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E1" w:rsidRPr="007835C7" w:rsidRDefault="00381FE1" w:rsidP="00381FE1">
      <w:pPr>
        <w:ind w:firstLine="0"/>
        <w:rPr>
          <w:b/>
          <w:i/>
        </w:rPr>
      </w:pPr>
      <w:r w:rsidRPr="007835C7">
        <w:rPr>
          <w:b/>
          <w:i/>
        </w:rPr>
        <w:t>Информация за 2017 год перенесена с сайта в архив КСП</w:t>
      </w:r>
    </w:p>
    <w:p w:rsidR="00381FE1" w:rsidRDefault="00381FE1" w:rsidP="00381FE1">
      <w:pPr>
        <w:rPr>
          <w:b/>
          <w:sz w:val="28"/>
          <w:szCs w:val="28"/>
        </w:rPr>
      </w:pPr>
    </w:p>
    <w:p w:rsidR="00381FE1" w:rsidRDefault="00381FE1" w:rsidP="00381FE1">
      <w:pPr>
        <w:rPr>
          <w:b/>
          <w:sz w:val="28"/>
          <w:szCs w:val="28"/>
        </w:rPr>
      </w:pPr>
      <w:bookmarkStart w:id="0" w:name="_GoBack"/>
      <w:bookmarkEnd w:id="0"/>
    </w:p>
    <w:p w:rsidR="00381FE1" w:rsidRPr="006F4D1A" w:rsidRDefault="00381FE1" w:rsidP="00E9572E">
      <w:pPr>
        <w:ind w:firstLine="0"/>
        <w:rPr>
          <w:b/>
          <w:sz w:val="28"/>
          <w:szCs w:val="28"/>
        </w:rPr>
      </w:pPr>
      <w:r w:rsidRPr="006F4D1A">
        <w:rPr>
          <w:b/>
          <w:sz w:val="28"/>
          <w:szCs w:val="28"/>
        </w:rPr>
        <w:t>2018 год</w:t>
      </w:r>
    </w:p>
    <w:p w:rsidR="00381FE1" w:rsidRDefault="00381FE1" w:rsidP="006055D7">
      <w:pPr>
        <w:rPr>
          <w:b/>
          <w:sz w:val="28"/>
          <w:szCs w:val="28"/>
        </w:rPr>
      </w:pPr>
    </w:p>
    <w:p w:rsidR="00EA6144" w:rsidRPr="00EE4844" w:rsidRDefault="00EA6144" w:rsidP="006055D7">
      <w:pPr>
        <w:rPr>
          <w:sz w:val="28"/>
          <w:szCs w:val="28"/>
        </w:rPr>
      </w:pPr>
      <w:r w:rsidRPr="00755D64">
        <w:rPr>
          <w:b/>
          <w:i/>
          <w:sz w:val="28"/>
          <w:szCs w:val="28"/>
        </w:rPr>
        <w:t xml:space="preserve">За </w:t>
      </w:r>
      <w:r w:rsidRPr="00755D64">
        <w:rPr>
          <w:b/>
          <w:i/>
          <w:sz w:val="28"/>
          <w:szCs w:val="28"/>
          <w:lang w:val="en-US"/>
        </w:rPr>
        <w:t>I</w:t>
      </w:r>
      <w:r w:rsidRPr="00755D64">
        <w:rPr>
          <w:b/>
          <w:i/>
          <w:sz w:val="28"/>
          <w:szCs w:val="28"/>
        </w:rPr>
        <w:t xml:space="preserve"> квартал 2018 года</w:t>
      </w:r>
      <w:r w:rsidRPr="00EE4844">
        <w:rPr>
          <w:sz w:val="28"/>
          <w:szCs w:val="28"/>
        </w:rPr>
        <w:t xml:space="preserve"> по результатам контрольного мероприяти</w:t>
      </w:r>
      <w:r w:rsidR="00956F22" w:rsidRPr="00EE4844">
        <w:rPr>
          <w:sz w:val="28"/>
          <w:szCs w:val="28"/>
        </w:rPr>
        <w:t>я</w:t>
      </w:r>
      <w:r w:rsidRPr="00EE4844">
        <w:rPr>
          <w:sz w:val="28"/>
          <w:szCs w:val="28"/>
        </w:rPr>
        <w:t xml:space="preserve"> КСП направлено </w:t>
      </w:r>
      <w:r w:rsidR="00956F22" w:rsidRPr="00EE4844">
        <w:rPr>
          <w:sz w:val="28"/>
          <w:szCs w:val="28"/>
        </w:rPr>
        <w:t xml:space="preserve">1 </w:t>
      </w:r>
      <w:r w:rsidRPr="00EE4844">
        <w:rPr>
          <w:sz w:val="28"/>
          <w:szCs w:val="28"/>
        </w:rPr>
        <w:t>предписани</w:t>
      </w:r>
      <w:r w:rsidR="00956F22" w:rsidRPr="00EE4844">
        <w:rPr>
          <w:sz w:val="28"/>
          <w:szCs w:val="28"/>
        </w:rPr>
        <w:t>е</w:t>
      </w:r>
      <w:r w:rsidRPr="00EE4844">
        <w:rPr>
          <w:sz w:val="28"/>
          <w:szCs w:val="28"/>
        </w:rPr>
        <w:t xml:space="preserve"> </w:t>
      </w:r>
      <w:r w:rsidR="006055D7" w:rsidRPr="00EE4844">
        <w:rPr>
          <w:sz w:val="28"/>
          <w:szCs w:val="28"/>
        </w:rPr>
        <w:t>в Комитет по управлению имуществом</w:t>
      </w:r>
      <w:r w:rsidR="005C732A" w:rsidRPr="00EE4844">
        <w:rPr>
          <w:sz w:val="28"/>
          <w:szCs w:val="28"/>
        </w:rPr>
        <w:t xml:space="preserve"> Администрации Наро-Фоминского городского округа и 1 информационное письмо Главе </w:t>
      </w:r>
      <w:r w:rsidR="00521CAE" w:rsidRPr="00EE4844">
        <w:rPr>
          <w:sz w:val="28"/>
          <w:szCs w:val="28"/>
        </w:rPr>
        <w:t>Наро-Фоминского городского округа.</w:t>
      </w:r>
    </w:p>
    <w:p w:rsidR="002A298C" w:rsidRDefault="00660E05">
      <w:pPr>
        <w:rPr>
          <w:sz w:val="28"/>
          <w:szCs w:val="28"/>
        </w:rPr>
      </w:pPr>
      <w:r w:rsidRPr="00EE4844">
        <w:rPr>
          <w:sz w:val="28"/>
          <w:szCs w:val="28"/>
        </w:rPr>
        <w:t xml:space="preserve">Составлено 2 протокола о привлечении к административной </w:t>
      </w:r>
      <w:r w:rsidR="005E48AE" w:rsidRPr="00EE4844">
        <w:rPr>
          <w:sz w:val="28"/>
          <w:szCs w:val="28"/>
        </w:rPr>
        <w:t>ответственности. Один работник привлечен судом к административной ответственности</w:t>
      </w:r>
      <w:r w:rsidR="003E268E" w:rsidRPr="00EE4844">
        <w:rPr>
          <w:sz w:val="28"/>
          <w:szCs w:val="28"/>
        </w:rPr>
        <w:t xml:space="preserve"> в виде замечания.</w:t>
      </w:r>
    </w:p>
    <w:p w:rsidR="00755D64" w:rsidRDefault="00755D64">
      <w:pPr>
        <w:rPr>
          <w:sz w:val="28"/>
          <w:szCs w:val="28"/>
        </w:rPr>
      </w:pPr>
    </w:p>
    <w:p w:rsidR="00FC0D71" w:rsidRPr="00FC0D71" w:rsidRDefault="004742B1" w:rsidP="000E71DC">
      <w:pPr>
        <w:ind w:firstLine="0"/>
        <w:contextualSpacing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ab/>
      </w:r>
      <w:r w:rsidR="00FC0D71" w:rsidRPr="00FC0D71">
        <w:rPr>
          <w:rFonts w:cs="Times New Roman"/>
          <w:b/>
          <w:i/>
          <w:sz w:val="28"/>
          <w:szCs w:val="28"/>
          <w:lang w:eastAsia="en-US"/>
        </w:rPr>
        <w:t xml:space="preserve">Во </w:t>
      </w:r>
      <w:r w:rsidR="00355681">
        <w:rPr>
          <w:rFonts w:cs="Times New Roman"/>
          <w:b/>
          <w:i/>
          <w:sz w:val="28"/>
          <w:szCs w:val="28"/>
          <w:lang w:val="en-US" w:eastAsia="en-US"/>
        </w:rPr>
        <w:t>II</w:t>
      </w:r>
      <w:r w:rsidR="00FC0D71" w:rsidRPr="00FC0D71">
        <w:rPr>
          <w:rFonts w:cs="Times New Roman"/>
          <w:b/>
          <w:i/>
          <w:sz w:val="28"/>
          <w:szCs w:val="28"/>
          <w:lang w:eastAsia="en-US"/>
        </w:rPr>
        <w:t xml:space="preserve"> квартале </w:t>
      </w:r>
      <w:r w:rsidRPr="004742B1">
        <w:rPr>
          <w:rFonts w:cs="Times New Roman"/>
          <w:b/>
          <w:i/>
          <w:sz w:val="28"/>
          <w:szCs w:val="28"/>
          <w:lang w:eastAsia="en-US"/>
        </w:rPr>
        <w:t>2018 года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="00FC0D71" w:rsidRPr="00FC0D71">
        <w:rPr>
          <w:rFonts w:cs="Times New Roman"/>
          <w:sz w:val="28"/>
          <w:szCs w:val="28"/>
          <w:lang w:eastAsia="en-US"/>
        </w:rPr>
        <w:t>КСП направлено предписание в Комитет по жилищно-коммунальному хозяйству и дорожной деятельности Администрации Наро-Фоминского городского округа в связи с непредставлением плановых финансовых документов.</w:t>
      </w:r>
    </w:p>
    <w:p w:rsidR="00FC0D71" w:rsidRPr="00FC0D71" w:rsidRDefault="00FC0D71" w:rsidP="000E71DC">
      <w:pPr>
        <w:ind w:firstLine="0"/>
        <w:rPr>
          <w:rFonts w:cs="Times New Roman"/>
          <w:sz w:val="28"/>
          <w:szCs w:val="28"/>
          <w:lang w:eastAsia="en-US"/>
        </w:rPr>
      </w:pPr>
      <w:r w:rsidRPr="00FC0D71">
        <w:rPr>
          <w:rFonts w:cs="Times New Roman"/>
          <w:sz w:val="28"/>
          <w:szCs w:val="28"/>
          <w:lang w:eastAsia="en-US"/>
        </w:rPr>
        <w:t xml:space="preserve">- Направлены 4 представления руководителям объектов контроля: в Комитет по управлению имуществом , Комитет по жилищно-коммунальному хозяйству и дорожной деятельности , муниципальное казенное учреждение «Нара -Ритуал», </w:t>
      </w:r>
      <w:proofErr w:type="gramStart"/>
      <w:r w:rsidRPr="00FC0D71">
        <w:rPr>
          <w:rFonts w:cs="Times New Roman"/>
          <w:sz w:val="28"/>
          <w:szCs w:val="28"/>
          <w:lang w:eastAsia="en-US"/>
        </w:rPr>
        <w:t>муниципальное автономное</w:t>
      </w:r>
      <w:proofErr w:type="gramEnd"/>
      <w:r w:rsidRPr="00FC0D71">
        <w:rPr>
          <w:rFonts w:cs="Times New Roman"/>
          <w:sz w:val="28"/>
          <w:szCs w:val="28"/>
          <w:lang w:eastAsia="en-US"/>
        </w:rPr>
        <w:t xml:space="preserve"> учреждение спорта «Спорткомплекс «Строитель».</w:t>
      </w:r>
    </w:p>
    <w:p w:rsidR="00FC0D71" w:rsidRPr="00FC0D71" w:rsidRDefault="00FC0D71" w:rsidP="000E71DC">
      <w:pPr>
        <w:ind w:firstLine="0"/>
        <w:contextualSpacing/>
        <w:rPr>
          <w:rFonts w:cs="Times New Roman"/>
          <w:sz w:val="28"/>
          <w:szCs w:val="28"/>
          <w:lang w:eastAsia="en-US"/>
        </w:rPr>
      </w:pPr>
      <w:r w:rsidRPr="00FC0D71">
        <w:rPr>
          <w:rFonts w:cs="Times New Roman"/>
          <w:sz w:val="28"/>
          <w:szCs w:val="28"/>
          <w:lang w:eastAsia="en-US"/>
        </w:rPr>
        <w:t xml:space="preserve">- Направлено уведомление </w:t>
      </w:r>
      <w:proofErr w:type="gramStart"/>
      <w:r w:rsidRPr="00FC0D71">
        <w:rPr>
          <w:rFonts w:cs="Times New Roman"/>
          <w:sz w:val="28"/>
          <w:szCs w:val="28"/>
          <w:lang w:eastAsia="en-US"/>
        </w:rPr>
        <w:t>в Финансовое управление о применении бюджетных мер принуждения в связи с нецелевым использованием</w:t>
      </w:r>
      <w:proofErr w:type="gramEnd"/>
      <w:r w:rsidRPr="00FC0D71">
        <w:rPr>
          <w:rFonts w:cs="Times New Roman"/>
          <w:sz w:val="28"/>
          <w:szCs w:val="28"/>
          <w:lang w:eastAsia="en-US"/>
        </w:rPr>
        <w:t xml:space="preserve"> иных межбюджетных трансфертов городского поселения Наро-Фоминск в 2017 году.</w:t>
      </w:r>
    </w:p>
    <w:p w:rsidR="00FC0D71" w:rsidRPr="00FC0D71" w:rsidRDefault="00FC0D71" w:rsidP="000E71DC">
      <w:pPr>
        <w:ind w:firstLine="0"/>
        <w:rPr>
          <w:rFonts w:cs="Times New Roman"/>
          <w:sz w:val="28"/>
          <w:szCs w:val="28"/>
          <w:lang w:eastAsia="en-US"/>
        </w:rPr>
      </w:pPr>
      <w:proofErr w:type="gramStart"/>
      <w:r w:rsidRPr="00FC0D71">
        <w:rPr>
          <w:rFonts w:cs="Times New Roman"/>
          <w:sz w:val="28"/>
          <w:szCs w:val="28"/>
          <w:lang w:eastAsia="en-US"/>
        </w:rPr>
        <w:t>- Направлены  2 материала в Главное контрольное управление Московской области по нарушениям в сфере закупок и в Государственную инспекцию труда в Московской области по нарушениям оплаты труда для принятия решения о привлечении к административной ответственности виновных лиц.</w:t>
      </w:r>
      <w:proofErr w:type="gramEnd"/>
    </w:p>
    <w:p w:rsidR="00FC0D71" w:rsidRPr="00FC0D71" w:rsidRDefault="00FC0D71" w:rsidP="000E71DC">
      <w:pPr>
        <w:ind w:firstLine="0"/>
        <w:contextualSpacing/>
        <w:rPr>
          <w:rFonts w:cs="Times New Roman"/>
          <w:sz w:val="28"/>
          <w:szCs w:val="28"/>
          <w:lang w:eastAsia="en-US"/>
        </w:rPr>
      </w:pPr>
      <w:r w:rsidRPr="00FC0D71">
        <w:rPr>
          <w:rFonts w:cs="Times New Roman"/>
          <w:sz w:val="28"/>
          <w:szCs w:val="28"/>
          <w:lang w:eastAsia="en-US"/>
        </w:rPr>
        <w:t xml:space="preserve">- Составлено 5 протоколов об административных правонарушениях в отношении должностных лиц, из них: </w:t>
      </w:r>
    </w:p>
    <w:p w:rsidR="00FC0D71" w:rsidRPr="00FC0D71" w:rsidRDefault="00FC0D71" w:rsidP="000E71DC">
      <w:pPr>
        <w:ind w:firstLine="0"/>
        <w:contextualSpacing/>
        <w:rPr>
          <w:rFonts w:cs="Times New Roman"/>
          <w:sz w:val="28"/>
          <w:szCs w:val="28"/>
          <w:lang w:eastAsia="en-US"/>
        </w:rPr>
      </w:pPr>
      <w:r w:rsidRPr="00FC0D71">
        <w:rPr>
          <w:rFonts w:cs="Times New Roman"/>
          <w:sz w:val="28"/>
          <w:szCs w:val="28"/>
          <w:lang w:eastAsia="en-US"/>
        </w:rPr>
        <w:t xml:space="preserve">- 4 протокола по статьям 15.15.7, 15.11, 15.14 КоАП РФ направлены в суд; </w:t>
      </w:r>
    </w:p>
    <w:p w:rsidR="00FC0D71" w:rsidRPr="00FC0D71" w:rsidRDefault="00FC0D71" w:rsidP="000E71DC">
      <w:pPr>
        <w:ind w:firstLine="0"/>
        <w:contextualSpacing/>
        <w:rPr>
          <w:rFonts w:cs="Times New Roman"/>
          <w:sz w:val="28"/>
          <w:szCs w:val="28"/>
          <w:lang w:eastAsia="en-US"/>
        </w:rPr>
      </w:pPr>
      <w:r w:rsidRPr="00FC0D71">
        <w:rPr>
          <w:rFonts w:cs="Times New Roman"/>
          <w:sz w:val="28"/>
          <w:szCs w:val="28"/>
          <w:lang w:eastAsia="en-US"/>
        </w:rPr>
        <w:t xml:space="preserve">- 1 протокол по статье 12.2. Кодекса об административных правонарушений Московской области </w:t>
      </w:r>
      <w:proofErr w:type="gramStart"/>
      <w:r w:rsidRPr="00FC0D71">
        <w:rPr>
          <w:rFonts w:cs="Times New Roman"/>
          <w:sz w:val="28"/>
          <w:szCs w:val="28"/>
          <w:lang w:eastAsia="en-US"/>
        </w:rPr>
        <w:t>направлен</w:t>
      </w:r>
      <w:proofErr w:type="gramEnd"/>
      <w:r w:rsidRPr="00FC0D71">
        <w:rPr>
          <w:rFonts w:cs="Times New Roman"/>
          <w:sz w:val="28"/>
          <w:szCs w:val="28"/>
          <w:lang w:eastAsia="en-US"/>
        </w:rPr>
        <w:t xml:space="preserve"> в Министерство имущественных отношений Московской области.</w:t>
      </w:r>
    </w:p>
    <w:p w:rsidR="00FC0D71" w:rsidRPr="00FC0D71" w:rsidRDefault="00FC0D71" w:rsidP="000E71DC">
      <w:pPr>
        <w:ind w:firstLine="0"/>
        <w:contextualSpacing/>
        <w:rPr>
          <w:rFonts w:cs="Times New Roman"/>
          <w:sz w:val="28"/>
          <w:szCs w:val="28"/>
          <w:lang w:eastAsia="en-US"/>
        </w:rPr>
      </w:pPr>
      <w:proofErr w:type="gramStart"/>
      <w:r w:rsidRPr="00FC0D71">
        <w:rPr>
          <w:rFonts w:cs="Times New Roman"/>
          <w:sz w:val="28"/>
          <w:szCs w:val="28"/>
          <w:lang w:eastAsia="en-US"/>
        </w:rPr>
        <w:t>- В адрес вышестоящих руководителей направлены 10 информационных писем о нарушениях и недостатках в финансово-экономической деятельности объектов контроля.</w:t>
      </w:r>
      <w:proofErr w:type="gramEnd"/>
    </w:p>
    <w:p w:rsidR="00FC0D71" w:rsidRPr="00FC0D71" w:rsidRDefault="00FC0D71" w:rsidP="000E71DC">
      <w:pPr>
        <w:contextualSpacing/>
        <w:rPr>
          <w:rFonts w:cs="Times New Roman"/>
          <w:sz w:val="28"/>
          <w:szCs w:val="28"/>
          <w:lang w:eastAsia="en-US"/>
        </w:rPr>
      </w:pPr>
    </w:p>
    <w:p w:rsidR="00FC0D71" w:rsidRPr="00755D64" w:rsidRDefault="00FC0D71" w:rsidP="000E71DC">
      <w:pPr>
        <w:rPr>
          <w:rFonts w:cs="Times New Roman"/>
          <w:sz w:val="28"/>
          <w:szCs w:val="28"/>
        </w:rPr>
      </w:pPr>
    </w:p>
    <w:sectPr w:rsidR="00FC0D71" w:rsidRPr="00755D64" w:rsidSect="004262E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44"/>
    <w:rsid w:val="000B684D"/>
    <w:rsid w:val="000E71DC"/>
    <w:rsid w:val="00200328"/>
    <w:rsid w:val="002A298C"/>
    <w:rsid w:val="00355681"/>
    <w:rsid w:val="00381FE1"/>
    <w:rsid w:val="003E268E"/>
    <w:rsid w:val="004262EE"/>
    <w:rsid w:val="004742B1"/>
    <w:rsid w:val="00521CAE"/>
    <w:rsid w:val="005C732A"/>
    <w:rsid w:val="005E48AE"/>
    <w:rsid w:val="006055D7"/>
    <w:rsid w:val="00660E05"/>
    <w:rsid w:val="00755D64"/>
    <w:rsid w:val="00956F22"/>
    <w:rsid w:val="00C77677"/>
    <w:rsid w:val="00E9572E"/>
    <w:rsid w:val="00EA6144"/>
    <w:rsid w:val="00EE4844"/>
    <w:rsid w:val="00FC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44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44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2018-06-18T13:27:00Z</dcterms:created>
  <dcterms:modified xsi:type="dcterms:W3CDTF">2018-07-23T13:05:00Z</dcterms:modified>
</cp:coreProperties>
</file>