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8AEB" w14:textId="77777777" w:rsidR="00EA6437" w:rsidRPr="0032664F" w:rsidRDefault="00EA6437" w:rsidP="00EA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6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4DD47F8" w14:textId="77777777" w:rsidR="00EA6437" w:rsidRPr="0032664F" w:rsidRDefault="00EA6437" w:rsidP="00EA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64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81EAC77" w14:textId="77777777" w:rsidR="00EA6437" w:rsidRPr="0032664F" w:rsidRDefault="00EA6437" w:rsidP="00EA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64F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0BCB33FD" w14:textId="77777777" w:rsidR="00EA6437" w:rsidRPr="0032664F" w:rsidRDefault="00EA6437" w:rsidP="00EA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D9633D3" w14:textId="77777777" w:rsidR="00EA6437" w:rsidRPr="0032664F" w:rsidRDefault="00EA6437" w:rsidP="00EA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664F">
        <w:rPr>
          <w:rFonts w:ascii="Times New Roman" w:hAnsi="Times New Roman" w:cs="Times New Roman"/>
          <w:sz w:val="24"/>
          <w:szCs w:val="24"/>
        </w:rPr>
        <w:t>от «___» ____________ 2020 № ______</w:t>
      </w:r>
    </w:p>
    <w:p w14:paraId="60FA2CFB" w14:textId="5C55154F" w:rsidR="00EA6437" w:rsidRDefault="00EA6437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F4DF1" w14:textId="77777777" w:rsidR="00F21BC7" w:rsidRDefault="00F21BC7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92688" w14:textId="54A82F62" w:rsidR="00EA6437" w:rsidRDefault="00EA6437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48341" w14:textId="5874311D" w:rsidR="005E3487" w:rsidRPr="00F21BC7" w:rsidRDefault="001177AD" w:rsidP="00F21BC7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C7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1BC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C21212" w:rsidRPr="00F21BC7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1BC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F21BC7" w:rsidRPr="00F2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FD5" w:rsidRPr="00F21BC7">
        <w:rPr>
          <w:rFonts w:ascii="Times New Roman" w:hAnsi="Times New Roman" w:cs="Times New Roman"/>
          <w:b/>
          <w:sz w:val="24"/>
          <w:szCs w:val="24"/>
        </w:rPr>
        <w:t>п</w:t>
      </w:r>
      <w:r w:rsidR="00992DFF" w:rsidRPr="00F21BC7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="0071741B" w:rsidRPr="00F2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69" w:rsidRPr="00F21BC7">
        <w:rPr>
          <w:rFonts w:ascii="Times New Roman" w:hAnsi="Times New Roman" w:cs="Times New Roman"/>
          <w:b/>
          <w:sz w:val="24"/>
          <w:szCs w:val="24"/>
        </w:rPr>
        <w:t>м</w:t>
      </w:r>
      <w:r w:rsidR="00CB6B76" w:rsidRPr="00F21BC7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2E7620" w:rsidRPr="00F21BC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5E3487" w:rsidRPr="00F21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55415" w14:textId="5775DEE3" w:rsidR="009A393D" w:rsidRPr="00F21BC7" w:rsidRDefault="0046799E" w:rsidP="00F95B2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1BC7">
        <w:rPr>
          <w:b/>
          <w:color w:val="auto"/>
        </w:rPr>
        <w:t>«Организация отдыха детей в каникулярное время»</w:t>
      </w:r>
    </w:p>
    <w:p w14:paraId="7FB13E21" w14:textId="31BC2E05" w:rsidR="00CA5B0F" w:rsidRPr="00EA6437" w:rsidRDefault="00CA5B0F" w:rsidP="00EA6437">
      <w:pPr>
        <w:pStyle w:val="affffb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10616989"/>
    </w:p>
    <w:p w14:paraId="1B3E3270" w14:textId="77777777" w:rsidR="00EA6437" w:rsidRPr="00EA6437" w:rsidRDefault="00EA6437" w:rsidP="00EA64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dt>
      <w:sdtPr>
        <w:rPr>
          <w:rFonts w:eastAsia="Calibri"/>
          <w:b/>
          <w:bCs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iCs/>
          <w:caps w:val="0"/>
        </w:rPr>
      </w:sdtEndPr>
      <w:sdtContent>
        <w:sdt>
          <w:sdtPr>
            <w:rPr>
              <w:rFonts w:eastAsia="Calibri"/>
              <w:b/>
              <w:bCs/>
              <w:caps/>
              <w:noProof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caps w:val="0"/>
              <w:sz w:val="24"/>
              <w:szCs w:val="24"/>
            </w:rPr>
          </w:sdtEndPr>
          <w:sdtContent>
            <w:p w14:paraId="11515984" w14:textId="738CE81B" w:rsidR="002C0A6E" w:rsidRPr="00D606CD" w:rsidRDefault="002C0A6E" w:rsidP="00EA6437">
              <w:pPr>
                <w:pStyle w:val="Default"/>
                <w:tabs>
                  <w:tab w:val="left" w:pos="8340"/>
                </w:tabs>
                <w:spacing w:line="23" w:lineRule="atLeast"/>
                <w:jc w:val="center"/>
                <w:rPr>
                  <w:b/>
                  <w:bCs/>
                  <w:color w:val="auto"/>
                </w:rPr>
              </w:pPr>
              <w:r w:rsidRPr="00D606CD">
                <w:rPr>
                  <w:b/>
                  <w:bCs/>
                  <w:color w:val="auto"/>
                </w:rPr>
                <w:t>Оглавление</w:t>
              </w:r>
            </w:p>
            <w:p w14:paraId="44E42659" w14:textId="1B1CAB02" w:rsidR="00F21BC7" w:rsidRDefault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r w:rsidRPr="00D606CD">
                <w:fldChar w:fldCharType="begin"/>
              </w:r>
              <w:r w:rsidRPr="00D606CD">
                <w:instrText xml:space="preserve"> TOC \o "1-3" \h \z \u </w:instrText>
              </w:r>
              <w:r w:rsidRPr="00D606CD">
                <w:fldChar w:fldCharType="separate"/>
              </w:r>
              <w:hyperlink w:anchor="_Toc39677701" w:history="1">
                <w:r w:rsidR="00F21BC7" w:rsidRPr="00296746">
                  <w:rPr>
                    <w:rStyle w:val="a7"/>
                  </w:rPr>
                  <w:t>I.</w:t>
                </w:r>
                <w:r w:rsidR="00F21BC7"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ru-RU"/>
                  </w:rPr>
                  <w:tab/>
                </w:r>
                <w:r w:rsidR="00F21BC7" w:rsidRPr="00296746">
                  <w:rPr>
                    <w:rStyle w:val="a7"/>
                  </w:rPr>
                  <w:t>Общие положения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_Toc39677701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4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7FA000F1" w14:textId="13010EE0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2" w:history="1">
                <w:r w:rsidR="00F21BC7" w:rsidRPr="00F21BC7">
                  <w:rPr>
                    <w:rStyle w:val="a7"/>
                    <w:b w:val="0"/>
                    <w:bCs w:val="0"/>
                  </w:rPr>
                  <w:t>1. Предмет регулирования Административного регламента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_Toc39677702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4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38510ADF" w14:textId="0E1F2980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3" w:history="1">
                <w:r w:rsidR="00F21BC7" w:rsidRPr="00F21BC7">
                  <w:rPr>
                    <w:rStyle w:val="a7"/>
                    <w:b w:val="0"/>
                    <w:bCs w:val="0"/>
                  </w:rPr>
                  <w:t>2. Круг Заявителей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_Toc39677703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4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181AE774" w14:textId="7E69C4B9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4" w:history="1">
                <w:r w:rsidR="00F21BC7" w:rsidRPr="00F21BC7">
                  <w:rPr>
                    <w:rStyle w:val="a7"/>
                    <w:b w:val="0"/>
                    <w:bCs w:val="0"/>
                  </w:rPr>
                  <w:t>3. Требования к порядку информирования о предоставлении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_Toc39677704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5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5B2E09D5" w14:textId="7D2A0E6A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5" w:history="1">
                <w:r w:rsidR="00F21BC7" w:rsidRPr="00296746">
                  <w:rPr>
                    <w:rStyle w:val="a7"/>
                  </w:rPr>
                  <w:t>II.</w:t>
                </w:r>
                <w:r w:rsidR="00F21BC7"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ru-RU"/>
                  </w:rPr>
                  <w:tab/>
                </w:r>
                <w:r w:rsidR="00F21BC7" w:rsidRPr="00296746">
                  <w:rPr>
                    <w:rStyle w:val="a7"/>
                  </w:rPr>
                  <w:t>Стандарт предоставления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_Toc39677705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8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103C0F2B" w14:textId="7685A33F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6" w:history="1">
                <w:r w:rsidR="00F21BC7" w:rsidRPr="00F21BC7">
                  <w:rPr>
                    <w:rStyle w:val="a7"/>
                    <w:b w:val="0"/>
                    <w:bCs w:val="0"/>
                  </w:rPr>
                  <w:t>4. Наименование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_Toc39677706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8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6B1E8F7A" w14:textId="69E6F4EE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7" w:history="1">
                <w:r w:rsidR="00F21BC7" w:rsidRPr="00F21BC7">
                  <w:rPr>
                    <w:rStyle w:val="a7"/>
                    <w:b w:val="0"/>
                    <w:bCs w:val="0"/>
                  </w:rPr>
                  <w:t>5. Наименование органа, предоставляющего Муниципальную услугу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_Toc39677707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8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0E7337A1" w14:textId="4A5E721D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8" w:history="1">
                <w:r w:rsidR="00F21BC7" w:rsidRPr="00F21BC7">
                  <w:rPr>
                    <w:rStyle w:val="a7"/>
                    <w:b w:val="0"/>
                    <w:bCs w:val="0"/>
                  </w:rPr>
                  <w:t>6. Результат предоставления</w:t>
                </w:r>
                <w:r w:rsidR="00F21BC7" w:rsidRPr="00F21BC7">
                  <w:rPr>
                    <w:rStyle w:val="a7"/>
                    <w:b w:val="0"/>
                    <w:bCs w:val="0"/>
                    <w:lang w:eastAsia="ar-SA"/>
                  </w:rPr>
                  <w:t xml:space="preserve"> </w:t>
                </w:r>
                <w:r w:rsidR="00F21BC7" w:rsidRPr="00F21BC7">
                  <w:rPr>
                    <w:rStyle w:val="a7"/>
                    <w:b w:val="0"/>
                    <w:bCs w:val="0"/>
                  </w:rPr>
                  <w:t xml:space="preserve">Муниципальной </w:t>
                </w:r>
                <w:r w:rsidR="00F21BC7" w:rsidRPr="00F21BC7">
                  <w:rPr>
                    <w:rStyle w:val="a7"/>
                    <w:b w:val="0"/>
                    <w:bCs w:val="0"/>
                    <w:lang w:eastAsia="ar-SA"/>
                  </w:rPr>
                  <w:t>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_Toc39677708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8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7529DC26" w14:textId="0B622769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09" w:history="1">
                <w:r w:rsidR="00F21BC7" w:rsidRPr="00F21BC7">
                  <w:rPr>
                    <w:rStyle w:val="a7"/>
                    <w:b w:val="0"/>
                    <w:bCs w:val="0"/>
                  </w:rPr>
                  <w:t>7. Срок и порядок регистрации запроса Заявителя о предоставлении Муниципальной услуги, в том числе в электронной форме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_Toc39677709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8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61EF94A4" w14:textId="611E64F2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0" w:history="1">
                <w:r w:rsidR="00F21BC7" w:rsidRPr="00F21BC7">
                  <w:rPr>
                    <w:rStyle w:val="a7"/>
                    <w:b w:val="0"/>
                    <w:bCs w:val="0"/>
                  </w:rPr>
                  <w:t>8. Срок предоставления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_Toc39677710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9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3F2634B7" w14:textId="2473704B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1" w:history="1">
                <w:r w:rsidR="00F21BC7" w:rsidRPr="00F21BC7">
                  <w:rPr>
                    <w:rStyle w:val="a7"/>
                    <w:b w:val="0"/>
                    <w:bCs w:val="0"/>
                  </w:rPr>
                  <w:t>9. Нормативные правовые акты, регулирующие предоставление 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_Toc39677711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9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37C121DA" w14:textId="6238D58B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2" w:history="1">
                <w:r w:rsidR="00F21BC7" w:rsidRPr="00F21BC7">
                  <w:rPr>
                    <w:rStyle w:val="a7"/>
                    <w:b w:val="0"/>
                    <w:bCs w:val="0"/>
                  </w:rPr>
                  <w:t>10. 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_Toc39677712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9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073C8C14" w14:textId="12EFED0F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3" w:history="1">
                <w:r w:rsidR="00F21BC7" w:rsidRPr="00F21BC7">
                  <w:rPr>
                    <w:rStyle w:val="a7"/>
                    <w:b w:val="0"/>
                    <w:bCs w:val="0"/>
                  </w:rPr>
    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 органов местного самоуправления или организаций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_Toc39677713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10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38D6939D" w14:textId="05E1D917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4" w:history="1">
                <w:r w:rsidR="00F21BC7" w:rsidRPr="00F21BC7">
                  <w:rPr>
                    <w:rStyle w:val="a7"/>
                    <w:b w:val="0"/>
                    <w:bCs w:val="0"/>
                  </w:rPr>
                  <w:t>12. 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_Toc39677714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11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1AE9B84B" w14:textId="19601BFE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5" w:history="1">
                <w:r w:rsidR="00F21BC7" w:rsidRPr="00F21BC7">
                  <w:rPr>
                    <w:rStyle w:val="a7"/>
                    <w:b w:val="0"/>
                    <w:bCs w:val="0"/>
                  </w:rPr>
                  <w:t>13. Исчерпывающий перечень оснований для приостановления или отказа  в предоставлении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_Toc39677715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12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134FC8F3" w14:textId="206D7B59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6" w:history="1">
                <w:r w:rsidR="00F21BC7" w:rsidRPr="00F21BC7">
                  <w:rPr>
                    <w:rStyle w:val="a7"/>
                    <w:b w:val="0"/>
                    <w:bCs w:val="0"/>
                  </w:rPr>
                  <w:t>14. 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_Toc39677716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12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76DCD27D" w14:textId="34F750CE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7" w:history="1">
                <w:r w:rsidR="00F21BC7" w:rsidRPr="00F21BC7">
                  <w:rPr>
                    <w:rStyle w:val="a7"/>
                    <w:b w:val="0"/>
                    <w:bCs w:val="0"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_Toc39677717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12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1083F8CE" w14:textId="1B973C15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8" w:history="1">
                <w:r w:rsidR="00F21BC7" w:rsidRPr="00F21BC7">
                  <w:rPr>
                    <w:rStyle w:val="a7"/>
                    <w:b w:val="0"/>
                    <w:bCs w:val="0"/>
                  </w:rPr>
                  <w:t>16. Способы предоставления Заявителем документов, необходимых для получения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_Toc39677718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12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31EC9FD3" w14:textId="4A8380D6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19" w:history="1">
                <w:r w:rsidR="00F21BC7" w:rsidRPr="00F21BC7">
                  <w:rPr>
                    <w:rStyle w:val="a7"/>
                    <w:b w:val="0"/>
                    <w:bCs w:val="0"/>
                  </w:rPr>
                  <w:t>17. Способы получения Заявителем результатов предоставления 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_Toc39677719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13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5DBC22D7" w14:textId="3A6B3354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0" w:history="1">
                <w:r w:rsidR="00F21BC7" w:rsidRPr="00F21BC7">
                  <w:rPr>
                    <w:rStyle w:val="a7"/>
                    <w:b w:val="0"/>
                    <w:bCs w:val="0"/>
                  </w:rPr>
                  <w:t>18. Максимальный срок ожидания в очереди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_Toc39677720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13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15916CFF" w14:textId="7116A3E8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1" w:history="1">
                <w:r w:rsidR="00F21BC7" w:rsidRPr="00F21BC7">
                  <w:rPr>
                    <w:rStyle w:val="a7"/>
                    <w:b w:val="0"/>
                    <w:bCs w:val="0"/>
                  </w:rPr>
                  <w:t>19. 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_Toc39677721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13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070F32C7" w14:textId="05045105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2" w:history="1">
                <w:r w:rsidR="00F21BC7" w:rsidRPr="00F21BC7">
                  <w:rPr>
                    <w:rStyle w:val="a7"/>
                    <w:b w:val="0"/>
                    <w:bCs w:val="0"/>
                  </w:rPr>
                  <w:t>20. Показатели доступности и качества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_Toc39677722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14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6D1BC259" w14:textId="65ECF36E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3" w:history="1">
                <w:r w:rsidR="00F21BC7" w:rsidRPr="00F21BC7">
                  <w:rPr>
                    <w:rStyle w:val="a7"/>
                    <w:b w:val="0"/>
                    <w:bCs w:val="0"/>
                  </w:rPr>
                  <w:t>21. Требования к организации предоставления Муниципальной услуги в электронной форме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_Toc39677723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15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5CFBCA2A" w14:textId="480CB1E1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4" w:history="1">
                <w:r w:rsidR="00F21BC7" w:rsidRPr="00F21BC7">
                  <w:rPr>
                    <w:rStyle w:val="a7"/>
                    <w:b w:val="0"/>
                    <w:bCs w:val="0"/>
                  </w:rPr>
                  <w:t>22. Требования к организации предоставления Муниципальной услуги в МФЦ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_Toc39677724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16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42879496" w14:textId="2041CDDC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5" w:history="1">
                <w:r w:rsidR="00F21BC7" w:rsidRPr="00296746">
                  <w:rPr>
                    <w:rStyle w:val="a7"/>
                  </w:rPr>
                  <w:t>III.</w:t>
                </w:r>
                <w:r w:rsidR="00F21BC7"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ru-RU"/>
                  </w:rPr>
                  <w:tab/>
                </w:r>
                <w:r w:rsidR="00F21BC7" w:rsidRPr="00296746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_Toc39677725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17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665C0479" w14:textId="6A5AE359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sz w:val="22"/>
                  <w:szCs w:val="22"/>
                  <w:lang w:eastAsia="ru-RU"/>
                </w:rPr>
              </w:pPr>
              <w:hyperlink w:anchor="_Toc39677726" w:history="1">
                <w:r w:rsidR="00F21BC7" w:rsidRPr="00F21BC7">
                  <w:rPr>
                    <w:rStyle w:val="a7"/>
                    <w:b w:val="0"/>
                    <w:bCs w:val="0"/>
                  </w:rPr>
                  <w:t>23.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_Toc39677726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17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732488D2" w14:textId="66D1A3FD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7" w:history="1">
                <w:r w:rsidR="00F21BC7" w:rsidRPr="00296746">
                  <w:rPr>
                    <w:rStyle w:val="a7"/>
                  </w:rPr>
                  <w:t>IV.</w:t>
                </w:r>
                <w:r w:rsidR="00F21BC7"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ru-RU"/>
                  </w:rPr>
                  <w:tab/>
                </w:r>
                <w:r w:rsidR="00F21BC7" w:rsidRPr="00296746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_Toc39677727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18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5BA1CB96" w14:textId="6D3DB35F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8" w:history="1">
                <w:r w:rsidR="00F21BC7" w:rsidRPr="00F21BC7">
                  <w:rPr>
                    <w:rStyle w:val="a7"/>
                    <w:b w:val="0"/>
                    <w:bCs w:val="0"/>
                  </w:rPr>
                  <w:t>24.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_Toc39677728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18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690C1786" w14:textId="03BA5024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29" w:history="1">
                <w:r w:rsidR="00F21BC7" w:rsidRPr="00F21BC7">
                  <w:rPr>
                    <w:rStyle w:val="a7"/>
                    <w:b w:val="0"/>
                    <w:bCs w:val="0"/>
                  </w:rPr>
                  <w:t>25.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_Toc39677729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19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0FEF6E50" w14:textId="4C19E2DD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0" w:history="1">
                <w:r w:rsidR="00F21BC7" w:rsidRPr="00F21BC7">
                  <w:rPr>
                    <w:rStyle w:val="a7"/>
                    <w:b w:val="0"/>
                    <w:bCs w:val="0"/>
                  </w:rPr>
                  <w:t>26.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_Toc39677730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19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6F67A57D" w14:textId="77D2F3D4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1" w:history="1">
                <w:r w:rsidR="00F21BC7" w:rsidRPr="00F21BC7">
                  <w:rPr>
                    <w:rStyle w:val="a7"/>
                    <w:b w:val="0"/>
                    <w:bCs w:val="0"/>
                  </w:rPr>
    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_Toc39677731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19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76448F9D" w14:textId="25AB3A10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2" w:history="1">
                <w:r w:rsidR="00F21BC7" w:rsidRPr="00296746">
                  <w:rPr>
                    <w:rStyle w:val="a7"/>
                  </w:rPr>
                  <w:t>V.</w:t>
                </w:r>
                <w:r w:rsidR="00F21BC7">
                  <w:rPr>
                    <w:rFonts w:asciiTheme="minorHAnsi" w:eastAsiaTheme="minorEastAsia" w:hAnsiTheme="minorHAnsi" w:cstheme="minorBidi"/>
                    <w:b w:val="0"/>
                    <w:bCs w:val="0"/>
                    <w:sz w:val="22"/>
                    <w:szCs w:val="22"/>
                    <w:lang w:eastAsia="ru-RU"/>
                  </w:rPr>
                  <w:tab/>
                </w:r>
                <w:r w:rsidR="00F21BC7" w:rsidRPr="00296746">
                  <w:rPr>
                    <w:rStyle w:val="a7"/>
                  </w:rPr>
                  <w:t>Досудебный (внесудебный) порядок обжалования решений и действий (бездействия) Администрации, должностных лиц Администрации, работников МФЦ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_Toc39677732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20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3F4666C2" w14:textId="05A8A6BD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3" w:history="1">
                <w:r w:rsidR="00F21BC7" w:rsidRPr="00F21BC7">
                  <w:rPr>
                    <w:rStyle w:val="a7"/>
                    <w:b w:val="0"/>
                    <w:bCs w:val="0"/>
                    <w:lang w:eastAsia="ar-SA"/>
                  </w:rPr>
        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_Toc39677733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20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0AE0E989" w14:textId="256BCA7F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4" w:history="1">
                <w:r w:rsidR="00F21BC7" w:rsidRPr="00F21BC7">
                  <w:rPr>
                    <w:rStyle w:val="a7"/>
                    <w:b w:val="0"/>
                    <w:bCs w:val="0"/>
                  </w:rPr>
    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_Toc39677734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24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716BE410" w14:textId="3C32CCD3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5" w:history="1">
                <w:r w:rsidR="00F21BC7" w:rsidRPr="00F21BC7">
                  <w:rPr>
                    <w:rStyle w:val="a7"/>
                    <w:b w:val="0"/>
                    <w:bCs w:val="0"/>
                  </w:rPr>
                  <w:t>30. Способы информирования Заявителей о порядке подачи и рассмотрения жалобы, в том числе с использованием ЕПГУ, РПГУ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_Toc39677735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25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53193BF6" w14:textId="05C43F8F" w:rsidR="00F21BC7" w:rsidRPr="00F21BC7" w:rsidRDefault="00DF2852" w:rsidP="00F21BC7">
              <w:pPr>
                <w:pStyle w:val="2e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6" w:history="1">
                <w:r w:rsidR="00F21BC7" w:rsidRPr="00F21BC7">
                  <w:rPr>
                    <w:rStyle w:val="a7"/>
                    <w:b w:val="0"/>
                    <w:bCs w:val="0"/>
                  </w:rPr>
                  <w:t>31.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 w:rsidRPr="00F21BC7">
                  <w:rPr>
                    <w:webHidden/>
                  </w:rPr>
                  <w:fldChar w:fldCharType="begin"/>
                </w:r>
                <w:r w:rsidR="00F21BC7" w:rsidRPr="00F21BC7">
                  <w:rPr>
                    <w:webHidden/>
                  </w:rPr>
                  <w:instrText xml:space="preserve"> PAGEREF _Toc39677736 \h </w:instrText>
                </w:r>
                <w:r w:rsidR="00F21BC7" w:rsidRPr="00F21BC7">
                  <w:rPr>
                    <w:webHidden/>
                  </w:rPr>
                </w:r>
                <w:r w:rsidR="00F21BC7" w:rsidRPr="00F21BC7">
                  <w:rPr>
                    <w:webHidden/>
                  </w:rPr>
                  <w:fldChar w:fldCharType="separate"/>
                </w:r>
                <w:r w:rsidR="00F21BC7" w:rsidRPr="00F21BC7">
                  <w:rPr>
                    <w:webHidden/>
                  </w:rPr>
                  <w:t>25</w:t>
                </w:r>
                <w:r w:rsidR="00F21BC7" w:rsidRPr="00F21BC7">
                  <w:rPr>
                    <w:webHidden/>
                  </w:rPr>
                  <w:fldChar w:fldCharType="end"/>
                </w:r>
              </w:hyperlink>
            </w:p>
            <w:p w14:paraId="0A1E39D7" w14:textId="53765909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7" w:history="1">
                <w:r w:rsidR="00F21BC7" w:rsidRPr="00296746">
                  <w:rPr>
                    <w:rStyle w:val="a7"/>
                  </w:rPr>
                  <w:t>Приложение 1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_Toc39677737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26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449DAF0B" w14:textId="284CE3F4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8" w:history="1">
                <w:r w:rsidR="00F21BC7" w:rsidRPr="00296746">
                  <w:rPr>
                    <w:rStyle w:val="a7"/>
                  </w:rPr>
                  <w:t>Приложение 2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_Toc39677738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27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70510CD7" w14:textId="0257C3CA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39" w:history="1">
                <w:r w:rsidR="00F21BC7" w:rsidRPr="00296746">
                  <w:rPr>
                    <w:rStyle w:val="a7"/>
                  </w:rPr>
                  <w:t>Приложение 3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_Toc39677739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29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706677C2" w14:textId="1F82E479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40" w:history="1">
                <w:r w:rsidR="00F21BC7" w:rsidRPr="00296746">
                  <w:rPr>
                    <w:rStyle w:val="a7"/>
                  </w:rPr>
                  <w:t>Приложение 4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_Toc39677740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30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260D3DCC" w14:textId="61731AF4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41" w:history="1">
                <w:r w:rsidR="00F21BC7" w:rsidRPr="00296746">
                  <w:rPr>
                    <w:rStyle w:val="a7"/>
                  </w:rPr>
                  <w:t>Приложение 5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_Toc39677741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31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6508795F" w14:textId="059A705F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42" w:history="1">
                <w:r w:rsidR="00F21BC7" w:rsidRPr="00296746">
                  <w:rPr>
                    <w:rStyle w:val="a7"/>
                  </w:rPr>
                  <w:t>Приложение 6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_Toc39677742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37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11252F8B" w14:textId="7F1BF05B" w:rsidR="00F21BC7" w:rsidRDefault="00DF2852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 w:val="0"/>
                  <w:sz w:val="22"/>
                  <w:szCs w:val="22"/>
                  <w:lang w:eastAsia="ru-RU"/>
                </w:rPr>
              </w:pPr>
              <w:hyperlink w:anchor="_Toc39677743" w:history="1">
                <w:r w:rsidR="00F21BC7" w:rsidRPr="00296746">
                  <w:rPr>
                    <w:rStyle w:val="a7"/>
                  </w:rPr>
                  <w:t>Приложение 7</w:t>
                </w:r>
                <w:r w:rsidR="00F21BC7" w:rsidRPr="00F21BC7">
                  <w:rPr>
                    <w:b w:val="0"/>
                    <w:bCs w:val="0"/>
                    <w:webHidden/>
                  </w:rPr>
                  <w:tab/>
                </w:r>
                <w:r w:rsidR="00F21BC7">
                  <w:rPr>
                    <w:webHidden/>
                  </w:rPr>
                  <w:fldChar w:fldCharType="begin"/>
                </w:r>
                <w:r w:rsidR="00F21BC7">
                  <w:rPr>
                    <w:webHidden/>
                  </w:rPr>
                  <w:instrText xml:space="preserve"> PAGEREF _Toc39677743 \h </w:instrText>
                </w:r>
                <w:r w:rsidR="00F21BC7">
                  <w:rPr>
                    <w:webHidden/>
                  </w:rPr>
                </w:r>
                <w:r w:rsidR="00F21BC7">
                  <w:rPr>
                    <w:webHidden/>
                  </w:rPr>
                  <w:fldChar w:fldCharType="separate"/>
                </w:r>
                <w:r w:rsidR="00F21BC7">
                  <w:rPr>
                    <w:webHidden/>
                  </w:rPr>
                  <w:t>39</w:t>
                </w:r>
                <w:r w:rsidR="00F21BC7">
                  <w:rPr>
                    <w:webHidden/>
                  </w:rPr>
                  <w:fldChar w:fldCharType="end"/>
                </w:r>
              </w:hyperlink>
            </w:p>
            <w:p w14:paraId="34E86126" w14:textId="5A45DAB5" w:rsidR="00DC77FF" w:rsidRDefault="002C0A6E" w:rsidP="00F21BC7">
              <w:pPr>
                <w:pStyle w:val="1f1"/>
              </w:pPr>
              <w:r w:rsidRPr="00D606CD">
                <w:fldChar w:fldCharType="end"/>
              </w:r>
            </w:p>
          </w:sdtContent>
        </w:sdt>
      </w:sdtContent>
    </w:sdt>
    <w:p w14:paraId="08C5B8E4" w14:textId="144B1E75" w:rsidR="003F483E" w:rsidRDefault="003F483E" w:rsidP="00D606CD">
      <w:pPr>
        <w:pStyle w:val="1-"/>
        <w:numPr>
          <w:ilvl w:val="0"/>
          <w:numId w:val="0"/>
        </w:numPr>
      </w:pPr>
      <w:bookmarkStart w:id="1" w:name="_Toc28001790"/>
      <w:r>
        <w:br w:type="page"/>
      </w:r>
    </w:p>
    <w:p w14:paraId="1C1E5147" w14:textId="26D9B371" w:rsidR="00F80AAD" w:rsidRDefault="00F506F2" w:rsidP="00D606CD">
      <w:pPr>
        <w:pStyle w:val="1-"/>
      </w:pPr>
      <w:bookmarkStart w:id="2" w:name="_Toc39677701"/>
      <w:r w:rsidRPr="00720793">
        <w:lastRenderedPageBreak/>
        <w:t>Общие положения</w:t>
      </w:r>
      <w:bookmarkEnd w:id="0"/>
      <w:bookmarkEnd w:id="1"/>
      <w:bookmarkEnd w:id="2"/>
    </w:p>
    <w:p w14:paraId="68CA68C5" w14:textId="77777777" w:rsidR="008077E4" w:rsidRPr="008077E4" w:rsidRDefault="008077E4" w:rsidP="00D606CD">
      <w:pPr>
        <w:pStyle w:val="1-"/>
        <w:numPr>
          <w:ilvl w:val="0"/>
          <w:numId w:val="0"/>
        </w:numPr>
      </w:pPr>
    </w:p>
    <w:p w14:paraId="06EC297B" w14:textId="085FDFC8" w:rsidR="008077E4" w:rsidRPr="007C0769" w:rsidRDefault="00F97CC5" w:rsidP="00F97CC5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bookmarkStart w:id="8" w:name="_Toc39677702"/>
      <w:r>
        <w:t xml:space="preserve">1. </w:t>
      </w:r>
      <w:r w:rsidR="00F80AAD" w:rsidRPr="007C0769">
        <w:t>Предмет регулирования</w:t>
      </w:r>
      <w:r w:rsidR="00BA717E" w:rsidRPr="007C0769">
        <w:t xml:space="preserve"> </w:t>
      </w:r>
      <w:r w:rsidR="003351AA" w:rsidRPr="007C0769">
        <w:t xml:space="preserve">Административного </w:t>
      </w:r>
      <w:r w:rsidR="00D7741C" w:rsidRPr="007C0769">
        <w:t>р</w:t>
      </w:r>
      <w:r w:rsidR="00BA717E" w:rsidRPr="007C0769">
        <w:t>егламента</w:t>
      </w:r>
      <w:bookmarkEnd w:id="3"/>
      <w:bookmarkEnd w:id="4"/>
      <w:bookmarkEnd w:id="5"/>
      <w:bookmarkEnd w:id="6"/>
      <w:bookmarkEnd w:id="7"/>
      <w:bookmarkEnd w:id="8"/>
    </w:p>
    <w:p w14:paraId="1D26121E" w14:textId="2547A461" w:rsidR="007B502D" w:rsidRPr="007B502D" w:rsidRDefault="008F691B" w:rsidP="008F691B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D2636"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7C0769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7C0769" w:rsidRPr="007C0769">
        <w:rPr>
          <w:sz w:val="24"/>
          <w:szCs w:val="24"/>
        </w:rPr>
        <w:t>Управлением по образованию Администрации Наро-Фоминского городского округа</w:t>
      </w:r>
      <w:r w:rsidR="00F415EA" w:rsidRPr="007C0769">
        <w:rPr>
          <w:sz w:val="24"/>
          <w:szCs w:val="24"/>
        </w:rPr>
        <w:t xml:space="preserve"> (далее </w:t>
      </w:r>
      <w:r w:rsidR="007C0769" w:rsidRPr="007C0769">
        <w:rPr>
          <w:sz w:val="24"/>
          <w:szCs w:val="24"/>
        </w:rPr>
        <w:t>–</w:t>
      </w:r>
      <w:r w:rsidR="00F415EA" w:rsidRPr="007C0769">
        <w:rPr>
          <w:sz w:val="24"/>
          <w:szCs w:val="24"/>
        </w:rPr>
        <w:t xml:space="preserve"> </w:t>
      </w:r>
      <w:r w:rsidR="007C0769">
        <w:rPr>
          <w:sz w:val="24"/>
          <w:szCs w:val="24"/>
        </w:rPr>
        <w:t>Управление</w:t>
      </w:r>
      <w:r w:rsidR="00F415EA" w:rsidRPr="007B502D">
        <w:rPr>
          <w:sz w:val="24"/>
          <w:szCs w:val="24"/>
        </w:rPr>
        <w:t>).</w:t>
      </w:r>
    </w:p>
    <w:p w14:paraId="3D9DCB38" w14:textId="5B8E301A" w:rsidR="007B502D" w:rsidRPr="007B502D" w:rsidRDefault="008F691B" w:rsidP="008F691B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61301"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7C0769">
        <w:rPr>
          <w:sz w:val="24"/>
          <w:szCs w:val="24"/>
        </w:rPr>
        <w:t>Управления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9" w:name="_Toc437973278"/>
      <w:bookmarkStart w:id="10" w:name="_Toc438110019"/>
      <w:bookmarkStart w:id="11" w:name="_Toc438376223"/>
      <w:r w:rsidR="007B502D" w:rsidRPr="007B502D">
        <w:rPr>
          <w:sz w:val="24"/>
          <w:szCs w:val="24"/>
        </w:rPr>
        <w:t>.</w:t>
      </w:r>
    </w:p>
    <w:p w14:paraId="4A238306" w14:textId="72F2370A" w:rsidR="00962C01" w:rsidRPr="007B502D" w:rsidRDefault="008F691B" w:rsidP="008F691B">
      <w:pPr>
        <w:pStyle w:val="11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E6FB8"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="001E6FB8"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14:paraId="61C79623" w14:textId="556B22E5"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14:paraId="4237BA69" w14:textId="42C03694"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</w:t>
      </w:r>
      <w:r w:rsidR="00D02BC0" w:rsidRPr="009C0ECE">
        <w:rPr>
          <w:sz w:val="24"/>
          <w:szCs w:val="24"/>
        </w:rPr>
        <w:t>–</w:t>
      </w:r>
      <w:r w:rsidR="00165AB6" w:rsidRPr="009C0ECE">
        <w:rPr>
          <w:sz w:val="24"/>
          <w:szCs w:val="24"/>
        </w:rPr>
        <w:t xml:space="preserve">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9C0ECE">
        <w:rPr>
          <w:sz w:val="24"/>
          <w:szCs w:val="24"/>
        </w:rPr>
        <w:t xml:space="preserve"> </w:t>
      </w:r>
      <w:hyperlink r:id="rId9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14:paraId="0D11DB4E" w14:textId="43262EB3"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</w:t>
      </w:r>
      <w:r w:rsidR="00D02BC0" w:rsidRPr="009C0ECE">
        <w:rPr>
          <w:sz w:val="24"/>
          <w:szCs w:val="24"/>
        </w:rPr>
        <w:t>–</w:t>
      </w:r>
      <w:r w:rsidRPr="009C0ECE">
        <w:rPr>
          <w:sz w:val="24"/>
          <w:szCs w:val="24"/>
        </w:rPr>
        <w:t xml:space="preserve">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uslugi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mosreg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ru</w:t>
      </w:r>
      <w:proofErr w:type="spellEnd"/>
      <w:r w:rsidRPr="009C0ECE">
        <w:rPr>
          <w:sz w:val="24"/>
          <w:szCs w:val="24"/>
        </w:rPr>
        <w:t>;</w:t>
      </w:r>
    </w:p>
    <w:p w14:paraId="2D407F94" w14:textId="155DA3DA"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</w:t>
      </w:r>
      <w:r w:rsidR="00D02BC0" w:rsidRPr="009C0ECE">
        <w:rPr>
          <w:sz w:val="24"/>
          <w:szCs w:val="24"/>
        </w:rPr>
        <w:t>–</w:t>
      </w:r>
      <w:r w:rsidRPr="009C0ECE">
        <w:rPr>
          <w:sz w:val="24"/>
          <w:szCs w:val="24"/>
        </w:rPr>
        <w:t xml:space="preserve">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DF5C18A" w14:textId="46B70DA8"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</w:t>
      </w:r>
      <w:r w:rsidR="00D02BC0" w:rsidRPr="009C0ECE">
        <w:rPr>
          <w:sz w:val="24"/>
          <w:szCs w:val="24"/>
        </w:rPr>
        <w:t>–</w:t>
      </w:r>
      <w:r w:rsidRPr="009C0ECE">
        <w:rPr>
          <w:sz w:val="24"/>
          <w:szCs w:val="24"/>
        </w:rPr>
        <w:t xml:space="preserve">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14:paraId="55B56843" w14:textId="3A669A47"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 xml:space="preserve">. Учредитель МФЦ – </w:t>
      </w:r>
      <w:r w:rsidR="00D02BC0">
        <w:rPr>
          <w:rFonts w:ascii="Times New Roman" w:hAnsi="Times New Roman"/>
          <w:sz w:val="24"/>
          <w:szCs w:val="24"/>
        </w:rPr>
        <w:t>Комитет по управлению имуществом Администрации Наро-Фоминского городского округа</w:t>
      </w:r>
      <w:r w:rsidR="009B2BDE">
        <w:rPr>
          <w:rFonts w:ascii="Times New Roman" w:hAnsi="Times New Roman"/>
          <w:sz w:val="24"/>
          <w:szCs w:val="24"/>
        </w:rPr>
        <w:t>.</w:t>
      </w:r>
    </w:p>
    <w:p w14:paraId="126B2FBF" w14:textId="77777777"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EC4F3EF" w14:textId="20858611" w:rsidR="00EF1699" w:rsidRPr="00D02BC0" w:rsidRDefault="00D51EFA" w:rsidP="00F97CC5">
      <w:pPr>
        <w:pStyle w:val="2-"/>
      </w:pPr>
      <w:bookmarkStart w:id="12" w:name="_Toc510616991"/>
      <w:bookmarkStart w:id="13" w:name="_Toc39677703"/>
      <w:bookmarkStart w:id="14" w:name="_Hlk20900557"/>
      <w:r>
        <w:t xml:space="preserve">2. </w:t>
      </w:r>
      <w:r w:rsidR="003E39AB" w:rsidRPr="00D02BC0">
        <w:t>Круг Заявителей</w:t>
      </w:r>
      <w:bookmarkEnd w:id="9"/>
      <w:bookmarkEnd w:id="10"/>
      <w:bookmarkEnd w:id="11"/>
      <w:bookmarkEnd w:id="12"/>
      <w:bookmarkEnd w:id="13"/>
    </w:p>
    <w:p w14:paraId="4CBCDEC9" w14:textId="7D65A3DA" w:rsidR="00D51B67" w:rsidRPr="009C0ECE" w:rsidRDefault="009B2BDE" w:rsidP="00014993">
      <w:pPr>
        <w:pStyle w:val="112"/>
        <w:spacing w:line="240" w:lineRule="auto"/>
        <w:ind w:firstLine="708"/>
        <w:rPr>
          <w:sz w:val="24"/>
          <w:szCs w:val="24"/>
        </w:rPr>
      </w:pPr>
      <w:bookmarkStart w:id="15" w:name="_Ref440652250"/>
      <w:bookmarkEnd w:id="14"/>
      <w:r>
        <w:rPr>
          <w:sz w:val="24"/>
          <w:szCs w:val="24"/>
        </w:rPr>
        <w:t xml:space="preserve">2.1. </w:t>
      </w:r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5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014993">
        <w:rPr>
          <w:sz w:val="24"/>
          <w:szCs w:val="24"/>
        </w:rPr>
        <w:t>установленных нормативными правовыми актами органов местного самоуправления Наро-Фоминского городского округа</w:t>
      </w:r>
      <w:r w:rsidR="004D02BF">
        <w:rPr>
          <w:sz w:val="24"/>
          <w:szCs w:val="24"/>
        </w:rPr>
        <w:t xml:space="preserve">, </w:t>
      </w:r>
      <w:r w:rsidR="00D51B67" w:rsidRPr="009C0ECE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D02BC0">
        <w:rPr>
          <w:sz w:val="24"/>
          <w:szCs w:val="24"/>
        </w:rPr>
        <w:t>Наро-Фоминского городского округа Московской области</w:t>
      </w:r>
      <w:r w:rsidR="00D51B67" w:rsidRPr="009C0ECE">
        <w:rPr>
          <w:sz w:val="24"/>
          <w:szCs w:val="24"/>
        </w:rPr>
        <w:t xml:space="preserve">, либо их уполномоченные представители, обратившиеся в </w:t>
      </w:r>
      <w:r w:rsidR="00D02BC0">
        <w:rPr>
          <w:sz w:val="24"/>
          <w:szCs w:val="24"/>
        </w:rPr>
        <w:t>Управление</w:t>
      </w:r>
      <w:r w:rsidR="00D51B67" w:rsidRPr="009C0ECE">
        <w:rPr>
          <w:sz w:val="24"/>
          <w:szCs w:val="24"/>
        </w:rPr>
        <w:t xml:space="preserve"> с </w:t>
      </w:r>
      <w:r w:rsidR="00D02BC0">
        <w:rPr>
          <w:sz w:val="24"/>
          <w:szCs w:val="24"/>
        </w:rPr>
        <w:t>з</w:t>
      </w:r>
      <w:r w:rsidR="00D51B67" w:rsidRPr="009C0ECE">
        <w:rPr>
          <w:sz w:val="24"/>
          <w:szCs w:val="24"/>
        </w:rPr>
        <w:t>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</w:p>
    <w:p w14:paraId="4D4D3A38" w14:textId="78B15FC1" w:rsidR="001F2FC9" w:rsidRPr="0003676E" w:rsidRDefault="001F2FC9" w:rsidP="00CE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9CB121" w14:textId="5509F299" w:rsidR="00015700" w:rsidRPr="00D02BC0" w:rsidRDefault="00D735EA" w:rsidP="00F97CC5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16" w:name="_Toc510616992"/>
      <w:bookmarkStart w:id="17" w:name="_Toc39677704"/>
      <w:bookmarkStart w:id="18" w:name="_Hlk20900565"/>
      <w:r w:rsidRPr="00D02BC0">
        <w:rPr>
          <w:b/>
          <w:iCs/>
          <w:sz w:val="24"/>
          <w:szCs w:val="24"/>
        </w:rPr>
        <w:t>3</w:t>
      </w:r>
      <w:r w:rsidR="00D02BC0" w:rsidRPr="00D02BC0">
        <w:rPr>
          <w:b/>
          <w:iCs/>
          <w:sz w:val="24"/>
          <w:szCs w:val="24"/>
        </w:rPr>
        <w:t xml:space="preserve">. </w:t>
      </w:r>
      <w:r w:rsidR="6BDCEDE7" w:rsidRPr="00D02BC0">
        <w:rPr>
          <w:b/>
          <w:iCs/>
          <w:sz w:val="24"/>
          <w:szCs w:val="24"/>
        </w:rPr>
        <w:t>Требования к порядку информирования</w:t>
      </w:r>
      <w:r w:rsidR="00225E63" w:rsidRPr="00D02BC0">
        <w:rPr>
          <w:b/>
          <w:iCs/>
          <w:sz w:val="24"/>
          <w:szCs w:val="24"/>
        </w:rPr>
        <w:t xml:space="preserve"> </w:t>
      </w:r>
      <w:r w:rsidR="6BDCEDE7" w:rsidRPr="00D02BC0">
        <w:rPr>
          <w:b/>
          <w:iCs/>
          <w:sz w:val="24"/>
          <w:szCs w:val="24"/>
        </w:rPr>
        <w:t xml:space="preserve">о предоставлении </w:t>
      </w:r>
      <w:r w:rsidR="002E3E4D" w:rsidRPr="00D02BC0">
        <w:rPr>
          <w:b/>
          <w:iCs/>
          <w:sz w:val="24"/>
          <w:szCs w:val="24"/>
        </w:rPr>
        <w:t>Муниципальной</w:t>
      </w:r>
      <w:r w:rsidR="6BDCEDE7" w:rsidRPr="00D02BC0">
        <w:rPr>
          <w:b/>
          <w:iCs/>
          <w:sz w:val="24"/>
          <w:szCs w:val="24"/>
        </w:rPr>
        <w:t xml:space="preserve"> услуги</w:t>
      </w:r>
      <w:bookmarkEnd w:id="16"/>
      <w:bookmarkEnd w:id="17"/>
    </w:p>
    <w:bookmarkEnd w:id="18"/>
    <w:p w14:paraId="20B4D2BD" w14:textId="36FF2BB3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D02BC0">
        <w:rPr>
          <w:sz w:val="24"/>
          <w:szCs w:val="24"/>
        </w:rPr>
        <w:t>Управления</w:t>
      </w:r>
      <w:r w:rsidRPr="009E41AF">
        <w:rPr>
          <w:sz w:val="24"/>
          <w:szCs w:val="24"/>
        </w:rPr>
        <w:t>.</w:t>
      </w:r>
    </w:p>
    <w:p w14:paraId="54054F89" w14:textId="5E554035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D02BC0">
        <w:rPr>
          <w:sz w:val="24"/>
          <w:szCs w:val="24"/>
        </w:rPr>
        <w:t>Управления</w:t>
      </w:r>
      <w:r w:rsidRPr="009E41AF">
        <w:rPr>
          <w:sz w:val="24"/>
          <w:szCs w:val="24"/>
        </w:rPr>
        <w:t xml:space="preserve"> 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="00453A37">
        <w:rPr>
          <w:sz w:val="24"/>
          <w:szCs w:val="24"/>
        </w:rPr>
        <w:t xml:space="preserve"> </w:t>
      </w:r>
      <w:r w:rsidR="00453A37" w:rsidRPr="009C0ECE">
        <w:rPr>
          <w:sz w:val="24"/>
          <w:szCs w:val="24"/>
        </w:rPr>
        <w:t xml:space="preserve">по адресу: </w:t>
      </w:r>
      <w:r w:rsidR="00453A37" w:rsidRPr="009C0ECE">
        <w:rPr>
          <w:sz w:val="24"/>
          <w:szCs w:val="24"/>
          <w:lang w:val="en-US"/>
        </w:rPr>
        <w:t>www</w:t>
      </w:r>
      <w:r w:rsidR="00453A37" w:rsidRPr="009C0ECE">
        <w:rPr>
          <w:sz w:val="24"/>
          <w:szCs w:val="24"/>
        </w:rPr>
        <w:t>.</w:t>
      </w:r>
      <w:r w:rsidR="00453A37" w:rsidRPr="00453A37">
        <w:t xml:space="preserve"> </w:t>
      </w:r>
      <w:r w:rsidR="00453A37" w:rsidRPr="00453A37">
        <w:rPr>
          <w:sz w:val="24"/>
          <w:szCs w:val="24"/>
        </w:rPr>
        <w:t>https://uno-nf.edumsko.ru</w:t>
      </w:r>
      <w:r w:rsidRPr="00453A37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6AC9216B" w14:textId="760EF62F"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lastRenderedPageBreak/>
        <w:t>3.2.1.</w:t>
      </w:r>
      <w:r w:rsidR="008216FC" w:rsidRPr="009E41AF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453A37">
        <w:rPr>
          <w:sz w:val="24"/>
          <w:szCs w:val="24"/>
        </w:rPr>
        <w:t>Управления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</w:t>
      </w:r>
      <w:r w:rsidR="00E8194F">
        <w:rPr>
          <w:sz w:val="24"/>
          <w:szCs w:val="24"/>
        </w:rPr>
        <w:t>го</w:t>
      </w:r>
      <w:r w:rsidR="008216FC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14:paraId="554A5CCB" w14:textId="478AFE3B"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453A37">
        <w:rPr>
          <w:sz w:val="24"/>
          <w:szCs w:val="24"/>
        </w:rPr>
        <w:t>Управления</w:t>
      </w:r>
      <w:r w:rsidR="008216FC" w:rsidRPr="00840B1C">
        <w:rPr>
          <w:sz w:val="24"/>
          <w:szCs w:val="24"/>
        </w:rPr>
        <w:t xml:space="preserve"> (е</w:t>
      </w:r>
      <w:r w:rsidR="00E8194F">
        <w:rPr>
          <w:sz w:val="24"/>
          <w:szCs w:val="24"/>
        </w:rPr>
        <w:t>го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телефона-автоинформатора; </w:t>
      </w:r>
    </w:p>
    <w:p w14:paraId="61867EEB" w14:textId="0834A505"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453A37">
        <w:rPr>
          <w:sz w:val="24"/>
          <w:szCs w:val="24"/>
        </w:rPr>
        <w:t>Управления</w:t>
      </w:r>
      <w:r w:rsidR="005A6172" w:rsidRPr="00840B1C">
        <w:rPr>
          <w:sz w:val="24"/>
          <w:szCs w:val="24"/>
        </w:rPr>
        <w:t xml:space="preserve"> в сети Интернет</w:t>
      </w:r>
      <w:r w:rsidR="00453A37">
        <w:rPr>
          <w:sz w:val="24"/>
          <w:szCs w:val="24"/>
        </w:rPr>
        <w:t>.</w:t>
      </w:r>
    </w:p>
    <w:p w14:paraId="5E7B2764" w14:textId="7D338AA4"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3F6C0CC" w14:textId="2C632EB0"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14:paraId="0D57D4B9" w14:textId="43AC499A"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14:paraId="7D886597" w14:textId="2A6B3A8B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453A37">
        <w:rPr>
          <w:sz w:val="24"/>
          <w:szCs w:val="24"/>
        </w:rPr>
        <w:t>Управления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14:paraId="74AE4E62" w14:textId="6FC4508D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453A37">
        <w:rPr>
          <w:sz w:val="24"/>
          <w:szCs w:val="24"/>
        </w:rPr>
        <w:t>Управления</w:t>
      </w:r>
      <w:r w:rsidR="001C1F25" w:rsidRPr="00840B1C">
        <w:rPr>
          <w:sz w:val="24"/>
          <w:szCs w:val="24"/>
        </w:rPr>
        <w:t xml:space="preserve"> (е</w:t>
      </w:r>
      <w:r w:rsidR="00E8194F">
        <w:rPr>
          <w:sz w:val="24"/>
          <w:szCs w:val="24"/>
        </w:rPr>
        <w:t>го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453A37">
        <w:rPr>
          <w:sz w:val="24"/>
          <w:szCs w:val="24"/>
        </w:rPr>
        <w:t>Управление</w:t>
      </w:r>
      <w:r w:rsidR="001E6FB8" w:rsidRPr="00840B1C">
        <w:rPr>
          <w:sz w:val="24"/>
          <w:szCs w:val="24"/>
        </w:rPr>
        <w:t>;</w:t>
      </w:r>
    </w:p>
    <w:p w14:paraId="5E020175" w14:textId="21731BB4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0DFEC916" w14:textId="3A3F6440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453A37">
        <w:rPr>
          <w:sz w:val="24"/>
          <w:szCs w:val="24"/>
        </w:rPr>
        <w:t>Управления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4ABB755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14:paraId="6641E394" w14:textId="14913C36"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14:paraId="23EC72AF" w14:textId="2FA5CF45"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453A37">
        <w:rPr>
          <w:sz w:val="24"/>
          <w:szCs w:val="24"/>
        </w:rPr>
        <w:t>Управления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14:paraId="40F86284" w14:textId="22E69F22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63012CBE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14:paraId="4CDDC85A" w14:textId="0B6207D4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14:paraId="735C05E0" w14:textId="2A9E28C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C5A52C5" w14:textId="600A295B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02614BA" w14:textId="631C1337"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14:paraId="6FF5F025" w14:textId="505CC77F"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14:paraId="490AADB5" w14:textId="6C4AF37F"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14:paraId="39B6D2BE" w14:textId="14BFD12C"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453A37">
        <w:rPr>
          <w:sz w:val="24"/>
          <w:szCs w:val="24"/>
        </w:rPr>
        <w:t>Управления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14:paraId="35BFA2A2" w14:textId="02C5A02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453A37">
        <w:rPr>
          <w:sz w:val="24"/>
          <w:szCs w:val="24"/>
        </w:rPr>
        <w:t>Управления</w:t>
      </w:r>
      <w:r w:rsidR="001C1F25" w:rsidRPr="00840B1C">
        <w:rPr>
          <w:sz w:val="24"/>
          <w:szCs w:val="24"/>
        </w:rPr>
        <w:t xml:space="preserve"> (е</w:t>
      </w:r>
      <w:r w:rsidR="00453A37">
        <w:rPr>
          <w:sz w:val="24"/>
          <w:szCs w:val="24"/>
        </w:rPr>
        <w:t>го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13CEF200" w14:textId="7F79E25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453A37">
        <w:rPr>
          <w:sz w:val="24"/>
          <w:szCs w:val="24"/>
        </w:rPr>
        <w:t>Управления</w:t>
      </w:r>
      <w:r w:rsidR="001C1F25" w:rsidRPr="00840B1C">
        <w:rPr>
          <w:sz w:val="24"/>
          <w:szCs w:val="24"/>
        </w:rPr>
        <w:t xml:space="preserve"> (е</w:t>
      </w:r>
      <w:r w:rsidR="00453A37">
        <w:rPr>
          <w:sz w:val="24"/>
          <w:szCs w:val="24"/>
        </w:rPr>
        <w:t>го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0526B8FA" w14:textId="1133C499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453A37">
        <w:rPr>
          <w:sz w:val="24"/>
          <w:szCs w:val="24"/>
        </w:rPr>
        <w:t>Управления</w:t>
      </w:r>
      <w:r w:rsidR="001C1F25" w:rsidRPr="00840B1C">
        <w:rPr>
          <w:sz w:val="24"/>
          <w:szCs w:val="24"/>
        </w:rPr>
        <w:t xml:space="preserve"> (е</w:t>
      </w:r>
      <w:r w:rsidR="00453A37">
        <w:rPr>
          <w:sz w:val="24"/>
          <w:szCs w:val="24"/>
        </w:rPr>
        <w:t>го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453A37">
        <w:rPr>
          <w:sz w:val="24"/>
          <w:szCs w:val="24"/>
        </w:rPr>
        <w:t>Управления</w:t>
      </w:r>
      <w:r w:rsidR="002E1278" w:rsidRPr="00840B1C">
        <w:rPr>
          <w:sz w:val="24"/>
          <w:szCs w:val="24"/>
        </w:rPr>
        <w:t xml:space="preserve"> (е</w:t>
      </w:r>
      <w:r w:rsidR="00453A37">
        <w:rPr>
          <w:sz w:val="24"/>
          <w:szCs w:val="24"/>
        </w:rPr>
        <w:t>го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5A611189" w14:textId="24F63C6A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453A37">
        <w:rPr>
          <w:sz w:val="24"/>
          <w:szCs w:val="24"/>
        </w:rPr>
        <w:t>Управления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B0BB5B9" w14:textId="462B7144"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14:paraId="4B47419D" w14:textId="001164A3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14993">
        <w:rPr>
          <w:sz w:val="24"/>
          <w:szCs w:val="24"/>
        </w:rPr>
        <w:t>3.</w:t>
      </w:r>
      <w:r w:rsidR="00322EDF" w:rsidRPr="00014993">
        <w:rPr>
          <w:sz w:val="24"/>
          <w:szCs w:val="24"/>
        </w:rPr>
        <w:t>8</w:t>
      </w:r>
      <w:r w:rsidRPr="00014993">
        <w:rPr>
          <w:sz w:val="24"/>
          <w:szCs w:val="24"/>
        </w:rPr>
        <w:t>.</w:t>
      </w:r>
      <w:r w:rsidR="003C722C" w:rsidRPr="00014993">
        <w:rPr>
          <w:sz w:val="24"/>
          <w:szCs w:val="24"/>
        </w:rPr>
        <w:t>6</w:t>
      </w:r>
      <w:r w:rsidRPr="00014993">
        <w:rPr>
          <w:sz w:val="24"/>
          <w:szCs w:val="24"/>
        </w:rPr>
        <w:t>.</w:t>
      </w:r>
      <w:r w:rsidR="001E6FB8" w:rsidRPr="00014993">
        <w:rPr>
          <w:sz w:val="24"/>
          <w:szCs w:val="24"/>
        </w:rPr>
        <w:t xml:space="preserve"> порядок и способы предварительной записи </w:t>
      </w:r>
      <w:r w:rsidR="00A42156" w:rsidRPr="00014993">
        <w:rPr>
          <w:sz w:val="24"/>
          <w:szCs w:val="24"/>
        </w:rPr>
        <w:t xml:space="preserve">по вопросам предоставления </w:t>
      </w:r>
      <w:r w:rsidR="002D572E" w:rsidRPr="00014993">
        <w:rPr>
          <w:sz w:val="24"/>
          <w:szCs w:val="24"/>
        </w:rPr>
        <w:t>Муниципальной</w:t>
      </w:r>
      <w:r w:rsidR="00A42156" w:rsidRPr="00014993">
        <w:rPr>
          <w:sz w:val="24"/>
          <w:szCs w:val="24"/>
        </w:rPr>
        <w:t xml:space="preserve"> услуги,</w:t>
      </w:r>
      <w:r w:rsidR="00014993" w:rsidRPr="00014993">
        <w:rPr>
          <w:sz w:val="24"/>
          <w:szCs w:val="24"/>
        </w:rPr>
        <w:t xml:space="preserve"> вопросам</w:t>
      </w:r>
      <w:r w:rsidR="00A42156" w:rsidRPr="00014993">
        <w:rPr>
          <w:sz w:val="24"/>
          <w:szCs w:val="24"/>
        </w:rPr>
        <w:t xml:space="preserve"> </w:t>
      </w:r>
      <w:r w:rsidR="001E6FB8" w:rsidRPr="00014993">
        <w:rPr>
          <w:sz w:val="24"/>
          <w:szCs w:val="24"/>
        </w:rPr>
        <w:t xml:space="preserve">на получение </w:t>
      </w:r>
      <w:r w:rsidR="002D572E" w:rsidRPr="00014993">
        <w:rPr>
          <w:sz w:val="24"/>
          <w:szCs w:val="24"/>
        </w:rPr>
        <w:t>Муниципальной</w:t>
      </w:r>
      <w:r w:rsidR="001E6FB8" w:rsidRPr="00014993">
        <w:rPr>
          <w:sz w:val="24"/>
          <w:szCs w:val="24"/>
        </w:rPr>
        <w:t xml:space="preserve"> услуги;</w:t>
      </w:r>
    </w:p>
    <w:p w14:paraId="07AD01D9" w14:textId="2D1D4DD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14:paraId="132CA532" w14:textId="7A073F8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2CA2DF5" w14:textId="1973EEA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453A37">
        <w:rPr>
          <w:sz w:val="24"/>
          <w:szCs w:val="24"/>
        </w:rPr>
        <w:t>Управления</w:t>
      </w:r>
      <w:r w:rsidR="00523273" w:rsidRPr="00840B1C">
        <w:rPr>
          <w:sz w:val="24"/>
          <w:szCs w:val="24"/>
        </w:rPr>
        <w:t xml:space="preserve"> (е</w:t>
      </w:r>
      <w:r w:rsidR="00453A37">
        <w:rPr>
          <w:sz w:val="24"/>
          <w:szCs w:val="24"/>
        </w:rPr>
        <w:t>го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14:paraId="1151CBBA" w14:textId="7DB16580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453A37">
        <w:rPr>
          <w:sz w:val="24"/>
          <w:szCs w:val="24"/>
        </w:rPr>
        <w:t>Управления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4A76B4E6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53A37">
        <w:rPr>
          <w:sz w:val="24"/>
          <w:szCs w:val="24"/>
        </w:rPr>
        <w:t>Управления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E8194F">
        <w:rPr>
          <w:sz w:val="24"/>
          <w:szCs w:val="24"/>
        </w:rPr>
        <w:t>Управления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E8194F">
        <w:rPr>
          <w:sz w:val="24"/>
          <w:szCs w:val="24"/>
        </w:rPr>
        <w:t>го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14:paraId="6E5F576B" w14:textId="029C0541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E8194F">
        <w:rPr>
          <w:sz w:val="24"/>
          <w:szCs w:val="24"/>
        </w:rPr>
        <w:t>Управления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E8194F">
        <w:rPr>
          <w:sz w:val="24"/>
          <w:szCs w:val="24"/>
        </w:rPr>
        <w:t>Управления</w:t>
      </w:r>
      <w:r w:rsidR="002E1278" w:rsidRPr="00840B1C">
        <w:rPr>
          <w:sz w:val="24"/>
          <w:szCs w:val="24"/>
        </w:rPr>
        <w:t xml:space="preserve"> (е</w:t>
      </w:r>
      <w:r w:rsidR="00E8194F">
        <w:rPr>
          <w:sz w:val="24"/>
          <w:szCs w:val="24"/>
        </w:rPr>
        <w:t>го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14:paraId="5AA99B4E" w14:textId="5599E610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E8194F">
        <w:rPr>
          <w:sz w:val="24"/>
          <w:szCs w:val="24"/>
        </w:rPr>
        <w:t>Управления</w:t>
      </w:r>
      <w:r w:rsidR="002E1278" w:rsidRPr="00840B1C">
        <w:rPr>
          <w:sz w:val="24"/>
          <w:szCs w:val="24"/>
        </w:rPr>
        <w:t xml:space="preserve"> (е</w:t>
      </w:r>
      <w:r w:rsidR="00E8194F">
        <w:rPr>
          <w:sz w:val="24"/>
          <w:szCs w:val="24"/>
        </w:rPr>
        <w:t>го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14:paraId="37B7EDB5" w14:textId="1C9F23AE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E8194F">
        <w:rPr>
          <w:sz w:val="24"/>
          <w:szCs w:val="24"/>
        </w:rPr>
        <w:t>Управления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E8194F">
        <w:rPr>
          <w:sz w:val="24"/>
          <w:szCs w:val="24"/>
        </w:rPr>
        <w:t>го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29FCE316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E8194F">
        <w:rPr>
          <w:sz w:val="24"/>
          <w:szCs w:val="24"/>
        </w:rPr>
        <w:t>Управления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E8194F">
        <w:rPr>
          <w:sz w:val="24"/>
          <w:szCs w:val="24"/>
        </w:rPr>
        <w:t>го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4174A03F" w14:textId="1DFFB3CE"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E8194F">
        <w:rPr>
          <w:sz w:val="24"/>
          <w:szCs w:val="24"/>
        </w:rPr>
        <w:t>Управления</w:t>
      </w:r>
      <w:r w:rsidR="002E1278" w:rsidRPr="00840B1C">
        <w:rPr>
          <w:sz w:val="24"/>
          <w:szCs w:val="24"/>
        </w:rPr>
        <w:t xml:space="preserve"> (е</w:t>
      </w:r>
      <w:r w:rsidR="00E8194F">
        <w:rPr>
          <w:sz w:val="24"/>
          <w:szCs w:val="24"/>
        </w:rPr>
        <w:t>го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обратившемуся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14:paraId="3234790A" w14:textId="5C3E4F1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2143A8B" w14:textId="30745B5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7D16AC07" w14:textId="160623B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69D277F6" w14:textId="09E5C1E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E6F63" w14:textId="5827C0A4"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14:paraId="1EFE2634" w14:textId="08AAA33A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170C5BCE" w14:textId="54CE25F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14:paraId="02A54836" w14:textId="3ECDC50A"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</w:t>
      </w:r>
      <w:r w:rsidR="00E8194F">
        <w:rPr>
          <w:sz w:val="24"/>
          <w:szCs w:val="24"/>
        </w:rPr>
        <w:br/>
      </w:r>
      <w:r w:rsidR="00EC6231" w:rsidRPr="00840B1C">
        <w:rPr>
          <w:sz w:val="24"/>
          <w:szCs w:val="24"/>
        </w:rPr>
        <w:t>8 (800) 550-50-30.</w:t>
      </w:r>
    </w:p>
    <w:p w14:paraId="0FA91E29" w14:textId="03D5FB35"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E8194F">
        <w:rPr>
          <w:sz w:val="24"/>
          <w:szCs w:val="24"/>
        </w:rPr>
        <w:t>Управление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1E6FB8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E8194F">
        <w:rPr>
          <w:sz w:val="24"/>
          <w:szCs w:val="24"/>
        </w:rPr>
        <w:t>Управления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14:paraId="43B100C1" w14:textId="05F64E0C"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E8194F">
        <w:rPr>
          <w:sz w:val="24"/>
          <w:szCs w:val="24"/>
        </w:rPr>
        <w:t>Управление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E8194F">
        <w:rPr>
          <w:sz w:val="24"/>
          <w:szCs w:val="24"/>
        </w:rPr>
        <w:t>.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E8194F">
        <w:rPr>
          <w:sz w:val="24"/>
          <w:szCs w:val="24"/>
        </w:rPr>
        <w:t>Управления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14:paraId="4445C774" w14:textId="4E6250C8"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14:paraId="099B7D3F" w14:textId="0FAA7588"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14:paraId="3420120F" w14:textId="509077D4"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E8194F">
        <w:rPr>
          <w:sz w:val="24"/>
          <w:szCs w:val="24"/>
        </w:rPr>
        <w:t>Управления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E8194F">
        <w:rPr>
          <w:sz w:val="24"/>
          <w:szCs w:val="24"/>
        </w:rPr>
        <w:t>го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14:paraId="106FA334" w14:textId="77777777"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14:paraId="07AE19BB" w14:textId="135A17F1" w:rsidR="00753EBE" w:rsidRPr="00225E63" w:rsidRDefault="000E6C84" w:rsidP="00D606CD">
      <w:pPr>
        <w:pStyle w:val="1-"/>
      </w:pPr>
      <w:bookmarkStart w:id="19" w:name="_Toc437973280"/>
      <w:bookmarkStart w:id="20" w:name="_Toc438110021"/>
      <w:bookmarkStart w:id="21" w:name="_Toc438376225"/>
      <w:bookmarkStart w:id="22" w:name="_Toc510616993"/>
      <w:bookmarkStart w:id="23" w:name="_Toc28001792"/>
      <w:bookmarkStart w:id="24" w:name="_Toc39677705"/>
      <w:bookmarkStart w:id="25" w:name="_Hlk20900584"/>
      <w:r w:rsidRPr="00225E63"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9"/>
      <w:bookmarkEnd w:id="20"/>
      <w:bookmarkEnd w:id="21"/>
      <w:bookmarkEnd w:id="22"/>
      <w:bookmarkEnd w:id="23"/>
      <w:bookmarkEnd w:id="24"/>
    </w:p>
    <w:p w14:paraId="7BA0D333" w14:textId="77777777" w:rsidR="001F2FC9" w:rsidRPr="00855C6A" w:rsidRDefault="001F2FC9" w:rsidP="00D606CD">
      <w:pPr>
        <w:pStyle w:val="1-"/>
        <w:numPr>
          <w:ilvl w:val="0"/>
          <w:numId w:val="0"/>
        </w:numPr>
      </w:pPr>
    </w:p>
    <w:p w14:paraId="0450339E" w14:textId="59531926" w:rsidR="000B48ED" w:rsidRPr="00D735EA" w:rsidRDefault="00855C6A" w:rsidP="00F97CC5">
      <w:pPr>
        <w:pStyle w:val="2-"/>
      </w:pPr>
      <w:bookmarkStart w:id="26" w:name="_Toc39677706"/>
      <w:r>
        <w:t>4.</w:t>
      </w:r>
      <w:r w:rsidR="00E8194F">
        <w:t xml:space="preserve"> </w:t>
      </w:r>
      <w:bookmarkStart w:id="27" w:name="_Toc437973281"/>
      <w:bookmarkStart w:id="28" w:name="_Toc438110022"/>
      <w:bookmarkStart w:id="29" w:name="_Toc438376226"/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30" w:name="_Toc510616994"/>
      <w:bookmarkEnd w:id="26"/>
      <w:bookmarkEnd w:id="27"/>
      <w:bookmarkEnd w:id="28"/>
      <w:bookmarkEnd w:id="29"/>
      <w:bookmarkEnd w:id="30"/>
    </w:p>
    <w:bookmarkEnd w:id="25"/>
    <w:p w14:paraId="0D7F229D" w14:textId="59A0943C"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14:paraId="5D87FA89" w14:textId="77777777"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14:paraId="2DDCB520" w14:textId="79742F9B" w:rsidR="000E3B75" w:rsidRPr="00E8194F" w:rsidRDefault="00FA0789" w:rsidP="00F97CC5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31" w:name="_Toc39677707"/>
      <w:bookmarkStart w:id="32" w:name="_Toc437973283"/>
      <w:bookmarkStart w:id="33" w:name="_Toc438110024"/>
      <w:bookmarkStart w:id="34" w:name="_Toc438376228"/>
      <w:r w:rsidRPr="00E8194F">
        <w:rPr>
          <w:b/>
          <w:iCs/>
          <w:sz w:val="24"/>
          <w:szCs w:val="24"/>
        </w:rPr>
        <w:t xml:space="preserve">5. </w:t>
      </w:r>
      <w:bookmarkStart w:id="35" w:name="_Toc510616995"/>
      <w:bookmarkStart w:id="36" w:name="_Hlk20900602"/>
      <w:r w:rsidR="6BDCEDE7" w:rsidRPr="00E8194F">
        <w:rPr>
          <w:b/>
          <w:iCs/>
          <w:sz w:val="24"/>
          <w:szCs w:val="24"/>
        </w:rPr>
        <w:t xml:space="preserve">Наименование органа, предоставляющего </w:t>
      </w:r>
      <w:r w:rsidR="00A00EC9" w:rsidRPr="00E8194F">
        <w:rPr>
          <w:b/>
          <w:iCs/>
          <w:sz w:val="24"/>
          <w:szCs w:val="24"/>
        </w:rPr>
        <w:t>Муниципальную</w:t>
      </w:r>
      <w:r w:rsidR="6BDCEDE7" w:rsidRPr="00E8194F">
        <w:rPr>
          <w:b/>
          <w:iCs/>
          <w:sz w:val="24"/>
          <w:szCs w:val="24"/>
        </w:rPr>
        <w:t xml:space="preserve"> услугу</w:t>
      </w:r>
      <w:bookmarkEnd w:id="31"/>
      <w:bookmarkEnd w:id="35"/>
      <w:bookmarkEnd w:id="36"/>
    </w:p>
    <w:p w14:paraId="493588CB" w14:textId="1BF6467C"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0C1DB8">
        <w:rPr>
          <w:sz w:val="24"/>
          <w:szCs w:val="24"/>
        </w:rPr>
        <w:t xml:space="preserve"> Наро-Фоминского городского округа (далее – Администрация)</w:t>
      </w:r>
      <w:r w:rsidR="00446263" w:rsidRPr="00BB71CE">
        <w:rPr>
          <w:sz w:val="24"/>
          <w:szCs w:val="24"/>
        </w:rPr>
        <w:t>.</w:t>
      </w:r>
    </w:p>
    <w:p w14:paraId="5E946349" w14:textId="074577D0"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FD4167" w:rsidRPr="00BB71CE">
        <w:rPr>
          <w:sz w:val="24"/>
          <w:szCs w:val="24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14:paraId="5D21DDB5" w14:textId="2BD1B021"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034A618F" w14:textId="2A019A22"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т </w:t>
      </w:r>
      <w:r w:rsidR="007C0769">
        <w:rPr>
          <w:rFonts w:eastAsia="Times New Roman"/>
          <w:sz w:val="24"/>
          <w:szCs w:val="24"/>
          <w:lang w:eastAsia="ar-SA"/>
        </w:rPr>
        <w:t>Управление по образованию Администрации Наро-Фоминского городского округа</w:t>
      </w:r>
      <w:r w:rsidR="005A6172" w:rsidRPr="00BB71CE">
        <w:rPr>
          <w:sz w:val="24"/>
          <w:szCs w:val="24"/>
        </w:rPr>
        <w:t>.</w:t>
      </w:r>
    </w:p>
    <w:p w14:paraId="1B00D1EC" w14:textId="0B84445A"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14:paraId="098217EA" w14:textId="77777777" w:rsidR="005A1EA6" w:rsidRPr="00AD7E11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960805">
        <w:rPr>
          <w:rFonts w:ascii="Times New Roman" w:hAnsi="Times New Roman" w:cs="Times New Roman"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960805">
        <w:rPr>
          <w:rFonts w:ascii="Times New Roman" w:hAnsi="Times New Roman" w:cs="Times New Roman"/>
          <w:sz w:val="24"/>
          <w:szCs w:val="24"/>
        </w:rPr>
        <w:t>.</w:t>
      </w:r>
    </w:p>
    <w:p w14:paraId="64DCA7F4" w14:textId="021BFE17"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96EF1" w14:textId="43B5C442" w:rsidR="005A1EA6" w:rsidRPr="00495717" w:rsidRDefault="00FA0789" w:rsidP="00F97CC5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37" w:name="_Toc39677708"/>
      <w:bookmarkStart w:id="38" w:name="_Hlk20900617"/>
      <w:r w:rsidRPr="00495717">
        <w:rPr>
          <w:b/>
          <w:iCs/>
          <w:sz w:val="24"/>
          <w:szCs w:val="24"/>
        </w:rPr>
        <w:lastRenderedPageBreak/>
        <w:t xml:space="preserve">6. </w:t>
      </w:r>
      <w:bookmarkStart w:id="39" w:name="_Toc510616996"/>
      <w:bookmarkStart w:id="40" w:name="_Toc437973285"/>
      <w:bookmarkStart w:id="41" w:name="_Toc438110026"/>
      <w:bookmarkStart w:id="42" w:name="_Toc438376230"/>
      <w:r w:rsidR="6BDCEDE7" w:rsidRPr="00495717">
        <w:rPr>
          <w:b/>
          <w:iCs/>
          <w:sz w:val="24"/>
          <w:szCs w:val="24"/>
        </w:rPr>
        <w:t>Результат предоставления</w:t>
      </w:r>
      <w:r w:rsidR="6BDCEDE7" w:rsidRPr="00495717">
        <w:rPr>
          <w:b/>
          <w:iCs/>
          <w:sz w:val="24"/>
          <w:szCs w:val="24"/>
          <w:lang w:eastAsia="ar-SA"/>
        </w:rPr>
        <w:t xml:space="preserve"> </w:t>
      </w:r>
      <w:r w:rsidR="00D15BF1" w:rsidRPr="00495717">
        <w:rPr>
          <w:b/>
          <w:iCs/>
          <w:sz w:val="24"/>
          <w:szCs w:val="24"/>
        </w:rPr>
        <w:t>Муниципальной</w:t>
      </w:r>
      <w:r w:rsidR="6BDCEDE7" w:rsidRPr="00495717">
        <w:rPr>
          <w:b/>
          <w:iCs/>
          <w:sz w:val="24"/>
          <w:szCs w:val="24"/>
        </w:rPr>
        <w:t xml:space="preserve"> </w:t>
      </w:r>
      <w:r w:rsidR="6BDCEDE7" w:rsidRPr="00495717">
        <w:rPr>
          <w:b/>
          <w:iCs/>
          <w:sz w:val="24"/>
          <w:szCs w:val="24"/>
          <w:lang w:eastAsia="ar-SA"/>
        </w:rPr>
        <w:t>услуги</w:t>
      </w:r>
      <w:bookmarkEnd w:id="37"/>
      <w:bookmarkEnd w:id="39"/>
      <w:bookmarkEnd w:id="40"/>
      <w:bookmarkEnd w:id="41"/>
      <w:bookmarkEnd w:id="42"/>
    </w:p>
    <w:bookmarkEnd w:id="38"/>
    <w:p w14:paraId="5BD1BB63" w14:textId="628AA7AD"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14:paraId="734EFC65" w14:textId="0C4AD35D"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14:paraId="12EF7AC2" w14:textId="3E261424"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14:paraId="3288606B" w14:textId="45DECBE7"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</w:t>
      </w:r>
      <w:r w:rsidR="00CE0B1A" w:rsidRPr="00495717">
        <w:rPr>
          <w:sz w:val="24"/>
          <w:szCs w:val="24"/>
        </w:rPr>
        <w:t xml:space="preserve">квалифицированной </w:t>
      </w:r>
      <w:r w:rsidR="00495717" w:rsidRPr="00495717">
        <w:rPr>
          <w:sz w:val="24"/>
          <w:szCs w:val="24"/>
        </w:rPr>
        <w:t xml:space="preserve">электронной подписью (далее – </w:t>
      </w:r>
      <w:r w:rsidR="00CE0B1A" w:rsidRPr="00495717">
        <w:rPr>
          <w:sz w:val="24"/>
          <w:szCs w:val="24"/>
        </w:rPr>
        <w:t>ЭП</w:t>
      </w:r>
      <w:r w:rsidR="00495717" w:rsidRPr="00495717">
        <w:rPr>
          <w:sz w:val="24"/>
          <w:szCs w:val="24"/>
        </w:rPr>
        <w:t>)</w:t>
      </w:r>
      <w:r w:rsidR="00CE0B1A" w:rsidRPr="00BB71CE">
        <w:rPr>
          <w:sz w:val="24"/>
          <w:szCs w:val="24"/>
        </w:rPr>
        <w:t xml:space="preserve"> уполномоченного должностного лица </w:t>
      </w:r>
      <w:r w:rsidR="00495717">
        <w:rPr>
          <w:sz w:val="24"/>
          <w:szCs w:val="24"/>
        </w:rPr>
        <w:t>Управления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14:paraId="355AE3A2" w14:textId="5F461258"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A122EF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14:paraId="5B19CC3A" w14:textId="2026EF2E"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_Toc463206273"/>
      <w:bookmarkStart w:id="44" w:name="_Toc463207570"/>
      <w:bookmarkStart w:id="45" w:name="_Toc463206274"/>
      <w:bookmarkStart w:id="46" w:name="_Toc463207571"/>
      <w:bookmarkEnd w:id="43"/>
      <w:bookmarkEnd w:id="44"/>
      <w:bookmarkEnd w:id="45"/>
      <w:bookmarkEnd w:id="46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14:paraId="49A5CABC" w14:textId="77777777"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70599227" w:rsidR="005A1EA6" w:rsidRPr="00092680" w:rsidRDefault="00855C6A" w:rsidP="00F97CC5">
      <w:pPr>
        <w:pStyle w:val="2-"/>
      </w:pPr>
      <w:bookmarkStart w:id="47" w:name="_Toc438110037"/>
      <w:bookmarkStart w:id="48" w:name="_Toc438376242"/>
      <w:bookmarkStart w:id="49" w:name="_Toc510616997"/>
      <w:bookmarkStart w:id="50" w:name="_Hlk20900628"/>
      <w:bookmarkStart w:id="51" w:name="_Toc39677709"/>
      <w:r>
        <w:t>7.</w:t>
      </w:r>
      <w:r w:rsidR="00495717">
        <w:t xml:space="preserve"> 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7"/>
      <w:bookmarkEnd w:id="48"/>
      <w:r w:rsidR="00EE7467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9"/>
      <w:bookmarkEnd w:id="50"/>
      <w:bookmarkEnd w:id="51"/>
    </w:p>
    <w:p w14:paraId="08A01989" w14:textId="30D36699"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52" w:name="_Toc437973287"/>
      <w:bookmarkStart w:id="53" w:name="_Toc438110028"/>
      <w:bookmarkStart w:id="54" w:name="_Toc438376232"/>
      <w:bookmarkEnd w:id="32"/>
      <w:bookmarkEnd w:id="33"/>
      <w:bookmarkEnd w:id="34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</w:t>
      </w:r>
      <w:r w:rsidR="00495717">
        <w:rPr>
          <w:sz w:val="24"/>
        </w:rPr>
        <w:t xml:space="preserve"> </w:t>
      </w:r>
      <w:r w:rsidR="009F2BB0" w:rsidRPr="00CE71ED">
        <w:rPr>
          <w:sz w:val="24"/>
        </w:rPr>
        <w:t xml:space="preserve">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</w:t>
      </w:r>
      <w:r w:rsidR="00495717">
        <w:rPr>
          <w:sz w:val="24"/>
        </w:rPr>
        <w:t xml:space="preserve"> </w:t>
      </w:r>
      <w:r w:rsidR="009F2BB0" w:rsidRPr="00CE71ED">
        <w:rPr>
          <w:sz w:val="24"/>
        </w:rPr>
        <w:t xml:space="preserve">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14:paraId="6E790F7B" w14:textId="7F1F8E28"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495717">
        <w:rPr>
          <w:sz w:val="24"/>
        </w:rPr>
        <w:t>Управлении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14:paraId="155249C5" w14:textId="77777777"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14:paraId="46A325C7" w14:textId="40C159C1" w:rsidR="00763F54" w:rsidRPr="00FA0789" w:rsidRDefault="00855C6A" w:rsidP="00F97CC5">
      <w:pPr>
        <w:pStyle w:val="2-"/>
      </w:pPr>
      <w:bookmarkStart w:id="55" w:name="_Toc510616998"/>
      <w:bookmarkStart w:id="56" w:name="_Toc39677710"/>
      <w:bookmarkStart w:id="57" w:name="_Hlk20900646"/>
      <w:r>
        <w:t>8.</w:t>
      </w:r>
      <w:r w:rsidR="00495717">
        <w:t xml:space="preserve"> 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52"/>
      <w:bookmarkEnd w:id="53"/>
      <w:bookmarkEnd w:id="54"/>
      <w:bookmarkEnd w:id="55"/>
      <w:bookmarkEnd w:id="56"/>
    </w:p>
    <w:bookmarkEnd w:id="57"/>
    <w:p w14:paraId="4F4168C7" w14:textId="40931234" w:rsidR="00EB64C9" w:rsidRPr="00CD2D70" w:rsidRDefault="00595CC1" w:rsidP="00AD7E11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составляет не более </w:t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>(</w:t>
      </w:r>
      <w:r w:rsidR="00495717">
        <w:rPr>
          <w:sz w:val="24"/>
          <w:szCs w:val="24"/>
        </w:rPr>
        <w:t>ш</w:t>
      </w:r>
      <w:r w:rsidR="0001514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 xml:space="preserve">дней со дня регистрации </w:t>
      </w:r>
      <w:r w:rsidR="00EE7467">
        <w:rPr>
          <w:sz w:val="24"/>
          <w:szCs w:val="24"/>
        </w:rPr>
        <w:t>з</w:t>
      </w:r>
      <w:r w:rsidR="003750CE" w:rsidRPr="00021C7C">
        <w:rPr>
          <w:sz w:val="24"/>
          <w:szCs w:val="24"/>
        </w:rPr>
        <w:t>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495717">
        <w:rPr>
          <w:sz w:val="24"/>
          <w:szCs w:val="24"/>
        </w:rPr>
        <w:t>Управлении</w:t>
      </w:r>
      <w:r w:rsidR="003750CE" w:rsidRPr="00CD2D70">
        <w:rPr>
          <w:sz w:val="24"/>
          <w:szCs w:val="24"/>
        </w:rPr>
        <w:t>.</w:t>
      </w:r>
    </w:p>
    <w:p w14:paraId="4EB8A5DD" w14:textId="44D19DD1"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>(</w:t>
      </w:r>
      <w:r w:rsidR="00495717">
        <w:rPr>
          <w:sz w:val="24"/>
          <w:szCs w:val="24"/>
        </w:rPr>
        <w:t>ш</w:t>
      </w:r>
      <w:r w:rsidR="00015146" w:rsidRPr="00DD683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дней со дня регистрации </w:t>
      </w:r>
      <w:r w:rsidR="00EE7467">
        <w:rPr>
          <w:sz w:val="24"/>
          <w:szCs w:val="24"/>
        </w:rPr>
        <w:t>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14:paraId="14963BB6" w14:textId="77777777"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14:paraId="2A42A687" w14:textId="17746AA7" w:rsidR="005A1EA6" w:rsidRPr="00495717" w:rsidRDefault="00495717" w:rsidP="00F97CC5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58" w:name="_Toc463206276"/>
      <w:bookmarkStart w:id="59" w:name="_Toc463207573"/>
      <w:bookmarkStart w:id="60" w:name="_Toc463520461"/>
      <w:bookmarkStart w:id="61" w:name="_Toc463206277"/>
      <w:bookmarkStart w:id="62" w:name="_Toc463207574"/>
      <w:bookmarkStart w:id="63" w:name="_Toc463520462"/>
      <w:bookmarkStart w:id="64" w:name="_Toc510616999"/>
      <w:bookmarkStart w:id="65" w:name="_Toc39677711"/>
      <w:bookmarkStart w:id="66" w:name="_Hlk20900670"/>
      <w:bookmarkStart w:id="67" w:name="_Toc437973288"/>
      <w:bookmarkStart w:id="68" w:name="_Toc438110029"/>
      <w:bookmarkStart w:id="69" w:name="_Toc438376233"/>
      <w:bookmarkStart w:id="70" w:name="_Ref440654922"/>
      <w:bookmarkStart w:id="71" w:name="_Ref440654930"/>
      <w:bookmarkStart w:id="72" w:name="_Ref440654937"/>
      <w:bookmarkStart w:id="73" w:name="_Ref440654944"/>
      <w:bookmarkStart w:id="74" w:name="_Ref440654952"/>
      <w:bookmarkEnd w:id="58"/>
      <w:bookmarkEnd w:id="59"/>
      <w:bookmarkEnd w:id="60"/>
      <w:bookmarkEnd w:id="61"/>
      <w:bookmarkEnd w:id="62"/>
      <w:bookmarkEnd w:id="63"/>
      <w:r w:rsidRPr="00495717">
        <w:rPr>
          <w:b/>
          <w:iCs/>
          <w:sz w:val="24"/>
          <w:szCs w:val="24"/>
        </w:rPr>
        <w:t xml:space="preserve">9. </w:t>
      </w:r>
      <w:r w:rsidR="00F819DB" w:rsidRPr="00495717">
        <w:rPr>
          <w:b/>
          <w:iCs/>
          <w:sz w:val="24"/>
          <w:szCs w:val="24"/>
        </w:rPr>
        <w:t xml:space="preserve">Нормативные правовые акты, регулирующие предоставление </w:t>
      </w:r>
      <w:r w:rsidR="00D606CD">
        <w:rPr>
          <w:b/>
          <w:iCs/>
          <w:sz w:val="24"/>
          <w:szCs w:val="24"/>
        </w:rPr>
        <w:br/>
      </w:r>
      <w:r w:rsidR="00F57B83" w:rsidRPr="00495717">
        <w:rPr>
          <w:b/>
          <w:iCs/>
          <w:sz w:val="24"/>
          <w:szCs w:val="24"/>
        </w:rPr>
        <w:t>Муниципальной</w:t>
      </w:r>
      <w:r w:rsidR="6BDCEDE7" w:rsidRPr="00495717">
        <w:rPr>
          <w:b/>
          <w:iCs/>
          <w:sz w:val="24"/>
          <w:szCs w:val="24"/>
        </w:rPr>
        <w:t xml:space="preserve"> услуги</w:t>
      </w:r>
      <w:bookmarkEnd w:id="64"/>
      <w:bookmarkEnd w:id="65"/>
    </w:p>
    <w:bookmarkEnd w:id="66"/>
    <w:p w14:paraId="1E310FDF" w14:textId="1F7D7249" w:rsidR="001C7683" w:rsidRPr="00BB71CE" w:rsidRDefault="00361473" w:rsidP="00EE7467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9.1. </w:t>
      </w:r>
      <w:r w:rsidR="776DCF5B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="776DCF5B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="776DCF5B"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495717">
        <w:rPr>
          <w:sz w:val="24"/>
          <w:szCs w:val="24"/>
          <w:lang w:eastAsia="ar-SA"/>
        </w:rPr>
        <w:t>Управления</w:t>
      </w:r>
      <w:r w:rsidR="776DCF5B" w:rsidRPr="00BB71CE">
        <w:rPr>
          <w:sz w:val="24"/>
          <w:szCs w:val="24"/>
          <w:lang w:eastAsia="ar-SA"/>
        </w:rPr>
        <w:t xml:space="preserve"> </w:t>
      </w:r>
      <w:r w:rsidR="009C76A7">
        <w:rPr>
          <w:sz w:val="24"/>
          <w:szCs w:val="24"/>
          <w:lang w:eastAsia="ar-SA"/>
        </w:rPr>
        <w:t xml:space="preserve">в сети Интернет </w:t>
      </w:r>
      <w:r w:rsidR="776DCF5B" w:rsidRPr="00BB71CE">
        <w:rPr>
          <w:sz w:val="24"/>
          <w:szCs w:val="24"/>
          <w:lang w:eastAsia="ar-SA"/>
        </w:rPr>
        <w:t xml:space="preserve">в разделе </w:t>
      </w:r>
      <w:r w:rsidR="009C76A7" w:rsidRPr="009C76A7">
        <w:rPr>
          <w:sz w:val="24"/>
          <w:szCs w:val="24"/>
          <w:lang w:eastAsia="ar-SA"/>
        </w:rPr>
        <w:t>«Документы»</w:t>
      </w:r>
      <w:r w:rsidR="009C76A7" w:rsidRPr="009C76A7">
        <w:rPr>
          <w:sz w:val="24"/>
          <w:szCs w:val="24"/>
        </w:rPr>
        <w:t xml:space="preserve"> </w:t>
      </w:r>
      <w:r w:rsidR="009C76A7">
        <w:rPr>
          <w:sz w:val="24"/>
          <w:szCs w:val="24"/>
        </w:rPr>
        <w:t>(</w:t>
      </w:r>
      <w:r w:rsidR="009C76A7" w:rsidRPr="009C76A7">
        <w:rPr>
          <w:sz w:val="24"/>
          <w:szCs w:val="24"/>
        </w:rPr>
        <w:t xml:space="preserve">по адресу: </w:t>
      </w:r>
      <w:r w:rsidR="009C76A7" w:rsidRPr="009C76A7">
        <w:rPr>
          <w:sz w:val="24"/>
          <w:szCs w:val="24"/>
          <w:lang w:val="en-US"/>
        </w:rPr>
        <w:t>www</w:t>
      </w:r>
      <w:r w:rsidR="009C76A7" w:rsidRPr="009C76A7">
        <w:rPr>
          <w:sz w:val="24"/>
          <w:szCs w:val="24"/>
        </w:rPr>
        <w:t>.</w:t>
      </w:r>
      <w:r w:rsidR="009C76A7" w:rsidRPr="009C76A7">
        <w:t xml:space="preserve"> </w:t>
      </w:r>
      <w:r w:rsidR="009C76A7" w:rsidRPr="009C76A7">
        <w:rPr>
          <w:sz w:val="24"/>
          <w:szCs w:val="24"/>
        </w:rPr>
        <w:t>https://uno-nf.edumsko.ru/documents</w:t>
      </w:r>
      <w:r w:rsidR="009C76A7">
        <w:rPr>
          <w:sz w:val="24"/>
          <w:szCs w:val="24"/>
        </w:rPr>
        <w:t>)</w:t>
      </w:r>
      <w:r w:rsidR="776DCF5B" w:rsidRPr="009C76A7">
        <w:rPr>
          <w:sz w:val="24"/>
          <w:szCs w:val="24"/>
          <w:lang w:eastAsia="ar-SA"/>
        </w:rPr>
        <w:t>,</w:t>
      </w:r>
      <w:r w:rsidR="776DCF5B" w:rsidRPr="00BB71CE">
        <w:rPr>
          <w:sz w:val="24"/>
          <w:szCs w:val="24"/>
          <w:lang w:eastAsia="ar-SA"/>
        </w:rPr>
        <w:t xml:space="preserve"> а также в соответствующем разделе </w:t>
      </w:r>
      <w:r w:rsidR="776DCF5B" w:rsidRPr="00D51EFA">
        <w:rPr>
          <w:sz w:val="24"/>
          <w:szCs w:val="24"/>
          <w:lang w:eastAsia="ar-SA"/>
        </w:rPr>
        <w:t>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776DCF5B" w:rsidRPr="00BB71CE">
        <w:rPr>
          <w:sz w:val="24"/>
          <w:szCs w:val="24"/>
          <w:lang w:eastAsia="ar-SA"/>
        </w:rPr>
        <w:t>.</w:t>
      </w:r>
    </w:p>
    <w:p w14:paraId="385CB3E4" w14:textId="0B56FEBB" w:rsidR="001904E4" w:rsidRPr="00BB71CE" w:rsidRDefault="00361473" w:rsidP="00361473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9.2. </w:t>
      </w:r>
      <w:r w:rsidR="001904E4"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14:paraId="36B964E0" w14:textId="77777777"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14:paraId="3D65AE09" w14:textId="320753D1" w:rsidR="000E3B75" w:rsidRPr="00361473" w:rsidRDefault="00361473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75" w:name="_Toc510617000"/>
      <w:bookmarkStart w:id="76" w:name="_Toc39677712"/>
      <w:bookmarkStart w:id="77" w:name="_Hlk20900693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361473">
        <w:rPr>
          <w:b/>
          <w:iCs/>
          <w:sz w:val="24"/>
          <w:szCs w:val="24"/>
        </w:rPr>
        <w:t xml:space="preserve">10. </w:t>
      </w:r>
      <w:r w:rsidR="6BDCEDE7" w:rsidRPr="00361473">
        <w:rPr>
          <w:b/>
          <w:i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361473">
        <w:rPr>
          <w:b/>
          <w:iCs/>
          <w:sz w:val="24"/>
          <w:szCs w:val="24"/>
        </w:rPr>
        <w:t>Муниципальной</w:t>
      </w:r>
      <w:r w:rsidR="6BDCEDE7" w:rsidRPr="00361473">
        <w:rPr>
          <w:b/>
          <w:iCs/>
          <w:sz w:val="24"/>
          <w:szCs w:val="24"/>
        </w:rPr>
        <w:t xml:space="preserve"> услуги, подлежащих представлению Заявителем</w:t>
      </w:r>
      <w:bookmarkEnd w:id="75"/>
      <w:bookmarkEnd w:id="76"/>
    </w:p>
    <w:bookmarkEnd w:id="77"/>
    <w:p w14:paraId="47D19454" w14:textId="540655FF"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14:paraId="4E34345B" w14:textId="50DA9D73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14:paraId="43C958BB" w14:textId="467CB1E4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lastRenderedPageBreak/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14:paraId="1E5DD753" w14:textId="70D56408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14:paraId="0B6016E9" w14:textId="10B5F283"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14:paraId="19E91C4E" w14:textId="7053A1B8"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Pr="00833EC1"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B95A5E">
        <w:rPr>
          <w:sz w:val="24"/>
          <w:szCs w:val="24"/>
        </w:rPr>
        <w:t>.</w:t>
      </w:r>
    </w:p>
    <w:p w14:paraId="5C7B3D11" w14:textId="769A2876"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14:paraId="20E08DDF" w14:textId="40F524C4"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14:paraId="5786C087" w14:textId="2662C2CB"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14:paraId="3C503973" w14:textId="68027F3B"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30B3">
        <w:rPr>
          <w:rFonts w:ascii="Times New Roman" w:hAnsi="Times New Roman"/>
          <w:sz w:val="24"/>
          <w:szCs w:val="24"/>
        </w:rPr>
        <w:t>Управлению</w:t>
      </w:r>
      <w:r w:rsidR="0085377E" w:rsidRPr="00BB71CE">
        <w:rPr>
          <w:rFonts w:ascii="Times New Roman" w:hAnsi="Times New Roman"/>
          <w:sz w:val="24"/>
          <w:szCs w:val="24"/>
        </w:rPr>
        <w:t xml:space="preserve"> </w:t>
      </w:r>
      <w:r w:rsidR="005F30B3">
        <w:rPr>
          <w:rFonts w:ascii="Times New Roman" w:hAnsi="Times New Roman"/>
          <w:sz w:val="24"/>
          <w:szCs w:val="24"/>
        </w:rPr>
        <w:t xml:space="preserve">(должностным лицам Управления) </w:t>
      </w:r>
      <w:r w:rsidR="0085377E" w:rsidRPr="00BB71CE">
        <w:rPr>
          <w:rFonts w:ascii="Times New Roman" w:hAnsi="Times New Roman"/>
          <w:sz w:val="24"/>
          <w:szCs w:val="24"/>
        </w:rPr>
        <w:t>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14:paraId="30E73DF0" w14:textId="5F355D36"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6AB2ECDF" w14:textId="17525092"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5F30B3">
        <w:rPr>
          <w:rFonts w:ascii="Times New Roman" w:hAnsi="Times New Roman"/>
          <w:color w:val="000000"/>
          <w:sz w:val="24"/>
          <w:szCs w:val="24"/>
        </w:rPr>
        <w:t xml:space="preserve">Управления,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5F30B3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14:paraId="65B0F1C1" w14:textId="3104140E"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06565730" w14:textId="7381B7E2"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14:paraId="395B8DB3" w14:textId="597CDCEF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0857EDE3" w14:textId="2A5F3D93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304DD97C" w14:textId="44D66CB0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A7B183F" w14:textId="602C54A3"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F30B3">
        <w:rPr>
          <w:rFonts w:ascii="Times New Roman" w:hAnsi="Times New Roman"/>
          <w:bCs/>
          <w:sz w:val="24"/>
          <w:szCs w:val="24"/>
        </w:rPr>
        <w:t>Управления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5F30B3">
        <w:rPr>
          <w:rFonts w:ascii="Times New Roman" w:hAnsi="Times New Roman"/>
          <w:bCs/>
          <w:sz w:val="24"/>
          <w:szCs w:val="24"/>
        </w:rPr>
        <w:t>Управления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14:paraId="6BE17568" w14:textId="44A71569"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B18F2D3" w14:textId="77777777"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047FA" w14:textId="3F10527D" w:rsidR="0073032E" w:rsidRPr="005F30B3" w:rsidRDefault="005F30B3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78" w:name="_Toc437973289"/>
      <w:bookmarkStart w:id="79" w:name="_Toc438110030"/>
      <w:bookmarkStart w:id="80" w:name="_Toc438376234"/>
      <w:bookmarkStart w:id="81" w:name="_Toc510617001"/>
      <w:bookmarkStart w:id="82" w:name="_Toc39677713"/>
      <w:bookmarkStart w:id="83" w:name="_Hlk20900705"/>
      <w:r w:rsidRPr="005F30B3">
        <w:rPr>
          <w:b/>
          <w:iCs/>
          <w:sz w:val="24"/>
          <w:szCs w:val="24"/>
        </w:rPr>
        <w:t xml:space="preserve">11. </w:t>
      </w:r>
      <w:r w:rsidR="6BDCEDE7" w:rsidRPr="005F30B3">
        <w:rPr>
          <w:b/>
          <w:i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5F30B3">
        <w:rPr>
          <w:b/>
          <w:iCs/>
          <w:sz w:val="24"/>
          <w:szCs w:val="24"/>
        </w:rPr>
        <w:t>Муниципальной</w:t>
      </w:r>
      <w:r w:rsidR="6BDCEDE7" w:rsidRPr="005F30B3">
        <w:rPr>
          <w:b/>
          <w:iCs/>
          <w:sz w:val="24"/>
          <w:szCs w:val="24"/>
        </w:rPr>
        <w:t xml:space="preserve"> услуги, которые находятся в распоряжении органов власти, </w:t>
      </w:r>
      <w:r w:rsidR="00D606CD">
        <w:rPr>
          <w:b/>
          <w:iCs/>
          <w:sz w:val="24"/>
          <w:szCs w:val="24"/>
        </w:rPr>
        <w:br/>
      </w:r>
      <w:r w:rsidR="6BDCEDE7" w:rsidRPr="005F30B3">
        <w:rPr>
          <w:b/>
          <w:iCs/>
          <w:sz w:val="24"/>
          <w:szCs w:val="24"/>
        </w:rPr>
        <w:t>органов местного самоуправления или организаций</w:t>
      </w:r>
      <w:bookmarkEnd w:id="78"/>
      <w:bookmarkEnd w:id="79"/>
      <w:bookmarkEnd w:id="80"/>
      <w:bookmarkEnd w:id="81"/>
      <w:bookmarkEnd w:id="82"/>
    </w:p>
    <w:p w14:paraId="1E7710F1" w14:textId="74F57BBE" w:rsidR="00667E9A" w:rsidRPr="00BB71CE" w:rsidRDefault="005F30B3" w:rsidP="005F30B3">
      <w:pPr>
        <w:pStyle w:val="112"/>
        <w:spacing w:line="240" w:lineRule="auto"/>
        <w:ind w:firstLine="709"/>
        <w:rPr>
          <w:sz w:val="24"/>
          <w:szCs w:val="24"/>
        </w:rPr>
      </w:pPr>
      <w:bookmarkStart w:id="84" w:name="_Ref438363884"/>
      <w:bookmarkEnd w:id="83"/>
      <w:r>
        <w:rPr>
          <w:sz w:val="24"/>
          <w:szCs w:val="24"/>
        </w:rPr>
        <w:t>11.1. Управление</w:t>
      </w:r>
      <w:r w:rsidR="00691FA7">
        <w:rPr>
          <w:sz w:val="24"/>
          <w:szCs w:val="24"/>
        </w:rPr>
        <w:t xml:space="preserve">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 w:rsidR="00691FA7"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84"/>
    </w:p>
    <w:p w14:paraId="73E70AB9" w14:textId="6E785883"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F03070" w:rsidRPr="00851962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015146" w:rsidRPr="00834C39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14:paraId="03256CBC" w14:textId="6C9DDC36"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14:paraId="6DDF2D38" w14:textId="6CE24F39"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14:paraId="13547841" w14:textId="08990E28"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5F30B3">
        <w:rPr>
          <w:rFonts w:ascii="Times New Roman" w:hAnsi="Times New Roman"/>
          <w:sz w:val="24"/>
          <w:szCs w:val="24"/>
        </w:rPr>
        <w:t>.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1AAD24E" w14:textId="4C575F7E"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85" w:name="_Toc437973293"/>
      <w:bookmarkStart w:id="86" w:name="_Toc438110034"/>
      <w:bookmarkStart w:id="87" w:name="_Toc438376239"/>
      <w:bookmarkStart w:id="88" w:name="_Toc510617002"/>
      <w:bookmarkStart w:id="89" w:name="_Toc437973291"/>
      <w:bookmarkStart w:id="90" w:name="_Toc438110032"/>
      <w:bookmarkStart w:id="91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</w:t>
      </w:r>
      <w:r w:rsidR="00B72D4F" w:rsidRPr="00014993">
        <w:rPr>
          <w:sz w:val="24"/>
          <w:szCs w:val="24"/>
        </w:rPr>
        <w:t xml:space="preserve">пункте </w:t>
      </w:r>
      <w:r w:rsidR="007779EB" w:rsidRPr="00014993">
        <w:rPr>
          <w:sz w:val="24"/>
          <w:szCs w:val="24"/>
        </w:rPr>
        <w:t>11</w:t>
      </w:r>
      <w:r w:rsidR="005F30B3" w:rsidRPr="00014993">
        <w:rPr>
          <w:sz w:val="24"/>
          <w:szCs w:val="24"/>
        </w:rPr>
        <w:t>.</w:t>
      </w:r>
      <w:r w:rsidR="007779EB" w:rsidRPr="00014993">
        <w:rPr>
          <w:sz w:val="24"/>
          <w:szCs w:val="24"/>
        </w:rPr>
        <w:t>1.</w:t>
      </w:r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14:paraId="75BD5664" w14:textId="77777777"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38CFA7" w14:textId="5647828F" w:rsidR="006467FD" w:rsidRPr="005F30B3" w:rsidRDefault="005F30B3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92" w:name="_Hlk20900714"/>
      <w:bookmarkStart w:id="93" w:name="_Toc39677714"/>
      <w:r w:rsidRPr="005F30B3">
        <w:rPr>
          <w:b/>
          <w:iCs/>
          <w:sz w:val="24"/>
          <w:szCs w:val="24"/>
        </w:rPr>
        <w:t xml:space="preserve">12. </w:t>
      </w:r>
      <w:r w:rsidR="6BDCEDE7" w:rsidRPr="005F30B3">
        <w:rPr>
          <w:b/>
          <w:i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5F30B3">
        <w:rPr>
          <w:b/>
          <w:iCs/>
          <w:sz w:val="24"/>
          <w:szCs w:val="24"/>
        </w:rPr>
        <w:t>Муниципальной</w:t>
      </w:r>
      <w:r w:rsidR="6BDCEDE7" w:rsidRPr="005F30B3">
        <w:rPr>
          <w:b/>
          <w:iCs/>
          <w:sz w:val="24"/>
          <w:szCs w:val="24"/>
        </w:rPr>
        <w:t xml:space="preserve"> услуги</w:t>
      </w:r>
      <w:bookmarkEnd w:id="85"/>
      <w:bookmarkEnd w:id="86"/>
      <w:bookmarkEnd w:id="87"/>
      <w:bookmarkEnd w:id="88"/>
      <w:bookmarkEnd w:id="92"/>
      <w:bookmarkEnd w:id="93"/>
    </w:p>
    <w:p w14:paraId="7A82DF5B" w14:textId="7C32083E"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14:paraId="14B3F432" w14:textId="600C9D46"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5C8CD124" w14:textId="1CE14194"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63BA079D" w14:textId="2B9085E8"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265869" w:rsidRPr="00BB71C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14:paraId="7FF735E0" w14:textId="73B89D79"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14:paraId="57D77B23" w14:textId="0508617D"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lastRenderedPageBreak/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14:paraId="52BD5612" w14:textId="2054EC92"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14:paraId="428D749F" w14:textId="75045216"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14:paraId="24BC13EA" w14:textId="435C43F2"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14:paraId="0DCB6328" w14:textId="14594A26"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8F691B">
        <w:rPr>
          <w:rFonts w:eastAsia="Times New Roman"/>
          <w:sz w:val="24"/>
          <w:szCs w:val="24"/>
        </w:rPr>
        <w:t>Управления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14:paraId="057A1584" w14:textId="4C5FDFA5"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8F691B">
        <w:rPr>
          <w:rFonts w:eastAsia="Times New Roman"/>
          <w:sz w:val="24"/>
          <w:szCs w:val="24"/>
        </w:rPr>
        <w:t>Управление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170DBE" w:rsidRPr="000E752F">
        <w:rPr>
          <w:rFonts w:eastAsia="Times New Roman"/>
          <w:sz w:val="24"/>
          <w:szCs w:val="24"/>
        </w:rPr>
        <w:t xml:space="preserve"> </w:t>
      </w:r>
      <w:r w:rsidR="008F691B">
        <w:rPr>
          <w:rFonts w:eastAsia="Times New Roman"/>
          <w:sz w:val="24"/>
          <w:szCs w:val="24"/>
        </w:rPr>
        <w:t>Управления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8F691B">
        <w:rPr>
          <w:rFonts w:eastAsia="Times New Roman"/>
          <w:sz w:val="24"/>
          <w:szCs w:val="24"/>
        </w:rPr>
        <w:t>Управления</w:t>
      </w:r>
      <w:r w:rsidR="00FD4167" w:rsidRPr="000E752F">
        <w:rPr>
          <w:rFonts w:eastAsia="Times New Roman"/>
          <w:sz w:val="24"/>
          <w:szCs w:val="24"/>
        </w:rPr>
        <w:t>.</w:t>
      </w:r>
    </w:p>
    <w:p w14:paraId="262725B3" w14:textId="5B147439"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8F691B">
        <w:rPr>
          <w:rFonts w:eastAsia="Times New Roman"/>
          <w:sz w:val="24"/>
          <w:szCs w:val="24"/>
        </w:rPr>
        <w:t>Управление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14:paraId="5DCFA3B1" w14:textId="77777777"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7BFAA5" w14:textId="6127A3E5" w:rsidR="00EF6765" w:rsidRPr="008F691B" w:rsidRDefault="008F691B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94" w:name="_Toc510617003"/>
      <w:bookmarkStart w:id="95" w:name="_Hlk20900732"/>
      <w:bookmarkStart w:id="96" w:name="_Toc39677715"/>
      <w:bookmarkEnd w:id="89"/>
      <w:bookmarkEnd w:id="90"/>
      <w:bookmarkEnd w:id="91"/>
      <w:r w:rsidRPr="008F691B">
        <w:rPr>
          <w:b/>
          <w:iCs/>
          <w:sz w:val="24"/>
          <w:szCs w:val="24"/>
        </w:rPr>
        <w:t xml:space="preserve">13. </w:t>
      </w:r>
      <w:r w:rsidR="6BDCEDE7" w:rsidRPr="008F691B">
        <w:rPr>
          <w:b/>
          <w:iCs/>
          <w:sz w:val="24"/>
          <w:szCs w:val="24"/>
        </w:rPr>
        <w:t xml:space="preserve">Исчерпывающий перечень оснований для приостановления или отказа </w:t>
      </w:r>
      <w:r w:rsidR="00D606CD">
        <w:rPr>
          <w:b/>
          <w:iCs/>
          <w:sz w:val="24"/>
          <w:szCs w:val="24"/>
        </w:rPr>
        <w:br/>
      </w:r>
      <w:r w:rsidR="6BDCEDE7" w:rsidRPr="008F691B">
        <w:rPr>
          <w:b/>
          <w:iCs/>
          <w:sz w:val="24"/>
          <w:szCs w:val="24"/>
        </w:rPr>
        <w:t xml:space="preserve">в предоставлении </w:t>
      </w:r>
      <w:r w:rsidR="002A049F" w:rsidRPr="008F691B">
        <w:rPr>
          <w:b/>
          <w:iCs/>
          <w:sz w:val="24"/>
          <w:szCs w:val="24"/>
        </w:rPr>
        <w:t>Муниципальной</w:t>
      </w:r>
      <w:r w:rsidR="6BDCEDE7" w:rsidRPr="008F691B">
        <w:rPr>
          <w:b/>
          <w:iCs/>
          <w:sz w:val="24"/>
          <w:szCs w:val="24"/>
        </w:rPr>
        <w:t xml:space="preserve"> услуги</w:t>
      </w:r>
      <w:bookmarkEnd w:id="94"/>
      <w:bookmarkEnd w:id="95"/>
      <w:bookmarkEnd w:id="96"/>
    </w:p>
    <w:p w14:paraId="00F16165" w14:textId="412B8D6D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14:paraId="0E058DBA" w14:textId="4C2DF5E5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14:paraId="6CDBEA21" w14:textId="753BB7BB"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14:paraId="152F52FF" w14:textId="44DA7064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14:paraId="6C3E7E0B" w14:textId="3A8181E5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14:paraId="7526C2E5" w14:textId="33E48C81"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14:paraId="61EEF319" w14:textId="7A225263"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14:paraId="5641C362" w14:textId="54A52B44"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</w:t>
      </w:r>
      <w:r w:rsidR="00126AD4">
        <w:rPr>
          <w:sz w:val="24"/>
          <w:szCs w:val="24"/>
        </w:rPr>
        <w:t xml:space="preserve"> </w:t>
      </w:r>
      <w:r w:rsidR="00126AD4">
        <w:rPr>
          <w:sz w:val="24"/>
          <w:szCs w:val="24"/>
        </w:rPr>
        <w:br/>
      </w:r>
      <w:proofErr w:type="spellStart"/>
      <w:r w:rsidR="00126AD4">
        <w:rPr>
          <w:sz w:val="24"/>
          <w:szCs w:val="24"/>
          <w:lang w:val="en-US"/>
        </w:rPr>
        <w:t>upo</w:t>
      </w:r>
      <w:proofErr w:type="spellEnd"/>
      <w:r w:rsidR="00126AD4" w:rsidRPr="00126AD4">
        <w:rPr>
          <w:sz w:val="24"/>
          <w:szCs w:val="24"/>
        </w:rPr>
        <w:t>-</w:t>
      </w:r>
      <w:proofErr w:type="spellStart"/>
      <w:r w:rsidR="00126AD4">
        <w:rPr>
          <w:sz w:val="24"/>
          <w:szCs w:val="24"/>
          <w:lang w:val="en-US"/>
        </w:rPr>
        <w:t>nf</w:t>
      </w:r>
      <w:proofErr w:type="spellEnd"/>
      <w:r w:rsidR="00126AD4" w:rsidRPr="00126AD4">
        <w:rPr>
          <w:sz w:val="24"/>
          <w:szCs w:val="24"/>
        </w:rPr>
        <w:t>@</w:t>
      </w:r>
      <w:r w:rsidR="00126AD4">
        <w:rPr>
          <w:sz w:val="24"/>
          <w:szCs w:val="24"/>
          <w:lang w:val="en-US"/>
        </w:rPr>
        <w:t>mail</w:t>
      </w:r>
      <w:r w:rsidR="00126AD4" w:rsidRPr="00126AD4">
        <w:rPr>
          <w:sz w:val="24"/>
          <w:szCs w:val="24"/>
        </w:rPr>
        <w:t>.</w:t>
      </w:r>
      <w:proofErr w:type="spellStart"/>
      <w:r w:rsidR="00126AD4">
        <w:rPr>
          <w:sz w:val="24"/>
          <w:szCs w:val="24"/>
          <w:lang w:val="en-US"/>
        </w:rPr>
        <w:t>ru</w:t>
      </w:r>
      <w:proofErr w:type="spellEnd"/>
      <w:r w:rsidRPr="00720793">
        <w:rPr>
          <w:sz w:val="24"/>
          <w:szCs w:val="24"/>
        </w:rPr>
        <w:t xml:space="preserve"> или обратившись в </w:t>
      </w:r>
      <w:r w:rsidR="00126AD4">
        <w:rPr>
          <w:sz w:val="24"/>
          <w:szCs w:val="24"/>
        </w:rPr>
        <w:t>Управление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126AD4">
        <w:rPr>
          <w:sz w:val="24"/>
          <w:szCs w:val="24"/>
        </w:rPr>
        <w:t>Управления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126AD4">
        <w:rPr>
          <w:sz w:val="24"/>
          <w:szCs w:val="24"/>
        </w:rPr>
        <w:t>Управление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14:paraId="66F21BDE" w14:textId="3270C7A5"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</w:t>
      </w:r>
      <w:r w:rsidR="00126AD4">
        <w:rPr>
          <w:rFonts w:ascii="Times New Roman" w:hAnsi="Times New Roman"/>
          <w:sz w:val="24"/>
          <w:szCs w:val="24"/>
        </w:rPr>
        <w:t>.</w:t>
      </w:r>
      <w:r w:rsidRPr="00021C7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0064E646" w14:textId="77777777"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E4C5A" w14:textId="774AA0C4" w:rsidR="006467FD" w:rsidRPr="00126AD4" w:rsidRDefault="00126AD4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97" w:name="_Toc439068368"/>
      <w:bookmarkStart w:id="98" w:name="_Toc439084272"/>
      <w:bookmarkStart w:id="99" w:name="_Toc439151286"/>
      <w:bookmarkStart w:id="100" w:name="_Toc439151364"/>
      <w:bookmarkStart w:id="101" w:name="_Toc439151441"/>
      <w:bookmarkStart w:id="102" w:name="_Toc439151950"/>
      <w:bookmarkStart w:id="103" w:name="_Toc437973290"/>
      <w:bookmarkStart w:id="104" w:name="_Toc438110031"/>
      <w:bookmarkStart w:id="105" w:name="_Toc438376235"/>
      <w:bookmarkStart w:id="106" w:name="_Toc510617004"/>
      <w:bookmarkStart w:id="107" w:name="_Hlk20900762"/>
      <w:bookmarkStart w:id="108" w:name="_Toc39677716"/>
      <w:bookmarkStart w:id="109" w:name="_Toc437973294"/>
      <w:bookmarkStart w:id="110" w:name="_Toc438110035"/>
      <w:bookmarkStart w:id="111" w:name="_Toc438376240"/>
      <w:bookmarkEnd w:id="97"/>
      <w:bookmarkEnd w:id="98"/>
      <w:bookmarkEnd w:id="99"/>
      <w:bookmarkEnd w:id="100"/>
      <w:bookmarkEnd w:id="101"/>
      <w:bookmarkEnd w:id="102"/>
      <w:r w:rsidRPr="00126AD4">
        <w:rPr>
          <w:b/>
          <w:iCs/>
          <w:sz w:val="24"/>
          <w:szCs w:val="24"/>
        </w:rPr>
        <w:t xml:space="preserve">14. </w:t>
      </w:r>
      <w:r w:rsidR="6BDCEDE7" w:rsidRPr="00126AD4">
        <w:rPr>
          <w:b/>
          <w:i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126AD4">
        <w:rPr>
          <w:b/>
          <w:iCs/>
          <w:sz w:val="24"/>
          <w:szCs w:val="24"/>
        </w:rPr>
        <w:t>Муниципальной</w:t>
      </w:r>
      <w:r w:rsidR="6BDCEDE7" w:rsidRPr="00126AD4">
        <w:rPr>
          <w:b/>
          <w:iCs/>
          <w:sz w:val="24"/>
          <w:szCs w:val="24"/>
        </w:rPr>
        <w:t xml:space="preserve"> услуги</w:t>
      </w:r>
      <w:bookmarkEnd w:id="103"/>
      <w:bookmarkEnd w:id="104"/>
      <w:bookmarkEnd w:id="105"/>
      <w:bookmarkEnd w:id="106"/>
      <w:bookmarkEnd w:id="107"/>
      <w:bookmarkEnd w:id="108"/>
    </w:p>
    <w:p w14:paraId="0CBABA91" w14:textId="6BEE2BEA"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14:paraId="035DB5A6" w14:textId="77777777"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74F3FE7" w:rsidR="00F758AD" w:rsidRPr="00126AD4" w:rsidRDefault="00126AD4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112" w:name="_Toc510617005"/>
      <w:bookmarkStart w:id="113" w:name="_Toc39677717"/>
      <w:bookmarkStart w:id="114" w:name="_Hlk20900777"/>
      <w:r w:rsidRPr="00126AD4">
        <w:rPr>
          <w:b/>
          <w:iCs/>
          <w:sz w:val="24"/>
          <w:szCs w:val="24"/>
        </w:rPr>
        <w:t xml:space="preserve">15. </w:t>
      </w:r>
      <w:r w:rsidR="6BDCEDE7" w:rsidRPr="00126AD4">
        <w:rPr>
          <w:b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126AD4">
        <w:rPr>
          <w:b/>
          <w:iCs/>
          <w:sz w:val="24"/>
          <w:szCs w:val="24"/>
        </w:rPr>
        <w:t>Муниципальной</w:t>
      </w:r>
      <w:r w:rsidR="6BDCEDE7" w:rsidRPr="00126AD4">
        <w:rPr>
          <w:b/>
          <w:iCs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12"/>
      <w:bookmarkEnd w:id="113"/>
    </w:p>
    <w:bookmarkEnd w:id="114"/>
    <w:p w14:paraId="7B7EE001" w14:textId="4E707405"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14:paraId="673A855B" w14:textId="77777777"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14:paraId="17103F00" w14:textId="20338C2B" w:rsidR="00523AE7" w:rsidRPr="002C4568" w:rsidRDefault="002C4568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115" w:name="_Toc510617006"/>
      <w:bookmarkStart w:id="116" w:name="_Toc39677718"/>
      <w:bookmarkStart w:id="117" w:name="_Hlk20900792"/>
      <w:r w:rsidRPr="002C4568">
        <w:rPr>
          <w:b/>
          <w:iCs/>
          <w:sz w:val="24"/>
          <w:szCs w:val="24"/>
        </w:rPr>
        <w:t xml:space="preserve">16. </w:t>
      </w:r>
      <w:r w:rsidR="6BDCEDE7" w:rsidRPr="002C4568">
        <w:rPr>
          <w:b/>
          <w:iCs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2C4568">
        <w:rPr>
          <w:b/>
          <w:iCs/>
          <w:sz w:val="24"/>
          <w:szCs w:val="24"/>
        </w:rPr>
        <w:t>Муниципальной</w:t>
      </w:r>
      <w:r w:rsidR="6BDCEDE7" w:rsidRPr="002C4568">
        <w:rPr>
          <w:b/>
          <w:iCs/>
          <w:sz w:val="24"/>
          <w:szCs w:val="24"/>
        </w:rPr>
        <w:t xml:space="preserve"> услуги</w:t>
      </w:r>
      <w:bookmarkEnd w:id="109"/>
      <w:bookmarkEnd w:id="110"/>
      <w:bookmarkEnd w:id="111"/>
      <w:bookmarkEnd w:id="115"/>
      <w:bookmarkEnd w:id="116"/>
    </w:p>
    <w:bookmarkEnd w:id="117"/>
    <w:p w14:paraId="6CAD8C81" w14:textId="53DC1AC5"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18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18"/>
    </w:p>
    <w:p w14:paraId="0A014175" w14:textId="418C5EBE"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14:paraId="6274A819" w14:textId="60E70B47"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19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20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20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19"/>
    </w:p>
    <w:p w14:paraId="24BCF77D" w14:textId="4DDBB56E"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2C4568">
        <w:rPr>
          <w:rFonts w:eastAsia="Times New Roman"/>
          <w:sz w:val="24"/>
          <w:szCs w:val="24"/>
        </w:rPr>
        <w:t>Управление</w:t>
      </w:r>
      <w:r w:rsidRPr="000E752F">
        <w:rPr>
          <w:rFonts w:eastAsia="Times New Roman"/>
          <w:sz w:val="24"/>
          <w:szCs w:val="24"/>
        </w:rPr>
        <w:t xml:space="preserve">. </w:t>
      </w:r>
    </w:p>
    <w:p w14:paraId="5F5C0775" w14:textId="2FAFA5C0"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14:paraId="31DD64AC" w14:textId="604752FB"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2C4568">
        <w:rPr>
          <w:rFonts w:eastAsia="Times New Roman"/>
          <w:sz w:val="24"/>
          <w:szCs w:val="24"/>
        </w:rPr>
        <w:t>Управлением</w:t>
      </w:r>
      <w:r w:rsidR="00486C5A">
        <w:rPr>
          <w:rFonts w:eastAsia="Times New Roman"/>
          <w:sz w:val="24"/>
          <w:szCs w:val="24"/>
        </w:rPr>
        <w:t xml:space="preserve">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14:paraId="44F14D25" w14:textId="3FC2B12E"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2C4568">
        <w:rPr>
          <w:rFonts w:eastAsia="Times New Roman"/>
          <w:sz w:val="24"/>
          <w:szCs w:val="24"/>
        </w:rPr>
        <w:t>Управлением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2C4568">
        <w:rPr>
          <w:rFonts w:eastAsia="Times New Roman"/>
          <w:sz w:val="24"/>
          <w:szCs w:val="24"/>
        </w:rPr>
        <w:t>Управлением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14:paraId="0D324955" w14:textId="2212347E"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14:paraId="2162BA95" w14:textId="72EEA6CE" w:rsidR="00097AED" w:rsidRPr="000E752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16.2.7. </w:t>
      </w:r>
      <w:r w:rsidR="00F54F9A" w:rsidRPr="00BB71CE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54F9A">
        <w:rPr>
          <w:sz w:val="24"/>
          <w:szCs w:val="24"/>
        </w:rPr>
        <w:t>Муниципальной</w:t>
      </w:r>
      <w:r w:rsidR="00F54F9A" w:rsidRPr="00BB71CE">
        <w:rPr>
          <w:sz w:val="24"/>
          <w:szCs w:val="24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2C4568">
        <w:rPr>
          <w:sz w:val="24"/>
          <w:szCs w:val="24"/>
        </w:rPr>
        <w:t>Управления</w:t>
      </w:r>
      <w:r w:rsidR="00F54F9A" w:rsidRPr="00BB71CE">
        <w:rPr>
          <w:sz w:val="24"/>
          <w:szCs w:val="24"/>
        </w:rPr>
        <w:t xml:space="preserve">, который размещается на сайте </w:t>
      </w:r>
      <w:r w:rsidR="002C4568">
        <w:rPr>
          <w:sz w:val="24"/>
          <w:szCs w:val="24"/>
        </w:rPr>
        <w:t>Управления</w:t>
      </w:r>
      <w:r w:rsidR="00F54F9A" w:rsidRPr="00BB71CE">
        <w:rPr>
          <w:sz w:val="24"/>
          <w:szCs w:val="24"/>
        </w:rPr>
        <w:t>.</w:t>
      </w:r>
    </w:p>
    <w:p w14:paraId="5DB175A4" w14:textId="77777777"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1628FBE2" w14:textId="331435EC" w:rsidR="00FD61BD" w:rsidRPr="002C4568" w:rsidRDefault="002C4568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121" w:name="_Toc439151288"/>
      <w:bookmarkStart w:id="122" w:name="_Toc439151366"/>
      <w:bookmarkStart w:id="123" w:name="_Toc439151443"/>
      <w:bookmarkStart w:id="124" w:name="_Toc439151952"/>
      <w:bookmarkStart w:id="125" w:name="_Toc439151290"/>
      <w:bookmarkStart w:id="126" w:name="_Toc439151368"/>
      <w:bookmarkStart w:id="127" w:name="_Toc439151445"/>
      <w:bookmarkStart w:id="128" w:name="_Toc439151954"/>
      <w:bookmarkStart w:id="129" w:name="_Toc439151291"/>
      <w:bookmarkStart w:id="130" w:name="_Toc439151369"/>
      <w:bookmarkStart w:id="131" w:name="_Toc439151446"/>
      <w:bookmarkStart w:id="132" w:name="_Toc439151955"/>
      <w:bookmarkStart w:id="133" w:name="_Toc439151292"/>
      <w:bookmarkStart w:id="134" w:name="_Toc439151370"/>
      <w:bookmarkStart w:id="135" w:name="_Toc439151447"/>
      <w:bookmarkStart w:id="136" w:name="_Toc439151956"/>
      <w:bookmarkStart w:id="137" w:name="_Toc439151293"/>
      <w:bookmarkStart w:id="138" w:name="_Toc439151371"/>
      <w:bookmarkStart w:id="139" w:name="_Toc439151448"/>
      <w:bookmarkStart w:id="140" w:name="_Toc439151957"/>
      <w:bookmarkStart w:id="141" w:name="_Toc439151294"/>
      <w:bookmarkStart w:id="142" w:name="_Toc439151372"/>
      <w:bookmarkStart w:id="143" w:name="_Toc439151449"/>
      <w:bookmarkStart w:id="144" w:name="_Toc439151958"/>
      <w:bookmarkStart w:id="145" w:name="_Toc439151295"/>
      <w:bookmarkStart w:id="146" w:name="_Toc439151373"/>
      <w:bookmarkStart w:id="147" w:name="_Toc439151450"/>
      <w:bookmarkStart w:id="148" w:name="_Toc439151959"/>
      <w:bookmarkStart w:id="149" w:name="_Toc439151299"/>
      <w:bookmarkStart w:id="150" w:name="_Toc439151377"/>
      <w:bookmarkStart w:id="151" w:name="_Toc439151454"/>
      <w:bookmarkStart w:id="152" w:name="_Toc439151963"/>
      <w:bookmarkStart w:id="153" w:name="_Toc438110036"/>
      <w:bookmarkStart w:id="154" w:name="_Toc438376241"/>
      <w:bookmarkStart w:id="155" w:name="_Toc510617007"/>
      <w:bookmarkStart w:id="156" w:name="_Toc39677719"/>
      <w:bookmarkStart w:id="157" w:name="_Hlk20900807"/>
      <w:bookmarkStart w:id="158" w:name="_Toc437973295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2C4568">
        <w:rPr>
          <w:b/>
          <w:iCs/>
          <w:sz w:val="24"/>
          <w:szCs w:val="24"/>
        </w:rPr>
        <w:t xml:space="preserve">17. </w:t>
      </w:r>
      <w:r w:rsidR="6BDCEDE7" w:rsidRPr="002C4568">
        <w:rPr>
          <w:b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D606CD">
        <w:rPr>
          <w:b/>
          <w:iCs/>
          <w:sz w:val="24"/>
          <w:szCs w:val="24"/>
        </w:rPr>
        <w:br/>
      </w:r>
      <w:r w:rsidR="00004381" w:rsidRPr="002C4568">
        <w:rPr>
          <w:b/>
          <w:iCs/>
          <w:sz w:val="24"/>
          <w:szCs w:val="24"/>
        </w:rPr>
        <w:t>Муниципальной</w:t>
      </w:r>
      <w:r w:rsidR="6BDCEDE7" w:rsidRPr="002C4568">
        <w:rPr>
          <w:b/>
          <w:iCs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bookmarkEnd w:id="157"/>
    <w:p w14:paraId="5DD840A6" w14:textId="5B27977F"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14:paraId="0241ED86" w14:textId="02443FD4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14:paraId="309BFD59" w14:textId="01FFBBE7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14:paraId="26611731" w14:textId="1347E05E"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14:paraId="622D8187" w14:textId="1CAB1E17"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14:paraId="6DFC5E6D" w14:textId="36138C37"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14:paraId="407DCDB0" w14:textId="7B966DF5" w:rsidR="00FB366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lastRenderedPageBreak/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2C4568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</w:t>
      </w:r>
      <w:r w:rsidR="000B4BDD" w:rsidRPr="002C4568">
        <w:rPr>
          <w:rFonts w:eastAsia="Times New Roman"/>
          <w:sz w:val="24"/>
          <w:szCs w:val="24"/>
          <w:lang w:eastAsia="ar-SA"/>
        </w:rPr>
        <w:t>Л</w:t>
      </w:r>
      <w:r w:rsidRPr="002C4568">
        <w:rPr>
          <w:rFonts w:eastAsia="Times New Roman"/>
          <w:sz w:val="24"/>
          <w:szCs w:val="24"/>
          <w:lang w:eastAsia="ar-SA"/>
        </w:rPr>
        <w:t>ичный кабинет на РПГУ.</w:t>
      </w:r>
    </w:p>
    <w:p w14:paraId="2691D760" w14:textId="147C24D8"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9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2C4568">
        <w:rPr>
          <w:rFonts w:ascii="Times New Roman" w:hAnsi="Times New Roman"/>
          <w:sz w:val="24"/>
          <w:szCs w:val="24"/>
        </w:rPr>
        <w:t>Управления</w:t>
      </w:r>
      <w:r w:rsidRPr="007F1C02">
        <w:rPr>
          <w:rFonts w:ascii="Times New Roman" w:hAnsi="Times New Roman"/>
          <w:sz w:val="24"/>
          <w:szCs w:val="24"/>
        </w:rPr>
        <w:t>.</w:t>
      </w:r>
    </w:p>
    <w:p w14:paraId="200BBBAB" w14:textId="34EAE275"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60" w:name="_Toc439151302"/>
      <w:bookmarkStart w:id="161" w:name="_Toc439151380"/>
      <w:bookmarkStart w:id="162" w:name="_Toc439151457"/>
      <w:bookmarkStart w:id="163" w:name="_Toc439151966"/>
      <w:bookmarkEnd w:id="158"/>
      <w:bookmarkEnd w:id="159"/>
      <w:bookmarkEnd w:id="160"/>
      <w:bookmarkEnd w:id="161"/>
      <w:bookmarkEnd w:id="162"/>
      <w:bookmarkEnd w:id="163"/>
    </w:p>
    <w:p w14:paraId="31FE7454" w14:textId="384FCB5A" w:rsidR="00150220" w:rsidRPr="002C4568" w:rsidRDefault="00150220" w:rsidP="00D606CD">
      <w:pPr>
        <w:pStyle w:val="112"/>
        <w:spacing w:line="240" w:lineRule="auto"/>
        <w:ind w:firstLine="709"/>
        <w:jc w:val="center"/>
        <w:outlineLvl w:val="1"/>
        <w:rPr>
          <w:b/>
          <w:bCs/>
          <w:iCs/>
          <w:sz w:val="24"/>
          <w:szCs w:val="24"/>
        </w:rPr>
      </w:pPr>
      <w:bookmarkStart w:id="164" w:name="_Toc39677720"/>
      <w:r w:rsidRPr="002C4568">
        <w:rPr>
          <w:b/>
          <w:bCs/>
          <w:iCs/>
          <w:sz w:val="24"/>
          <w:szCs w:val="24"/>
        </w:rPr>
        <w:t>18. Максимальный срок ожидания в очереди</w:t>
      </w:r>
      <w:bookmarkEnd w:id="164"/>
    </w:p>
    <w:p w14:paraId="0BEA7372" w14:textId="74E71B7B"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14:paraId="23AEE22B" w14:textId="77777777"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14:paraId="4C4F0682" w14:textId="2E2F8B10" w:rsidR="003E120A" w:rsidRPr="002C4568" w:rsidRDefault="002C4568" w:rsidP="00D606CD">
      <w:pPr>
        <w:pStyle w:val="1f3"/>
        <w:spacing w:line="240" w:lineRule="auto"/>
        <w:ind w:left="0" w:firstLine="0"/>
        <w:jc w:val="center"/>
        <w:outlineLvl w:val="1"/>
        <w:rPr>
          <w:b/>
          <w:iCs/>
          <w:sz w:val="24"/>
          <w:szCs w:val="24"/>
        </w:rPr>
      </w:pPr>
      <w:bookmarkStart w:id="165" w:name="_Toc437973297"/>
      <w:bookmarkStart w:id="166" w:name="_Toc438110039"/>
      <w:bookmarkStart w:id="167" w:name="_Toc438376244"/>
      <w:bookmarkStart w:id="168" w:name="_Toc510617009"/>
      <w:bookmarkStart w:id="169" w:name="_Hlk22300841"/>
      <w:bookmarkStart w:id="170" w:name="_Toc39677721"/>
      <w:bookmarkStart w:id="171" w:name="_Hlk20900837"/>
      <w:bookmarkStart w:id="172" w:name="_Hlk22300590"/>
      <w:r w:rsidRPr="002C4568">
        <w:rPr>
          <w:b/>
          <w:iCs/>
          <w:sz w:val="24"/>
          <w:szCs w:val="24"/>
        </w:rPr>
        <w:t xml:space="preserve">19. </w:t>
      </w:r>
      <w:r w:rsidR="00540148" w:rsidRPr="002C4568">
        <w:rPr>
          <w:b/>
          <w:iCs/>
          <w:sz w:val="24"/>
          <w:szCs w:val="24"/>
        </w:rPr>
        <w:t xml:space="preserve">Требования к помещениям, </w:t>
      </w:r>
      <w:bookmarkEnd w:id="165"/>
      <w:bookmarkEnd w:id="166"/>
      <w:bookmarkEnd w:id="167"/>
      <w:r w:rsidR="002B06DB" w:rsidRPr="002C4568">
        <w:rPr>
          <w:b/>
          <w:iCs/>
          <w:sz w:val="24"/>
          <w:szCs w:val="24"/>
        </w:rPr>
        <w:t>в которых предоставля</w:t>
      </w:r>
      <w:r w:rsidR="6BDCEDE7" w:rsidRPr="002C4568">
        <w:rPr>
          <w:b/>
          <w:iCs/>
          <w:sz w:val="24"/>
          <w:szCs w:val="24"/>
        </w:rPr>
        <w:t>е</w:t>
      </w:r>
      <w:r w:rsidR="002B06DB" w:rsidRPr="002C4568">
        <w:rPr>
          <w:b/>
          <w:iCs/>
          <w:sz w:val="24"/>
          <w:szCs w:val="24"/>
        </w:rPr>
        <w:t xml:space="preserve">тся </w:t>
      </w:r>
      <w:r w:rsidR="00004381" w:rsidRPr="002C4568">
        <w:rPr>
          <w:b/>
          <w:iCs/>
          <w:sz w:val="24"/>
          <w:szCs w:val="24"/>
        </w:rPr>
        <w:t>Муниципальная</w:t>
      </w:r>
      <w:r w:rsidR="002B06DB" w:rsidRPr="002C4568">
        <w:rPr>
          <w:b/>
          <w:iCs/>
          <w:sz w:val="24"/>
          <w:szCs w:val="24"/>
        </w:rPr>
        <w:t xml:space="preserve"> услуга, </w:t>
      </w:r>
      <w:r w:rsidR="00D606CD">
        <w:rPr>
          <w:b/>
          <w:iCs/>
          <w:sz w:val="24"/>
          <w:szCs w:val="24"/>
        </w:rPr>
        <w:br/>
      </w:r>
      <w:r w:rsidR="002B06DB" w:rsidRPr="002C4568">
        <w:rPr>
          <w:b/>
          <w:iCs/>
          <w:sz w:val="24"/>
          <w:szCs w:val="24"/>
        </w:rPr>
        <w:t xml:space="preserve">к залу ожидания, местам для заполнения </w:t>
      </w:r>
      <w:r w:rsidR="007D0426" w:rsidRPr="002C4568">
        <w:rPr>
          <w:b/>
          <w:iCs/>
          <w:sz w:val="24"/>
          <w:szCs w:val="24"/>
        </w:rPr>
        <w:t>З</w:t>
      </w:r>
      <w:r w:rsidR="002B06DB" w:rsidRPr="002C4568">
        <w:rPr>
          <w:b/>
          <w:iCs/>
          <w:sz w:val="24"/>
          <w:szCs w:val="24"/>
        </w:rPr>
        <w:t xml:space="preserve">апросов о предоставлении </w:t>
      </w:r>
      <w:r w:rsidR="00004381" w:rsidRPr="002C4568">
        <w:rPr>
          <w:b/>
          <w:iCs/>
          <w:sz w:val="24"/>
          <w:szCs w:val="24"/>
        </w:rPr>
        <w:t>Муниципальной</w:t>
      </w:r>
      <w:r w:rsidR="002B06DB" w:rsidRPr="002C4568">
        <w:rPr>
          <w:b/>
          <w:iCs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2C4568">
        <w:rPr>
          <w:b/>
          <w:iCs/>
          <w:sz w:val="24"/>
          <w:szCs w:val="24"/>
        </w:rPr>
        <w:br/>
      </w:r>
      <w:r w:rsidR="002B06DB" w:rsidRPr="002C4568">
        <w:rPr>
          <w:b/>
          <w:iCs/>
          <w:sz w:val="24"/>
          <w:szCs w:val="24"/>
        </w:rPr>
        <w:t xml:space="preserve">и перечнем документов, необходимых для предоставления </w:t>
      </w:r>
      <w:r w:rsidR="00004381" w:rsidRPr="002C4568">
        <w:rPr>
          <w:b/>
          <w:iCs/>
          <w:sz w:val="24"/>
          <w:szCs w:val="24"/>
        </w:rPr>
        <w:t>Муниципальной</w:t>
      </w:r>
      <w:r w:rsidR="002B06DB" w:rsidRPr="002C4568">
        <w:rPr>
          <w:b/>
          <w:iCs/>
          <w:sz w:val="24"/>
          <w:szCs w:val="24"/>
        </w:rPr>
        <w:t xml:space="preserve"> услуги, </w:t>
      </w:r>
      <w:r>
        <w:rPr>
          <w:b/>
          <w:iCs/>
          <w:sz w:val="24"/>
          <w:szCs w:val="24"/>
        </w:rPr>
        <w:br/>
      </w:r>
      <w:r w:rsidR="002B06DB" w:rsidRPr="002C4568">
        <w:rPr>
          <w:b/>
          <w:iCs/>
          <w:sz w:val="24"/>
          <w:szCs w:val="24"/>
        </w:rPr>
        <w:t>в том числе к обеспечению доступности указанных объектов</w:t>
      </w:r>
      <w:bookmarkEnd w:id="168"/>
      <w:r w:rsidR="002B06DB" w:rsidRPr="002C4568">
        <w:rPr>
          <w:b/>
          <w:iCs/>
          <w:sz w:val="24"/>
          <w:szCs w:val="24"/>
        </w:rPr>
        <w:t xml:space="preserve"> </w:t>
      </w:r>
      <w:r w:rsidR="00285D7E" w:rsidRPr="002C4568">
        <w:rPr>
          <w:b/>
          <w:iCs/>
          <w:sz w:val="24"/>
          <w:szCs w:val="24"/>
        </w:rPr>
        <w:t>для инвалидов, маломобильных групп населения</w:t>
      </w:r>
      <w:bookmarkEnd w:id="169"/>
      <w:bookmarkEnd w:id="170"/>
    </w:p>
    <w:p w14:paraId="46415668" w14:textId="6938A16A"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3" w:name="_Toc437973298"/>
      <w:bookmarkStart w:id="174" w:name="_Toc438110040"/>
      <w:bookmarkStart w:id="175" w:name="_Toc438376245"/>
      <w:bookmarkEnd w:id="17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2C4568">
        <w:rPr>
          <w:rFonts w:ascii="Times New Roman" w:hAnsi="Times New Roman"/>
          <w:sz w:val="24"/>
          <w:szCs w:val="24"/>
        </w:rPr>
        <w:t>Управление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A17081">
        <w:rPr>
          <w:rFonts w:ascii="Times New Roman" w:hAnsi="Times New Roman"/>
          <w:sz w:val="24"/>
          <w:szCs w:val="24"/>
        </w:rPr>
        <w:br/>
      </w:r>
      <w:r w:rsidR="000568F6" w:rsidRPr="0098706F">
        <w:rPr>
          <w:rFonts w:ascii="Times New Roman" w:hAnsi="Times New Roman"/>
          <w:sz w:val="24"/>
          <w:szCs w:val="24"/>
        </w:rPr>
        <w:t>от</w:t>
      </w:r>
      <w:r w:rsidR="00A17081">
        <w:rPr>
          <w:rFonts w:ascii="Times New Roman" w:hAnsi="Times New Roman"/>
          <w:sz w:val="24"/>
          <w:szCs w:val="24"/>
        </w:rPr>
        <w:t xml:space="preserve"> </w:t>
      </w:r>
      <w:r w:rsidR="000568F6" w:rsidRPr="0098706F">
        <w:rPr>
          <w:rFonts w:ascii="Times New Roman" w:hAnsi="Times New Roman"/>
          <w:sz w:val="24"/>
          <w:szCs w:val="24"/>
        </w:rPr>
        <w:t xml:space="preserve">22.10.2009 </w:t>
      </w:r>
      <w:r w:rsidR="00D4218E" w:rsidRPr="0098706F">
        <w:rPr>
          <w:rFonts w:ascii="Times New Roman" w:hAnsi="Times New Roman"/>
          <w:sz w:val="24"/>
          <w:szCs w:val="24"/>
        </w:rPr>
        <w:t>№</w:t>
      </w:r>
      <w:r w:rsidR="6BDCEDE7" w:rsidRPr="0098706F">
        <w:rPr>
          <w:rFonts w:ascii="Times New Roman" w:hAnsi="Times New Roman"/>
          <w:sz w:val="24"/>
          <w:szCs w:val="24"/>
        </w:rPr>
        <w:t xml:space="preserve"> </w:t>
      </w:r>
      <w:r w:rsidR="00D4218E" w:rsidRPr="0098706F">
        <w:rPr>
          <w:rFonts w:ascii="Times New Roman" w:hAnsi="Times New Roman"/>
          <w:sz w:val="24"/>
          <w:szCs w:val="24"/>
        </w:rPr>
        <w:t>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7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7680477A" w14:textId="15A1C2A0"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17F648C4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A17081">
        <w:rPr>
          <w:rFonts w:ascii="Times New Roman" w:hAnsi="Times New Roman"/>
          <w:sz w:val="24"/>
          <w:szCs w:val="24"/>
        </w:rPr>
        <w:t>Управления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14:paraId="1F902C39" w14:textId="584F605D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28B04C17" w14:textId="6EC1AD0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14:paraId="0E63C9A1" w14:textId="6BFE7C61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14:paraId="253ACC9A" w14:textId="6003804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14:paraId="5BC802BD" w14:textId="2CA1EBF3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14:paraId="231E01DA" w14:textId="0A6828F9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14:paraId="3D1894BD" w14:textId="39C1DCDE"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77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7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66D1339F" w14:textId="4FE37FF7"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A91B3" w14:textId="174B0CBA"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</w:t>
      </w:r>
      <w:r w:rsidR="00A17081">
        <w:rPr>
          <w:rFonts w:ascii="Times New Roman" w:eastAsia="Times New Roman" w:hAnsi="Times New Roman"/>
          <w:color w:val="000000" w:themeColor="text1"/>
          <w:sz w:val="24"/>
          <w:szCs w:val="24"/>
        </w:rPr>
        <w:t>д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221C8320" w14:textId="05B5B056"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7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</w:t>
      </w:r>
      <w:r w:rsidR="00226DDC" w:rsidRPr="00BB71CE">
        <w:rPr>
          <w:rFonts w:ascii="Times New Roman" w:hAnsi="Times New Roman"/>
          <w:sz w:val="24"/>
          <w:szCs w:val="24"/>
        </w:rPr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78"/>
    </w:p>
    <w:p w14:paraId="1D485F22" w14:textId="1DF0A87C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D989728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14:paraId="65E83C94" w14:textId="30FA364B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0AC60A89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A17081">
        <w:rPr>
          <w:rFonts w:ascii="Times New Roman" w:hAnsi="Times New Roman"/>
          <w:sz w:val="24"/>
          <w:szCs w:val="24"/>
        </w:rPr>
        <w:t>Управления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03B7AE8A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A17081">
        <w:rPr>
          <w:rFonts w:ascii="Times New Roman" w:hAnsi="Times New Roman"/>
          <w:sz w:val="24"/>
          <w:szCs w:val="24"/>
        </w:rPr>
        <w:t>Управления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7967BED2" w14:textId="05CBE6D8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A17081">
        <w:rPr>
          <w:rFonts w:ascii="Times New Roman" w:hAnsi="Times New Roman"/>
          <w:sz w:val="24"/>
          <w:szCs w:val="24"/>
        </w:rPr>
        <w:t>Управления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14:paraId="1C1078E0" w14:textId="1D68F5EC"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76AB9E2A"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61B2408" w14:textId="77777777"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41B848" w14:textId="0584F845" w:rsidR="00540148" w:rsidRPr="00A461E3" w:rsidRDefault="00A17081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179" w:name="_Toc39677722"/>
      <w:bookmarkStart w:id="180" w:name="_Hlk20900848"/>
      <w:r w:rsidRPr="00A461E3">
        <w:rPr>
          <w:b/>
          <w:iCs/>
          <w:sz w:val="24"/>
          <w:szCs w:val="24"/>
        </w:rPr>
        <w:t xml:space="preserve">20. </w:t>
      </w:r>
      <w:r w:rsidR="6BDCEDE7" w:rsidRPr="00A461E3">
        <w:rPr>
          <w:b/>
          <w:iCs/>
          <w:sz w:val="24"/>
          <w:szCs w:val="24"/>
        </w:rPr>
        <w:t xml:space="preserve">Показатели доступности и качества </w:t>
      </w:r>
      <w:r w:rsidR="00220FF0" w:rsidRPr="00A461E3">
        <w:rPr>
          <w:b/>
          <w:iCs/>
          <w:sz w:val="24"/>
          <w:szCs w:val="24"/>
        </w:rPr>
        <w:t>Муниципальной</w:t>
      </w:r>
      <w:r w:rsidR="6BDCEDE7" w:rsidRPr="00A461E3">
        <w:rPr>
          <w:b/>
          <w:iCs/>
          <w:sz w:val="24"/>
          <w:szCs w:val="24"/>
        </w:rPr>
        <w:t xml:space="preserve"> услуги</w:t>
      </w:r>
      <w:bookmarkEnd w:id="173"/>
      <w:bookmarkEnd w:id="174"/>
      <w:bookmarkEnd w:id="175"/>
      <w:bookmarkEnd w:id="176"/>
      <w:bookmarkEnd w:id="179"/>
    </w:p>
    <w:p w14:paraId="3B518780" w14:textId="69A22208"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81" w:name="_Toc437973299"/>
      <w:bookmarkStart w:id="182" w:name="_Toc438110041"/>
      <w:bookmarkStart w:id="183" w:name="_Toc438376246"/>
      <w:bookmarkEnd w:id="180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1C803AE" w14:textId="40707A3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5ED3BF3A" w14:textId="517E1C4E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14:paraId="654C4938" w14:textId="3F34EB9F"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5F30403F" w14:textId="6E9ADE1F"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14:paraId="2BB48B47" w14:textId="5864B46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BEFAED" w14:textId="6E6ABCE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CB320C9" w14:textId="14DA12F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0056F9D" w14:textId="0984EBB3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14:paraId="1C083F20" w14:textId="1C925FE5"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A461E3">
        <w:rPr>
          <w:rFonts w:ascii="Times New Roman" w:hAnsi="Times New Roman" w:cs="Times New Roman"/>
          <w:sz w:val="24"/>
          <w:szCs w:val="24"/>
        </w:rPr>
        <w:t>Управления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692CD9F9" w14:textId="27A7CB10"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</w:t>
      </w:r>
      <w:r w:rsidR="6BDCEDE7" w:rsidRPr="009C383C">
        <w:rPr>
          <w:rFonts w:ascii="Times New Roman" w:hAnsi="Times New Roman" w:cs="Times New Roman"/>
          <w:sz w:val="24"/>
          <w:szCs w:val="24"/>
        </w:rPr>
        <w:t>Интернет,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A461E3">
        <w:rPr>
          <w:rFonts w:ascii="Times New Roman" w:hAnsi="Times New Roman" w:cs="Times New Roman"/>
          <w:sz w:val="24"/>
          <w:szCs w:val="24"/>
        </w:rPr>
        <w:t>Управления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41927" w14:textId="529ADE4A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A461E3">
        <w:rPr>
          <w:rFonts w:ascii="Times New Roman" w:hAnsi="Times New Roman" w:cs="Times New Roman"/>
          <w:sz w:val="24"/>
          <w:szCs w:val="24"/>
        </w:rPr>
        <w:t>Управления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14:paraId="2C7644CE" w14:textId="77777777"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F823F" w14:textId="3F88C644" w:rsidR="00D97100" w:rsidRPr="00E20E50" w:rsidRDefault="00A461E3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184" w:name="_Toc510617011"/>
      <w:bookmarkStart w:id="185" w:name="_Toc39677723"/>
      <w:bookmarkStart w:id="186" w:name="_Hlk20900858"/>
      <w:r w:rsidRPr="00E20E50">
        <w:rPr>
          <w:b/>
          <w:iCs/>
          <w:sz w:val="24"/>
          <w:szCs w:val="24"/>
        </w:rPr>
        <w:t xml:space="preserve">21. </w:t>
      </w:r>
      <w:r w:rsidR="6BDCEDE7" w:rsidRPr="00E20E50">
        <w:rPr>
          <w:b/>
          <w:iCs/>
          <w:sz w:val="24"/>
          <w:szCs w:val="24"/>
        </w:rPr>
        <w:t xml:space="preserve">Требования к организации предоставления </w:t>
      </w:r>
      <w:r w:rsidR="009C50CF" w:rsidRPr="00E20E50">
        <w:rPr>
          <w:b/>
          <w:iCs/>
          <w:sz w:val="24"/>
          <w:szCs w:val="24"/>
        </w:rPr>
        <w:t>Муниципальной</w:t>
      </w:r>
      <w:r w:rsidR="6BDCEDE7" w:rsidRPr="00E20E50">
        <w:rPr>
          <w:b/>
          <w:iCs/>
          <w:sz w:val="24"/>
          <w:szCs w:val="24"/>
        </w:rPr>
        <w:t xml:space="preserve"> услуги в электронной форме</w:t>
      </w:r>
      <w:bookmarkEnd w:id="181"/>
      <w:bookmarkEnd w:id="182"/>
      <w:bookmarkEnd w:id="183"/>
      <w:bookmarkEnd w:id="184"/>
      <w:bookmarkEnd w:id="185"/>
    </w:p>
    <w:bookmarkEnd w:id="186"/>
    <w:p w14:paraId="1F3F815E" w14:textId="2651180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14:paraId="6252A9B2" w14:textId="60AA2559"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14:paraId="1844F47F" w14:textId="67CD3E6D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14:paraId="28647605" w14:textId="3A5AFFD8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E20E50">
        <w:rPr>
          <w:sz w:val="24"/>
          <w:szCs w:val="24"/>
        </w:rPr>
        <w:t>Управление</w:t>
      </w:r>
      <w:r w:rsidRPr="6BDCEDE7">
        <w:rPr>
          <w:sz w:val="24"/>
          <w:szCs w:val="24"/>
        </w:rPr>
        <w:t xml:space="preserve"> с использованием РПГУ;</w:t>
      </w:r>
    </w:p>
    <w:p w14:paraId="3110550A" w14:textId="79BDCFE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5A9B3573" w14:textId="201DB46E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0F5E6E4C" w14:textId="57361A9E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14:paraId="34BA1434" w14:textId="62379C70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E20E50">
        <w:rPr>
          <w:sz w:val="24"/>
          <w:szCs w:val="24"/>
        </w:rPr>
        <w:t>Управления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351D5CC3" w14:textId="4B7C1197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14:paraId="427C704B" w14:textId="53EA73E6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E20E50">
        <w:rPr>
          <w:sz w:val="24"/>
          <w:szCs w:val="24"/>
        </w:rPr>
        <w:t>Управления</w:t>
      </w:r>
      <w:r w:rsidRPr="6BDCEDE7">
        <w:rPr>
          <w:sz w:val="24"/>
          <w:szCs w:val="24"/>
        </w:rPr>
        <w:t>;</w:t>
      </w:r>
    </w:p>
    <w:p w14:paraId="4B0C6579" w14:textId="2C9F7EFE"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E20E50">
        <w:rPr>
          <w:sz w:val="24"/>
          <w:szCs w:val="24"/>
        </w:rPr>
        <w:t>Управления</w:t>
      </w:r>
      <w:r w:rsidRPr="6BDCEDE7">
        <w:rPr>
          <w:sz w:val="24"/>
          <w:szCs w:val="24"/>
        </w:rPr>
        <w:t xml:space="preserve">, должностных лиц </w:t>
      </w:r>
      <w:r w:rsidR="00E20E50">
        <w:rPr>
          <w:sz w:val="24"/>
          <w:szCs w:val="24"/>
        </w:rPr>
        <w:t>Управления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14:paraId="1C3E20EE" w14:textId="19B2D82C"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87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87"/>
      <w:r w:rsidRPr="00BB71CE">
        <w:rPr>
          <w:rFonts w:ascii="Times New Roman" w:hAnsi="Times New Roman"/>
          <w:sz w:val="24"/>
          <w:szCs w:val="24"/>
        </w:rPr>
        <w:t>:</w:t>
      </w:r>
    </w:p>
    <w:p w14:paraId="09D69A16" w14:textId="64BEF0BF"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0AD2A4A7"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а) </w:t>
      </w:r>
      <w:proofErr w:type="spellStart"/>
      <w:r w:rsidRPr="00BB71CE">
        <w:rPr>
          <w:sz w:val="24"/>
          <w:szCs w:val="24"/>
        </w:rPr>
        <w:t>xml</w:t>
      </w:r>
      <w:proofErr w:type="spellEnd"/>
      <w:r w:rsidRPr="00BB71CE">
        <w:rPr>
          <w:sz w:val="24"/>
          <w:szCs w:val="24"/>
        </w:rPr>
        <w:t xml:space="preserve"> – для формализованных документов;</w:t>
      </w:r>
    </w:p>
    <w:p w14:paraId="5DA90965" w14:textId="7C2FC6D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proofErr w:type="spellStart"/>
      <w:r w:rsidRPr="00BB71CE">
        <w:rPr>
          <w:sz w:val="24"/>
          <w:szCs w:val="24"/>
        </w:rPr>
        <w:t>oc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docx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odt</w:t>
      </w:r>
      <w:proofErr w:type="spellEnd"/>
      <w:r w:rsidRPr="00BB71CE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14:paraId="38DA56E3" w14:textId="261510E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 xml:space="preserve"> – для документов, содержащих расчеты;</w:t>
      </w:r>
    </w:p>
    <w:p w14:paraId="2B440B39" w14:textId="0DFF6634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г) </w:t>
      </w:r>
      <w:proofErr w:type="spellStart"/>
      <w:r w:rsidRPr="6BDCEDE7">
        <w:rPr>
          <w:sz w:val="24"/>
          <w:szCs w:val="24"/>
        </w:rPr>
        <w:t>pdf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jpg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jpeg</w:t>
      </w:r>
      <w:proofErr w:type="spellEnd"/>
      <w:r w:rsidRPr="6BDCEDE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14:paraId="6C6F4B7E" w14:textId="6AE776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6BDCEDE7">
        <w:rPr>
          <w:sz w:val="24"/>
          <w:szCs w:val="24"/>
        </w:rPr>
        <w:t>dpi</w:t>
      </w:r>
      <w:proofErr w:type="spellEnd"/>
      <w:r w:rsidRPr="6BDCEDE7">
        <w:rPr>
          <w:sz w:val="24"/>
          <w:szCs w:val="24"/>
        </w:rPr>
        <w:t xml:space="preserve"> (масштаб 1:1) с использованием следующих режимов:</w:t>
      </w:r>
    </w:p>
    <w:p w14:paraId="04B00D0C" w14:textId="72B6D326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14:paraId="70F14AF7" w14:textId="70CD551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03B5D8E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6C4341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DDCD716" w14:textId="35167123"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1562E725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14:paraId="68D34451" w14:textId="4EF1E5B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0BF0B47D" w14:textId="53521A6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9C12186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43EB891" w14:textId="66F8AB0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239C851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 или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>, формируются в виде отдельного электронного документа.</w:t>
      </w:r>
    </w:p>
    <w:p w14:paraId="738AA099" w14:textId="07345A7C"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 xml:space="preserve">. Максимально допустимый размер прикрепленного пакета документов не должен превышать 10 </w:t>
      </w:r>
      <w:r w:rsidR="00E20E50">
        <w:rPr>
          <w:sz w:val="24"/>
          <w:szCs w:val="24"/>
        </w:rPr>
        <w:t>гигабайт (</w:t>
      </w:r>
      <w:r w:rsidRPr="6BDCEDE7">
        <w:rPr>
          <w:sz w:val="24"/>
          <w:szCs w:val="24"/>
        </w:rPr>
        <w:t>ГБ.</w:t>
      </w:r>
      <w:r w:rsidR="00E20E50">
        <w:rPr>
          <w:sz w:val="24"/>
          <w:szCs w:val="24"/>
        </w:rPr>
        <w:t>)</w:t>
      </w:r>
    </w:p>
    <w:p w14:paraId="582F374F" w14:textId="77777777"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8400C23" w14:textId="596CEF72" w:rsidR="00CC520F" w:rsidRPr="002871F3" w:rsidRDefault="00FE3DF0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188" w:name="_Toc437973300"/>
      <w:bookmarkStart w:id="189" w:name="_Toc438110042"/>
      <w:bookmarkStart w:id="190" w:name="_Toc438376247"/>
      <w:bookmarkStart w:id="191" w:name="_Toc510617012"/>
      <w:bookmarkStart w:id="192" w:name="_Hlk20900871"/>
      <w:bookmarkStart w:id="193" w:name="_Toc39677724"/>
      <w:r w:rsidRPr="002871F3">
        <w:rPr>
          <w:b/>
          <w:iCs/>
          <w:sz w:val="24"/>
          <w:szCs w:val="24"/>
        </w:rPr>
        <w:t xml:space="preserve">22. </w:t>
      </w:r>
      <w:r w:rsidR="1422F11F" w:rsidRPr="002871F3">
        <w:rPr>
          <w:b/>
          <w:iCs/>
          <w:sz w:val="24"/>
          <w:szCs w:val="24"/>
        </w:rPr>
        <w:t xml:space="preserve">Требования к организации предоставления </w:t>
      </w:r>
      <w:r w:rsidR="009C50CF" w:rsidRPr="002871F3">
        <w:rPr>
          <w:b/>
          <w:iCs/>
          <w:sz w:val="24"/>
          <w:szCs w:val="24"/>
        </w:rPr>
        <w:t>Муниципальной</w:t>
      </w:r>
      <w:r w:rsidR="1422F11F" w:rsidRPr="002871F3">
        <w:rPr>
          <w:b/>
          <w:iCs/>
          <w:sz w:val="24"/>
          <w:szCs w:val="24"/>
        </w:rPr>
        <w:t xml:space="preserve"> услуги в МФЦ</w:t>
      </w:r>
      <w:bookmarkEnd w:id="188"/>
      <w:bookmarkEnd w:id="189"/>
      <w:bookmarkEnd w:id="190"/>
      <w:bookmarkEnd w:id="191"/>
      <w:bookmarkEnd w:id="192"/>
      <w:bookmarkEnd w:id="193"/>
    </w:p>
    <w:p w14:paraId="12089B0A" w14:textId="19A06EAF"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14:paraId="50A6FE47" w14:textId="52219A9A"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022529">
        <w:rPr>
          <w:rFonts w:ascii="Times New Roman" w:eastAsia="Times New Roman" w:hAnsi="Times New Roman"/>
          <w:sz w:val="24"/>
          <w:szCs w:val="24"/>
          <w:highlight w:val="yellow"/>
        </w:rPr>
        <w:t xml:space="preserve">между </w:t>
      </w:r>
      <w:r w:rsidR="00022529" w:rsidRPr="00022529">
        <w:rPr>
          <w:rFonts w:ascii="Times New Roman" w:eastAsia="Times New Roman" w:hAnsi="Times New Roman"/>
          <w:sz w:val="24"/>
          <w:szCs w:val="24"/>
          <w:highlight w:val="yellow"/>
        </w:rPr>
        <w:t>МФЦ</w:t>
      </w:r>
      <w:r w:rsidR="00DF51BA" w:rsidRPr="00022529">
        <w:rPr>
          <w:rFonts w:ascii="Times New Roman" w:eastAsia="Times New Roman" w:hAnsi="Times New Roman"/>
          <w:sz w:val="24"/>
          <w:szCs w:val="24"/>
          <w:highlight w:val="yellow"/>
        </w:rPr>
        <w:t xml:space="preserve"> и </w:t>
      </w:r>
      <w:r w:rsidR="002C5F91" w:rsidRPr="002C5F91">
        <w:rPr>
          <w:rFonts w:ascii="Times New Roman" w:eastAsia="Times New Roman" w:hAnsi="Times New Roman"/>
          <w:sz w:val="24"/>
          <w:szCs w:val="24"/>
          <w:highlight w:val="yellow"/>
        </w:rPr>
        <w:t>Администрацией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1045584A" w14:textId="6CF922DF"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149C454B" w14:textId="752A785A"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14:paraId="384EFE0F" w14:textId="7AD5A136"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</w:t>
      </w:r>
      <w:bookmarkStart w:id="194" w:name="_GoBack"/>
      <w:bookmarkEnd w:id="194"/>
      <w:r w:rsidRPr="003C01F2">
        <w:rPr>
          <w:rFonts w:ascii="Times New Roman" w:eastAsia="Times New Roman" w:hAnsi="Times New Roman"/>
          <w:sz w:val="24"/>
          <w:szCs w:val="24"/>
        </w:rPr>
        <w:t>уществляются бесплатно.</w:t>
      </w:r>
    </w:p>
    <w:p w14:paraId="71AC0093" w14:textId="3E25E768"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022529">
        <w:rPr>
          <w:rFonts w:ascii="Times New Roman" w:eastAsia="Times New Roman" w:hAnsi="Times New Roman"/>
          <w:sz w:val="24"/>
          <w:szCs w:val="24"/>
        </w:rPr>
        <w:t>Управления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51F82FC9" w14:textId="56B1828C"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14:paraId="4EE14BCA" w14:textId="417AD02A"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14:paraId="232F7BE2" w14:textId="4BDA1011"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14:paraId="027693BF" w14:textId="60457A13"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2529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7C01594F" w14:textId="3BC4406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38BB1C" w14:textId="52985CC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14:paraId="6D2FBECA" w14:textId="55D5694D"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95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95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62D95D71" w14:textId="77777777"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327E62C8" w:rsidR="00CF152E" w:rsidRPr="00092680" w:rsidRDefault="6BDCEDE7" w:rsidP="00D606CD">
      <w:pPr>
        <w:pStyle w:val="1-"/>
      </w:pPr>
      <w:bookmarkStart w:id="196" w:name="_Toc437973301"/>
      <w:bookmarkStart w:id="197" w:name="_Toc438110043"/>
      <w:bookmarkStart w:id="198" w:name="_Toc438376249"/>
      <w:bookmarkStart w:id="199" w:name="_Toc510617013"/>
      <w:bookmarkStart w:id="200" w:name="_Toc28001793"/>
      <w:bookmarkStart w:id="201" w:name="_Toc39677725"/>
      <w:bookmarkStart w:id="202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96"/>
      <w:bookmarkEnd w:id="197"/>
      <w:bookmarkEnd w:id="198"/>
      <w:bookmarkEnd w:id="199"/>
      <w:bookmarkEnd w:id="200"/>
      <w:bookmarkEnd w:id="201"/>
    </w:p>
    <w:p w14:paraId="35A04E26" w14:textId="77777777" w:rsidR="00D364CB" w:rsidRPr="00CE71ED" w:rsidRDefault="00D364CB" w:rsidP="00D606CD">
      <w:pPr>
        <w:pStyle w:val="1-"/>
        <w:numPr>
          <w:ilvl w:val="0"/>
          <w:numId w:val="0"/>
        </w:numPr>
      </w:pPr>
    </w:p>
    <w:p w14:paraId="1301B25C" w14:textId="3BD4D599" w:rsidR="003C722C" w:rsidRPr="00DD5B6B" w:rsidRDefault="002F0E56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03" w:name="_Toc437973302"/>
      <w:bookmarkStart w:id="204" w:name="_Toc438110044"/>
      <w:bookmarkStart w:id="205" w:name="_Toc438376250"/>
      <w:bookmarkStart w:id="206" w:name="_Toc510617014"/>
      <w:bookmarkStart w:id="207" w:name="_Toc39677726"/>
      <w:r w:rsidRPr="00DD5B6B">
        <w:rPr>
          <w:b/>
          <w:iCs/>
          <w:sz w:val="24"/>
          <w:szCs w:val="24"/>
        </w:rPr>
        <w:t xml:space="preserve">23. </w:t>
      </w:r>
      <w:r w:rsidR="6BDCEDE7" w:rsidRPr="00DD5B6B">
        <w:rPr>
          <w:b/>
          <w:i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DD5B6B">
        <w:rPr>
          <w:b/>
          <w:iCs/>
          <w:sz w:val="24"/>
          <w:szCs w:val="24"/>
        </w:rPr>
        <w:t>Муниципальной</w:t>
      </w:r>
      <w:r w:rsidR="6BDCEDE7" w:rsidRPr="00DD5B6B">
        <w:rPr>
          <w:b/>
          <w:iCs/>
          <w:sz w:val="24"/>
          <w:szCs w:val="24"/>
        </w:rPr>
        <w:t xml:space="preserve"> услуги</w:t>
      </w:r>
      <w:bookmarkEnd w:id="203"/>
      <w:bookmarkEnd w:id="204"/>
      <w:bookmarkEnd w:id="205"/>
      <w:bookmarkEnd w:id="206"/>
      <w:bookmarkEnd w:id="207"/>
    </w:p>
    <w:bookmarkEnd w:id="202"/>
    <w:p w14:paraId="2E2E30CD" w14:textId="1129E1C4"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14:paraId="1D71E70E" w14:textId="4B221F5A"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5B9CE44" w14:textId="31BAD4B2"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42AD9CD" w14:textId="04704800"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6AF251CE" w14:textId="793677B1"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14:paraId="19C02463" w14:textId="591F715E"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14:paraId="796EC365" w14:textId="7FCF5070"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14:paraId="4EA332DA" w14:textId="37635CBB"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14:paraId="39F49EF7" w14:textId="3DCE61EE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="00796284">
        <w:rPr>
          <w:rFonts w:eastAsia="Times New Roman"/>
          <w:sz w:val="24"/>
          <w:szCs w:val="24"/>
        </w:rPr>
        <w:t>Управление</w:t>
      </w:r>
      <w:r w:rsidR="00F96C13" w:rsidRPr="004B563A">
        <w:rPr>
          <w:rFonts w:eastAsia="Times New Roman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14:paraId="66F68563" w14:textId="59A9EF80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796284">
        <w:rPr>
          <w:rFonts w:eastAsia="Times New Roman"/>
          <w:sz w:val="24"/>
          <w:szCs w:val="24"/>
        </w:rPr>
        <w:t>Управление</w:t>
      </w:r>
      <w:r w:rsidR="00F96C13" w:rsidRPr="004B563A">
        <w:rPr>
          <w:rFonts w:eastAsia="Times New Roman"/>
          <w:sz w:val="24"/>
          <w:szCs w:val="24"/>
        </w:rPr>
        <w:t xml:space="preserve">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</w:t>
      </w:r>
      <w:r w:rsidR="00796284">
        <w:rPr>
          <w:rFonts w:eastAsia="Times New Roman"/>
          <w:sz w:val="24"/>
          <w:szCs w:val="24"/>
        </w:rPr>
        <w:t>.</w:t>
      </w:r>
      <w:r w:rsidR="00F96C13" w:rsidRPr="004B563A">
        <w:rPr>
          <w:rFonts w:eastAsia="Times New Roman"/>
          <w:sz w:val="24"/>
          <w:szCs w:val="24"/>
        </w:rPr>
        <w:t xml:space="preserve">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14:paraId="4627E7D0" w14:textId="69C523F7"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14:paraId="5785B7E1" w14:textId="66FE8620"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796284">
        <w:rPr>
          <w:rFonts w:eastAsia="Times New Roman"/>
          <w:sz w:val="24"/>
          <w:szCs w:val="24"/>
        </w:rPr>
        <w:t>ш</w:t>
      </w:r>
      <w:r w:rsidR="0098706F" w:rsidRPr="002F0E56">
        <w:rPr>
          <w:rFonts w:eastAsia="Times New Roman"/>
          <w:sz w:val="24"/>
          <w:szCs w:val="24"/>
        </w:rPr>
        <w:t>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</w:t>
      </w:r>
      <w:r w:rsidR="00796284">
        <w:rPr>
          <w:rFonts w:eastAsia="Times New Roman"/>
          <w:sz w:val="24"/>
          <w:szCs w:val="24"/>
        </w:rPr>
        <w:t>.</w:t>
      </w:r>
      <w:r w:rsidRPr="004B563A">
        <w:rPr>
          <w:rFonts w:eastAsia="Times New Roman"/>
          <w:sz w:val="24"/>
          <w:szCs w:val="24"/>
        </w:rPr>
        <w:t xml:space="preserve"> настоящего Административного регламента.</w:t>
      </w:r>
    </w:p>
    <w:p w14:paraId="7F985E46" w14:textId="434073FF"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0700162" w14:textId="61E2EA2F" w:rsidR="00CA5A5F" w:rsidRPr="00092680" w:rsidRDefault="6BDCEDE7" w:rsidP="00D606CD">
      <w:pPr>
        <w:pStyle w:val="1-"/>
      </w:pPr>
      <w:bookmarkStart w:id="208" w:name="_Toc438727100"/>
      <w:bookmarkStart w:id="209" w:name="_Toc510617015"/>
      <w:bookmarkStart w:id="210" w:name="_Toc28001794"/>
      <w:bookmarkStart w:id="211" w:name="_Toc39677727"/>
      <w:bookmarkStart w:id="212" w:name="_Hlk20900919"/>
      <w:bookmarkStart w:id="213" w:name="_Toc437973305"/>
      <w:bookmarkStart w:id="214" w:name="_Toc438110047"/>
      <w:bookmarkStart w:id="215" w:name="_Toc438376258"/>
      <w:r w:rsidRPr="00092680">
        <w:t>Порядок и формы контроля за исполнением Административного регламента</w:t>
      </w:r>
      <w:bookmarkEnd w:id="208"/>
      <w:bookmarkEnd w:id="209"/>
      <w:bookmarkEnd w:id="210"/>
      <w:bookmarkEnd w:id="211"/>
    </w:p>
    <w:p w14:paraId="593EF9DE" w14:textId="77777777" w:rsidR="00D364CB" w:rsidRPr="00BB71CE" w:rsidRDefault="00D364CB" w:rsidP="00D606CD">
      <w:pPr>
        <w:pStyle w:val="1-"/>
        <w:numPr>
          <w:ilvl w:val="0"/>
          <w:numId w:val="0"/>
        </w:numPr>
      </w:pPr>
    </w:p>
    <w:p w14:paraId="78AAB101" w14:textId="15D33C1D" w:rsidR="00CA5A5F" w:rsidRPr="00796284" w:rsidRDefault="00A25149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16" w:name="_Toc39677728"/>
      <w:bookmarkStart w:id="217" w:name="_Toc510617017"/>
      <w:r w:rsidRPr="00796284">
        <w:rPr>
          <w:b/>
          <w:iCs/>
          <w:sz w:val="24"/>
          <w:szCs w:val="24"/>
        </w:rPr>
        <w:lastRenderedPageBreak/>
        <w:t xml:space="preserve">24. </w:t>
      </w:r>
      <w:r w:rsidR="6BDCEDE7" w:rsidRPr="00796284">
        <w:rPr>
          <w:b/>
          <w:i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796284">
        <w:rPr>
          <w:b/>
          <w:iCs/>
          <w:sz w:val="24"/>
          <w:szCs w:val="24"/>
        </w:rPr>
        <w:t xml:space="preserve"> </w:t>
      </w:r>
      <w:r w:rsidR="008C5319" w:rsidRPr="00796284">
        <w:rPr>
          <w:b/>
          <w:iCs/>
          <w:sz w:val="24"/>
          <w:szCs w:val="24"/>
        </w:rPr>
        <w:t>Администрации</w:t>
      </w:r>
      <w:r w:rsidR="6BDCEDE7" w:rsidRPr="00796284">
        <w:rPr>
          <w:b/>
          <w:iCs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796284">
        <w:rPr>
          <w:b/>
          <w:iCs/>
          <w:sz w:val="24"/>
          <w:szCs w:val="24"/>
        </w:rPr>
        <w:t>Муниципальной</w:t>
      </w:r>
      <w:r w:rsidR="6BDCEDE7" w:rsidRPr="00796284">
        <w:rPr>
          <w:b/>
          <w:iCs/>
          <w:sz w:val="24"/>
          <w:szCs w:val="24"/>
        </w:rPr>
        <w:t xml:space="preserve"> услуги, а также принятием ими решений</w:t>
      </w:r>
      <w:bookmarkEnd w:id="216"/>
    </w:p>
    <w:p w14:paraId="1847B2F8" w14:textId="77777777" w:rsidR="00D364CB" w:rsidRPr="00BB71CE" w:rsidRDefault="00D364CB" w:rsidP="00F97CC5">
      <w:pPr>
        <w:pStyle w:val="2-"/>
      </w:pPr>
    </w:p>
    <w:bookmarkEnd w:id="212"/>
    <w:p w14:paraId="13E70F1F" w14:textId="3BA4D3A2"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796284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осуществляется в порядке, установленном организационно–распорядительным актом </w:t>
      </w:r>
      <w:r w:rsidR="00796284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796284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14:paraId="51CF9022" w14:textId="705EA1C3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14:paraId="5F1D73CB" w14:textId="00AF10B9"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14:paraId="2D2F6637" w14:textId="62BC7AAE"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14:paraId="01FC9F4E" w14:textId="16B48A12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796284">
        <w:rPr>
          <w:sz w:val="24"/>
          <w:szCs w:val="24"/>
        </w:rPr>
        <w:t>Управления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96284">
        <w:rPr>
          <w:sz w:val="24"/>
          <w:szCs w:val="24"/>
        </w:rPr>
        <w:t>Управления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5094B04" w14:textId="4F157093"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F15EE4" w:rsidRPr="00BB71CE">
        <w:rPr>
          <w:sz w:val="24"/>
          <w:szCs w:val="24"/>
        </w:rPr>
        <w:t xml:space="preserve"> </w:t>
      </w:r>
      <w:r w:rsidR="00796284">
        <w:rPr>
          <w:sz w:val="24"/>
          <w:szCs w:val="24"/>
        </w:rPr>
        <w:t>Управления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14:paraId="31E86BE6" w14:textId="41764D3B"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</w:t>
      </w:r>
      <w:r w:rsidR="00796284">
        <w:rPr>
          <w:sz w:val="24"/>
          <w:szCs w:val="24"/>
        </w:rPr>
        <w:t>Управления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14:paraId="569A2D09" w14:textId="49922F23"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06527E4A" w14:textId="58C19E90" w:rsidR="0089012E" w:rsidRPr="00796284" w:rsidRDefault="00796284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18" w:name="_Hlk20900943"/>
      <w:bookmarkStart w:id="219" w:name="_Toc39677729"/>
      <w:r w:rsidRPr="00796284">
        <w:rPr>
          <w:b/>
          <w:iCs/>
          <w:sz w:val="24"/>
          <w:szCs w:val="24"/>
        </w:rPr>
        <w:t xml:space="preserve">25. </w:t>
      </w:r>
      <w:r w:rsidR="6BDCEDE7" w:rsidRPr="00796284">
        <w:rPr>
          <w:b/>
          <w:i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796284">
        <w:rPr>
          <w:b/>
          <w:iCs/>
          <w:sz w:val="24"/>
          <w:szCs w:val="24"/>
        </w:rPr>
        <w:t>Муниципальной</w:t>
      </w:r>
      <w:r w:rsidR="6BDCEDE7" w:rsidRPr="00796284">
        <w:rPr>
          <w:b/>
          <w:iCs/>
          <w:sz w:val="24"/>
          <w:szCs w:val="24"/>
        </w:rPr>
        <w:t xml:space="preserve"> услуги</w:t>
      </w:r>
      <w:bookmarkEnd w:id="217"/>
      <w:bookmarkEnd w:id="218"/>
      <w:bookmarkEnd w:id="219"/>
    </w:p>
    <w:p w14:paraId="54247DD3" w14:textId="147352E3"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организационно–распорядительным актом </w:t>
      </w:r>
      <w:r w:rsidR="00796284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FBFC05" w14:textId="4206BD02"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284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67E538F7" w14:textId="77777777"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B2CB4" w14:textId="16F97B8E" w:rsidR="001F2AC9" w:rsidRPr="00796284" w:rsidRDefault="00796284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20" w:name="_Toc39677730"/>
      <w:bookmarkStart w:id="221" w:name="_Hlk20900975"/>
      <w:r w:rsidRPr="00796284">
        <w:rPr>
          <w:b/>
          <w:iCs/>
          <w:sz w:val="24"/>
          <w:szCs w:val="24"/>
        </w:rPr>
        <w:t xml:space="preserve">26. </w:t>
      </w:r>
      <w:r w:rsidR="6BDCEDE7" w:rsidRPr="00796284">
        <w:rPr>
          <w:b/>
          <w:iCs/>
          <w:sz w:val="24"/>
          <w:szCs w:val="24"/>
        </w:rPr>
        <w:t xml:space="preserve">Ответственность должностных лиц </w:t>
      </w:r>
      <w:r w:rsidR="00AE3E16" w:rsidRPr="00796284">
        <w:rPr>
          <w:b/>
          <w:iCs/>
          <w:sz w:val="24"/>
          <w:szCs w:val="24"/>
        </w:rPr>
        <w:t>Администрации</w:t>
      </w:r>
      <w:r w:rsidR="6BDCEDE7" w:rsidRPr="00796284">
        <w:rPr>
          <w:b/>
          <w:iCs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796284">
        <w:rPr>
          <w:b/>
          <w:iCs/>
          <w:sz w:val="24"/>
          <w:szCs w:val="24"/>
        </w:rPr>
        <w:t xml:space="preserve">ими </w:t>
      </w:r>
      <w:r w:rsidR="6BDCEDE7" w:rsidRPr="00796284">
        <w:rPr>
          <w:b/>
          <w:iCs/>
          <w:sz w:val="24"/>
          <w:szCs w:val="24"/>
        </w:rPr>
        <w:t xml:space="preserve">в ходе предоставления </w:t>
      </w:r>
      <w:r w:rsidR="00AE3E16" w:rsidRPr="00796284">
        <w:rPr>
          <w:b/>
          <w:iCs/>
          <w:sz w:val="24"/>
          <w:szCs w:val="24"/>
        </w:rPr>
        <w:t>Муниципальной</w:t>
      </w:r>
      <w:r w:rsidR="6BDCEDE7" w:rsidRPr="00796284">
        <w:rPr>
          <w:b/>
          <w:iCs/>
          <w:sz w:val="24"/>
          <w:szCs w:val="24"/>
        </w:rPr>
        <w:t xml:space="preserve"> услуги</w:t>
      </w:r>
      <w:bookmarkEnd w:id="220"/>
    </w:p>
    <w:bookmarkEnd w:id="221"/>
    <w:p w14:paraId="29E59FD3" w14:textId="5D7396A6"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796284">
        <w:rPr>
          <w:sz w:val="24"/>
          <w:szCs w:val="24"/>
          <w:lang w:eastAsia="zh-CN"/>
        </w:rPr>
        <w:t>Управления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796284">
        <w:rPr>
          <w:sz w:val="24"/>
          <w:szCs w:val="24"/>
          <w:lang w:eastAsia="zh-CN"/>
        </w:rPr>
        <w:t>Управления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Pr="00BB71CE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</w:t>
      </w:r>
      <w:r w:rsidR="00796284">
        <w:rPr>
          <w:sz w:val="24"/>
          <w:szCs w:val="24"/>
          <w:lang w:eastAsia="zh-CN"/>
        </w:rPr>
        <w:t>ую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14:paraId="704EDACA" w14:textId="5DD88A81"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796284">
        <w:rPr>
          <w:sz w:val="24"/>
          <w:szCs w:val="24"/>
          <w:lang w:eastAsia="zh-CN"/>
        </w:rPr>
        <w:t>Управления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796284">
        <w:rPr>
          <w:sz w:val="24"/>
          <w:szCs w:val="24"/>
          <w:lang w:eastAsia="zh-CN"/>
        </w:rPr>
        <w:t>Управления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14:paraId="502DE2B0" w14:textId="77777777"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14:paraId="0A99FB2E" w14:textId="77DA5FB9" w:rsidR="0025657F" w:rsidRPr="00796284" w:rsidRDefault="00796284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22" w:name="_Toc438376255"/>
      <w:bookmarkStart w:id="223" w:name="_Toc438727104"/>
      <w:bookmarkStart w:id="224" w:name="_Toc510617019"/>
      <w:bookmarkStart w:id="225" w:name="_Toc39677731"/>
      <w:bookmarkStart w:id="226" w:name="_Hlk20900985"/>
      <w:r w:rsidRPr="00796284">
        <w:rPr>
          <w:b/>
          <w:iCs/>
          <w:sz w:val="24"/>
          <w:szCs w:val="24"/>
        </w:rPr>
        <w:lastRenderedPageBreak/>
        <w:t xml:space="preserve">27. </w:t>
      </w:r>
      <w:r w:rsidR="6BDCEDE7" w:rsidRPr="00796284">
        <w:rPr>
          <w:b/>
          <w:iCs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796284">
        <w:rPr>
          <w:b/>
          <w:iCs/>
          <w:sz w:val="24"/>
          <w:szCs w:val="24"/>
        </w:rPr>
        <w:t>Муниципальной</w:t>
      </w:r>
      <w:r w:rsidR="6BDCEDE7" w:rsidRPr="00796284"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222"/>
      <w:bookmarkEnd w:id="223"/>
      <w:bookmarkEnd w:id="224"/>
      <w:bookmarkEnd w:id="225"/>
    </w:p>
    <w:bookmarkEnd w:id="226"/>
    <w:p w14:paraId="46490DCB" w14:textId="309AF641"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14:paraId="315CAF54" w14:textId="61390BDA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7962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796284">
        <w:rPr>
          <w:rFonts w:ascii="Times New Roman" w:eastAsia="Times New Roman" w:hAnsi="Times New Roman"/>
          <w:sz w:val="24"/>
          <w:szCs w:val="24"/>
        </w:rPr>
        <w:br/>
      </w:r>
      <w:r w:rsidRPr="00BB71CE">
        <w:rPr>
          <w:rFonts w:ascii="Times New Roman" w:eastAsia="Times New Roman" w:hAnsi="Times New Roman"/>
          <w:sz w:val="24"/>
          <w:szCs w:val="24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4BBF078D" w14:textId="2BC3325D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2AF7322C" w14:textId="01A82B75"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14:paraId="263A9260" w14:textId="2C9A709F"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796284">
        <w:rPr>
          <w:sz w:val="24"/>
          <w:szCs w:val="24"/>
        </w:rPr>
        <w:t>Управления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14:paraId="62A0608A" w14:textId="2CFB26A0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796284">
        <w:rPr>
          <w:sz w:val="24"/>
          <w:szCs w:val="24"/>
        </w:rPr>
        <w:t>Управление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796284">
        <w:rPr>
          <w:sz w:val="24"/>
          <w:szCs w:val="24"/>
        </w:rPr>
        <w:t>Управления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67AE47B2" w14:textId="585C581B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796284">
        <w:rPr>
          <w:sz w:val="24"/>
          <w:szCs w:val="24"/>
        </w:rPr>
        <w:t>Управления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1D3F6A71" w14:textId="77777777"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14:paraId="709749F8" w14:textId="25EED673" w:rsidR="005638A8" w:rsidRPr="008D44B5" w:rsidRDefault="6BDCEDE7" w:rsidP="00D606CD">
      <w:pPr>
        <w:pStyle w:val="1-"/>
      </w:pPr>
      <w:bookmarkStart w:id="227" w:name="_Toc510617020"/>
      <w:bookmarkStart w:id="228" w:name="_Toc28001795"/>
      <w:bookmarkStart w:id="229" w:name="_Toc39677732"/>
      <w:bookmarkStart w:id="230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227"/>
      <w:bookmarkEnd w:id="228"/>
      <w:bookmarkEnd w:id="229"/>
    </w:p>
    <w:p w14:paraId="715EA5DD" w14:textId="77777777" w:rsidR="00D606CD" w:rsidRDefault="00D606CD" w:rsidP="00796284">
      <w:pPr>
        <w:pStyle w:val="1f3"/>
        <w:ind w:left="360" w:firstLine="0"/>
        <w:jc w:val="center"/>
        <w:rPr>
          <w:b/>
          <w:iCs/>
          <w:sz w:val="24"/>
          <w:szCs w:val="24"/>
          <w:lang w:eastAsia="ar-SA"/>
        </w:rPr>
      </w:pPr>
      <w:bookmarkStart w:id="231" w:name="_Toc465268303"/>
      <w:bookmarkStart w:id="232" w:name="_Toc465273790"/>
      <w:bookmarkStart w:id="233" w:name="_Toc465274173"/>
      <w:bookmarkStart w:id="234" w:name="_Toc465340316"/>
      <w:bookmarkStart w:id="235" w:name="_Toc465341757"/>
      <w:bookmarkEnd w:id="231"/>
      <w:bookmarkEnd w:id="232"/>
      <w:bookmarkEnd w:id="233"/>
      <w:bookmarkEnd w:id="234"/>
      <w:bookmarkEnd w:id="235"/>
    </w:p>
    <w:p w14:paraId="419A6CA3" w14:textId="58F95C81" w:rsidR="00770199" w:rsidRPr="00796284" w:rsidRDefault="00796284" w:rsidP="00D606CD">
      <w:pPr>
        <w:pStyle w:val="1f3"/>
        <w:widowControl w:val="0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  <w:lang w:eastAsia="ar-SA"/>
        </w:rPr>
      </w:pPr>
      <w:bookmarkStart w:id="236" w:name="_Toc39677733"/>
      <w:r w:rsidRPr="00796284">
        <w:rPr>
          <w:b/>
          <w:iCs/>
          <w:sz w:val="24"/>
          <w:szCs w:val="24"/>
          <w:lang w:eastAsia="ar-SA"/>
        </w:rPr>
        <w:t xml:space="preserve">28. </w:t>
      </w:r>
      <w:r w:rsidR="00770199" w:rsidRPr="00796284">
        <w:rPr>
          <w:b/>
          <w:iCs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796284">
        <w:rPr>
          <w:b/>
          <w:iCs/>
          <w:sz w:val="24"/>
          <w:szCs w:val="24"/>
          <w:lang w:eastAsia="ar-SA"/>
        </w:rPr>
        <w:t>Муниципальной</w:t>
      </w:r>
      <w:r w:rsidR="00770199" w:rsidRPr="00796284">
        <w:rPr>
          <w:b/>
          <w:iCs/>
          <w:sz w:val="24"/>
          <w:szCs w:val="24"/>
          <w:lang w:eastAsia="ar-SA"/>
        </w:rPr>
        <w:t xml:space="preserve"> услуги</w:t>
      </w:r>
      <w:bookmarkEnd w:id="236"/>
    </w:p>
    <w:bookmarkEnd w:id="230"/>
    <w:p w14:paraId="639FFD99" w14:textId="5EF6506E"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 </w:t>
      </w:r>
      <w:r w:rsidR="008B273A">
        <w:rPr>
          <w:rFonts w:ascii="Times New Roman" w:hAnsi="Times New Roman"/>
          <w:sz w:val="24"/>
          <w:szCs w:val="24"/>
          <w:lang w:eastAsia="ar-SA"/>
        </w:rPr>
        <w:t>Управлением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8B273A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14:paraId="7C102B07" w14:textId="67FA2CC8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34FAF6B" w14:textId="6B6AEC9A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14:paraId="4C5890F1" w14:textId="4C236847"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14:paraId="1FD03210" w14:textId="2A78668D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</w:t>
      </w:r>
      <w:r w:rsidR="008B273A">
        <w:rPr>
          <w:rFonts w:ascii="Times New Roman" w:hAnsi="Times New Roman"/>
          <w:sz w:val="24"/>
          <w:szCs w:val="24"/>
          <w:lang w:eastAsia="ar-SA"/>
        </w:rPr>
        <w:t>.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14:paraId="3BDBB6E3" w14:textId="6B2F1E8F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14:paraId="3546AFD5" w14:textId="51E9B1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BE9F01D" w14:textId="40BC157D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21E7F827" w14:textId="11B13B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14:paraId="1BEE8069" w14:textId="1E0CD8FA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14:paraId="2E844FE2" w14:textId="565DFCD2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B273A">
        <w:rPr>
          <w:rFonts w:ascii="Times New Roman" w:eastAsia="Times New Roman" w:hAnsi="Times New Roman"/>
          <w:color w:val="000000" w:themeColor="text1"/>
          <w:sz w:val="24"/>
          <w:szCs w:val="24"/>
        </w:rPr>
        <w:t>Управления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8B273A">
        <w:rPr>
          <w:rFonts w:ascii="Times New Roman" w:eastAsia="Times New Roman" w:hAnsi="Times New Roman"/>
          <w:color w:val="000000" w:themeColor="text1"/>
          <w:sz w:val="24"/>
          <w:szCs w:val="24"/>
        </w:rPr>
        <w:t>Управления</w:t>
      </w:r>
      <w:r w:rsidR="008D44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89B8AC8" w14:textId="1B1667C1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14:paraId="50F00A77" w14:textId="27A81987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D8644DD" w14:textId="6EB8F6ED"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</w:t>
      </w:r>
      <w:r w:rsidR="008B273A">
        <w:rPr>
          <w:rFonts w:ascii="Times New Roman" w:hAnsi="Times New Roman"/>
          <w:sz w:val="24"/>
          <w:szCs w:val="24"/>
          <w:lang w:eastAsia="ar-SA"/>
        </w:rPr>
        <w:t>.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14:paraId="4C6D3CFA" w14:textId="62A71D3D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15C92235" w14:textId="286D26CA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14:paraId="6032077F" w14:textId="7E75E174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566E79" w14:textId="7BF16280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D901E7" w14:textId="4479798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4E23A97C" w14:textId="4A2DD3C2"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18EB62" w14:textId="60631E8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597546C" w14:textId="03376A83"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14:paraId="0963063C" w14:textId="20E1235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6F2D289" w14:textId="682208A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14:paraId="1C83A817" w14:textId="44AFFEEB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8B2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14:paraId="01D4376D" w14:textId="62D09AAB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455F057F" w14:textId="0DC72D30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6954C034" w14:textId="518F5403"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C24BF0" w14:textId="6D981597"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8B273A"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>, МФЦ, учредител</w:t>
      </w:r>
      <w:r w:rsidR="008B273A">
        <w:rPr>
          <w:rFonts w:ascii="Times New Roman" w:hAnsi="Times New Roman"/>
          <w:color w:val="000000"/>
          <w:sz w:val="24"/>
          <w:szCs w:val="24"/>
        </w:rPr>
        <w:t>ем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14:paraId="5EE81E56" w14:textId="18DFC574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14:paraId="09E0B584" w14:textId="43737366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8B273A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8B273A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>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CA04E7D" w14:textId="6A63D7B9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14:paraId="579418B4" w14:textId="46FB2481"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37" w:name="p112"/>
      <w:bookmarkEnd w:id="237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8B273A">
        <w:rPr>
          <w:rFonts w:ascii="Times New Roman" w:hAnsi="Times New Roman"/>
          <w:sz w:val="24"/>
          <w:szCs w:val="24"/>
        </w:rPr>
        <w:t>Управление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14:paraId="3F754B58" w14:textId="4392E26A"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65BE06FF" w14:textId="2BB443C1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B273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14:paraId="461F5135" w14:textId="25F4F440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8B273A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>(</w:t>
      </w:r>
      <w:r w:rsidR="008B273A">
        <w:rPr>
          <w:rFonts w:ascii="Times New Roman" w:hAnsi="Times New Roman"/>
          <w:color w:val="000000"/>
          <w:sz w:val="24"/>
          <w:szCs w:val="24"/>
        </w:rPr>
        <w:t>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14:paraId="3A7B3FA9" w14:textId="414B0295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3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B273A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>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25461555" w14:textId="6A1101BD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B273A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8D44B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273A">
        <w:rPr>
          <w:rFonts w:ascii="Times New Roman" w:hAnsi="Times New Roman"/>
          <w:color w:val="000000"/>
          <w:sz w:val="24"/>
          <w:szCs w:val="24"/>
        </w:rPr>
        <w:t xml:space="preserve">должностным лицом </w:t>
      </w:r>
      <w:r w:rsidR="008D44B5">
        <w:rPr>
          <w:rFonts w:ascii="Times New Roman" w:hAnsi="Times New Roman"/>
          <w:color w:val="000000"/>
          <w:sz w:val="24"/>
          <w:szCs w:val="24"/>
        </w:rPr>
        <w:t>учредител</w:t>
      </w:r>
      <w:r w:rsidR="008B273A">
        <w:rPr>
          <w:rFonts w:ascii="Times New Roman" w:hAnsi="Times New Roman"/>
          <w:color w:val="000000"/>
          <w:sz w:val="24"/>
          <w:szCs w:val="24"/>
        </w:rPr>
        <w:t>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0CAD16AE" w14:textId="0520CF76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8B273A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674BB88C" w14:textId="7A3C238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8B273A">
        <w:rPr>
          <w:rFonts w:ascii="Times New Roman" w:hAnsi="Times New Roman"/>
          <w:color w:val="000000"/>
          <w:sz w:val="24"/>
          <w:szCs w:val="24"/>
        </w:rPr>
        <w:t>Управлением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</w:t>
      </w: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EF3BA8F" w14:textId="0948CC29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48E8C6" w14:textId="3FBC88A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5316D230" w14:textId="3BD1F91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0919B7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D8A689C" w14:textId="752D59EA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1DBF51A" w14:textId="014D4651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5E56A469" w14:textId="65DF924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3CEE324D" w14:textId="255EB837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90C8BDE" w14:textId="05DB57E2" w:rsidR="008F65DB" w:rsidRPr="00BB71CE" w:rsidRDefault="001723D6" w:rsidP="000919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</w:t>
      </w:r>
      <w:r w:rsidR="000919B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.10</w:t>
      </w:r>
      <w:r w:rsidR="000919B7">
        <w:rPr>
          <w:rFonts w:ascii="Times New Roman" w:hAnsi="Times New Roman"/>
          <w:color w:val="000000"/>
          <w:sz w:val="24"/>
          <w:szCs w:val="24"/>
        </w:rPr>
        <w:t>.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115E799A" w14:textId="16FB62D7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06BB407" w14:textId="02D5B0F4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8" w:name="p129"/>
      <w:bookmarkEnd w:id="238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9FE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6EE65B63" w14:textId="6969859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64CE612" w14:textId="08655F8A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F22F2D1" w14:textId="242B6C5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1ACA1132" w14:textId="47CE8B5F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3D79FE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50279C3" w14:textId="5E6024BB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B061C6F" w14:textId="6E9530D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11E3F223" w14:textId="3A127E5E"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3D79FE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>(</w:t>
      </w:r>
      <w:r w:rsidR="003D79FE">
        <w:rPr>
          <w:rFonts w:ascii="Times New Roman" w:hAnsi="Times New Roman"/>
          <w:color w:val="000000"/>
          <w:sz w:val="24"/>
          <w:szCs w:val="24"/>
        </w:rPr>
        <w:t>т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2ECF2DC" w14:textId="48B97466"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8CF3931" w14:textId="7286A6C6"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="003D79FE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>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6209EF7" w14:textId="7CE241C9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="003D79FE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>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="003D79FE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>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Министерство государственного управления, информационных технологий и связи Московской области.</w:t>
      </w:r>
    </w:p>
    <w:p w14:paraId="566DA453" w14:textId="5E7A1EAF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3D79FE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14:paraId="4745E9E8" w14:textId="7727DEC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69EBCE29" w14:textId="1AF56CF8"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B597C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B597C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AB597C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4D223EB" w14:textId="7D533286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AB597C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B597C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CB8D1CD" w14:textId="714F37A5" w:rsidR="008F65DB" w:rsidRPr="00BB71CE" w:rsidRDefault="00062E4C" w:rsidP="00AB5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AB5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14:paraId="195580D0" w14:textId="14C019D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14:paraId="7BB6502C" w14:textId="6E83D72A"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14:paraId="08D32E3C" w14:textId="77777777"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C231D" w14:textId="50BE44A9" w:rsidR="00B364B9" w:rsidRPr="00AB597C" w:rsidRDefault="00AB597C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39" w:name="_Toc39677734"/>
      <w:bookmarkStart w:id="240" w:name="_Hlk20901019"/>
      <w:r w:rsidRPr="00AB597C">
        <w:rPr>
          <w:b/>
          <w:iCs/>
          <w:sz w:val="24"/>
          <w:szCs w:val="24"/>
        </w:rPr>
        <w:t xml:space="preserve">29. </w:t>
      </w:r>
      <w:r w:rsidR="00B364B9" w:rsidRPr="00AB597C">
        <w:rPr>
          <w:b/>
          <w:iCs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39"/>
    </w:p>
    <w:bookmarkEnd w:id="240"/>
    <w:p w14:paraId="1D8D6A9B" w14:textId="42D4893D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A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A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A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A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52F8FB55" w14:textId="0069CD01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AB597C">
        <w:rPr>
          <w:rFonts w:ascii="Times New Roman" w:hAnsi="Times New Roman"/>
          <w:sz w:val="24"/>
          <w:szCs w:val="24"/>
          <w:lang w:eastAsia="ar-SA"/>
        </w:rPr>
        <w:t>Управления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14:paraId="5E299D88" w14:textId="289F7D9B"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32B73E" w14:textId="20D55E91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</w:t>
      </w:r>
      <w:r w:rsidR="00AB597C">
        <w:rPr>
          <w:rFonts w:ascii="Times New Roman" w:hAnsi="Times New Roman"/>
          <w:sz w:val="24"/>
          <w:szCs w:val="24"/>
          <w:lang w:eastAsia="ar-SA"/>
        </w:rPr>
        <w:t>»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»</w:t>
      </w:r>
      <w:r w:rsidR="00AB597C">
        <w:rPr>
          <w:rFonts w:ascii="Times New Roman" w:hAnsi="Times New Roman"/>
          <w:sz w:val="24"/>
          <w:szCs w:val="24"/>
          <w:lang w:eastAsia="ar-SA"/>
        </w:rPr>
        <w:t>.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B597C">
        <w:rPr>
          <w:rFonts w:ascii="Times New Roman" w:hAnsi="Times New Roman"/>
          <w:sz w:val="24"/>
          <w:szCs w:val="24"/>
          <w:lang w:eastAsia="ar-SA"/>
        </w:rPr>
        <w:t>Д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 xml:space="preserve">олжностными лицами, уполномоченными на принятие жалоб на решения и действия (бездействие) МФЦ являются </w:t>
      </w:r>
      <w:r w:rsidR="00AB597C">
        <w:rPr>
          <w:rFonts w:ascii="Times New Roman" w:hAnsi="Times New Roman"/>
          <w:sz w:val="24"/>
          <w:szCs w:val="24"/>
          <w:lang w:eastAsia="ar-SA"/>
        </w:rPr>
        <w:t>м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 xml:space="preserve">инистр государственного управления, информационных технологий и связи Московской области, заместитель министра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675D0DF" w14:textId="5B09C8F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A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BE043" w14:textId="424A329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3707E3" w14:textId="3E29D1A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14:paraId="3974E407" w14:textId="2C46C7C2"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EDF79E8" w14:textId="19C962CC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F2D4E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МФЦ</w:t>
      </w:r>
      <w:r w:rsidRPr="00BF2D4E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и </w:t>
      </w:r>
      <w:r w:rsidR="00474BD4" w:rsidRPr="00BF2D4E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D314C9" w14:textId="641D0367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7E5477EB" w14:textId="2DB6D936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896CE2" w14:textId="307FB15E"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14:paraId="7822CCFA" w14:textId="03E6A126"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F2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14:paraId="6A1E7978" w14:textId="1AC7E618"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F6679E" w14:textId="77777777"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14:paraId="4658BF2E" w14:textId="45309FF6" w:rsidR="00B95243" w:rsidRPr="00BF2D4E" w:rsidRDefault="00BF2D4E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41" w:name="_Toc39677735"/>
      <w:bookmarkStart w:id="242" w:name="_Hlk20901028"/>
      <w:r w:rsidRPr="00BF2D4E">
        <w:rPr>
          <w:b/>
          <w:iCs/>
          <w:sz w:val="24"/>
          <w:szCs w:val="24"/>
        </w:rPr>
        <w:t xml:space="preserve">30. </w:t>
      </w:r>
      <w:r w:rsidR="00B95243" w:rsidRPr="00BF2D4E">
        <w:rPr>
          <w:b/>
          <w:i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  <w:bookmarkEnd w:id="241"/>
    </w:p>
    <w:bookmarkEnd w:id="242"/>
    <w:p w14:paraId="1CEB2A02" w14:textId="5F1F7316"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</w:t>
      </w:r>
      <w:r w:rsidR="00BF2D4E">
        <w:rPr>
          <w:rFonts w:ascii="Times New Roman" w:eastAsia="Times New Roman" w:hAnsi="Times New Roman"/>
          <w:sz w:val="24"/>
          <w:szCs w:val="24"/>
        </w:rPr>
        <w:t>,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31FCB1" w14:textId="655D3808"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43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BF2D4E">
        <w:rPr>
          <w:rFonts w:ascii="Times New Roman" w:eastAsia="Times New Roman" w:hAnsi="Times New Roman"/>
          <w:sz w:val="24"/>
          <w:szCs w:val="24"/>
        </w:rPr>
        <w:t>Управления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43"/>
    <w:p w14:paraId="645D7DD3" w14:textId="71B0FBB7"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5832F" w14:textId="4346C557" w:rsidR="00B95243" w:rsidRPr="00BF2D4E" w:rsidRDefault="00BF2D4E" w:rsidP="00D606CD">
      <w:pPr>
        <w:pStyle w:val="1f3"/>
        <w:spacing w:line="240" w:lineRule="auto"/>
        <w:ind w:left="0" w:firstLine="709"/>
        <w:jc w:val="center"/>
        <w:outlineLvl w:val="1"/>
        <w:rPr>
          <w:b/>
          <w:iCs/>
          <w:sz w:val="24"/>
          <w:szCs w:val="24"/>
        </w:rPr>
      </w:pPr>
      <w:bookmarkStart w:id="244" w:name="_Toc39677736"/>
      <w:bookmarkStart w:id="245" w:name="_Hlk20901040"/>
      <w:r w:rsidRPr="00BF2D4E">
        <w:rPr>
          <w:b/>
          <w:iCs/>
          <w:sz w:val="24"/>
          <w:szCs w:val="24"/>
        </w:rPr>
        <w:t xml:space="preserve">31. </w:t>
      </w:r>
      <w:r w:rsidR="00B95243" w:rsidRPr="00BF2D4E">
        <w:rPr>
          <w:b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BF2D4E">
        <w:rPr>
          <w:b/>
          <w:iCs/>
          <w:sz w:val="24"/>
          <w:szCs w:val="24"/>
        </w:rPr>
        <w:t>Администрации</w:t>
      </w:r>
      <w:r w:rsidR="00B95243" w:rsidRPr="00BF2D4E">
        <w:rPr>
          <w:b/>
          <w:iCs/>
          <w:sz w:val="24"/>
          <w:szCs w:val="24"/>
        </w:rPr>
        <w:t xml:space="preserve">, должностных лиц </w:t>
      </w:r>
      <w:r w:rsidR="004B41DB" w:rsidRPr="00BF2D4E">
        <w:rPr>
          <w:b/>
          <w:iCs/>
          <w:sz w:val="24"/>
          <w:szCs w:val="24"/>
        </w:rPr>
        <w:t>Администрации</w:t>
      </w:r>
      <w:r w:rsidR="00B95243" w:rsidRPr="00BF2D4E">
        <w:rPr>
          <w:b/>
          <w:iCs/>
          <w:sz w:val="24"/>
          <w:szCs w:val="24"/>
        </w:rPr>
        <w:t>, МФЦ, работников МФЦ</w:t>
      </w:r>
      <w:bookmarkEnd w:id="244"/>
    </w:p>
    <w:bookmarkEnd w:id="245"/>
    <w:p w14:paraId="355D0BF4" w14:textId="462CDEAF"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lastRenderedPageBreak/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72"/>
    <w:p w14:paraId="67355722" w14:textId="42C94001"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A871852" w14:textId="551D1D44"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AA2E61">
          <w:headerReference w:type="default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246" w:name="_Toc510617031"/>
      <w:bookmarkStart w:id="247" w:name="_Ref437561441"/>
      <w:bookmarkStart w:id="248" w:name="_Ref437561184"/>
      <w:bookmarkStart w:id="249" w:name="_Ref437561208"/>
      <w:bookmarkStart w:id="250" w:name="_Toc437973306"/>
      <w:bookmarkStart w:id="251" w:name="_Toc438110048"/>
      <w:bookmarkStart w:id="252" w:name="_Toc438376260"/>
      <w:bookmarkEnd w:id="213"/>
      <w:bookmarkEnd w:id="214"/>
      <w:bookmarkEnd w:id="215"/>
    </w:p>
    <w:p w14:paraId="62998F5B" w14:textId="05E40B99" w:rsidR="00443F89" w:rsidRPr="00BF17B8" w:rsidRDefault="00443F89" w:rsidP="003956A4">
      <w:pPr>
        <w:pStyle w:val="affff9"/>
        <w:keepNext w:val="0"/>
        <w:widowControl w:val="0"/>
        <w:spacing w:after="0"/>
        <w:ind w:firstLine="5103"/>
        <w:rPr>
          <w:b w:val="0"/>
          <w:bCs w:val="0"/>
        </w:rPr>
      </w:pPr>
      <w:bookmarkStart w:id="253" w:name="_Toc27585913"/>
      <w:bookmarkStart w:id="254" w:name="_Toc28001796"/>
      <w:bookmarkStart w:id="255" w:name="_Toc39677737"/>
      <w:r w:rsidRPr="00BF17B8">
        <w:rPr>
          <w:b w:val="0"/>
          <w:bCs w:val="0"/>
        </w:rPr>
        <w:lastRenderedPageBreak/>
        <w:t xml:space="preserve">Приложение </w:t>
      </w:r>
      <w:r w:rsidR="0070792F" w:rsidRPr="00BF17B8">
        <w:rPr>
          <w:b w:val="0"/>
          <w:bCs w:val="0"/>
          <w:lang w:val="ru-RU"/>
        </w:rPr>
        <w:t>1</w:t>
      </w:r>
      <w:bookmarkEnd w:id="253"/>
      <w:bookmarkEnd w:id="254"/>
      <w:bookmarkEnd w:id="255"/>
    </w:p>
    <w:p w14:paraId="381D7FDC" w14:textId="2BF62375" w:rsidR="00443F89" w:rsidRPr="00BF17B8" w:rsidRDefault="00443F89" w:rsidP="00B36277">
      <w:pPr>
        <w:pStyle w:val="affff9"/>
        <w:keepNext w:val="0"/>
        <w:widowControl w:val="0"/>
        <w:spacing w:after="0"/>
        <w:ind w:firstLine="5103"/>
        <w:outlineLvl w:val="9"/>
        <w:rPr>
          <w:b w:val="0"/>
          <w:bCs w:val="0"/>
          <w:lang w:val="ru-RU"/>
        </w:rPr>
      </w:pPr>
      <w:bookmarkStart w:id="256" w:name="_Toc27585914"/>
      <w:bookmarkStart w:id="257" w:name="_Toc28001797"/>
      <w:r w:rsidRPr="00BF17B8">
        <w:rPr>
          <w:b w:val="0"/>
          <w:bCs w:val="0"/>
          <w:lang w:val="ru-RU"/>
        </w:rPr>
        <w:t>к Административно</w:t>
      </w:r>
      <w:r w:rsidR="005617F3" w:rsidRPr="00BF17B8">
        <w:rPr>
          <w:b w:val="0"/>
          <w:bCs w:val="0"/>
          <w:lang w:val="ru-RU"/>
        </w:rPr>
        <w:t>му</w:t>
      </w:r>
      <w:r w:rsidRPr="00BF17B8">
        <w:rPr>
          <w:b w:val="0"/>
          <w:bCs w:val="0"/>
          <w:lang w:val="ru-RU"/>
        </w:rPr>
        <w:t xml:space="preserve"> регламент</w:t>
      </w:r>
      <w:r w:rsidR="005617F3" w:rsidRPr="00BF17B8">
        <w:rPr>
          <w:b w:val="0"/>
          <w:bCs w:val="0"/>
          <w:lang w:val="ru-RU"/>
        </w:rPr>
        <w:t>у</w:t>
      </w:r>
      <w:bookmarkEnd w:id="256"/>
      <w:bookmarkEnd w:id="257"/>
    </w:p>
    <w:p w14:paraId="13515BC4" w14:textId="77777777" w:rsidR="00BF17B8" w:rsidRPr="00BF17B8" w:rsidRDefault="00BF17B8" w:rsidP="00B36277">
      <w:pPr>
        <w:pStyle w:val="Default"/>
        <w:widowControl w:val="0"/>
        <w:ind w:firstLine="5103"/>
        <w:jc w:val="right"/>
        <w:rPr>
          <w:color w:val="auto"/>
        </w:rPr>
      </w:pPr>
      <w:r w:rsidRPr="00BF17B8">
        <w:rPr>
          <w:color w:val="auto"/>
        </w:rPr>
        <w:t xml:space="preserve">предоставления муниципальной услуги </w:t>
      </w:r>
    </w:p>
    <w:p w14:paraId="333A32D7" w14:textId="77777777" w:rsidR="00BF17B8" w:rsidRPr="00BF17B8" w:rsidRDefault="00BF17B8" w:rsidP="004B4DB2">
      <w:pPr>
        <w:pStyle w:val="Default"/>
        <w:ind w:firstLine="4536"/>
        <w:jc w:val="right"/>
        <w:rPr>
          <w:color w:val="auto"/>
        </w:rPr>
      </w:pPr>
      <w:r w:rsidRPr="00BF17B8">
        <w:rPr>
          <w:color w:val="auto"/>
        </w:rPr>
        <w:t>«Организация отдыха детей в каникулярное время»</w:t>
      </w:r>
    </w:p>
    <w:p w14:paraId="3704D2C1" w14:textId="56FFDECC" w:rsidR="00443F89" w:rsidRDefault="00443F89" w:rsidP="004B4DB2">
      <w:pPr>
        <w:pStyle w:val="aff5"/>
        <w:tabs>
          <w:tab w:val="left" w:pos="2265"/>
        </w:tabs>
        <w:spacing w:after="0" w:line="240" w:lineRule="auto"/>
        <w:jc w:val="left"/>
        <w:rPr>
          <w:b w:val="0"/>
        </w:rPr>
      </w:pPr>
    </w:p>
    <w:p w14:paraId="0FB8CDB5" w14:textId="77777777" w:rsidR="00BF17B8" w:rsidRDefault="00BF17B8" w:rsidP="004B4DB2">
      <w:pPr>
        <w:pStyle w:val="aff5"/>
        <w:tabs>
          <w:tab w:val="left" w:pos="2265"/>
        </w:tabs>
        <w:spacing w:after="0" w:line="240" w:lineRule="auto"/>
        <w:jc w:val="left"/>
        <w:rPr>
          <w:b w:val="0"/>
        </w:rPr>
      </w:pPr>
    </w:p>
    <w:p w14:paraId="7D2FE411" w14:textId="363DCCAD" w:rsidR="00272670" w:rsidRPr="00BF17B8" w:rsidRDefault="004B41DB" w:rsidP="004B4DB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258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 w:rsidRPr="00BF17B8">
        <w:rPr>
          <w:rFonts w:ascii="Times New Roman" w:hAnsi="Times New Roman"/>
          <w:i/>
          <w:iCs/>
          <w:sz w:val="24"/>
          <w:szCs w:val="24"/>
        </w:rPr>
        <w:t xml:space="preserve">(Оформляется на официальном бланке </w:t>
      </w:r>
      <w:r w:rsidR="00BF17B8" w:rsidRPr="00BF17B8">
        <w:rPr>
          <w:rFonts w:ascii="Times New Roman" w:hAnsi="Times New Roman"/>
          <w:i/>
          <w:iCs/>
          <w:sz w:val="24"/>
          <w:szCs w:val="24"/>
        </w:rPr>
        <w:t>Управления</w:t>
      </w:r>
      <w:r w:rsidR="00272670" w:rsidRPr="00BF17B8">
        <w:rPr>
          <w:rFonts w:ascii="Times New Roman" w:hAnsi="Times New Roman"/>
          <w:i/>
          <w:iCs/>
          <w:sz w:val="24"/>
          <w:szCs w:val="24"/>
        </w:rPr>
        <w:t>)</w:t>
      </w:r>
    </w:p>
    <w:bookmarkEnd w:id="246"/>
    <w:p w14:paraId="2ABD91ED" w14:textId="5D073514" w:rsidR="00C00936" w:rsidRPr="00CE71ED" w:rsidRDefault="00C00936" w:rsidP="004B4DB2">
      <w:pPr>
        <w:pStyle w:val="aff5"/>
        <w:spacing w:after="0" w:line="240" w:lineRule="auto"/>
      </w:pPr>
    </w:p>
    <w:bookmarkEnd w:id="258"/>
    <w:p w14:paraId="321ED6D0" w14:textId="77777777" w:rsidR="00A73E6D" w:rsidRPr="00CE71ED" w:rsidRDefault="00A73E6D" w:rsidP="004B4DB2">
      <w:pPr>
        <w:pStyle w:val="aff5"/>
        <w:spacing w:after="0" w:line="240" w:lineRule="auto"/>
        <w:rPr>
          <w:i/>
        </w:rPr>
      </w:pPr>
    </w:p>
    <w:p w14:paraId="42A19C05" w14:textId="250A3507" w:rsidR="004B41DB" w:rsidRPr="00413B0C" w:rsidRDefault="004B41DB" w:rsidP="004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20A9A7DF" w14:textId="4721A174" w:rsidR="00BC49EB" w:rsidRPr="00413B0C" w:rsidRDefault="00BC49EB" w:rsidP="004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 w:rsidR="00BF17B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14:paraId="4CEB42CF" w14:textId="428C6FCB" w:rsidR="004B41DB" w:rsidRPr="0068077D" w:rsidRDefault="004B41DB" w:rsidP="004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786ED49D" w14:textId="77777777" w:rsidR="004B41DB" w:rsidRPr="004B41DB" w:rsidRDefault="004B41DB" w:rsidP="004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14:paraId="377E24BC" w14:textId="77777777" w:rsidR="00BF17B8" w:rsidRDefault="00BF17B8" w:rsidP="004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B4CFC" w14:textId="06BD4F6B" w:rsidR="004B41DB" w:rsidRPr="004B41DB" w:rsidRDefault="00BF17B8" w:rsidP="004B4DB2">
      <w:pPr>
        <w:tabs>
          <w:tab w:val="left" w:pos="467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Управление по образованию Администрации Наро-Фоминского городского округа </w:t>
      </w:r>
      <w:r w:rsidR="00272670"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25E51FFD" w14:textId="25BD75A3" w:rsidR="004B41DB" w:rsidRPr="00615322" w:rsidRDefault="00BF17B8" w:rsidP="004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</w:t>
      </w:r>
      <w:r w:rsidR="0061532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  <w:r w:rsidR="004B41DB" w:rsidRPr="00615322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</w:t>
      </w:r>
      <w:r w:rsidRPr="0061532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(при наличии)</w:t>
      </w:r>
      <w:r w:rsidR="004B41DB" w:rsidRPr="00615322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14:paraId="1232C6EC" w14:textId="77777777" w:rsidR="000C34BE" w:rsidRDefault="000C34BE" w:rsidP="004B4DB2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E2AEA" w14:textId="6E8CFBC1" w:rsidR="000C34BE" w:rsidRPr="00180F5D" w:rsidRDefault="004B41DB" w:rsidP="004B4DB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BF1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180F5D" w:rsidRPr="0061532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</w:t>
      </w:r>
      <w:r w:rsidR="003572C4" w:rsidRPr="00615322">
        <w:rPr>
          <w:rFonts w:ascii="Times New Roman" w:hAnsi="Times New Roman"/>
          <w:i/>
          <w:iCs/>
          <w:sz w:val="20"/>
          <w:szCs w:val="20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3DD56D" w14:textId="77777777" w:rsidR="000C34BE" w:rsidRDefault="000C34BE" w:rsidP="004B4DB2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8E87A" w14:textId="07DFB254" w:rsidR="004B41DB" w:rsidRPr="004B41DB" w:rsidRDefault="004B41DB" w:rsidP="004B4DB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14:paraId="11F33793" w14:textId="77777777" w:rsidR="000C34BE" w:rsidRDefault="000C34BE" w:rsidP="004B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CB79AC" w14:textId="77945E51" w:rsidR="004B41DB" w:rsidRPr="004B41DB" w:rsidRDefault="004B41DB" w:rsidP="004B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14:paraId="3B077DCC" w14:textId="5A297DC5" w:rsidR="004B41DB" w:rsidRPr="00615322" w:rsidRDefault="004B41DB" w:rsidP="004B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615322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(фамилия, инициалы, год рождения ребенка)</w:t>
      </w:r>
    </w:p>
    <w:p w14:paraId="2971CB6F" w14:textId="77777777" w:rsidR="004B41DB" w:rsidRPr="004B41DB" w:rsidRDefault="004B41DB" w:rsidP="004B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3061" w14:textId="10419D5B" w:rsidR="004B41DB" w:rsidRPr="004B41DB" w:rsidRDefault="004B41DB" w:rsidP="004B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14:paraId="55CA9E8D" w14:textId="4D45CD61" w:rsidR="004B41DB" w:rsidRDefault="004B41DB" w:rsidP="004B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E4E9DE" w14:textId="2DECA525" w:rsidR="00BF17B8" w:rsidRDefault="00BF17B8" w:rsidP="004B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883875" w14:textId="77777777" w:rsidR="00BF17B8" w:rsidRPr="004B41DB" w:rsidRDefault="00BF17B8" w:rsidP="004B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531"/>
        <w:gridCol w:w="3875"/>
      </w:tblGrid>
      <w:tr w:rsidR="00272670" w:rsidRPr="000E752F" w14:paraId="058EF906" w14:textId="77777777" w:rsidTr="00BF17B8">
        <w:tc>
          <w:tcPr>
            <w:tcW w:w="2886" w:type="pct"/>
          </w:tcPr>
          <w:p w14:paraId="2A287167" w14:textId="77777777" w:rsidR="00272670" w:rsidRPr="00EB4638" w:rsidRDefault="00272670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6C9358B9" w14:textId="7DB614B8" w:rsidR="00272670" w:rsidRPr="000E752F" w:rsidRDefault="00272670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255" w:type="pct"/>
          </w:tcPr>
          <w:p w14:paraId="6BBFA15F" w14:textId="77777777" w:rsidR="00272670" w:rsidRPr="00EB4638" w:rsidRDefault="00272670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9" w:type="pct"/>
          </w:tcPr>
          <w:p w14:paraId="319EB691" w14:textId="77777777" w:rsidR="00272670" w:rsidRPr="00EB4638" w:rsidRDefault="00272670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0CEB8A9" w14:textId="77777777" w:rsidR="00272670" w:rsidRPr="000E752F" w:rsidRDefault="00272670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98F5CDA" w14:textId="77777777" w:rsidR="004B41DB" w:rsidRPr="004B41DB" w:rsidRDefault="004B41DB" w:rsidP="004B4D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8323263" w14:textId="77777777" w:rsidR="00C26643" w:rsidRDefault="00C26643" w:rsidP="004B4DB2">
      <w:pPr>
        <w:pStyle w:val="affff5"/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14:paraId="4C41AB00" w14:textId="0E4A01C2" w:rsidR="00C26643" w:rsidRPr="00EB4638" w:rsidRDefault="00C26643" w:rsidP="004B4DB2">
      <w:pPr>
        <w:pStyle w:val="affff5"/>
        <w:spacing w:line="240" w:lineRule="auto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 xml:space="preserve">«____» _______________20__г.    </w:t>
      </w:r>
    </w:p>
    <w:p w14:paraId="6BE9F05C" w14:textId="77777777" w:rsidR="004B41DB" w:rsidRPr="004B41DB" w:rsidRDefault="004B41DB" w:rsidP="004B4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6D91C" w14:textId="43BCDD91" w:rsidR="004B41DB" w:rsidRPr="004B41DB" w:rsidRDefault="004B41DB" w:rsidP="00BF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6532AF0" w14:textId="054DECF9" w:rsidR="00BF17B8" w:rsidRPr="00BF17B8" w:rsidRDefault="00BF17B8" w:rsidP="00B36277">
      <w:pPr>
        <w:pStyle w:val="affff9"/>
        <w:keepNext w:val="0"/>
        <w:widowControl w:val="0"/>
        <w:spacing w:after="0"/>
        <w:ind w:firstLine="5103"/>
        <w:rPr>
          <w:b w:val="0"/>
          <w:bCs w:val="0"/>
          <w:lang w:val="ru-RU"/>
        </w:rPr>
      </w:pPr>
      <w:bookmarkStart w:id="259" w:name="_Toc39677738"/>
      <w:r w:rsidRPr="00BF17B8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2</w:t>
      </w:r>
      <w:bookmarkEnd w:id="259"/>
    </w:p>
    <w:p w14:paraId="7FA308FC" w14:textId="77777777" w:rsidR="00BF17B8" w:rsidRPr="00BF17B8" w:rsidRDefault="00BF17B8" w:rsidP="00B36277">
      <w:pPr>
        <w:pStyle w:val="affff9"/>
        <w:keepNext w:val="0"/>
        <w:widowControl w:val="0"/>
        <w:spacing w:after="0"/>
        <w:ind w:firstLine="5103"/>
        <w:outlineLvl w:val="9"/>
        <w:rPr>
          <w:b w:val="0"/>
          <w:bCs w:val="0"/>
          <w:lang w:val="ru-RU"/>
        </w:rPr>
      </w:pPr>
      <w:r w:rsidRPr="00BF17B8">
        <w:rPr>
          <w:b w:val="0"/>
          <w:bCs w:val="0"/>
          <w:lang w:val="ru-RU"/>
        </w:rPr>
        <w:t>к Административному регламенту</w:t>
      </w:r>
    </w:p>
    <w:p w14:paraId="2C9C968C" w14:textId="77777777" w:rsidR="00BF17B8" w:rsidRPr="00BF17B8" w:rsidRDefault="00BF17B8" w:rsidP="00B36277">
      <w:pPr>
        <w:pStyle w:val="Default"/>
        <w:widowControl w:val="0"/>
        <w:ind w:firstLine="5103"/>
        <w:jc w:val="right"/>
        <w:rPr>
          <w:color w:val="auto"/>
        </w:rPr>
      </w:pPr>
      <w:r w:rsidRPr="00BF17B8">
        <w:rPr>
          <w:color w:val="auto"/>
        </w:rPr>
        <w:t xml:space="preserve">предоставления муниципальной услуги </w:t>
      </w:r>
    </w:p>
    <w:p w14:paraId="0E483B06" w14:textId="77777777" w:rsidR="00BF17B8" w:rsidRPr="00BF17B8" w:rsidRDefault="00BF17B8" w:rsidP="00B36277">
      <w:pPr>
        <w:pStyle w:val="Default"/>
        <w:widowControl w:val="0"/>
        <w:ind w:firstLine="4536"/>
        <w:jc w:val="right"/>
        <w:rPr>
          <w:color w:val="auto"/>
        </w:rPr>
      </w:pPr>
      <w:r w:rsidRPr="00BF17B8">
        <w:rPr>
          <w:color w:val="auto"/>
        </w:rPr>
        <w:t>«Организация отдыха детей в каникулярное время»</w:t>
      </w:r>
    </w:p>
    <w:p w14:paraId="0143D478" w14:textId="10B58D01" w:rsidR="00EB4638" w:rsidRDefault="00EB4638" w:rsidP="00B36277">
      <w:pPr>
        <w:pStyle w:val="2-"/>
        <w:keepNext w:val="0"/>
        <w:widowControl w:val="0"/>
      </w:pPr>
    </w:p>
    <w:p w14:paraId="1FEF1577" w14:textId="77777777" w:rsidR="00BC49EB" w:rsidRPr="000E752F" w:rsidRDefault="00BC49EB" w:rsidP="00B36277">
      <w:pPr>
        <w:pStyle w:val="2-"/>
        <w:keepNext w:val="0"/>
        <w:widowControl w:val="0"/>
      </w:pPr>
    </w:p>
    <w:p w14:paraId="7E48B90D" w14:textId="1CDCB6C7" w:rsidR="00202D24" w:rsidRPr="00834C39" w:rsidRDefault="00202D24" w:rsidP="00B36277">
      <w:pPr>
        <w:pStyle w:val="aff5"/>
        <w:widowControl w:val="0"/>
        <w:spacing w:after="0" w:line="240" w:lineRule="auto"/>
      </w:pPr>
      <w:bookmarkStart w:id="260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60"/>
    <w:p w14:paraId="57FF0DE7" w14:textId="71A12386" w:rsidR="00704E7D" w:rsidRPr="004B4DB2" w:rsidRDefault="00704E7D" w:rsidP="004B4DB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B4DB2">
        <w:rPr>
          <w:rFonts w:ascii="Times New Roman" w:hAnsi="Times New Roman"/>
          <w:i/>
          <w:iCs/>
          <w:sz w:val="24"/>
          <w:szCs w:val="24"/>
        </w:rPr>
        <w:t xml:space="preserve">(Оформляется на официальном бланке </w:t>
      </w:r>
      <w:r w:rsidR="001962EF" w:rsidRPr="004B4DB2">
        <w:rPr>
          <w:rFonts w:ascii="Times New Roman" w:hAnsi="Times New Roman"/>
          <w:i/>
          <w:iCs/>
          <w:sz w:val="24"/>
          <w:szCs w:val="24"/>
        </w:rPr>
        <w:t>Управления</w:t>
      </w:r>
      <w:r w:rsidRPr="004B4DB2">
        <w:rPr>
          <w:rFonts w:ascii="Times New Roman" w:hAnsi="Times New Roman"/>
          <w:i/>
          <w:iCs/>
          <w:sz w:val="24"/>
          <w:szCs w:val="24"/>
        </w:rPr>
        <w:t>)</w:t>
      </w:r>
    </w:p>
    <w:p w14:paraId="6EC52E95" w14:textId="31132D99" w:rsidR="00704E7D" w:rsidRDefault="00704E7D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C9193A" w14:textId="77777777" w:rsidR="004B4DB2" w:rsidRPr="00237F90" w:rsidRDefault="004B4DB2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98F7E7" w14:textId="28FC5F3D" w:rsidR="00704E7D" w:rsidRPr="00237F90" w:rsidRDefault="00704E7D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06B1071" w14:textId="42A1ADB0" w:rsidR="00704E7D" w:rsidRPr="00615322" w:rsidRDefault="00615322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</w:t>
      </w:r>
      <w:r w:rsidR="00704E7D" w:rsidRPr="00615322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(фамилия, </w:t>
      </w:r>
      <w:r w:rsidR="00534EC9" w:rsidRPr="00615322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имя, отчество </w:t>
      </w:r>
      <w:r w:rsidR="001962EF" w:rsidRPr="00615322">
        <w:rPr>
          <w:rFonts w:ascii="Times New Roman" w:hAnsi="Times New Roman"/>
          <w:i/>
          <w:iCs/>
          <w:sz w:val="20"/>
          <w:szCs w:val="20"/>
          <w:lang w:eastAsia="ru-RU"/>
        </w:rPr>
        <w:t>(при наличии)</w:t>
      </w:r>
      <w:r w:rsidR="00534EC9" w:rsidRPr="00615322">
        <w:rPr>
          <w:rFonts w:ascii="Times New Roman" w:hAnsi="Times New Roman"/>
          <w:i/>
          <w:iCs/>
          <w:sz w:val="20"/>
          <w:szCs w:val="20"/>
          <w:lang w:eastAsia="ru-RU"/>
        </w:rPr>
        <w:t>)</w:t>
      </w:r>
    </w:p>
    <w:p w14:paraId="3D3D2F45" w14:textId="3CECA62D" w:rsidR="00704E7D" w:rsidRPr="004B4DB2" w:rsidRDefault="00704E7D" w:rsidP="004B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DAFE510" w14:textId="77777777" w:rsidR="00272670" w:rsidRPr="004B4DB2" w:rsidRDefault="00272670" w:rsidP="004B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4B4C98" w14:textId="4AAF5EA4" w:rsidR="00704E7D" w:rsidRPr="00237F90" w:rsidRDefault="00704E7D" w:rsidP="004B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786BFB9A" w14:textId="77777777" w:rsidR="009D3672" w:rsidRPr="00237F90" w:rsidRDefault="00704E7D" w:rsidP="004B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4148A41" w14:textId="51C11C6A" w:rsidR="0068077D" w:rsidRPr="00237F90" w:rsidRDefault="0068077D" w:rsidP="004B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3D54FFBD" w14:textId="77777777" w:rsidR="0068077D" w:rsidRPr="009E41AF" w:rsidRDefault="0068077D" w:rsidP="004B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FDE0E2" w14:textId="77777777" w:rsidR="00704E7D" w:rsidRPr="00CE71ED" w:rsidRDefault="00704E7D" w:rsidP="004B4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1163D7" w14:textId="11C39DD1" w:rsidR="00704E7D" w:rsidRDefault="001962EF" w:rsidP="004B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по образованию Администрации Наро-Фоминского городского округа</w:t>
      </w:r>
      <w:r w:rsidR="00BC49EB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="00BC49EB"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BC49EB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14:paraId="188A08C9" w14:textId="77777777" w:rsidR="004B4DB2" w:rsidRPr="004B4DB2" w:rsidRDefault="004B4DB2" w:rsidP="004B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f4"/>
        <w:tblW w:w="5000" w:type="pct"/>
        <w:tblLook w:val="04A0" w:firstRow="1" w:lastRow="0" w:firstColumn="1" w:lastColumn="0" w:noHBand="0" w:noVBand="1"/>
      </w:tblPr>
      <w:tblGrid>
        <w:gridCol w:w="990"/>
        <w:gridCol w:w="4502"/>
        <w:gridCol w:w="4929"/>
      </w:tblGrid>
      <w:tr w:rsidR="00CE71ED" w:rsidRPr="00CE71ED" w14:paraId="1666D91E" w14:textId="77777777" w:rsidTr="00615322">
        <w:trPr>
          <w:trHeight w:val="624"/>
        </w:trPr>
        <w:tc>
          <w:tcPr>
            <w:tcW w:w="475" w:type="pct"/>
          </w:tcPr>
          <w:p w14:paraId="6F75415B" w14:textId="77777777" w:rsidR="00704E7D" w:rsidRPr="00CE71ED" w:rsidRDefault="00704E7D" w:rsidP="004B4DB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2160" w:type="pct"/>
          </w:tcPr>
          <w:p w14:paraId="005930C1" w14:textId="37E76499" w:rsidR="00704E7D" w:rsidRPr="00CE71ED" w:rsidRDefault="00704E7D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365" w:type="pct"/>
          </w:tcPr>
          <w:p w14:paraId="78B016C7" w14:textId="58997818" w:rsidR="00704E7D" w:rsidRPr="00CE71ED" w:rsidRDefault="00704E7D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rFonts w:eastAsia="Calibri"/>
                <w:sz w:val="24"/>
                <w:szCs w:val="24"/>
              </w:rPr>
              <w:t>Муниципальной</w:t>
            </w:r>
            <w:r w:rsidRPr="00CE71ED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E71ED" w14:paraId="7C0881DA" w14:textId="77777777" w:rsidTr="00615322">
        <w:trPr>
          <w:trHeight w:val="737"/>
        </w:trPr>
        <w:tc>
          <w:tcPr>
            <w:tcW w:w="475" w:type="pct"/>
          </w:tcPr>
          <w:p w14:paraId="0B8D82EA" w14:textId="71E0B354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2160" w:type="pct"/>
          </w:tcPr>
          <w:p w14:paraId="4EE3F7E4" w14:textId="4D9CD0DF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1962EF">
              <w:rPr>
                <w:rFonts w:eastAsia="Calibri"/>
                <w:sz w:val="24"/>
                <w:szCs w:val="24"/>
              </w:rPr>
              <w:t>З</w:t>
            </w:r>
            <w:r w:rsidR="00EB4638">
              <w:rPr>
                <w:rFonts w:eastAsia="Calibri"/>
                <w:sz w:val="24"/>
                <w:szCs w:val="24"/>
              </w:rPr>
              <w:t>апросе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Pr="00CE71ED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2365" w:type="pct"/>
          </w:tcPr>
          <w:p w14:paraId="1AA9B81A" w14:textId="393CC31B" w:rsidR="00704E7D" w:rsidRPr="00CE71ED" w:rsidRDefault="00704E7D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>
              <w:rPr>
                <w:rFonts w:eastAsia="Calibri"/>
                <w:sz w:val="24"/>
                <w:szCs w:val="24"/>
              </w:rPr>
              <w:t>Запросом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документ</w:t>
            </w:r>
            <w:r w:rsidR="00BC49EB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E71ED" w14:paraId="562874A2" w14:textId="77777777" w:rsidTr="001962EF">
        <w:trPr>
          <w:trHeight w:val="789"/>
        </w:trPr>
        <w:tc>
          <w:tcPr>
            <w:tcW w:w="475" w:type="pct"/>
          </w:tcPr>
          <w:p w14:paraId="6D6A822D" w14:textId="39AED5A1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13.2.2</w:t>
            </w:r>
            <w:r w:rsidR="00704E7D" w:rsidRPr="00CE71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60" w:type="pct"/>
          </w:tcPr>
          <w:p w14:paraId="2A10ED76" w14:textId="79A242C3" w:rsidR="00704E7D" w:rsidRPr="00770D85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014993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544179" w:rsidRPr="00014993">
              <w:rPr>
                <w:rFonts w:eastAsia="Calibri"/>
                <w:sz w:val="24"/>
                <w:szCs w:val="24"/>
              </w:rPr>
              <w:t>имеющих право</w:t>
            </w:r>
            <w:r w:rsidR="00544179" w:rsidRPr="00014993">
              <w:rPr>
                <w:sz w:val="24"/>
                <w:szCs w:val="24"/>
              </w:rPr>
              <w:t xml:space="preserve"> на получение Муниципальной услуги</w:t>
            </w:r>
            <w:r w:rsidR="00544179" w:rsidRPr="0001499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65" w:type="pct"/>
          </w:tcPr>
          <w:p w14:paraId="66729E1C" w14:textId="3F5182AA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14:paraId="2F160A10" w14:textId="77777777" w:rsidTr="00615322">
        <w:trPr>
          <w:trHeight w:val="1247"/>
        </w:trPr>
        <w:tc>
          <w:tcPr>
            <w:tcW w:w="475" w:type="pct"/>
          </w:tcPr>
          <w:p w14:paraId="690F4A3C" w14:textId="7878ABA9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2160" w:type="pct"/>
          </w:tcPr>
          <w:p w14:paraId="0A9FC268" w14:textId="5983709F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365" w:type="pct"/>
          </w:tcPr>
          <w:p w14:paraId="2DF1C4C2" w14:textId="4B15B331" w:rsidR="00704E7D" w:rsidRPr="00CE71ED" w:rsidRDefault="00704E7D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14:paraId="126B6B3D" w14:textId="77777777" w:rsidTr="00615322">
        <w:trPr>
          <w:trHeight w:val="737"/>
        </w:trPr>
        <w:tc>
          <w:tcPr>
            <w:tcW w:w="475" w:type="pct"/>
          </w:tcPr>
          <w:p w14:paraId="7B8CDB81" w14:textId="66CD1274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2160" w:type="pct"/>
          </w:tcPr>
          <w:p w14:paraId="65CDDFF1" w14:textId="225007B1" w:rsidR="00704E7D" w:rsidRPr="00CE71ED" w:rsidRDefault="00EB4638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апрос</w:t>
            </w:r>
            <w:r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2365" w:type="pct"/>
          </w:tcPr>
          <w:p w14:paraId="261518F6" w14:textId="0D8C23EC" w:rsidR="00704E7D" w:rsidRPr="00CE71ED" w:rsidRDefault="00931731" w:rsidP="004B4DB2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14:paraId="4CC13769" w14:textId="77777777" w:rsidTr="00615322">
        <w:trPr>
          <w:trHeight w:val="510"/>
        </w:trPr>
        <w:tc>
          <w:tcPr>
            <w:tcW w:w="475" w:type="pct"/>
          </w:tcPr>
          <w:p w14:paraId="3FA95BDA" w14:textId="7D943532" w:rsidR="002D7666" w:rsidRPr="00CE71ED" w:rsidRDefault="002D7666" w:rsidP="004B4DB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13.2.5.</w:t>
            </w:r>
          </w:p>
        </w:tc>
        <w:tc>
          <w:tcPr>
            <w:tcW w:w="2160" w:type="pct"/>
          </w:tcPr>
          <w:p w14:paraId="5F359515" w14:textId="7C3549D2" w:rsidR="002D7666" w:rsidRPr="00CE71ED" w:rsidRDefault="002D7666" w:rsidP="004B4DB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2365" w:type="pct"/>
          </w:tcPr>
          <w:p w14:paraId="25A52D22" w14:textId="7C177868" w:rsidR="002D7666" w:rsidRPr="00CE71ED" w:rsidRDefault="002D7666" w:rsidP="004B4DB2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14:paraId="79CB8B94" w14:textId="77777777" w:rsidR="007D2A74" w:rsidRDefault="007D2A74" w:rsidP="004B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2AF5C9" w14:textId="6D913DC9" w:rsidR="00704E7D" w:rsidRPr="000E752F" w:rsidRDefault="00704E7D" w:rsidP="004B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1962EF">
        <w:rPr>
          <w:rFonts w:ascii="Times New Roman" w:hAnsi="Times New Roman"/>
          <w:sz w:val="24"/>
          <w:szCs w:val="24"/>
        </w:rPr>
        <w:t>Уп</w:t>
      </w:r>
      <w:r w:rsidR="00C26643">
        <w:rPr>
          <w:rFonts w:ascii="Times New Roman" w:hAnsi="Times New Roman"/>
          <w:sz w:val="24"/>
          <w:szCs w:val="24"/>
        </w:rPr>
        <w:t>равление по образованию Администрации Наро-Фоминского городского округа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14:paraId="4B23FE0E" w14:textId="4B18800F" w:rsidR="00704E7D" w:rsidRPr="000E752F" w:rsidRDefault="00704E7D" w:rsidP="004B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38781D6" w14:textId="77777777" w:rsidR="00704E7D" w:rsidRPr="000E752F" w:rsidRDefault="00704E7D" w:rsidP="004B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DD69DD" w14:textId="77777777" w:rsidR="00704E7D" w:rsidRPr="00EB4638" w:rsidRDefault="00704E7D" w:rsidP="004B4DB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5333016" w14:textId="052FCCF1" w:rsidR="00704E7D" w:rsidRPr="00EB4638" w:rsidRDefault="00704E7D" w:rsidP="004B4DB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14:paraId="17C86595" w14:textId="77FC34BD" w:rsidR="00704E7D" w:rsidRPr="00615322" w:rsidRDefault="00704E7D" w:rsidP="004B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615322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0C0A70" w:rsidRPr="00615322">
        <w:rPr>
          <w:rFonts w:ascii="Times New Roman" w:hAnsi="Times New Roman"/>
          <w:i/>
          <w:iCs/>
          <w:sz w:val="20"/>
          <w:szCs w:val="20"/>
          <w:lang w:eastAsia="ru-RU"/>
        </w:rPr>
        <w:t>Муниципальной</w:t>
      </w:r>
      <w:r w:rsidRPr="00615322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1EB7B2AA" w14:textId="0033AC32" w:rsidR="00EB1A9E" w:rsidRDefault="00EB1A9E" w:rsidP="004B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61AC24" w14:textId="77777777" w:rsidR="00EB1A9E" w:rsidRPr="000E752F" w:rsidRDefault="00EB1A9E" w:rsidP="004B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531"/>
        <w:gridCol w:w="3875"/>
      </w:tblGrid>
      <w:tr w:rsidR="00C26643" w:rsidRPr="000E752F" w14:paraId="7307E964" w14:textId="77777777" w:rsidTr="00246247">
        <w:tc>
          <w:tcPr>
            <w:tcW w:w="2886" w:type="pct"/>
          </w:tcPr>
          <w:p w14:paraId="4BB96336" w14:textId="77777777" w:rsidR="00C26643" w:rsidRPr="00EB4638" w:rsidRDefault="00C26643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221FFF3D" w14:textId="77777777" w:rsidR="00C26643" w:rsidRPr="000E752F" w:rsidRDefault="00C26643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255" w:type="pct"/>
          </w:tcPr>
          <w:p w14:paraId="408F7ADC" w14:textId="77777777" w:rsidR="00C26643" w:rsidRPr="00EB4638" w:rsidRDefault="00C26643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9" w:type="pct"/>
          </w:tcPr>
          <w:p w14:paraId="5B69307F" w14:textId="77777777" w:rsidR="00C26643" w:rsidRPr="00EB4638" w:rsidRDefault="00C26643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6D766B86" w14:textId="77777777" w:rsidR="00C26643" w:rsidRPr="000E752F" w:rsidRDefault="00C26643" w:rsidP="004B4DB2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19188F5" w14:textId="77777777" w:rsidR="00C26643" w:rsidRPr="004B41DB" w:rsidRDefault="00C26643" w:rsidP="004B4D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73FDA93" w14:textId="77777777" w:rsidR="00C26643" w:rsidRDefault="00C26643" w:rsidP="004B4DB2">
      <w:pPr>
        <w:pStyle w:val="affff5"/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14:paraId="6E5307C4" w14:textId="07B0FC64" w:rsidR="00704E7D" w:rsidRPr="00EB4638" w:rsidRDefault="00C26643" w:rsidP="004B4DB2">
      <w:pPr>
        <w:pStyle w:val="affff5"/>
        <w:spacing w:line="240" w:lineRule="auto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 xml:space="preserve">«____» _______________20__г.   </w:t>
      </w:r>
    </w:p>
    <w:p w14:paraId="2B24E93C" w14:textId="025DE491" w:rsidR="0074669D" w:rsidRPr="00CE71ED" w:rsidRDefault="00704E7D" w:rsidP="00F97CC5">
      <w:pPr>
        <w:pStyle w:val="2-"/>
        <w:sectPr w:rsidR="0074669D" w:rsidRPr="00CE71ED" w:rsidSect="00BF17B8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>
        <w:br w:type="page"/>
      </w:r>
    </w:p>
    <w:p w14:paraId="0F3D5A32" w14:textId="206E338C" w:rsidR="00C26643" w:rsidRPr="00BF17B8" w:rsidRDefault="00C26643" w:rsidP="00B36277">
      <w:pPr>
        <w:pStyle w:val="affff9"/>
        <w:keepNext w:val="0"/>
        <w:widowControl w:val="0"/>
        <w:spacing w:after="0"/>
        <w:ind w:firstLine="5103"/>
        <w:rPr>
          <w:b w:val="0"/>
          <w:bCs w:val="0"/>
          <w:lang w:val="ru-RU"/>
        </w:rPr>
      </w:pPr>
      <w:bookmarkStart w:id="261" w:name="_Toc39677739"/>
      <w:bookmarkStart w:id="262" w:name="_Toc510617033"/>
      <w:r w:rsidRPr="00BF17B8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3</w:t>
      </w:r>
      <w:bookmarkEnd w:id="261"/>
    </w:p>
    <w:p w14:paraId="3FB9DDF2" w14:textId="77777777" w:rsidR="00C26643" w:rsidRPr="00BF17B8" w:rsidRDefault="00C26643" w:rsidP="00B36277">
      <w:pPr>
        <w:pStyle w:val="affff9"/>
        <w:keepNext w:val="0"/>
        <w:widowControl w:val="0"/>
        <w:spacing w:after="0"/>
        <w:ind w:firstLine="5103"/>
        <w:outlineLvl w:val="9"/>
        <w:rPr>
          <w:b w:val="0"/>
          <w:bCs w:val="0"/>
          <w:lang w:val="ru-RU"/>
        </w:rPr>
      </w:pPr>
      <w:r w:rsidRPr="00BF17B8">
        <w:rPr>
          <w:b w:val="0"/>
          <w:bCs w:val="0"/>
          <w:lang w:val="ru-RU"/>
        </w:rPr>
        <w:t>к Административному регламенту</w:t>
      </w:r>
    </w:p>
    <w:p w14:paraId="58846614" w14:textId="77777777" w:rsidR="00C26643" w:rsidRPr="00BF17B8" w:rsidRDefault="00C26643" w:rsidP="00C26643">
      <w:pPr>
        <w:pStyle w:val="Default"/>
        <w:spacing w:line="23" w:lineRule="atLeast"/>
        <w:ind w:firstLine="5103"/>
        <w:jc w:val="right"/>
        <w:rPr>
          <w:color w:val="auto"/>
        </w:rPr>
      </w:pPr>
      <w:r w:rsidRPr="00BF17B8">
        <w:rPr>
          <w:color w:val="auto"/>
        </w:rPr>
        <w:t xml:space="preserve">предоставления муниципальной услуги </w:t>
      </w:r>
    </w:p>
    <w:p w14:paraId="6A4CECF2" w14:textId="77777777" w:rsidR="00C26643" w:rsidRPr="00BF17B8" w:rsidRDefault="00C26643" w:rsidP="00C26643">
      <w:pPr>
        <w:pStyle w:val="Default"/>
        <w:spacing w:line="23" w:lineRule="atLeast"/>
        <w:ind w:firstLine="4536"/>
        <w:jc w:val="right"/>
        <w:rPr>
          <w:color w:val="auto"/>
        </w:rPr>
      </w:pPr>
      <w:r w:rsidRPr="00BF17B8">
        <w:rPr>
          <w:color w:val="auto"/>
        </w:rPr>
        <w:t>«Организация отдыха детей в каникулярное время»</w:t>
      </w:r>
    </w:p>
    <w:p w14:paraId="4C1463DF" w14:textId="0CD727A0" w:rsidR="00425401" w:rsidRDefault="00425401" w:rsidP="00C26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17E8A3" w14:textId="77777777" w:rsidR="00C26643" w:rsidRPr="00CE71ED" w:rsidRDefault="00C26643" w:rsidP="00C26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001B96" w14:textId="5913C4E4" w:rsidR="009D3672" w:rsidRDefault="000C0A70" w:rsidP="009C76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63" w:name="_Toc26869786"/>
      <w:bookmarkStart w:id="264" w:name="_Toc28001808"/>
      <w:bookmarkStart w:id="265" w:name="_Toc39673883"/>
      <w:bookmarkEnd w:id="262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Start w:id="266" w:name="_Toc26869787"/>
      <w:bookmarkStart w:id="267" w:name="_Toc28001809"/>
      <w:bookmarkEnd w:id="263"/>
      <w:bookmarkEnd w:id="264"/>
      <w:bookmarkEnd w:id="265"/>
      <w:r w:rsidR="009C76A7"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66"/>
      <w:bookmarkEnd w:id="267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33AFA6" w14:textId="77777777" w:rsidR="000C0A70" w:rsidRPr="000C0A70" w:rsidRDefault="000C0A70" w:rsidP="00C26643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241AC1A" w14:textId="0195D214" w:rsidR="000C0A70" w:rsidRPr="008B6169" w:rsidRDefault="000C0A70" w:rsidP="00ED654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68" w:name="_Toc26869789"/>
      <w:bookmarkStart w:id="269" w:name="_Toc27585927"/>
      <w:bookmarkStart w:id="270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Pr="008B6169">
        <w:rPr>
          <w:rFonts w:ascii="Times New Roman" w:hAnsi="Times New Roman"/>
          <w:sz w:val="24"/>
          <w:szCs w:val="24"/>
        </w:rPr>
        <w:t>;</w:t>
      </w:r>
      <w:bookmarkEnd w:id="268"/>
      <w:bookmarkEnd w:id="269"/>
      <w:bookmarkEnd w:id="270"/>
    </w:p>
    <w:p w14:paraId="08237E3D" w14:textId="6BA90355" w:rsidR="003441DD" w:rsidRPr="006A7584" w:rsidRDefault="000C0A70" w:rsidP="00ED654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71" w:name="_Toc26869790"/>
      <w:bookmarkStart w:id="272" w:name="_Toc27585928"/>
      <w:bookmarkStart w:id="273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237F90" w:rsidRPr="008B6169">
        <w:rPr>
          <w:rFonts w:ascii="Times New Roman" w:hAnsi="Times New Roman"/>
          <w:sz w:val="24"/>
          <w:szCs w:val="24"/>
        </w:rPr>
        <w:t>;</w:t>
      </w:r>
      <w:bookmarkStart w:id="274" w:name="_Toc26869791"/>
      <w:bookmarkStart w:id="275" w:name="_Toc27585929"/>
      <w:bookmarkEnd w:id="271"/>
      <w:bookmarkEnd w:id="272"/>
      <w:bookmarkEnd w:id="273"/>
    </w:p>
    <w:p w14:paraId="1335AE2A" w14:textId="4DF1CB51" w:rsidR="003441DD" w:rsidRPr="008B6169" w:rsidRDefault="009D3672" w:rsidP="00ED654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76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>;</w:t>
      </w:r>
      <w:bookmarkEnd w:id="276"/>
    </w:p>
    <w:p w14:paraId="4127A1A6" w14:textId="5011B5F8" w:rsidR="003441DD" w:rsidRPr="008B6169" w:rsidRDefault="003441DD" w:rsidP="00ED654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77" w:name="_Toc28001813"/>
      <w:bookmarkEnd w:id="274"/>
      <w:bookmarkEnd w:id="275"/>
      <w:r w:rsidRPr="008B6169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8B6169">
        <w:rPr>
          <w:rFonts w:ascii="Times New Roman" w:hAnsi="Times New Roman"/>
          <w:sz w:val="24"/>
          <w:szCs w:val="24"/>
        </w:rPr>
        <w:t>осковской области</w:t>
      </w:r>
      <w:r w:rsidRPr="008B6169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8B6169">
        <w:rPr>
          <w:rFonts w:ascii="Times New Roman" w:hAnsi="Times New Roman"/>
          <w:sz w:val="24"/>
          <w:szCs w:val="24"/>
        </w:rPr>
        <w:t xml:space="preserve">№ </w:t>
      </w:r>
      <w:r w:rsidRPr="008B6169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8B6169">
        <w:rPr>
          <w:rFonts w:ascii="Times New Roman" w:hAnsi="Times New Roman"/>
          <w:sz w:val="24"/>
          <w:szCs w:val="24"/>
        </w:rPr>
        <w:t>;</w:t>
      </w:r>
      <w:bookmarkEnd w:id="277"/>
    </w:p>
    <w:p w14:paraId="65CDA981" w14:textId="12A1CD87" w:rsidR="003441DD" w:rsidRPr="00014993" w:rsidRDefault="00014993" w:rsidP="00ED6547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78" w:name="_Toc28001814"/>
      <w:r w:rsidRPr="00014993">
        <w:rPr>
          <w:rFonts w:ascii="Times New Roman" w:hAnsi="Times New Roman"/>
          <w:color w:val="00000A"/>
          <w:sz w:val="24"/>
          <w:szCs w:val="24"/>
        </w:rPr>
        <w:t>Нормативные</w:t>
      </w:r>
      <w:r w:rsidR="00237F90" w:rsidRPr="00014993">
        <w:rPr>
          <w:rFonts w:ascii="Times New Roman" w:hAnsi="Times New Roman"/>
          <w:sz w:val="24"/>
          <w:szCs w:val="24"/>
        </w:rPr>
        <w:t xml:space="preserve"> </w:t>
      </w:r>
      <w:r w:rsidR="003441DD" w:rsidRPr="00014993">
        <w:rPr>
          <w:rFonts w:ascii="Times New Roman" w:hAnsi="Times New Roman"/>
          <w:sz w:val="24"/>
          <w:szCs w:val="24"/>
        </w:rPr>
        <w:t>правов</w:t>
      </w:r>
      <w:r w:rsidRPr="00014993">
        <w:rPr>
          <w:rFonts w:ascii="Times New Roman" w:hAnsi="Times New Roman"/>
          <w:sz w:val="24"/>
          <w:szCs w:val="24"/>
        </w:rPr>
        <w:t>ые</w:t>
      </w:r>
      <w:r w:rsidR="003441DD" w:rsidRPr="00014993">
        <w:rPr>
          <w:rFonts w:ascii="Times New Roman" w:hAnsi="Times New Roman"/>
          <w:sz w:val="24"/>
          <w:szCs w:val="24"/>
        </w:rPr>
        <w:t xml:space="preserve"> акт</w:t>
      </w:r>
      <w:r w:rsidRPr="00014993">
        <w:rPr>
          <w:rFonts w:ascii="Times New Roman" w:hAnsi="Times New Roman"/>
          <w:sz w:val="24"/>
          <w:szCs w:val="24"/>
        </w:rPr>
        <w:t>ы</w:t>
      </w:r>
      <w:r w:rsidR="003441DD" w:rsidRPr="00014993">
        <w:rPr>
          <w:rFonts w:ascii="Times New Roman" w:hAnsi="Times New Roman"/>
          <w:sz w:val="24"/>
          <w:szCs w:val="24"/>
        </w:rPr>
        <w:t xml:space="preserve"> </w:t>
      </w:r>
      <w:r w:rsidRPr="00014993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bookmarkEnd w:id="278"/>
      <w:r w:rsidRPr="00014993">
        <w:rPr>
          <w:rFonts w:ascii="Times New Roman" w:hAnsi="Times New Roman"/>
          <w:sz w:val="24"/>
          <w:szCs w:val="24"/>
        </w:rPr>
        <w:t>Наро-Фоминского городского округа, регламентирующие</w:t>
      </w:r>
      <w:r w:rsidR="007D6AA2" w:rsidRPr="00014993">
        <w:rPr>
          <w:rFonts w:ascii="Times New Roman" w:hAnsi="Times New Roman"/>
          <w:sz w:val="24"/>
          <w:szCs w:val="24"/>
        </w:rPr>
        <w:t xml:space="preserve"> бюджет детской оздоровительной кампании, категории детей, </w:t>
      </w:r>
      <w:r w:rsidR="00F54F9A" w:rsidRPr="00014993">
        <w:rPr>
          <w:rFonts w:ascii="Times New Roman" w:hAnsi="Times New Roman"/>
          <w:sz w:val="24"/>
          <w:szCs w:val="24"/>
        </w:rPr>
        <w:t xml:space="preserve">планируемые мероприятия по отдыху и оздоровлению детей и </w:t>
      </w:r>
      <w:r w:rsidR="008B6169" w:rsidRPr="00014993">
        <w:rPr>
          <w:rFonts w:ascii="Times New Roman" w:hAnsi="Times New Roman"/>
          <w:sz w:val="24"/>
          <w:szCs w:val="24"/>
        </w:rPr>
        <w:t>другие положения в соответствии с законодательством Российской Федерации</w:t>
      </w:r>
      <w:r w:rsidR="00F54F9A" w:rsidRPr="00014993">
        <w:rPr>
          <w:rFonts w:ascii="Times New Roman" w:hAnsi="Times New Roman"/>
          <w:sz w:val="24"/>
          <w:szCs w:val="24"/>
        </w:rPr>
        <w:t>.</w:t>
      </w:r>
    </w:p>
    <w:p w14:paraId="1BCBFA76" w14:textId="29F3665F" w:rsidR="00425401" w:rsidRPr="00CE71ED" w:rsidRDefault="00425401" w:rsidP="00ED6547">
      <w:pPr>
        <w:pStyle w:val="affff5"/>
        <w:spacing w:line="240" w:lineRule="auto"/>
        <w:ind w:firstLine="0"/>
        <w:rPr>
          <w:sz w:val="24"/>
          <w:szCs w:val="24"/>
        </w:rPr>
      </w:pPr>
    </w:p>
    <w:p w14:paraId="71AF8823" w14:textId="6F45821A" w:rsidR="009D32EA" w:rsidRPr="00CE71ED" w:rsidRDefault="009D32EA" w:rsidP="00C26643">
      <w:pPr>
        <w:pStyle w:val="aff5"/>
        <w:spacing w:after="0" w:line="240" w:lineRule="auto"/>
        <w:rPr>
          <w:szCs w:val="24"/>
        </w:rPr>
      </w:pPr>
    </w:p>
    <w:p w14:paraId="74366578" w14:textId="77777777"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br w:type="page"/>
      </w:r>
    </w:p>
    <w:p w14:paraId="7F5E4263" w14:textId="6AA0FEEB" w:rsidR="00ED7ED4" w:rsidRPr="00ED7ED4" w:rsidRDefault="00ED7ED4" w:rsidP="00ED6547">
      <w:pPr>
        <w:pStyle w:val="affff9"/>
        <w:keepNext w:val="0"/>
        <w:widowControl w:val="0"/>
        <w:spacing w:after="0"/>
        <w:ind w:firstLine="5103"/>
        <w:rPr>
          <w:b w:val="0"/>
          <w:bCs w:val="0"/>
          <w:lang w:val="ru-RU"/>
        </w:rPr>
      </w:pPr>
      <w:bookmarkStart w:id="279" w:name="_Toc39677740"/>
      <w:bookmarkStart w:id="280" w:name="_Toc510617032"/>
      <w:r w:rsidRPr="00BF17B8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4</w:t>
      </w:r>
      <w:bookmarkEnd w:id="279"/>
    </w:p>
    <w:p w14:paraId="5E25C4C7" w14:textId="77777777" w:rsidR="00ED7ED4" w:rsidRPr="00BF17B8" w:rsidRDefault="00ED7ED4" w:rsidP="00ED6547">
      <w:pPr>
        <w:pStyle w:val="affff9"/>
        <w:keepNext w:val="0"/>
        <w:widowControl w:val="0"/>
        <w:spacing w:after="0"/>
        <w:ind w:firstLine="5103"/>
        <w:outlineLvl w:val="9"/>
        <w:rPr>
          <w:b w:val="0"/>
          <w:bCs w:val="0"/>
          <w:lang w:val="ru-RU"/>
        </w:rPr>
      </w:pPr>
      <w:r w:rsidRPr="00BF17B8">
        <w:rPr>
          <w:b w:val="0"/>
          <w:bCs w:val="0"/>
          <w:lang w:val="ru-RU"/>
        </w:rPr>
        <w:t>к Административному регламенту</w:t>
      </w:r>
    </w:p>
    <w:p w14:paraId="69FAE706" w14:textId="77777777" w:rsidR="00ED7ED4" w:rsidRPr="00BF17B8" w:rsidRDefault="00ED7ED4" w:rsidP="00ED6547">
      <w:pPr>
        <w:pStyle w:val="Default"/>
        <w:widowControl w:val="0"/>
        <w:spacing w:line="23" w:lineRule="atLeast"/>
        <w:ind w:firstLine="5103"/>
        <w:jc w:val="right"/>
        <w:rPr>
          <w:color w:val="auto"/>
        </w:rPr>
      </w:pPr>
      <w:r w:rsidRPr="00BF17B8">
        <w:rPr>
          <w:color w:val="auto"/>
        </w:rPr>
        <w:t xml:space="preserve">предоставления муниципальной услуги </w:t>
      </w:r>
    </w:p>
    <w:p w14:paraId="597DBE20" w14:textId="77777777" w:rsidR="00ED7ED4" w:rsidRPr="00BF17B8" w:rsidRDefault="00ED7ED4" w:rsidP="00ED6547">
      <w:pPr>
        <w:pStyle w:val="Default"/>
        <w:widowControl w:val="0"/>
        <w:spacing w:line="23" w:lineRule="atLeast"/>
        <w:ind w:firstLine="4536"/>
        <w:jc w:val="right"/>
        <w:rPr>
          <w:color w:val="auto"/>
        </w:rPr>
      </w:pPr>
      <w:r w:rsidRPr="00BF17B8">
        <w:rPr>
          <w:color w:val="auto"/>
        </w:rPr>
        <w:t>«Организация отдыха детей в каникулярное время»</w:t>
      </w:r>
    </w:p>
    <w:p w14:paraId="2BAA6E6C" w14:textId="445ADCD5" w:rsidR="002C5B7B" w:rsidRDefault="002C5B7B" w:rsidP="00ED6547">
      <w:pPr>
        <w:pStyle w:val="2-"/>
        <w:keepNext w:val="0"/>
        <w:widowControl w:val="0"/>
      </w:pPr>
    </w:p>
    <w:p w14:paraId="6C48B459" w14:textId="77777777" w:rsidR="002C5B7B" w:rsidRPr="00ED6CD0" w:rsidRDefault="002C5B7B" w:rsidP="00ED6547">
      <w:pPr>
        <w:pStyle w:val="2-"/>
        <w:keepNext w:val="0"/>
        <w:widowControl w:val="0"/>
      </w:pPr>
    </w:p>
    <w:p w14:paraId="2CB06A1D" w14:textId="3BD21D12" w:rsidR="007E0690" w:rsidRPr="00CE71ED" w:rsidRDefault="00C00936" w:rsidP="00ED6547">
      <w:pPr>
        <w:pStyle w:val="aff5"/>
        <w:widowControl w:val="0"/>
        <w:spacing w:after="0" w:line="240" w:lineRule="auto"/>
      </w:pPr>
      <w:bookmarkStart w:id="281" w:name="_Toc510617029"/>
      <w:bookmarkStart w:id="282" w:name="_Hlk20901236"/>
      <w:bookmarkEnd w:id="280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81"/>
    </w:p>
    <w:bookmarkEnd w:id="282"/>
    <w:p w14:paraId="4E0E0452" w14:textId="06AD22FC" w:rsidR="007E0690" w:rsidRPr="00CE71ED" w:rsidRDefault="007E0690" w:rsidP="00ED6547">
      <w:pPr>
        <w:pStyle w:val="1f5"/>
        <w:widowControl w:val="0"/>
        <w:autoSpaceDE w:val="0"/>
        <w:spacing w:after="0" w:line="240" w:lineRule="auto"/>
        <w:ind w:left="0" w:right="0" w:firstLine="709"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14:paraId="0AC8A1D2" w14:textId="6D3395BE" w:rsidR="007E0690" w:rsidRPr="00615322" w:rsidRDefault="007E0690" w:rsidP="00ED6547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(наименование </w:t>
      </w:r>
      <w:r w:rsidR="00ED7ED4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Управления</w:t>
      </w: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)</w:t>
      </w:r>
    </w:p>
    <w:p w14:paraId="4DF4BB92" w14:textId="6EA19221" w:rsidR="007E0690" w:rsidRPr="00CE71ED" w:rsidRDefault="00DE6028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32203257" w14:textId="7B2A6391" w:rsidR="00DC1A7E" w:rsidRPr="00CE71ED" w:rsidRDefault="00DC1A7E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Ф.И.О. Заявителя </w:t>
      </w:r>
      <w:r w:rsidR="00B801FA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(</w:t>
      </w: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представителя</w:t>
      </w:r>
      <w:r w:rsidR="00B801FA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Заявителя)</w:t>
      </w:r>
    </w:p>
    <w:p w14:paraId="08CB9553" w14:textId="476FFBE4" w:rsidR="007E0690" w:rsidRPr="00CE71ED" w:rsidRDefault="00DE6028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3DEAF254" w14:textId="795F4F1D" w:rsidR="007E0690" w:rsidRPr="00615322" w:rsidRDefault="007E0690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почтовый адрес (при необходимости)</w:t>
      </w:r>
    </w:p>
    <w:p w14:paraId="0F2C1C56" w14:textId="2E1F3611" w:rsidR="007E0690" w:rsidRPr="00CE71ED" w:rsidRDefault="00DE6028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2A47BBFA" w14:textId="77777777" w:rsidR="007E0690" w:rsidRPr="00615322" w:rsidRDefault="007E0690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(контактный телефон)</w:t>
      </w:r>
    </w:p>
    <w:p w14:paraId="053CAF9B" w14:textId="77777777" w:rsidR="00ED7ED4" w:rsidRPr="00CE71ED" w:rsidRDefault="00ED7ED4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5A6269C6" w14:textId="0429728D" w:rsidR="007E0690" w:rsidRPr="00615322" w:rsidRDefault="00ED7ED4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</w:t>
      </w:r>
      <w:r w:rsidR="007E0690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(адрес электронной почты)</w:t>
      </w:r>
    </w:p>
    <w:p w14:paraId="22B697B6" w14:textId="20A1DC81" w:rsidR="007E0690" w:rsidRPr="00CE71ED" w:rsidRDefault="007E0690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51E6D3C5" w14:textId="33492203" w:rsidR="007E0690" w:rsidRPr="00615322" w:rsidRDefault="00DC1A7E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72818424" w14:textId="7C9515FA" w:rsidR="00DC1A7E" w:rsidRPr="00CE71ED" w:rsidRDefault="00913854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35BF3997" w14:textId="58ECB87D" w:rsidR="00E40F73" w:rsidRPr="00615322" w:rsidRDefault="00DC1A7E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(реквизиты документа, </w:t>
      </w:r>
      <w:r w:rsidR="00703833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подтверждающего </w:t>
      </w:r>
    </w:p>
    <w:p w14:paraId="6DB74293" w14:textId="6A5764B4" w:rsidR="00DC1A7E" w:rsidRPr="00615322" w:rsidRDefault="00DC1A7E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полномочия </w:t>
      </w:r>
      <w:r w:rsidR="00913854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представителя</w:t>
      </w:r>
      <w:r w:rsidR="00DE6028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Заявителя</w:t>
      </w:r>
      <w:r w:rsidR="00913854" w:rsidRPr="00615322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)</w:t>
      </w:r>
    </w:p>
    <w:p w14:paraId="470E7164" w14:textId="77777777" w:rsidR="00DC1A7E" w:rsidRPr="00CE71ED" w:rsidRDefault="00DC1A7E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C71BD8C" w14:textId="77777777" w:rsidR="00DC1A7E" w:rsidRPr="00CE71ED" w:rsidRDefault="00DC1A7E" w:rsidP="00ED7E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F56FE51" w14:textId="723473C6" w:rsidR="007E0690" w:rsidRPr="009E41AF" w:rsidRDefault="00DE6028" w:rsidP="00ED7ED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14:paraId="5B485CCC" w14:textId="77777777" w:rsidR="00DE6028" w:rsidRPr="00CE71ED" w:rsidRDefault="00DE6028" w:rsidP="00ED7E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9400323" w14:textId="4661B146" w:rsidR="00AE7264" w:rsidRPr="00CE71ED" w:rsidRDefault="007E0690" w:rsidP="00ED7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ED7E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="00ED7ED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</w:t>
      </w:r>
    </w:p>
    <w:p w14:paraId="012D0965" w14:textId="3A3AD049" w:rsidR="007E0690" w:rsidRPr="00ED7ED4" w:rsidRDefault="00ED7ED4" w:rsidP="00ED7E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ED7ED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</w:t>
      </w:r>
      <w:r w:rsidR="007E0690" w:rsidRPr="00ED7ED4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(</w:t>
      </w:r>
      <w:r w:rsidR="00AE7264" w:rsidRPr="00ED7ED4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 w:rsidRPr="00ED7ED4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Муниципальной </w:t>
      </w:r>
      <w:r w:rsidR="00AE7264" w:rsidRPr="00ED7ED4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услуги</w:t>
      </w:r>
      <w:r w:rsidR="007E0690" w:rsidRPr="00ED7ED4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)</w:t>
      </w:r>
    </w:p>
    <w:p w14:paraId="37CE17B9" w14:textId="77777777" w:rsidR="007E0690" w:rsidRPr="00CE71ED" w:rsidRDefault="007E0690" w:rsidP="00ED7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9D1F8E" w14:textId="72AFC9F6" w:rsidR="00AE7264" w:rsidRPr="00CE71ED" w:rsidRDefault="00AE7264" w:rsidP="00ED7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14:paraId="376D668A" w14:textId="01E5254E" w:rsidR="00AE7264" w:rsidRPr="00CE71ED" w:rsidRDefault="00AE7264" w:rsidP="00ED7ED4">
      <w:pPr>
        <w:pStyle w:val="affff4"/>
        <w:numPr>
          <w:ilvl w:val="1"/>
          <w:numId w:val="10"/>
        </w:numPr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36936BD5" w14:textId="21EDA5B2" w:rsidR="00AE7264" w:rsidRPr="00CE71ED" w:rsidRDefault="00AE7264" w:rsidP="00ED7ED4">
      <w:pPr>
        <w:pStyle w:val="affff4"/>
        <w:numPr>
          <w:ilvl w:val="1"/>
          <w:numId w:val="10"/>
        </w:numPr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4EC3CFCC" w14:textId="34FA503E" w:rsidR="007E0690" w:rsidRPr="00CE71ED" w:rsidRDefault="00AE7264" w:rsidP="00ED7ED4">
      <w:pPr>
        <w:pStyle w:val="affff4"/>
        <w:numPr>
          <w:ilvl w:val="1"/>
          <w:numId w:val="10"/>
        </w:numPr>
        <w:suppressAutoHyphens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12D8CAB6" w14:textId="374B0488" w:rsidR="00AE7264" w:rsidRPr="00ED7ED4" w:rsidRDefault="00AE7264" w:rsidP="00ED7ED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</w:pPr>
      <w:r w:rsidRPr="00ED7ED4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14:paraId="49079728" w14:textId="44A15725" w:rsidR="007E0690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7C990B11" w14:textId="77777777" w:rsidR="00ED7ED4" w:rsidRPr="00CE71ED" w:rsidRDefault="00ED7ED4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B10C5C1" w14:textId="7CD1371B" w:rsidR="00AE7264" w:rsidRPr="00CE71ED" w:rsidRDefault="00AE7264" w:rsidP="00ED7ED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499"/>
        <w:gridCol w:w="2918"/>
        <w:gridCol w:w="582"/>
        <w:gridCol w:w="3353"/>
      </w:tblGrid>
      <w:tr w:rsidR="00CE71ED" w:rsidRPr="00CE71ED" w14:paraId="7016BA20" w14:textId="77777777" w:rsidTr="00ED7ED4">
        <w:tc>
          <w:tcPr>
            <w:tcW w:w="1566" w:type="pct"/>
            <w:tcBorders>
              <w:top w:val="single" w:sz="4" w:space="0" w:color="auto"/>
            </w:tcBorders>
          </w:tcPr>
          <w:p w14:paraId="36076284" w14:textId="77777777" w:rsidR="00ED7ED4" w:rsidRDefault="00913854" w:rsidP="00ED7E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 xml:space="preserve">Заявитель </w:t>
            </w:r>
          </w:p>
          <w:p w14:paraId="05F0DD25" w14:textId="3D6064CA" w:rsidR="00913854" w:rsidRPr="00CE71ED" w:rsidRDefault="00913854" w:rsidP="00ED7E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(представитель Заявителя)</w:t>
            </w:r>
          </w:p>
        </w:tc>
        <w:tc>
          <w:tcPr>
            <w:tcW w:w="233" w:type="pct"/>
          </w:tcPr>
          <w:p w14:paraId="525A0C5D" w14:textId="77777777" w:rsidR="00913854" w:rsidRPr="00CE71ED" w:rsidRDefault="00913854" w:rsidP="00ED7E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04607856" w14:textId="3AFE8C52" w:rsidR="00913854" w:rsidRPr="00CE71ED" w:rsidRDefault="00913854" w:rsidP="00ED7E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272" w:type="pct"/>
          </w:tcPr>
          <w:p w14:paraId="7CD17B26" w14:textId="77777777" w:rsidR="00913854" w:rsidRPr="00CE71ED" w:rsidRDefault="00913854" w:rsidP="00ED7E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14:paraId="03F52EF2" w14:textId="1B8C9F8C" w:rsidR="00913854" w:rsidRPr="00CE71ED" w:rsidRDefault="00913854" w:rsidP="00ED7ED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14:paraId="447E7DCF" w14:textId="77777777" w:rsidR="00ED7ED4" w:rsidRDefault="00ED7ED4" w:rsidP="00ED7ED4">
      <w:pPr>
        <w:tabs>
          <w:tab w:val="left" w:pos="3840"/>
        </w:tabs>
        <w:spacing w:after="0" w:line="240" w:lineRule="auto"/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14:paraId="13DF9362" w14:textId="164A8935" w:rsidR="007E0690" w:rsidRPr="00CE71ED" w:rsidRDefault="007E0690" w:rsidP="00ED7ED4">
      <w:pPr>
        <w:tabs>
          <w:tab w:val="left" w:pos="3840"/>
        </w:tabs>
        <w:spacing w:after="0" w:line="240" w:lineRule="auto"/>
        <w:ind w:firstLine="709"/>
        <w:jc w:val="right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14:paraId="2E440958" w14:textId="77777777" w:rsidR="00BD57CB" w:rsidRPr="00CE71ED" w:rsidRDefault="00BD57CB" w:rsidP="007E0690">
      <w:pPr>
        <w:sectPr w:rsidR="00BD57CB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24E4BAD" w14:textId="7B78799D" w:rsidR="00DB559B" w:rsidRPr="00ED6547" w:rsidRDefault="00DB559B" w:rsidP="00ED6547">
      <w:pPr>
        <w:pStyle w:val="affff9"/>
        <w:keepNext w:val="0"/>
        <w:widowControl w:val="0"/>
        <w:spacing w:after="0"/>
        <w:ind w:firstLine="5103"/>
        <w:rPr>
          <w:b w:val="0"/>
          <w:bCs w:val="0"/>
          <w:lang w:val="ru-RU"/>
        </w:rPr>
      </w:pPr>
      <w:bookmarkStart w:id="283" w:name="_Toc39677741"/>
      <w:r w:rsidRPr="00BF17B8">
        <w:rPr>
          <w:b w:val="0"/>
          <w:bCs w:val="0"/>
        </w:rPr>
        <w:lastRenderedPageBreak/>
        <w:t xml:space="preserve">Приложение </w:t>
      </w:r>
      <w:r w:rsidR="00ED6547">
        <w:rPr>
          <w:b w:val="0"/>
          <w:bCs w:val="0"/>
          <w:lang w:val="ru-RU"/>
        </w:rPr>
        <w:t>5</w:t>
      </w:r>
      <w:bookmarkEnd w:id="283"/>
    </w:p>
    <w:p w14:paraId="60B9F7F9" w14:textId="77777777" w:rsidR="00DB559B" w:rsidRPr="00BF17B8" w:rsidRDefault="00DB559B" w:rsidP="00ED6547">
      <w:pPr>
        <w:pStyle w:val="affff9"/>
        <w:keepNext w:val="0"/>
        <w:widowControl w:val="0"/>
        <w:spacing w:after="0"/>
        <w:ind w:firstLine="5103"/>
        <w:outlineLvl w:val="9"/>
        <w:rPr>
          <w:b w:val="0"/>
          <w:bCs w:val="0"/>
          <w:lang w:val="ru-RU"/>
        </w:rPr>
      </w:pPr>
      <w:r w:rsidRPr="00BF17B8">
        <w:rPr>
          <w:b w:val="0"/>
          <w:bCs w:val="0"/>
          <w:lang w:val="ru-RU"/>
        </w:rPr>
        <w:t>к Административному регламенту</w:t>
      </w:r>
    </w:p>
    <w:p w14:paraId="596AFA46" w14:textId="77777777" w:rsidR="00DB559B" w:rsidRPr="00BF17B8" w:rsidRDefault="00DB559B" w:rsidP="00ED6547">
      <w:pPr>
        <w:pStyle w:val="Default"/>
        <w:widowControl w:val="0"/>
        <w:spacing w:line="23" w:lineRule="atLeast"/>
        <w:ind w:firstLine="5103"/>
        <w:jc w:val="right"/>
        <w:rPr>
          <w:color w:val="auto"/>
        </w:rPr>
      </w:pPr>
      <w:r w:rsidRPr="00BF17B8">
        <w:rPr>
          <w:color w:val="auto"/>
        </w:rPr>
        <w:t xml:space="preserve">предоставления муниципальной услуги </w:t>
      </w:r>
    </w:p>
    <w:p w14:paraId="78104211" w14:textId="77777777" w:rsidR="00DB559B" w:rsidRPr="00BF17B8" w:rsidRDefault="00DB559B" w:rsidP="00ED6547">
      <w:pPr>
        <w:pStyle w:val="Default"/>
        <w:widowControl w:val="0"/>
        <w:spacing w:line="23" w:lineRule="atLeast"/>
        <w:ind w:firstLine="4536"/>
        <w:jc w:val="right"/>
        <w:rPr>
          <w:color w:val="auto"/>
        </w:rPr>
      </w:pPr>
      <w:r w:rsidRPr="00BF17B8">
        <w:rPr>
          <w:color w:val="auto"/>
        </w:rPr>
        <w:t>«Организация отдыха детей в каникулярное время»</w:t>
      </w:r>
    </w:p>
    <w:p w14:paraId="4247A7A9" w14:textId="22C382EF" w:rsidR="00636A16" w:rsidRDefault="00636A16" w:rsidP="00ED6547">
      <w:pPr>
        <w:pStyle w:val="2-"/>
        <w:keepNext w:val="0"/>
        <w:widowControl w:val="0"/>
      </w:pPr>
    </w:p>
    <w:p w14:paraId="4182CEEF" w14:textId="77777777" w:rsidR="00DB559B" w:rsidRPr="000E752F" w:rsidRDefault="00DB559B" w:rsidP="00ED6547">
      <w:pPr>
        <w:pStyle w:val="2-"/>
        <w:keepNext w:val="0"/>
        <w:widowControl w:val="0"/>
      </w:pPr>
    </w:p>
    <w:p w14:paraId="4FD16C5E" w14:textId="6708705A" w:rsidR="00346089" w:rsidRPr="00CE71ED" w:rsidRDefault="00346089" w:rsidP="00ED6547">
      <w:pPr>
        <w:pStyle w:val="aff5"/>
        <w:widowControl w:val="0"/>
        <w:spacing w:after="0" w:line="240" w:lineRule="auto"/>
      </w:pPr>
      <w:bookmarkStart w:id="284" w:name="_Toc510617041"/>
      <w:bookmarkStart w:id="285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84"/>
    </w:p>
    <w:bookmarkEnd w:id="285"/>
    <w:p w14:paraId="34E35298" w14:textId="2689D726"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083"/>
        <w:gridCol w:w="5886"/>
        <w:gridCol w:w="4124"/>
      </w:tblGrid>
      <w:tr w:rsidR="0015015F" w:rsidRPr="00BD7154" w14:paraId="4318AAE7" w14:textId="77777777" w:rsidTr="004B4DB2">
        <w:trPr>
          <w:cantSplit/>
          <w:trHeight w:val="838"/>
          <w:tblHeader/>
        </w:trPr>
        <w:tc>
          <w:tcPr>
            <w:tcW w:w="736" w:type="pct"/>
            <w:vAlign w:val="center"/>
          </w:tcPr>
          <w:p w14:paraId="5F4501DF" w14:textId="77777777" w:rsidR="0015015F" w:rsidRPr="00834C39" w:rsidRDefault="0015015F" w:rsidP="00DB55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vAlign w:val="center"/>
          </w:tcPr>
          <w:p w14:paraId="7565AD29" w14:textId="2F3981F5" w:rsidR="0015015F" w:rsidRPr="00BD7154" w:rsidRDefault="0015015F" w:rsidP="00DB55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917" w:type="pct"/>
            <w:vAlign w:val="center"/>
          </w:tcPr>
          <w:p w14:paraId="1A4D089B" w14:textId="577F8848" w:rsidR="0015015F" w:rsidRPr="00BD7154" w:rsidRDefault="0015015F" w:rsidP="00DB55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343" w:type="pct"/>
            <w:vAlign w:val="center"/>
          </w:tcPr>
          <w:p w14:paraId="4A9B83BE" w14:textId="77777777" w:rsidR="00DB559B" w:rsidRDefault="0015015F" w:rsidP="00DB55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</w:t>
            </w:r>
          </w:p>
          <w:p w14:paraId="4BD19A48" w14:textId="4B19FB05" w:rsidR="0015015F" w:rsidRPr="00BD7154" w:rsidRDefault="0015015F" w:rsidP="00DB55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через РПГУ</w:t>
            </w:r>
          </w:p>
        </w:tc>
      </w:tr>
      <w:tr w:rsidR="00850387" w:rsidRPr="00BD7154" w14:paraId="265D04E4" w14:textId="77777777" w:rsidTr="004B4DB2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14:paraId="7A6240CD" w14:textId="4994257B" w:rsidR="00850387" w:rsidRPr="00BD7154" w:rsidRDefault="00850387" w:rsidP="00DB55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50387" w:rsidRPr="00BD7154" w14:paraId="244FB3ED" w14:textId="77777777" w:rsidTr="004B4DB2">
        <w:trPr>
          <w:cantSplit/>
          <w:trHeight w:val="838"/>
        </w:trPr>
        <w:tc>
          <w:tcPr>
            <w:tcW w:w="736" w:type="pct"/>
          </w:tcPr>
          <w:p w14:paraId="3F9B0057" w14:textId="0E8B9907" w:rsidR="00850387" w:rsidRPr="00834C39" w:rsidRDefault="00850387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04" w:type="pct"/>
          </w:tcPr>
          <w:p w14:paraId="3868E611" w14:textId="33925B4C" w:rsidR="00850387" w:rsidRPr="00BD7154" w:rsidRDefault="00850387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917" w:type="pct"/>
          </w:tcPr>
          <w:p w14:paraId="2B4EF990" w14:textId="5C1E545A" w:rsidR="00850387" w:rsidRPr="00BD7154" w:rsidRDefault="00850387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оформлен по форме, указанной в Приложении 4 к Административному регламенту</w:t>
            </w:r>
          </w:p>
        </w:tc>
        <w:tc>
          <w:tcPr>
            <w:tcW w:w="1343" w:type="pct"/>
          </w:tcPr>
          <w:p w14:paraId="0FC8C58F" w14:textId="4C93E249" w:rsidR="00850387" w:rsidRPr="00BD7154" w:rsidRDefault="00850387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5E3AD5" w:rsidRPr="00BD7154" w14:paraId="43E52311" w14:textId="77777777" w:rsidTr="004B4DB2">
        <w:trPr>
          <w:trHeight w:val="283"/>
        </w:trPr>
        <w:tc>
          <w:tcPr>
            <w:tcW w:w="736" w:type="pct"/>
            <w:vMerge w:val="restart"/>
          </w:tcPr>
          <w:p w14:paraId="0418C5AC" w14:textId="3C3A3B44" w:rsidR="005E3AD5" w:rsidRPr="00BD7154" w:rsidRDefault="005E3AD5" w:rsidP="005E3AD5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004" w:type="pct"/>
          </w:tcPr>
          <w:p w14:paraId="456401E5" w14:textId="77777777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7" w:type="pct"/>
          </w:tcPr>
          <w:p w14:paraId="28A980B0" w14:textId="54303F0D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43" w:type="pct"/>
          </w:tcPr>
          <w:p w14:paraId="5B61B9DE" w14:textId="30C525CC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5E3AD5" w:rsidRPr="00BD7154" w14:paraId="1551F36B" w14:textId="77777777" w:rsidTr="004B4DB2">
        <w:trPr>
          <w:trHeight w:val="283"/>
        </w:trPr>
        <w:tc>
          <w:tcPr>
            <w:tcW w:w="736" w:type="pct"/>
            <w:vMerge/>
          </w:tcPr>
          <w:p w14:paraId="487F2794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511E41E4" w14:textId="77777777" w:rsidR="005E3AD5" w:rsidRPr="00DB559B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DB559B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 xml:space="preserve">Паспорт гражданина СССР </w:t>
            </w:r>
          </w:p>
        </w:tc>
        <w:tc>
          <w:tcPr>
            <w:tcW w:w="1917" w:type="pct"/>
          </w:tcPr>
          <w:p w14:paraId="181AD9C2" w14:textId="77777777" w:rsidR="005E3AD5" w:rsidRPr="00DB559B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DB559B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0D29B9A" w14:textId="59209A6D" w:rsidR="005E3AD5" w:rsidRPr="00DB559B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DB559B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DB559B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lastRenderedPageBreak/>
              <w:t>некоторых категорий иностранных граждан и лиц без гражданства»)</w:t>
            </w:r>
          </w:p>
        </w:tc>
        <w:tc>
          <w:tcPr>
            <w:tcW w:w="1343" w:type="pct"/>
          </w:tcPr>
          <w:p w14:paraId="1DDE39FF" w14:textId="34993E52" w:rsidR="005E3AD5" w:rsidRPr="00DB559B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DB559B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5E3AD5" w:rsidRPr="00BD7154" w14:paraId="04C897A0" w14:textId="77777777" w:rsidTr="004B4DB2">
        <w:trPr>
          <w:trHeight w:val="397"/>
        </w:trPr>
        <w:tc>
          <w:tcPr>
            <w:tcW w:w="736" w:type="pct"/>
            <w:vMerge/>
          </w:tcPr>
          <w:p w14:paraId="03F4090C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440BB52D" w14:textId="77777777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7" w:type="pct"/>
          </w:tcPr>
          <w:p w14:paraId="10325272" w14:textId="4D846701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43" w:type="pct"/>
          </w:tcPr>
          <w:p w14:paraId="6F43C966" w14:textId="4D5AEF40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E3AD5" w:rsidRPr="00BD7154" w14:paraId="4EB4C374" w14:textId="77777777" w:rsidTr="004B4DB2">
        <w:trPr>
          <w:trHeight w:val="454"/>
        </w:trPr>
        <w:tc>
          <w:tcPr>
            <w:tcW w:w="736" w:type="pct"/>
            <w:vMerge/>
          </w:tcPr>
          <w:p w14:paraId="1E6D8AA0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6B6BEA1F" w14:textId="77777777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917" w:type="pct"/>
          </w:tcPr>
          <w:p w14:paraId="2601AAD6" w14:textId="5F2A98BB" w:rsidR="005E3AD5" w:rsidRPr="006A7584" w:rsidRDefault="005E3AD5" w:rsidP="005E3AD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43" w:type="pct"/>
          </w:tcPr>
          <w:p w14:paraId="0CED8164" w14:textId="29F7359E" w:rsidR="005E3AD5" w:rsidRPr="00834C39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E3AD5" w:rsidRPr="00BD7154" w14:paraId="536607B7" w14:textId="77777777" w:rsidTr="004B4DB2">
        <w:trPr>
          <w:trHeight w:val="397"/>
        </w:trPr>
        <w:tc>
          <w:tcPr>
            <w:tcW w:w="736" w:type="pct"/>
            <w:vMerge/>
          </w:tcPr>
          <w:p w14:paraId="46564E8A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780FEBC1" w14:textId="368C3459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917" w:type="pct"/>
          </w:tcPr>
          <w:p w14:paraId="15D45356" w14:textId="3C1FAA6B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о разрешении на временное проживание в Российской Федерации»</w:t>
            </w:r>
          </w:p>
        </w:tc>
        <w:tc>
          <w:tcPr>
            <w:tcW w:w="1343" w:type="pct"/>
          </w:tcPr>
          <w:p w14:paraId="13017E84" w14:textId="69D913EA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5E3AD5" w:rsidRPr="00BD7154" w14:paraId="6AAC6838" w14:textId="77777777" w:rsidTr="004B4DB2">
        <w:trPr>
          <w:trHeight w:val="397"/>
        </w:trPr>
        <w:tc>
          <w:tcPr>
            <w:tcW w:w="736" w:type="pct"/>
            <w:vMerge/>
          </w:tcPr>
          <w:p w14:paraId="0C42D0B9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7A4E097E" w14:textId="4BC97CDF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917" w:type="pct"/>
          </w:tcPr>
          <w:p w14:paraId="1ECF2122" w14:textId="3D08C472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43" w:type="pct"/>
          </w:tcPr>
          <w:p w14:paraId="53555590" w14:textId="2AC27FEF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E3AD5" w:rsidRPr="00BD7154" w14:paraId="4EF249AC" w14:textId="77777777" w:rsidTr="004B4DB2">
        <w:trPr>
          <w:trHeight w:val="454"/>
        </w:trPr>
        <w:tc>
          <w:tcPr>
            <w:tcW w:w="736" w:type="pct"/>
            <w:vMerge/>
          </w:tcPr>
          <w:p w14:paraId="7327171D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3DAEAD85" w14:textId="59F9F552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917" w:type="pct"/>
          </w:tcPr>
          <w:p w14:paraId="71439610" w14:textId="55F7F460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43" w:type="pct"/>
          </w:tcPr>
          <w:p w14:paraId="760B659C" w14:textId="64344A39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E3AD5" w:rsidRPr="00BD7154" w14:paraId="54B385F9" w14:textId="77777777" w:rsidTr="004B4DB2">
        <w:trPr>
          <w:trHeight w:val="454"/>
        </w:trPr>
        <w:tc>
          <w:tcPr>
            <w:tcW w:w="736" w:type="pct"/>
            <w:vMerge/>
          </w:tcPr>
          <w:p w14:paraId="40013908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09F5B0D1" w14:textId="5883D43A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917" w:type="pct"/>
          </w:tcPr>
          <w:p w14:paraId="318CEB4A" w14:textId="12EE76C6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43" w:type="pct"/>
          </w:tcPr>
          <w:p w14:paraId="42656E81" w14:textId="55A98110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E3AD5" w:rsidRPr="00BD7154" w14:paraId="0283BE48" w14:textId="77777777" w:rsidTr="004B4DB2">
        <w:trPr>
          <w:trHeight w:val="454"/>
        </w:trPr>
        <w:tc>
          <w:tcPr>
            <w:tcW w:w="736" w:type="pct"/>
            <w:vMerge/>
          </w:tcPr>
          <w:p w14:paraId="062780FF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348C5A74" w14:textId="69078E9C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917" w:type="pct"/>
          </w:tcPr>
          <w:p w14:paraId="0776E73D" w14:textId="499BF0BD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43" w:type="pct"/>
          </w:tcPr>
          <w:p w14:paraId="306B7BCA" w14:textId="23970549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E3AD5" w:rsidRPr="00BD7154" w14:paraId="4D344973" w14:textId="77777777" w:rsidTr="004B4DB2">
        <w:trPr>
          <w:trHeight w:val="454"/>
        </w:trPr>
        <w:tc>
          <w:tcPr>
            <w:tcW w:w="736" w:type="pct"/>
            <w:vMerge/>
          </w:tcPr>
          <w:p w14:paraId="13277EB1" w14:textId="77777777" w:rsidR="005E3AD5" w:rsidRPr="00BD715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6D33F80F" w14:textId="2205A81F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1917" w:type="pct"/>
          </w:tcPr>
          <w:p w14:paraId="7DC04B49" w14:textId="024C0C22" w:rsidR="005E3AD5" w:rsidRPr="00BD7154" w:rsidRDefault="005E3AD5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бланка утверждена приказом МВД России от 28.09.2017 № 741 «Об утверждении Порядка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43" w:type="pct"/>
          </w:tcPr>
          <w:p w14:paraId="27CC29DB" w14:textId="7CF948D8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5E3AD5" w:rsidRPr="00BD7154" w14:paraId="3527CD34" w14:textId="77777777" w:rsidTr="004B4DB2">
        <w:trPr>
          <w:trHeight w:val="550"/>
        </w:trPr>
        <w:tc>
          <w:tcPr>
            <w:tcW w:w="736" w:type="pct"/>
            <w:vMerge/>
          </w:tcPr>
          <w:p w14:paraId="151B6762" w14:textId="77777777" w:rsidR="005E3AD5" w:rsidRPr="00834C39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</w:tcPr>
          <w:p w14:paraId="2C2F798E" w14:textId="2D3AEA67" w:rsidR="005E3AD5" w:rsidRPr="00BD7154" w:rsidRDefault="005E3AD5" w:rsidP="005E3A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14:paraId="5759E42F" w14:textId="48581EF9" w:rsidR="005E3AD5" w:rsidRPr="006A7584" w:rsidRDefault="005E3AD5" w:rsidP="005E3AD5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14:paraId="2E93B7CA" w14:textId="399595C3" w:rsidR="005E3AD5" w:rsidRPr="006A7584" w:rsidRDefault="005E3AD5" w:rsidP="005E3AD5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43" w:type="pct"/>
          </w:tcPr>
          <w:p w14:paraId="09CB4A3E" w14:textId="75FD7B41" w:rsidR="005E3AD5" w:rsidRPr="00834C39" w:rsidRDefault="005E3AD5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14:paraId="776F3A4F" w14:textId="77777777" w:rsidTr="004B4DB2">
        <w:trPr>
          <w:trHeight w:val="1134"/>
        </w:trPr>
        <w:tc>
          <w:tcPr>
            <w:tcW w:w="736" w:type="pct"/>
          </w:tcPr>
          <w:p w14:paraId="69F29DFC" w14:textId="53417DF5" w:rsidR="0015015F" w:rsidRPr="00834C39" w:rsidRDefault="0015015F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</w:tcPr>
          <w:p w14:paraId="1BA3CB41" w14:textId="3E8A8ABF" w:rsidR="005F2F15" w:rsidRPr="005E3AD5" w:rsidRDefault="0015015F" w:rsidP="005E3A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917" w:type="pct"/>
          </w:tcPr>
          <w:p w14:paraId="1560E902" w14:textId="3EBFCE4D" w:rsidR="0015015F" w:rsidRPr="00BD7154" w:rsidRDefault="0015015F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1343" w:type="pct"/>
          </w:tcPr>
          <w:p w14:paraId="2C6DD66F" w14:textId="1B84FF03" w:rsidR="0015015F" w:rsidRPr="00BD7154" w:rsidRDefault="0015015F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50A35B89" w14:textId="77777777" w:rsidTr="004B4DB2">
        <w:trPr>
          <w:trHeight w:val="907"/>
        </w:trPr>
        <w:tc>
          <w:tcPr>
            <w:tcW w:w="736" w:type="pct"/>
          </w:tcPr>
          <w:p w14:paraId="1C8DD3D9" w14:textId="26B4BB77" w:rsidR="00631B7E" w:rsidRPr="00834C39" w:rsidRDefault="00631B7E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(в случае его отсутствия в распоряжении органов власти, органов местного самоуправления </w:t>
            </w: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или организаций)</w:t>
            </w:r>
          </w:p>
        </w:tc>
        <w:tc>
          <w:tcPr>
            <w:tcW w:w="1004" w:type="pct"/>
          </w:tcPr>
          <w:p w14:paraId="0804EF59" w14:textId="560319CD" w:rsidR="00631B7E" w:rsidRPr="00834C39" w:rsidRDefault="00631B7E" w:rsidP="005E3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подтверждающий право на меру социальной поддержки </w:t>
            </w:r>
          </w:p>
        </w:tc>
        <w:tc>
          <w:tcPr>
            <w:tcW w:w="1917" w:type="pct"/>
          </w:tcPr>
          <w:p w14:paraId="405ECFB2" w14:textId="661C5F6E" w:rsidR="00631B7E" w:rsidRPr="00BD7154" w:rsidRDefault="00631B7E" w:rsidP="005E3AD5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43" w:type="pct"/>
          </w:tcPr>
          <w:p w14:paraId="1052B982" w14:textId="360DD563" w:rsidR="00631B7E" w:rsidRPr="00BD7154" w:rsidRDefault="00631B7E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627A092D" w14:textId="77777777" w:rsidTr="004B4DB2">
        <w:trPr>
          <w:trHeight w:val="1191"/>
        </w:trPr>
        <w:tc>
          <w:tcPr>
            <w:tcW w:w="736" w:type="pct"/>
          </w:tcPr>
          <w:p w14:paraId="3BE3564E" w14:textId="6763D52A" w:rsidR="00631B7E" w:rsidRPr="006A7584" w:rsidRDefault="00631B7E" w:rsidP="005E3A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</w:tcPr>
          <w:p w14:paraId="1B72B538" w14:textId="15FAF530" w:rsidR="00631B7E" w:rsidRPr="006A7584" w:rsidRDefault="00631B7E" w:rsidP="005E3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917" w:type="pct"/>
          </w:tcPr>
          <w:p w14:paraId="79A7B4F9" w14:textId="5B2DDCEB" w:rsidR="00693B78" w:rsidRPr="00693B78" w:rsidRDefault="00693B78" w:rsidP="005E3AD5">
            <w:pPr>
              <w:spacing w:after="12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14:paraId="1F9208B0" w14:textId="12E61F76" w:rsidR="00693B78" w:rsidRPr="00693B78" w:rsidRDefault="00693B78" w:rsidP="005E3AD5">
            <w:pPr>
              <w:spacing w:after="12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14:paraId="1A9EF8BE" w14:textId="73208B21" w:rsidR="00631B7E" w:rsidRPr="00834C39" w:rsidRDefault="00693B78" w:rsidP="005E3AD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pct"/>
          </w:tcPr>
          <w:p w14:paraId="5FB94ADE" w14:textId="2EE3357C" w:rsidR="00631B7E" w:rsidRPr="00834C39" w:rsidRDefault="00631B7E" w:rsidP="005E3A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24F3A" w:rsidRPr="00BD7154" w14:paraId="2F91B461" w14:textId="77777777" w:rsidTr="004B4DB2">
        <w:trPr>
          <w:trHeight w:val="567"/>
        </w:trPr>
        <w:tc>
          <w:tcPr>
            <w:tcW w:w="5000" w:type="pct"/>
            <w:gridSpan w:val="4"/>
            <w:vAlign w:val="center"/>
          </w:tcPr>
          <w:p w14:paraId="54D2A1B0" w14:textId="7C79741D" w:rsidR="00424F3A" w:rsidRPr="00834C39" w:rsidRDefault="00424F3A" w:rsidP="00424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14:paraId="34F5EB04" w14:textId="77777777" w:rsidTr="004B4DB2">
        <w:tc>
          <w:tcPr>
            <w:tcW w:w="736" w:type="pct"/>
          </w:tcPr>
          <w:p w14:paraId="0F5FDBC4" w14:textId="77777777" w:rsidR="00631B7E" w:rsidRPr="00834C39" w:rsidRDefault="00631B7E" w:rsidP="00DB55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004" w:type="pct"/>
          </w:tcPr>
          <w:p w14:paraId="6B7EA9C5" w14:textId="12F12908" w:rsidR="00631B7E" w:rsidRPr="00BD7154" w:rsidRDefault="00000EC6" w:rsidP="00DB55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917" w:type="pct"/>
          </w:tcPr>
          <w:p w14:paraId="10341868" w14:textId="3CB24776" w:rsidR="00631B7E" w:rsidRPr="00BD7154" w:rsidRDefault="00631B7E" w:rsidP="00DB55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43" w:type="pct"/>
          </w:tcPr>
          <w:p w14:paraId="3E536CD4" w14:textId="3A16270E" w:rsidR="00631B7E" w:rsidRPr="00BD7154" w:rsidRDefault="00631B7E" w:rsidP="00DB55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14:paraId="150AF418" w14:textId="77777777" w:rsidTr="004B4DB2">
        <w:tc>
          <w:tcPr>
            <w:tcW w:w="736" w:type="pct"/>
          </w:tcPr>
          <w:p w14:paraId="25283C08" w14:textId="6E8E46C6" w:rsidR="00000EC6" w:rsidRPr="00BD7154" w:rsidRDefault="00000EC6" w:rsidP="00DB55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нахождения в распоряжении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органов власти, органов местного самоуправления или организаций)</w:t>
            </w:r>
          </w:p>
        </w:tc>
        <w:tc>
          <w:tcPr>
            <w:tcW w:w="1004" w:type="pct"/>
          </w:tcPr>
          <w:p w14:paraId="1393BAB4" w14:textId="4D403E3D" w:rsidR="00000EC6" w:rsidRPr="00BD7154" w:rsidRDefault="00000EC6" w:rsidP="00DB55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нахождения в распоряжении органов власти, органов местного самоуправления или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1917" w:type="pct"/>
          </w:tcPr>
          <w:p w14:paraId="2744CD39" w14:textId="517B3309" w:rsidR="00000EC6" w:rsidRPr="00BD7154" w:rsidRDefault="00000EC6" w:rsidP="00DB55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43" w:type="pct"/>
          </w:tcPr>
          <w:p w14:paraId="2D0F8FBB" w14:textId="732B86FC" w:rsidR="00000EC6" w:rsidRPr="00BD7154" w:rsidRDefault="00000EC6" w:rsidP="00DB55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14:paraId="061CDD98" w14:textId="0035D235"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4B4DB2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286" w:name="_Toc478465780"/>
      <w:bookmarkStart w:id="287" w:name="_Toc510617035"/>
    </w:p>
    <w:p w14:paraId="79E33121" w14:textId="239BB0A6" w:rsidR="004B4DB2" w:rsidRPr="00ED7ED4" w:rsidRDefault="004B4DB2" w:rsidP="00ED6547">
      <w:pPr>
        <w:pStyle w:val="affff9"/>
        <w:keepNext w:val="0"/>
        <w:widowControl w:val="0"/>
        <w:spacing w:after="0"/>
        <w:ind w:firstLine="5103"/>
        <w:rPr>
          <w:b w:val="0"/>
          <w:bCs w:val="0"/>
          <w:lang w:val="ru-RU"/>
        </w:rPr>
      </w:pPr>
      <w:bookmarkStart w:id="288" w:name="_Toc39677742"/>
      <w:bookmarkStart w:id="289" w:name="_Toc515296511"/>
      <w:r w:rsidRPr="00BF17B8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6</w:t>
      </w:r>
      <w:bookmarkEnd w:id="288"/>
    </w:p>
    <w:p w14:paraId="1BE0BA06" w14:textId="77777777" w:rsidR="004B4DB2" w:rsidRPr="00BF17B8" w:rsidRDefault="004B4DB2" w:rsidP="00ED6547">
      <w:pPr>
        <w:pStyle w:val="affff9"/>
        <w:keepNext w:val="0"/>
        <w:widowControl w:val="0"/>
        <w:spacing w:after="0"/>
        <w:ind w:firstLine="5103"/>
        <w:outlineLvl w:val="9"/>
        <w:rPr>
          <w:b w:val="0"/>
          <w:bCs w:val="0"/>
          <w:lang w:val="ru-RU"/>
        </w:rPr>
      </w:pPr>
      <w:r w:rsidRPr="00BF17B8">
        <w:rPr>
          <w:b w:val="0"/>
          <w:bCs w:val="0"/>
          <w:lang w:val="ru-RU"/>
        </w:rPr>
        <w:t>к Административному регламенту</w:t>
      </w:r>
    </w:p>
    <w:p w14:paraId="174D358C" w14:textId="77777777" w:rsidR="004B4DB2" w:rsidRPr="00BF17B8" w:rsidRDefault="004B4DB2" w:rsidP="00ED6547">
      <w:pPr>
        <w:pStyle w:val="Default"/>
        <w:widowControl w:val="0"/>
        <w:ind w:firstLine="5103"/>
        <w:jc w:val="right"/>
        <w:rPr>
          <w:color w:val="auto"/>
        </w:rPr>
      </w:pPr>
      <w:r w:rsidRPr="00BF17B8">
        <w:rPr>
          <w:color w:val="auto"/>
        </w:rPr>
        <w:t xml:space="preserve">предоставления муниципальной услуги </w:t>
      </w:r>
    </w:p>
    <w:p w14:paraId="080C0CA3" w14:textId="77777777" w:rsidR="004B4DB2" w:rsidRPr="00BF17B8" w:rsidRDefault="004B4DB2" w:rsidP="00ED6547">
      <w:pPr>
        <w:pStyle w:val="Default"/>
        <w:widowControl w:val="0"/>
        <w:ind w:firstLine="4536"/>
        <w:jc w:val="right"/>
        <w:rPr>
          <w:color w:val="auto"/>
        </w:rPr>
      </w:pPr>
      <w:r w:rsidRPr="00BF17B8">
        <w:rPr>
          <w:color w:val="auto"/>
        </w:rPr>
        <w:t>«Организация отдыха детей в каникулярное время»</w:t>
      </w:r>
    </w:p>
    <w:bookmarkEnd w:id="289"/>
    <w:p w14:paraId="58683558" w14:textId="65F48F8D" w:rsidR="00F508F0" w:rsidRDefault="00F508F0" w:rsidP="00ED6547">
      <w:pPr>
        <w:pStyle w:val="affff9"/>
        <w:keepNext w:val="0"/>
        <w:widowControl w:val="0"/>
        <w:spacing w:after="0"/>
        <w:rPr>
          <w:b w:val="0"/>
          <w:lang w:val="ru-RU"/>
        </w:rPr>
      </w:pPr>
    </w:p>
    <w:p w14:paraId="72340882" w14:textId="77777777" w:rsidR="004B4DB2" w:rsidRPr="004B4DB2" w:rsidRDefault="004B4DB2" w:rsidP="00ED6547">
      <w:pPr>
        <w:pStyle w:val="2-"/>
        <w:keepNext w:val="0"/>
        <w:widowControl w:val="0"/>
      </w:pPr>
    </w:p>
    <w:p w14:paraId="269AD95D" w14:textId="77777777" w:rsidR="004B4DB2" w:rsidRDefault="009D32EA" w:rsidP="00ED6547">
      <w:pPr>
        <w:pStyle w:val="aff5"/>
        <w:widowControl w:val="0"/>
        <w:spacing w:after="0" w:line="240" w:lineRule="auto"/>
      </w:pPr>
      <w:bookmarkStart w:id="290" w:name="_Hlk20901273"/>
      <w:r w:rsidRPr="00CE71ED">
        <w:t>Форма решения об отказе в приеме документов,</w:t>
      </w:r>
    </w:p>
    <w:p w14:paraId="0448A84C" w14:textId="27B9D3D5" w:rsidR="00A53DE4" w:rsidRPr="00CE71ED" w:rsidRDefault="009D32EA" w:rsidP="00A53DE4">
      <w:pPr>
        <w:pStyle w:val="aff5"/>
        <w:spacing w:after="0" w:line="240" w:lineRule="auto"/>
      </w:pPr>
      <w:r w:rsidRPr="00CE71ED">
        <w:t xml:space="preserve">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86"/>
      <w:bookmarkEnd w:id="287"/>
    </w:p>
    <w:bookmarkEnd w:id="290"/>
    <w:p w14:paraId="4D1BA22B" w14:textId="63D265C7" w:rsidR="009D32EA" w:rsidRPr="004B4DB2" w:rsidRDefault="009D32EA" w:rsidP="004B4DB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B4DB2">
        <w:rPr>
          <w:rFonts w:ascii="Times New Roman" w:hAnsi="Times New Roman"/>
          <w:i/>
          <w:iCs/>
          <w:sz w:val="24"/>
          <w:szCs w:val="24"/>
        </w:rPr>
        <w:t xml:space="preserve">(Оформляется на официальном бланке </w:t>
      </w:r>
      <w:r w:rsidR="004B4DB2" w:rsidRPr="004B4DB2">
        <w:rPr>
          <w:rFonts w:ascii="Times New Roman" w:hAnsi="Times New Roman"/>
          <w:i/>
          <w:iCs/>
          <w:sz w:val="24"/>
          <w:szCs w:val="24"/>
        </w:rPr>
        <w:t>Управления</w:t>
      </w:r>
      <w:r w:rsidRPr="004B4DB2">
        <w:rPr>
          <w:rFonts w:ascii="Times New Roman" w:hAnsi="Times New Roman"/>
          <w:i/>
          <w:iCs/>
          <w:sz w:val="24"/>
          <w:szCs w:val="24"/>
        </w:rPr>
        <w:t>)</w:t>
      </w:r>
    </w:p>
    <w:p w14:paraId="382919D9" w14:textId="1E0CAEA0" w:rsidR="009D32EA" w:rsidRDefault="009D32EA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93EACB" w14:textId="77777777" w:rsidR="00A53DE4" w:rsidRPr="00CE71ED" w:rsidRDefault="00A53DE4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D16596" w14:textId="381305AF" w:rsidR="009D32EA" w:rsidRPr="00CE71ED" w:rsidRDefault="009D32EA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4B32F778" w14:textId="291B8567" w:rsidR="009D32EA" w:rsidRPr="00A53DE4" w:rsidRDefault="00A53DE4" w:rsidP="004B4DB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</w:t>
      </w:r>
      <w:r w:rsidR="009D32EA" w:rsidRPr="00A53DE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(фамилия, имя, отчество </w:t>
      </w:r>
      <w:r w:rsidR="004B4DB2" w:rsidRPr="00A53DE4">
        <w:rPr>
          <w:rFonts w:ascii="Times New Roman" w:hAnsi="Times New Roman"/>
          <w:i/>
          <w:iCs/>
          <w:sz w:val="20"/>
          <w:szCs w:val="20"/>
          <w:lang w:eastAsia="ru-RU"/>
        </w:rPr>
        <w:t>(при наличии)</w:t>
      </w:r>
      <w:r w:rsidR="009D32EA" w:rsidRPr="00A53DE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) </w:t>
      </w:r>
    </w:p>
    <w:p w14:paraId="7D4C9779" w14:textId="77777777" w:rsidR="009D32EA" w:rsidRPr="00A53DE4" w:rsidRDefault="009D32EA" w:rsidP="004B4DB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7E5BF7D6" w14:textId="77777777" w:rsidR="009D32EA" w:rsidRPr="00A53DE4" w:rsidRDefault="009D32EA" w:rsidP="004B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3FC8C0" w14:textId="62B69DF3" w:rsidR="009D32EA" w:rsidRPr="00FB0292" w:rsidRDefault="00272670" w:rsidP="004B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0F0538E8" w14:textId="425E29CE" w:rsidR="009D32EA" w:rsidRPr="00FB0292" w:rsidRDefault="009D32EA" w:rsidP="004B4D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ABF2FE7" w14:textId="348D8878" w:rsidR="009D3672" w:rsidRPr="0068077D" w:rsidRDefault="00A53DE4" w:rsidP="004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176463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5664D6E0" w14:textId="35FEE95A" w:rsidR="009D32EA" w:rsidRPr="00CE71ED" w:rsidRDefault="009D32EA" w:rsidP="004B4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3D31CE" w14:textId="77777777" w:rsidR="009D32EA" w:rsidRPr="00CE71ED" w:rsidRDefault="009D32EA" w:rsidP="004B4DB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F8A6CE0" w14:textId="06E97FA7" w:rsidR="007E4F31" w:rsidRDefault="009D32EA" w:rsidP="004B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14:paraId="1AF10193" w14:textId="77777777" w:rsidR="001F2C06" w:rsidRPr="00CE71ED" w:rsidRDefault="001F2C06" w:rsidP="004B4DB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1031"/>
        <w:gridCol w:w="4544"/>
        <w:gridCol w:w="4846"/>
      </w:tblGrid>
      <w:tr w:rsidR="00CE71ED" w:rsidRPr="00A53DE4" w14:paraId="0DB7B38B" w14:textId="77777777" w:rsidTr="00A53DE4">
        <w:trPr>
          <w:trHeight w:val="624"/>
        </w:trPr>
        <w:tc>
          <w:tcPr>
            <w:tcW w:w="495" w:type="pct"/>
          </w:tcPr>
          <w:p w14:paraId="3BC4C5B3" w14:textId="73174C74" w:rsidR="0059033F" w:rsidRPr="00A53DE4" w:rsidRDefault="0059033F" w:rsidP="00A53DE4">
            <w:pPr>
              <w:pStyle w:val="111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№ пункта</w:t>
            </w:r>
          </w:p>
        </w:tc>
        <w:tc>
          <w:tcPr>
            <w:tcW w:w="2180" w:type="pct"/>
          </w:tcPr>
          <w:p w14:paraId="06E143CA" w14:textId="086166D2" w:rsidR="0059033F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325" w:type="pct"/>
          </w:tcPr>
          <w:p w14:paraId="0AF2551B" w14:textId="3C38C62A" w:rsidR="0059033F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A53DE4" w14:paraId="61175BE8" w14:textId="77777777" w:rsidTr="004B4DB2">
        <w:tc>
          <w:tcPr>
            <w:tcW w:w="495" w:type="pct"/>
          </w:tcPr>
          <w:p w14:paraId="72CE97CF" w14:textId="5357ED3C" w:rsidR="00246E07" w:rsidRPr="00A53DE4" w:rsidRDefault="007E4F31" w:rsidP="00A53DE4">
            <w:pPr>
              <w:pStyle w:val="1110"/>
              <w:spacing w:after="120" w:line="240" w:lineRule="auto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12.1.1.</w:t>
            </w:r>
          </w:p>
        </w:tc>
        <w:tc>
          <w:tcPr>
            <w:tcW w:w="2180" w:type="pct"/>
          </w:tcPr>
          <w:p w14:paraId="7AA2DB74" w14:textId="2AE7549D" w:rsidR="00246E07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 xml:space="preserve">Обращение за предоставлением </w:t>
            </w:r>
            <w:r w:rsidR="00400B19" w:rsidRPr="00A53DE4">
              <w:rPr>
                <w:sz w:val="24"/>
                <w:szCs w:val="24"/>
              </w:rPr>
              <w:t xml:space="preserve">иной </w:t>
            </w:r>
            <w:r w:rsidR="00176463" w:rsidRPr="00A53DE4">
              <w:rPr>
                <w:sz w:val="24"/>
                <w:szCs w:val="24"/>
              </w:rPr>
              <w:t>Муниципальной</w:t>
            </w:r>
            <w:r w:rsidRPr="00A53DE4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25" w:type="pct"/>
          </w:tcPr>
          <w:p w14:paraId="54C9E9B3" w14:textId="74806C6E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Указать како</w:t>
            </w:r>
            <w:r w:rsidR="00A545D1" w:rsidRPr="00A53DE4">
              <w:rPr>
                <w:sz w:val="24"/>
                <w:szCs w:val="24"/>
              </w:rPr>
              <w:t xml:space="preserve">й орган власти, орган местного самоуправления </w:t>
            </w:r>
            <w:r w:rsidRPr="00A53DE4">
              <w:rPr>
                <w:sz w:val="24"/>
                <w:szCs w:val="24"/>
              </w:rPr>
              <w:t xml:space="preserve">предоставляет услугу, указать информацию о месте нахождении </w:t>
            </w:r>
          </w:p>
        </w:tc>
      </w:tr>
      <w:tr w:rsidR="00CE71ED" w:rsidRPr="00A53DE4" w14:paraId="45A5E70D" w14:textId="77777777" w:rsidTr="004B4DB2">
        <w:tc>
          <w:tcPr>
            <w:tcW w:w="495" w:type="pct"/>
          </w:tcPr>
          <w:p w14:paraId="1E00AB98" w14:textId="5C4F5752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12.1.</w:t>
            </w:r>
            <w:r w:rsidR="001F2C06" w:rsidRPr="00A53DE4">
              <w:rPr>
                <w:sz w:val="24"/>
                <w:szCs w:val="24"/>
              </w:rPr>
              <w:t>2</w:t>
            </w:r>
            <w:r w:rsidRPr="00A53DE4">
              <w:rPr>
                <w:sz w:val="24"/>
                <w:szCs w:val="24"/>
              </w:rPr>
              <w:t>.</w:t>
            </w:r>
          </w:p>
        </w:tc>
        <w:tc>
          <w:tcPr>
            <w:tcW w:w="2180" w:type="pct"/>
          </w:tcPr>
          <w:p w14:paraId="1AC3B007" w14:textId="55E285D6" w:rsidR="00246E07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176463" w:rsidRPr="00A53DE4">
              <w:rPr>
                <w:sz w:val="24"/>
                <w:szCs w:val="24"/>
              </w:rPr>
              <w:t xml:space="preserve">Муниципальной </w:t>
            </w:r>
            <w:r w:rsidRPr="00A53DE4">
              <w:rPr>
                <w:sz w:val="24"/>
                <w:szCs w:val="24"/>
              </w:rPr>
              <w:t>услуг</w:t>
            </w:r>
            <w:r w:rsidR="00176463" w:rsidRPr="00A53DE4">
              <w:rPr>
                <w:sz w:val="24"/>
                <w:szCs w:val="24"/>
              </w:rPr>
              <w:t>и</w:t>
            </w:r>
          </w:p>
        </w:tc>
        <w:tc>
          <w:tcPr>
            <w:tcW w:w="2325" w:type="pct"/>
          </w:tcPr>
          <w:p w14:paraId="6044ACCC" w14:textId="405D048F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 xml:space="preserve">Указать исчерпывающий перечень документов </w:t>
            </w:r>
            <w:r w:rsidR="00ED3D80" w:rsidRPr="00A53DE4">
              <w:rPr>
                <w:sz w:val="24"/>
                <w:szCs w:val="24"/>
              </w:rPr>
              <w:t xml:space="preserve">непредставленный Заявителем </w:t>
            </w:r>
          </w:p>
        </w:tc>
      </w:tr>
      <w:tr w:rsidR="00CE71ED" w:rsidRPr="00A53DE4" w14:paraId="2D6F58A8" w14:textId="77777777" w:rsidTr="00A53DE4">
        <w:trPr>
          <w:trHeight w:val="567"/>
        </w:trPr>
        <w:tc>
          <w:tcPr>
            <w:tcW w:w="495" w:type="pct"/>
          </w:tcPr>
          <w:p w14:paraId="089DA881" w14:textId="27DBF72F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12.1.</w:t>
            </w:r>
            <w:r w:rsidR="00C00BE2" w:rsidRPr="00A53DE4">
              <w:rPr>
                <w:sz w:val="24"/>
                <w:szCs w:val="24"/>
              </w:rPr>
              <w:t>3</w:t>
            </w:r>
            <w:r w:rsidRPr="00A53DE4">
              <w:rPr>
                <w:sz w:val="24"/>
                <w:szCs w:val="24"/>
              </w:rPr>
              <w:t>.</w:t>
            </w:r>
          </w:p>
        </w:tc>
        <w:tc>
          <w:tcPr>
            <w:tcW w:w="2180" w:type="pct"/>
          </w:tcPr>
          <w:p w14:paraId="23561AFB" w14:textId="0D6A6473" w:rsidR="00246E07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176463" w:rsidRPr="00A53DE4">
              <w:rPr>
                <w:sz w:val="24"/>
                <w:szCs w:val="24"/>
              </w:rPr>
              <w:t>Муниципальной</w:t>
            </w:r>
            <w:r w:rsidRPr="00A53DE4">
              <w:rPr>
                <w:sz w:val="24"/>
                <w:szCs w:val="24"/>
              </w:rPr>
              <w:t xml:space="preserve"> услуги </w:t>
            </w:r>
            <w:r w:rsidR="007E4F31" w:rsidRPr="00A53DE4">
              <w:rPr>
                <w:sz w:val="24"/>
                <w:szCs w:val="24"/>
              </w:rPr>
              <w:t>утратили силу</w:t>
            </w:r>
          </w:p>
        </w:tc>
        <w:tc>
          <w:tcPr>
            <w:tcW w:w="2325" w:type="pct"/>
          </w:tcPr>
          <w:p w14:paraId="3955D8EA" w14:textId="5D018052" w:rsidR="00246E07" w:rsidRPr="00A53DE4" w:rsidRDefault="00ED3D80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A53DE4" w14:paraId="2336E6AD" w14:textId="77777777" w:rsidTr="004B4DB2">
        <w:tc>
          <w:tcPr>
            <w:tcW w:w="495" w:type="pct"/>
          </w:tcPr>
          <w:p w14:paraId="23A90218" w14:textId="1DA4A820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12.1.</w:t>
            </w:r>
            <w:r w:rsidR="00C00BE2" w:rsidRPr="00A53DE4">
              <w:rPr>
                <w:sz w:val="24"/>
                <w:szCs w:val="24"/>
              </w:rPr>
              <w:t>4</w:t>
            </w:r>
            <w:r w:rsidRPr="00A53DE4">
              <w:rPr>
                <w:sz w:val="24"/>
                <w:szCs w:val="24"/>
              </w:rPr>
              <w:t>.</w:t>
            </w:r>
          </w:p>
        </w:tc>
        <w:tc>
          <w:tcPr>
            <w:tcW w:w="2180" w:type="pct"/>
          </w:tcPr>
          <w:p w14:paraId="25C21D20" w14:textId="476DF335" w:rsidR="00246E07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325" w:type="pct"/>
          </w:tcPr>
          <w:p w14:paraId="22E41644" w14:textId="3B86B4B9" w:rsidR="00246E07" w:rsidRPr="00A53DE4" w:rsidRDefault="00ED3D80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A53DE4" w14:paraId="2F95F265" w14:textId="77777777" w:rsidTr="004B4DB2">
        <w:tc>
          <w:tcPr>
            <w:tcW w:w="495" w:type="pct"/>
          </w:tcPr>
          <w:p w14:paraId="0C3C48A0" w14:textId="39D001E9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12.1.</w:t>
            </w:r>
            <w:r w:rsidR="00C00BE2" w:rsidRPr="00A53DE4">
              <w:rPr>
                <w:sz w:val="24"/>
                <w:szCs w:val="24"/>
              </w:rPr>
              <w:t>5</w:t>
            </w:r>
            <w:r w:rsidRPr="00A53DE4">
              <w:rPr>
                <w:sz w:val="24"/>
                <w:szCs w:val="24"/>
              </w:rPr>
              <w:t>.</w:t>
            </w:r>
          </w:p>
        </w:tc>
        <w:tc>
          <w:tcPr>
            <w:tcW w:w="2180" w:type="pct"/>
          </w:tcPr>
          <w:p w14:paraId="7FBAEA6D" w14:textId="4403C011" w:rsidR="00246E07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A53DE4">
              <w:rPr>
                <w:sz w:val="24"/>
                <w:szCs w:val="24"/>
              </w:rPr>
              <w:t xml:space="preserve">тавления </w:t>
            </w:r>
            <w:r w:rsidR="00176463" w:rsidRPr="00A53DE4">
              <w:rPr>
                <w:sz w:val="24"/>
                <w:szCs w:val="24"/>
              </w:rPr>
              <w:t>Муниципальной</w:t>
            </w:r>
            <w:r w:rsidR="007109E2" w:rsidRPr="00A53DE4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25" w:type="pct"/>
          </w:tcPr>
          <w:p w14:paraId="40C062AA" w14:textId="7BE62647" w:rsidR="00246E07" w:rsidRPr="00A53DE4" w:rsidRDefault="00ED3D80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CE71ED" w:rsidRPr="00A53DE4" w14:paraId="0A562124" w14:textId="77777777" w:rsidTr="004B4DB2">
        <w:tc>
          <w:tcPr>
            <w:tcW w:w="495" w:type="pct"/>
          </w:tcPr>
          <w:p w14:paraId="143B9C95" w14:textId="2094236F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12.1.</w:t>
            </w:r>
            <w:r w:rsidR="00E80BCC" w:rsidRPr="00A53DE4">
              <w:rPr>
                <w:sz w:val="24"/>
                <w:szCs w:val="24"/>
              </w:rPr>
              <w:t>6</w:t>
            </w:r>
            <w:r w:rsidRPr="00A53DE4">
              <w:rPr>
                <w:sz w:val="24"/>
                <w:szCs w:val="24"/>
              </w:rPr>
              <w:t>.</w:t>
            </w:r>
          </w:p>
        </w:tc>
        <w:tc>
          <w:tcPr>
            <w:tcW w:w="2180" w:type="pct"/>
          </w:tcPr>
          <w:p w14:paraId="4DF2B8B3" w14:textId="70771EF5" w:rsidR="00246E07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 xml:space="preserve">Некорректное заполнение обязательных полей в форме </w:t>
            </w:r>
            <w:r w:rsidR="007E4F31" w:rsidRPr="00A53DE4">
              <w:rPr>
                <w:sz w:val="24"/>
                <w:szCs w:val="24"/>
              </w:rPr>
              <w:t xml:space="preserve">интерактивного </w:t>
            </w:r>
            <w:r w:rsidR="00E34ED2" w:rsidRPr="00A53DE4">
              <w:rPr>
                <w:sz w:val="24"/>
                <w:szCs w:val="24"/>
              </w:rPr>
              <w:t>З</w:t>
            </w:r>
            <w:r w:rsidR="007E4F31" w:rsidRPr="00A53DE4">
              <w:rPr>
                <w:sz w:val="24"/>
                <w:szCs w:val="24"/>
              </w:rPr>
              <w:t xml:space="preserve">апроса </w:t>
            </w:r>
            <w:r w:rsidR="007E4F31" w:rsidRPr="00A53DE4">
              <w:rPr>
                <w:sz w:val="24"/>
                <w:szCs w:val="24"/>
              </w:rPr>
              <w:lastRenderedPageBreak/>
              <w:t>на РПГУ</w:t>
            </w:r>
          </w:p>
        </w:tc>
        <w:tc>
          <w:tcPr>
            <w:tcW w:w="2325" w:type="pct"/>
          </w:tcPr>
          <w:p w14:paraId="73A48A2F" w14:textId="2F506F90" w:rsidR="00246E07" w:rsidRPr="00A53DE4" w:rsidRDefault="00ED3D80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lastRenderedPageBreak/>
              <w:t xml:space="preserve">Указать поля </w:t>
            </w:r>
            <w:r w:rsidR="00E34ED2" w:rsidRPr="00A53DE4">
              <w:rPr>
                <w:sz w:val="24"/>
                <w:szCs w:val="24"/>
              </w:rPr>
              <w:t>Запроса</w:t>
            </w:r>
            <w:r w:rsidRPr="00A53DE4">
              <w:rPr>
                <w:sz w:val="24"/>
                <w:szCs w:val="24"/>
              </w:rPr>
              <w:t xml:space="preserve">, </w:t>
            </w:r>
            <w:r w:rsidR="007109E2" w:rsidRPr="00A53DE4">
              <w:rPr>
                <w:sz w:val="24"/>
                <w:szCs w:val="24"/>
              </w:rPr>
              <w:t xml:space="preserve">не заполненные Заявителем либо заполненные не в полном </w:t>
            </w:r>
            <w:r w:rsidR="007109E2" w:rsidRPr="00A53DE4">
              <w:rPr>
                <w:sz w:val="24"/>
                <w:szCs w:val="24"/>
              </w:rPr>
              <w:lastRenderedPageBreak/>
              <w:t>объеме, либо с нарушением требований установленными Административным регламентом</w:t>
            </w:r>
          </w:p>
        </w:tc>
      </w:tr>
      <w:tr w:rsidR="00A53DE4" w:rsidRPr="00A53DE4" w14:paraId="6A2A1D1C" w14:textId="77777777" w:rsidTr="004B4DB2">
        <w:tc>
          <w:tcPr>
            <w:tcW w:w="495" w:type="pct"/>
          </w:tcPr>
          <w:p w14:paraId="25030912" w14:textId="6733BD8A" w:rsidR="00A53DE4" w:rsidRPr="00A53DE4" w:rsidRDefault="00A53DE4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2180" w:type="pct"/>
          </w:tcPr>
          <w:p w14:paraId="007FAF11" w14:textId="6F1E7E36" w:rsidR="00A53DE4" w:rsidRPr="00A53DE4" w:rsidRDefault="00A53DE4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EED">
              <w:rPr>
                <w:sz w:val="24"/>
                <w:szCs w:val="24"/>
              </w:rPr>
              <w:t>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</w:t>
            </w:r>
          </w:p>
        </w:tc>
        <w:tc>
          <w:tcPr>
            <w:tcW w:w="2325" w:type="pct"/>
          </w:tcPr>
          <w:p w14:paraId="3D6BC324" w14:textId="7B99C11C" w:rsidR="00A53DE4" w:rsidRPr="00A53DE4" w:rsidRDefault="00A53DE4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Указать исчерпывающий перечень документов</w:t>
            </w:r>
          </w:p>
        </w:tc>
      </w:tr>
      <w:tr w:rsidR="00CE71ED" w:rsidRPr="00A53DE4" w14:paraId="0FE8130D" w14:textId="77777777" w:rsidTr="00A53DE4">
        <w:trPr>
          <w:trHeight w:val="964"/>
        </w:trPr>
        <w:tc>
          <w:tcPr>
            <w:tcW w:w="495" w:type="pct"/>
          </w:tcPr>
          <w:p w14:paraId="66C48A6C" w14:textId="54C1C8E7" w:rsidR="00246E07" w:rsidRPr="00A53DE4" w:rsidRDefault="007E4F31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>12.1.</w:t>
            </w:r>
            <w:r w:rsidR="002B766E" w:rsidRPr="00A53DE4">
              <w:rPr>
                <w:sz w:val="24"/>
                <w:szCs w:val="24"/>
              </w:rPr>
              <w:t>8</w:t>
            </w:r>
            <w:r w:rsidRPr="00A53DE4">
              <w:rPr>
                <w:sz w:val="24"/>
                <w:szCs w:val="24"/>
              </w:rPr>
              <w:t>.</w:t>
            </w:r>
          </w:p>
        </w:tc>
        <w:tc>
          <w:tcPr>
            <w:tcW w:w="2180" w:type="pct"/>
          </w:tcPr>
          <w:p w14:paraId="1CFF51F7" w14:textId="07205E20" w:rsidR="00246E07" w:rsidRPr="00A53DE4" w:rsidRDefault="0059033F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sz w:val="24"/>
                <w:szCs w:val="24"/>
              </w:rPr>
              <w:t xml:space="preserve">Подача </w:t>
            </w:r>
            <w:r w:rsidR="00E34ED2" w:rsidRPr="00A53DE4">
              <w:rPr>
                <w:sz w:val="24"/>
                <w:szCs w:val="24"/>
              </w:rPr>
              <w:t>Запроса</w:t>
            </w:r>
            <w:r w:rsidRPr="00A53DE4">
              <w:rPr>
                <w:sz w:val="24"/>
                <w:szCs w:val="24"/>
              </w:rPr>
              <w:t xml:space="preserve"> и иных документов в электронной форме, подписанных с использованием </w:t>
            </w:r>
            <w:r w:rsidR="00E80BCC" w:rsidRPr="00A53DE4">
              <w:rPr>
                <w:sz w:val="24"/>
                <w:szCs w:val="24"/>
              </w:rPr>
              <w:t>ЭП</w:t>
            </w:r>
            <w:r w:rsidRPr="00A53DE4">
              <w:rPr>
                <w:sz w:val="24"/>
                <w:szCs w:val="24"/>
              </w:rPr>
              <w:t>, не принадлежащей Заявителю или представителю Заявителя</w:t>
            </w:r>
          </w:p>
        </w:tc>
        <w:tc>
          <w:tcPr>
            <w:tcW w:w="2325" w:type="pct"/>
          </w:tcPr>
          <w:p w14:paraId="09F82675" w14:textId="6509AA06" w:rsidR="00246E07" w:rsidRPr="00A53DE4" w:rsidRDefault="004B4DB2" w:rsidP="00A53DE4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A53DE4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7B2B571E" w14:textId="77777777" w:rsidR="002F532C" w:rsidRDefault="002F532C" w:rsidP="004B4DB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928DDD" w14:textId="1ED20C37" w:rsidR="009D32EA" w:rsidRPr="00CE71ED" w:rsidRDefault="00217C3B" w:rsidP="00A5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420D1D" w14:textId="03EBF74A" w:rsidR="00217C3B" w:rsidRPr="00CE71ED" w:rsidRDefault="00217C3B" w:rsidP="00A53DE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A710A12" w14:textId="0661689F" w:rsidR="009D32EA" w:rsidRPr="00A53DE4" w:rsidRDefault="009D32EA" w:rsidP="00A5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A53DE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 w:rsidRPr="00A53DE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Муниципальной </w:t>
      </w:r>
      <w:r w:rsidRPr="00A53DE4">
        <w:rPr>
          <w:rFonts w:ascii="Times New Roman" w:hAnsi="Times New Roman"/>
          <w:i/>
          <w:iCs/>
          <w:sz w:val="20"/>
          <w:szCs w:val="20"/>
          <w:lang w:eastAsia="ru-RU"/>
        </w:rPr>
        <w:t>услуги, а также иная дополни</w:t>
      </w:r>
      <w:r w:rsidR="00217C3B" w:rsidRPr="00A53DE4">
        <w:rPr>
          <w:rFonts w:ascii="Times New Roman" w:hAnsi="Times New Roman"/>
          <w:i/>
          <w:iCs/>
          <w:sz w:val="20"/>
          <w:szCs w:val="20"/>
          <w:lang w:eastAsia="ru-RU"/>
        </w:rPr>
        <w:t>тельная информация при наличии)</w:t>
      </w:r>
    </w:p>
    <w:p w14:paraId="6345E208" w14:textId="77777777" w:rsidR="004B4DB2" w:rsidRDefault="004B4DB2" w:rsidP="004B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FD3BE1" w14:textId="77777777" w:rsidR="004B4DB2" w:rsidRPr="000E752F" w:rsidRDefault="004B4DB2" w:rsidP="004B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  <w:gridCol w:w="531"/>
        <w:gridCol w:w="3875"/>
      </w:tblGrid>
      <w:tr w:rsidR="004B4DB2" w:rsidRPr="000E752F" w14:paraId="34AA803D" w14:textId="77777777" w:rsidTr="004B4DB2">
        <w:tc>
          <w:tcPr>
            <w:tcW w:w="2886" w:type="pct"/>
          </w:tcPr>
          <w:p w14:paraId="2FEEDA97" w14:textId="77777777" w:rsidR="004B4DB2" w:rsidRPr="00EB4638" w:rsidRDefault="004B4DB2" w:rsidP="0024624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7944A101" w14:textId="77777777" w:rsidR="004B4DB2" w:rsidRPr="000E752F" w:rsidRDefault="004B4DB2" w:rsidP="0024624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255" w:type="pct"/>
          </w:tcPr>
          <w:p w14:paraId="58E18E82" w14:textId="77777777" w:rsidR="004B4DB2" w:rsidRPr="00EB4638" w:rsidRDefault="004B4DB2" w:rsidP="0024624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9" w:type="pct"/>
          </w:tcPr>
          <w:p w14:paraId="602507D6" w14:textId="77777777" w:rsidR="004B4DB2" w:rsidRPr="00EB4638" w:rsidRDefault="004B4DB2" w:rsidP="0024624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07AA8B31" w14:textId="77777777" w:rsidR="004B4DB2" w:rsidRPr="000E752F" w:rsidRDefault="004B4DB2" w:rsidP="0024624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C0668CC" w14:textId="77777777" w:rsidR="004B4DB2" w:rsidRPr="004B41DB" w:rsidRDefault="004B4DB2" w:rsidP="004B4DB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CEF1C45" w14:textId="77777777" w:rsidR="004B4DB2" w:rsidRDefault="004B4DB2" w:rsidP="004B4DB2">
      <w:pPr>
        <w:pStyle w:val="affff5"/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14:paraId="2C1C6BD1" w14:textId="77777777" w:rsidR="004B4DB2" w:rsidRPr="00EB4638" w:rsidRDefault="004B4DB2" w:rsidP="004B4DB2">
      <w:pPr>
        <w:pStyle w:val="affff5"/>
        <w:spacing w:line="240" w:lineRule="auto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 xml:space="preserve">«____» _______________20__г.   </w:t>
      </w:r>
    </w:p>
    <w:p w14:paraId="27B35260" w14:textId="25C720E6"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482A7F">
          <w:headerReference w:type="default" r:id="rId20"/>
          <w:footerReference w:type="default" r:id="rId21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.</w:t>
      </w:r>
    </w:p>
    <w:p w14:paraId="756BBB6D" w14:textId="5DCB224F" w:rsidR="00CB4874" w:rsidRPr="00CB4874" w:rsidRDefault="00CB4874" w:rsidP="00ED6547">
      <w:pPr>
        <w:pStyle w:val="affff9"/>
        <w:keepNext w:val="0"/>
        <w:widowControl w:val="0"/>
        <w:spacing w:after="0"/>
        <w:ind w:firstLine="5103"/>
        <w:rPr>
          <w:b w:val="0"/>
          <w:bCs w:val="0"/>
          <w:lang w:val="ru-RU"/>
        </w:rPr>
      </w:pPr>
      <w:bookmarkStart w:id="291" w:name="_Приложение_№_9."/>
      <w:bookmarkStart w:id="292" w:name="_Toc39677743"/>
      <w:bookmarkStart w:id="293" w:name="_Toc437973310"/>
      <w:bookmarkStart w:id="294" w:name="_Toc438110052"/>
      <w:bookmarkStart w:id="295" w:name="_Toc438376264"/>
      <w:bookmarkStart w:id="296" w:name="_Toc510617049"/>
      <w:bookmarkStart w:id="297" w:name="_Hlk20901287"/>
      <w:bookmarkEnd w:id="247"/>
      <w:bookmarkEnd w:id="248"/>
      <w:bookmarkEnd w:id="249"/>
      <w:bookmarkEnd w:id="250"/>
      <w:bookmarkEnd w:id="251"/>
      <w:bookmarkEnd w:id="252"/>
      <w:bookmarkEnd w:id="291"/>
      <w:r w:rsidRPr="00BF17B8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  <w:lang w:val="ru-RU"/>
        </w:rPr>
        <w:t>7</w:t>
      </w:r>
      <w:bookmarkEnd w:id="292"/>
    </w:p>
    <w:p w14:paraId="41024C25" w14:textId="77777777" w:rsidR="00CB4874" w:rsidRPr="00BF17B8" w:rsidRDefault="00CB4874" w:rsidP="00ED6547">
      <w:pPr>
        <w:pStyle w:val="affff9"/>
        <w:keepNext w:val="0"/>
        <w:widowControl w:val="0"/>
        <w:spacing w:after="0"/>
        <w:ind w:firstLine="5103"/>
        <w:outlineLvl w:val="9"/>
        <w:rPr>
          <w:b w:val="0"/>
          <w:bCs w:val="0"/>
          <w:lang w:val="ru-RU"/>
        </w:rPr>
      </w:pPr>
      <w:r w:rsidRPr="00BF17B8">
        <w:rPr>
          <w:b w:val="0"/>
          <w:bCs w:val="0"/>
          <w:lang w:val="ru-RU"/>
        </w:rPr>
        <w:t>к Административному регламенту</w:t>
      </w:r>
    </w:p>
    <w:p w14:paraId="102FF18C" w14:textId="77777777" w:rsidR="00CB4874" w:rsidRPr="00BF17B8" w:rsidRDefault="00CB4874" w:rsidP="00ED6547">
      <w:pPr>
        <w:pStyle w:val="Default"/>
        <w:widowControl w:val="0"/>
        <w:ind w:firstLine="5103"/>
        <w:jc w:val="right"/>
        <w:rPr>
          <w:color w:val="auto"/>
        </w:rPr>
      </w:pPr>
      <w:r w:rsidRPr="00BF17B8">
        <w:rPr>
          <w:color w:val="auto"/>
        </w:rPr>
        <w:t xml:space="preserve">предоставления муниципальной услуги </w:t>
      </w:r>
    </w:p>
    <w:p w14:paraId="1A5253FD" w14:textId="636CD95D" w:rsidR="00CB4874" w:rsidRDefault="00CB4874" w:rsidP="00CB4874">
      <w:pPr>
        <w:pStyle w:val="Default"/>
        <w:ind w:firstLine="4536"/>
        <w:jc w:val="right"/>
        <w:rPr>
          <w:color w:val="auto"/>
        </w:rPr>
      </w:pPr>
      <w:r w:rsidRPr="00BF17B8">
        <w:rPr>
          <w:color w:val="auto"/>
        </w:rPr>
        <w:t>«Организация отдыха детей в каникулярное время»</w:t>
      </w:r>
    </w:p>
    <w:p w14:paraId="61DBB76C" w14:textId="45569A61" w:rsidR="00CB4874" w:rsidRDefault="00CB4874" w:rsidP="00482A7F">
      <w:pPr>
        <w:pStyle w:val="Default"/>
        <w:ind w:firstLine="4536"/>
        <w:jc w:val="right"/>
        <w:rPr>
          <w:color w:val="auto"/>
        </w:rPr>
      </w:pPr>
    </w:p>
    <w:p w14:paraId="266D6291" w14:textId="77777777" w:rsidR="00482A7F" w:rsidRPr="00BF17B8" w:rsidRDefault="00482A7F" w:rsidP="00482A7F">
      <w:pPr>
        <w:pStyle w:val="Default"/>
        <w:ind w:firstLine="4536"/>
        <w:jc w:val="right"/>
        <w:rPr>
          <w:color w:val="auto"/>
        </w:rPr>
      </w:pPr>
    </w:p>
    <w:p w14:paraId="12DDAC0E" w14:textId="3C6D86FB" w:rsidR="004422CB" w:rsidRPr="00CE71ED" w:rsidRDefault="004422CB" w:rsidP="00482A7F">
      <w:pPr>
        <w:pStyle w:val="aff5"/>
        <w:spacing w:after="0" w:line="240" w:lineRule="auto"/>
      </w:pPr>
      <w:r w:rsidRPr="00CE71ED">
        <w:t>Перечень и содержание административных действий, составляющих административные процедуры</w:t>
      </w:r>
      <w:bookmarkEnd w:id="293"/>
      <w:bookmarkEnd w:id="294"/>
      <w:bookmarkEnd w:id="295"/>
      <w:bookmarkEnd w:id="296"/>
    </w:p>
    <w:bookmarkEnd w:id="297"/>
    <w:p w14:paraId="70B3BD13" w14:textId="77777777" w:rsidR="00482A7F" w:rsidRPr="00246247" w:rsidRDefault="00482A7F" w:rsidP="00482A7F">
      <w:pPr>
        <w:pStyle w:val="affff5"/>
        <w:spacing w:line="240" w:lineRule="auto"/>
        <w:jc w:val="center"/>
        <w:rPr>
          <w:b/>
          <w:bCs/>
          <w:sz w:val="24"/>
        </w:rPr>
      </w:pPr>
    </w:p>
    <w:p w14:paraId="10C4FCF9" w14:textId="59536E1A" w:rsidR="005927AA" w:rsidRDefault="005927AA" w:rsidP="00482A7F">
      <w:pPr>
        <w:pStyle w:val="affff5"/>
        <w:spacing w:line="240" w:lineRule="auto"/>
        <w:ind w:firstLine="0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14:paraId="1A520504" w14:textId="469D56BC" w:rsidR="009C5316" w:rsidRDefault="009C5316" w:rsidP="00482A7F">
      <w:pPr>
        <w:pStyle w:val="affff5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298" w:name="_Toc437973314"/>
      <w:bookmarkStart w:id="299" w:name="_Toc438110056"/>
      <w:bookmarkStart w:id="300" w:name="_Toc438376268"/>
      <w:r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98"/>
      <w:bookmarkEnd w:id="299"/>
      <w:bookmarkEnd w:id="300"/>
      <w:r w:rsidRPr="176CC679">
        <w:rPr>
          <w:b/>
          <w:bCs/>
          <w:sz w:val="24"/>
          <w:szCs w:val="24"/>
        </w:rPr>
        <w:t>посредством РПГУ</w:t>
      </w:r>
    </w:p>
    <w:p w14:paraId="1D153467" w14:textId="77777777" w:rsidR="00482A7F" w:rsidRDefault="00482A7F" w:rsidP="00482A7F">
      <w:pPr>
        <w:pStyle w:val="affff5"/>
        <w:spacing w:line="240" w:lineRule="auto"/>
        <w:ind w:firstLine="0"/>
        <w:rPr>
          <w:b/>
          <w:bCs/>
          <w:sz w:val="24"/>
          <w:szCs w:val="24"/>
        </w:rPr>
      </w:pPr>
    </w:p>
    <w:p w14:paraId="6F9BB300" w14:textId="38FAC157" w:rsidR="00482A7F" w:rsidRDefault="00482A7F" w:rsidP="00482A7F">
      <w:pPr>
        <w:pStyle w:val="affff5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2F532C">
        <w:rPr>
          <w:b/>
          <w:bCs/>
          <w:sz w:val="24"/>
          <w:szCs w:val="24"/>
        </w:rPr>
        <w:t>Прием</w:t>
      </w:r>
      <w:r>
        <w:rPr>
          <w:b/>
          <w:bCs/>
          <w:sz w:val="24"/>
          <w:szCs w:val="24"/>
        </w:rPr>
        <w:t xml:space="preserve"> </w:t>
      </w:r>
      <w:r w:rsidRPr="002F532C">
        <w:rPr>
          <w:b/>
          <w:bCs/>
          <w:sz w:val="24"/>
          <w:szCs w:val="24"/>
        </w:rPr>
        <w:t>и регистрация За</w:t>
      </w:r>
      <w:r>
        <w:rPr>
          <w:b/>
          <w:bCs/>
          <w:sz w:val="24"/>
          <w:szCs w:val="24"/>
        </w:rPr>
        <w:t>проса</w:t>
      </w:r>
      <w:r w:rsidRPr="002F532C">
        <w:rPr>
          <w:b/>
          <w:bCs/>
          <w:sz w:val="24"/>
          <w:szCs w:val="24"/>
        </w:rPr>
        <w:t xml:space="preserve"> и документов</w:t>
      </w:r>
      <w:r>
        <w:rPr>
          <w:b/>
          <w:bCs/>
          <w:sz w:val="24"/>
          <w:szCs w:val="24"/>
        </w:rPr>
        <w:t>, необходимых для предоставления Муниципальной услуги</w:t>
      </w:r>
    </w:p>
    <w:p w14:paraId="06D7E6AC" w14:textId="77777777" w:rsidR="00482A7F" w:rsidRPr="00CE71ED" w:rsidRDefault="00482A7F" w:rsidP="00482A7F">
      <w:pPr>
        <w:pStyle w:val="affff5"/>
        <w:spacing w:line="240" w:lineRule="auto"/>
        <w:ind w:left="216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385"/>
        <w:gridCol w:w="1578"/>
        <w:gridCol w:w="1875"/>
        <w:gridCol w:w="2320"/>
        <w:gridCol w:w="5010"/>
      </w:tblGrid>
      <w:tr w:rsidR="009C422E" w:rsidRPr="009C422E" w14:paraId="17198438" w14:textId="77777777" w:rsidTr="00482A7F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38FE" w14:textId="13C52F97" w:rsidR="00F10143" w:rsidRPr="009C422E" w:rsidRDefault="00F10143" w:rsidP="00482A7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2677" w14:textId="0EBF5DF8" w:rsidR="00F10143" w:rsidRPr="009C422E" w:rsidRDefault="00F10143" w:rsidP="00482A7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3ED" w14:textId="5E84A9B7" w:rsidR="00F10143" w:rsidRPr="009C422E" w:rsidRDefault="00F10143" w:rsidP="00482A7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CFD" w14:textId="20069670" w:rsidR="00F10143" w:rsidRPr="009C422E" w:rsidRDefault="00C97BC5" w:rsidP="00482A7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ECF6" w14:textId="54CEA5AA" w:rsidR="00F10143" w:rsidRPr="009C422E" w:rsidRDefault="00F10143" w:rsidP="00482A7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9359" w14:textId="33FE00A3" w:rsidR="00F10143" w:rsidRPr="009C422E" w:rsidRDefault="00F10143" w:rsidP="00482A7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C422E" w:rsidRPr="009C422E" w14:paraId="66DE16C2" w14:textId="77777777" w:rsidTr="00482A7F"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</w:tcPr>
          <w:p w14:paraId="41AC0A07" w14:textId="77777777" w:rsidR="00482A7F" w:rsidRPr="009C422E" w:rsidRDefault="00482A7F" w:rsidP="00482A7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14:paraId="20682F7F" w14:textId="0AF54FEE" w:rsidR="00F10143" w:rsidRPr="009C422E" w:rsidRDefault="00F10143" w:rsidP="00482A7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470CB" w:rsidRPr="009C422E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14:paraId="57F2D881" w14:textId="7874907F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1A68A924" w14:textId="7246C8EF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82A7F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="004E0274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3C2D84D3" w14:textId="38FE877C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482A7F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(пятнадцать)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7B62AA11" w14:textId="3B410C05" w:rsidR="00F10143" w:rsidRPr="009C422E" w:rsidDel="006F40A6" w:rsidRDefault="00F10143" w:rsidP="00482A7F">
            <w:pPr>
              <w:pStyle w:val="2f3"/>
              <w:spacing w:after="120"/>
              <w:rPr>
                <w:rFonts w:ascii="Times New Roman" w:hAnsi="Times New Roman"/>
                <w:sz w:val="24"/>
              </w:rPr>
            </w:pPr>
            <w:r w:rsidRPr="009C422E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</w:tcPr>
          <w:p w14:paraId="0460B56E" w14:textId="12B31E83" w:rsidR="00F10143" w:rsidRPr="009C422E" w:rsidRDefault="00F10143" w:rsidP="00482A7F">
            <w:pPr>
              <w:pStyle w:val="2f3"/>
              <w:rPr>
                <w:rFonts w:ascii="Times New Roman" w:hAnsi="Times New Roman"/>
                <w:sz w:val="24"/>
              </w:rPr>
            </w:pPr>
            <w:r w:rsidRPr="009C422E">
              <w:rPr>
                <w:rFonts w:ascii="Times New Roman" w:hAnsi="Times New Roman"/>
                <w:sz w:val="24"/>
              </w:rPr>
              <w:t xml:space="preserve">Запрос и прилагаемые документы поступают в интегрированную с РПГУ </w:t>
            </w:r>
            <w:r w:rsidR="004470CB" w:rsidRPr="009C422E">
              <w:rPr>
                <w:rFonts w:ascii="Times New Roman" w:hAnsi="Times New Roman"/>
                <w:sz w:val="24"/>
              </w:rPr>
              <w:t>ВИС</w:t>
            </w:r>
            <w:r w:rsidRPr="009C422E">
              <w:rPr>
                <w:rFonts w:ascii="Times New Roman" w:hAnsi="Times New Roman"/>
                <w:sz w:val="24"/>
              </w:rPr>
              <w:t xml:space="preserve">. </w:t>
            </w:r>
          </w:p>
          <w:p w14:paraId="2465CD28" w14:textId="77777777" w:rsidR="0065748C" w:rsidRPr="009C422E" w:rsidRDefault="00D13BCB" w:rsidP="00482A7F">
            <w:pPr>
              <w:pStyle w:val="2f3"/>
              <w:rPr>
                <w:rFonts w:ascii="Times New Roman" w:hAnsi="Times New Roman"/>
                <w:sz w:val="24"/>
              </w:rPr>
            </w:pPr>
            <w:r w:rsidRPr="009C422E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394D55B7" w14:textId="4771DB28" w:rsidR="00D13BCB" w:rsidRPr="009C422E" w:rsidRDefault="00611751" w:rsidP="00482A7F">
            <w:pPr>
              <w:pStyle w:val="2f3"/>
              <w:rPr>
                <w:rFonts w:ascii="Times New Roman" w:hAnsi="Times New Roman"/>
                <w:sz w:val="24"/>
              </w:rPr>
            </w:pPr>
            <w:r w:rsidRPr="009C422E">
              <w:rPr>
                <w:rFonts w:ascii="Times New Roman" w:hAnsi="Times New Roman"/>
                <w:sz w:val="24"/>
              </w:rPr>
              <w:t>Результат фиксируется</w:t>
            </w:r>
            <w:r w:rsidR="00D13BCB" w:rsidRPr="009C422E">
              <w:rPr>
                <w:rFonts w:ascii="Times New Roman" w:hAnsi="Times New Roman"/>
                <w:sz w:val="24"/>
              </w:rPr>
              <w:t xml:space="preserve"> в электронной форме в </w:t>
            </w:r>
            <w:r w:rsidR="004470CB" w:rsidRPr="009C422E">
              <w:rPr>
                <w:rFonts w:ascii="Times New Roman" w:hAnsi="Times New Roman"/>
                <w:sz w:val="24"/>
              </w:rPr>
              <w:t>ВИС</w:t>
            </w:r>
            <w:r w:rsidR="00FD0357" w:rsidRPr="009C422E">
              <w:rPr>
                <w:rFonts w:ascii="Times New Roman" w:hAnsi="Times New Roman"/>
                <w:sz w:val="24"/>
              </w:rPr>
              <w:t xml:space="preserve"> </w:t>
            </w:r>
            <w:r w:rsidR="00482A7F" w:rsidRPr="009C422E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9C422E" w:rsidRPr="009C422E" w14:paraId="5DEDAF43" w14:textId="77777777" w:rsidTr="00482A7F">
        <w:tc>
          <w:tcPr>
            <w:tcW w:w="727" w:type="pct"/>
            <w:vMerge w:val="restart"/>
            <w:shd w:val="clear" w:color="auto" w:fill="auto"/>
          </w:tcPr>
          <w:p w14:paraId="4AA42756" w14:textId="77777777" w:rsidR="00482A7F" w:rsidRPr="009C422E" w:rsidRDefault="00FD0357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F10143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9BB85FB" w14:textId="75F171B5" w:rsidR="00F10143" w:rsidRPr="009C422E" w:rsidRDefault="004470CB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29" w:type="pct"/>
            <w:shd w:val="clear" w:color="auto" w:fill="auto"/>
          </w:tcPr>
          <w:p w14:paraId="5A0FE192" w14:textId="2475E038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="002D40DC" w:rsidRPr="009C42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2E4D93C1" w14:textId="31E011D2" w:rsidR="00F10143" w:rsidRPr="009C422E" w:rsidRDefault="00F10143" w:rsidP="00482A7F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6874BE6" w14:textId="0300DB1A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482A7F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(десять)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71" w:type="pct"/>
          </w:tcPr>
          <w:p w14:paraId="2ED5564D" w14:textId="3764F4E8" w:rsidR="00F10143" w:rsidRPr="009C422E" w:rsidRDefault="00F10143" w:rsidP="00482A7F">
            <w:pPr>
              <w:pStyle w:val="ConsPlusNormal"/>
              <w:suppressAutoHyphens/>
              <w:spacing w:after="12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Pr="009C422E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47" w:type="pct"/>
            <w:vMerge w:val="restart"/>
            <w:shd w:val="clear" w:color="auto" w:fill="auto"/>
          </w:tcPr>
          <w:p w14:paraId="712A144C" w14:textId="28241BE4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659A8DC" w14:textId="5C635CF7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A7F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формируется решение об отказе в приеме документов. </w:t>
            </w:r>
          </w:p>
          <w:p w14:paraId="74702BF6" w14:textId="3B1A0205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482A7F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14:paraId="08A853D4" w14:textId="48BC704D" w:rsidR="00B2491E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D13BCB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 документов, необходимых для предоставления </w:t>
            </w:r>
            <w:r w:rsidR="00FD0357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</w:t>
            </w:r>
            <w:r w:rsidR="004470CB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FD0357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A7F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чем Заявитель уведомляется в Личном кабинете на РПГУ. </w:t>
            </w:r>
          </w:p>
          <w:p w14:paraId="6CC90FEB" w14:textId="051234F8" w:rsidR="00710B10" w:rsidRPr="009C422E" w:rsidRDefault="00D13BCB" w:rsidP="00482A7F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C422E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 w:rsidRPr="009C422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C422E"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14:paraId="3F2A899A" w14:textId="40E29E46" w:rsidR="00D13BCB" w:rsidRPr="009C422E" w:rsidRDefault="00611751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/>
                <w:sz w:val="24"/>
                <w:szCs w:val="24"/>
              </w:rPr>
              <w:t>Результат фиксируется</w:t>
            </w:r>
            <w:r w:rsidR="00D13BCB" w:rsidRPr="009C422E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 </w:t>
            </w:r>
            <w:r w:rsidR="004470CB" w:rsidRPr="009C422E">
              <w:rPr>
                <w:rFonts w:ascii="Times New Roman" w:hAnsi="Times New Roman"/>
                <w:sz w:val="24"/>
                <w:szCs w:val="24"/>
              </w:rPr>
              <w:t>ВИС</w:t>
            </w:r>
            <w:r w:rsidR="0007031F" w:rsidRPr="009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7F" w:rsidRPr="009C422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D13BCB" w:rsidRPr="009C422E">
              <w:rPr>
                <w:rFonts w:ascii="Times New Roman" w:hAnsi="Times New Roman"/>
                <w:sz w:val="24"/>
                <w:szCs w:val="24"/>
              </w:rPr>
              <w:t>, а также на РПГУ</w:t>
            </w:r>
          </w:p>
        </w:tc>
      </w:tr>
      <w:tr w:rsidR="009C422E" w:rsidRPr="009C422E" w14:paraId="280044C8" w14:textId="77777777" w:rsidTr="00482A7F">
        <w:tc>
          <w:tcPr>
            <w:tcW w:w="727" w:type="pct"/>
            <w:vMerge/>
          </w:tcPr>
          <w:p w14:paraId="026980C6" w14:textId="77777777" w:rsidR="00F10143" w:rsidRPr="009C422E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</w:tcPr>
          <w:p w14:paraId="247DE0D5" w14:textId="51489E4C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500" w:type="pct"/>
            <w:vMerge/>
          </w:tcPr>
          <w:p w14:paraId="0C270800" w14:textId="2E947484" w:rsidR="00F10143" w:rsidRPr="009C422E" w:rsidRDefault="00F10143" w:rsidP="00482A7F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74BB1499" w14:textId="15674FED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482A7F"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(тридцать)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71" w:type="pct"/>
          </w:tcPr>
          <w:p w14:paraId="1C7A3B6F" w14:textId="37143C34" w:rsidR="00F10143" w:rsidRPr="009C422E" w:rsidRDefault="00F10143" w:rsidP="00482A7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47" w:type="pct"/>
            <w:vMerge/>
          </w:tcPr>
          <w:p w14:paraId="506AB074" w14:textId="355F1A21" w:rsidR="00F10143" w:rsidRPr="009C422E" w:rsidRDefault="00F10143" w:rsidP="00482A7F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B830D" w14:textId="330A7A19" w:rsidR="000B3A12" w:rsidRDefault="000B3A12" w:rsidP="00482A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31C0E1" w14:textId="327A667C" w:rsidR="007B3047" w:rsidRDefault="007B3047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A7732" w14:textId="387B6BF7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9C269" w14:textId="2FD434A0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A8FA" w14:textId="70A66A44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79ED3" w14:textId="45A4E2B0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95234" w14:textId="51F36DAE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38F6C" w14:textId="2361C23B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51A6A" w14:textId="59B34234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F9BBB" w14:textId="050642C8" w:rsidR="009C422E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CB112" w14:textId="77777777" w:rsidR="009C422E" w:rsidRPr="00CE71ED" w:rsidRDefault="009C422E" w:rsidP="00482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06EF6" w14:textId="77777777" w:rsidR="00A75FB3" w:rsidRPr="00D56615" w:rsidRDefault="00F21AE9" w:rsidP="00482A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14:paraId="2ABF4DC2" w14:textId="750B809E" w:rsidR="000B3A12" w:rsidRPr="00D56615" w:rsidRDefault="000B3A12" w:rsidP="00482A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0816E29F" w14:textId="687FE31C" w:rsidR="000B3A12" w:rsidRDefault="000B3A12" w:rsidP="009C42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385"/>
        <w:gridCol w:w="1578"/>
        <w:gridCol w:w="1875"/>
        <w:gridCol w:w="2320"/>
        <w:gridCol w:w="5010"/>
      </w:tblGrid>
      <w:tr w:rsidR="00482A7F" w:rsidRPr="009C422E" w14:paraId="73B0393D" w14:textId="77777777" w:rsidTr="00246247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C10" w14:textId="77777777" w:rsidR="00482A7F" w:rsidRPr="009C422E" w:rsidRDefault="00482A7F" w:rsidP="009C42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04BA" w14:textId="77777777" w:rsidR="00482A7F" w:rsidRPr="009C422E" w:rsidRDefault="00482A7F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0EEA" w14:textId="77777777" w:rsidR="00482A7F" w:rsidRPr="009C422E" w:rsidRDefault="00482A7F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B73" w14:textId="77777777" w:rsidR="00482A7F" w:rsidRPr="009C422E" w:rsidRDefault="00482A7F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5FD2" w14:textId="77777777" w:rsidR="00482A7F" w:rsidRPr="009C422E" w:rsidRDefault="00482A7F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A420" w14:textId="77777777" w:rsidR="00482A7F" w:rsidRPr="009C422E" w:rsidRDefault="00482A7F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C422E" w:rsidRPr="009C422E" w14:paraId="1A0D737B" w14:textId="77777777" w:rsidTr="00246247"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264A" w14:textId="77777777" w:rsid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1D86E08" w14:textId="0F9D8E2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F81B" w14:textId="1D46B849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иных органов власти, органов местного самоуправления, направление запроса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FD6D" w14:textId="5604106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B5D" w14:textId="28845003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15 (пятнадцать) минут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489" w14:textId="1ED5CB03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власти, иных органов власти, органов местного самоуправления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DA08" w14:textId="777A7434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>Должностное лицо Управления формирует и направляет межведомственный информационный запрос, е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отсутствуют следующие документы и они необходимы для предоставления</w:t>
            </w: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услуги:</w:t>
            </w:r>
          </w:p>
          <w:p w14:paraId="7F9E2CD5" w14:textId="47CBD676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9C422E">
              <w:rPr>
                <w:sz w:val="24"/>
                <w:szCs w:val="24"/>
              </w:rPr>
              <w:t xml:space="preserve">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подтверждающих место жительства ребенка на территории Наро-Фоминского городского округа Московской области (Главное управление по вопросам миграции Министерства внутренних дел Российской Федерации);</w:t>
            </w:r>
          </w:p>
          <w:p w14:paraId="722AF5F7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9C422E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меру социальной поддержки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22E">
              <w:rPr>
                <w:rFonts w:ascii="Times New Roman" w:hAnsi="Times New Roman"/>
                <w:sz w:val="24"/>
                <w:szCs w:val="24"/>
              </w:rPr>
              <w:t>(в случае их нахождения в распоряжении органов власти, органов местного самоуправления или организаций).</w:t>
            </w:r>
          </w:p>
          <w:p w14:paraId="752AF80B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проставляется отметка о необходимости осуществления запроса документа у федерального органа исполнительной власти и направляется межведомственный информационный запрос.</w:t>
            </w:r>
          </w:p>
          <w:p w14:paraId="0C7AACD2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A3BFAB2" w14:textId="59449A4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Pr="009C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межведомственного электронного взаимодействия</w:t>
            </w:r>
          </w:p>
        </w:tc>
      </w:tr>
      <w:tr w:rsidR="009C422E" w:rsidRPr="009C422E" w14:paraId="359B9B9A" w14:textId="77777777" w:rsidTr="00246247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D653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1314" w14:textId="1AB80272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D9CD" w14:textId="4BBF9BA9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1 (один) рабочий день (5 (пять) рабочих дней)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145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163" w14:textId="6EF1FDF3" w:rsidR="009C422E" w:rsidRPr="009C422E" w:rsidRDefault="009C422E" w:rsidP="009C422E">
            <w:pPr>
              <w:pStyle w:val="ConsPlusNormal"/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(или) организаций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B78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5F7CACC0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4F63D54" w14:textId="4CFC19A4" w:rsidR="009C422E" w:rsidRPr="009C422E" w:rsidRDefault="009C422E" w:rsidP="009C422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D389E23" w14:textId="1F61E525" w:rsidR="00482A7F" w:rsidRDefault="00482A7F" w:rsidP="00482A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9A07B9C" w14:textId="77777777" w:rsidR="009C422E" w:rsidRDefault="009C422E" w:rsidP="00482A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02D0ECB" w14:textId="2BD31E88" w:rsidR="000B3A12" w:rsidRPr="002437C6" w:rsidRDefault="00F21AE9" w:rsidP="00F96389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14:paraId="3B9D7536" w14:textId="4905708C" w:rsidR="000B3A12" w:rsidRDefault="000B3A12" w:rsidP="00F96389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385"/>
        <w:gridCol w:w="1578"/>
        <w:gridCol w:w="1875"/>
        <w:gridCol w:w="2320"/>
        <w:gridCol w:w="5010"/>
      </w:tblGrid>
      <w:tr w:rsidR="009C422E" w:rsidRPr="009C422E" w14:paraId="57054D63" w14:textId="77777777" w:rsidTr="00246247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BDFF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9F5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B29D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1F7A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81A2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F67F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C422E" w:rsidRPr="009C422E" w14:paraId="031A36D5" w14:textId="77777777" w:rsidTr="009C422E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EB8F" w14:textId="50C39B3A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8FB6" w14:textId="05488FEB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0CE4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D26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F18" w14:textId="08FE4C1B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6011" w14:textId="3AB50233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5A4E256B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услуги, принятие решение о предоставлении Муниципальной услуги или об отказе в ее предоставлении. </w:t>
            </w:r>
          </w:p>
          <w:p w14:paraId="0268A1F7" w14:textId="02FE7163" w:rsidR="009C422E" w:rsidRPr="009C422E" w:rsidRDefault="009C422E" w:rsidP="009C422E">
            <w:pPr>
              <w:pStyle w:val="ConsPlusNormal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70BB93AE" w14:textId="671D7ED5" w:rsidR="009C422E" w:rsidRDefault="009C422E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4029705" w14:textId="05CFAE91" w:rsidR="00D56615" w:rsidRPr="002F532C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A303FE" w14:textId="77777777"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14:paraId="4C2FB924" w14:textId="06234682"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1DCB91B6" w14:textId="38C0C099" w:rsidR="00D56615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385"/>
        <w:gridCol w:w="1578"/>
        <w:gridCol w:w="1798"/>
        <w:gridCol w:w="2354"/>
        <w:gridCol w:w="4824"/>
      </w:tblGrid>
      <w:tr w:rsidR="009C422E" w:rsidRPr="009C422E" w14:paraId="7B4AE5AC" w14:textId="77777777" w:rsidTr="00246247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A070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9B7D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EA19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2D5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698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20BE" w14:textId="77777777" w:rsidR="009C422E" w:rsidRPr="009C422E" w:rsidRDefault="009C422E" w:rsidP="009C422E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C422E" w:rsidRPr="009C422E" w14:paraId="13ECD84E" w14:textId="77777777" w:rsidTr="009C422E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EFF4" w14:textId="46F31983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5D2D" w14:textId="04A9B5F0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52A7" w14:textId="687D17C1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(два)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934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CC7" w14:textId="1D178FCD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B899" w14:textId="104E2118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62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</w:t>
            </w:r>
            <w:r w:rsidR="004D62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результата предоставления Муниципальной услуги Заявителю.</w:t>
            </w:r>
          </w:p>
          <w:p w14:paraId="4AFFC389" w14:textId="77777777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утверждение и подписание, в том числе электронной подписью, решения о предоставлении Муниципальной услуги или отказ в ее предоставлении. </w:t>
            </w:r>
          </w:p>
          <w:p w14:paraId="3C11DA34" w14:textId="50FD45A5" w:rsidR="009C422E" w:rsidRPr="009C422E" w:rsidRDefault="009C422E" w:rsidP="009C422E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2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14:paraId="55A96DA5" w14:textId="5FE03865" w:rsidR="009C422E" w:rsidRDefault="009C422E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37E05249" w14:textId="77777777" w:rsidR="009C422E" w:rsidRPr="002F532C" w:rsidRDefault="009C422E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154BFE7D" w14:textId="2C27800B" w:rsidR="000B3A12" w:rsidRPr="002F532C" w:rsidRDefault="00F21AE9" w:rsidP="00F96389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F6EC659" w14:textId="205850EA"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385"/>
        <w:gridCol w:w="1578"/>
        <w:gridCol w:w="1875"/>
        <w:gridCol w:w="2354"/>
        <w:gridCol w:w="4976"/>
      </w:tblGrid>
      <w:tr w:rsidR="004D6272" w:rsidRPr="00F96389" w14:paraId="7CEA37C6" w14:textId="77777777" w:rsidTr="00246247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78D2" w14:textId="77777777" w:rsidR="004D6272" w:rsidRPr="00F96389" w:rsidRDefault="004D6272" w:rsidP="00F9638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EBE" w14:textId="77777777" w:rsidR="004D6272" w:rsidRPr="00F96389" w:rsidRDefault="004D6272" w:rsidP="00F9638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D952" w14:textId="77777777" w:rsidR="004D6272" w:rsidRPr="00F96389" w:rsidRDefault="004D6272" w:rsidP="00F9638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E67" w14:textId="77777777" w:rsidR="004D6272" w:rsidRPr="00F96389" w:rsidRDefault="004D6272" w:rsidP="00F9638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76E" w14:textId="77777777" w:rsidR="004D6272" w:rsidRPr="00F96389" w:rsidRDefault="004D6272" w:rsidP="00F9638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DA8D" w14:textId="77777777" w:rsidR="004D6272" w:rsidRPr="00F96389" w:rsidRDefault="004D6272" w:rsidP="00F9638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D6272" w:rsidRPr="00F96389" w14:paraId="4913590F" w14:textId="77777777" w:rsidTr="00F96389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A03C" w14:textId="77777777" w:rsidR="004D6272" w:rsidRPr="00F96389" w:rsidRDefault="004D6272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Управление/</w:t>
            </w:r>
          </w:p>
          <w:p w14:paraId="197C1486" w14:textId="5BC32A46" w:rsidR="004D6272" w:rsidRPr="00F96389" w:rsidRDefault="004D6272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08EF" w14:textId="60937058" w:rsidR="004D6272" w:rsidRPr="00F96389" w:rsidRDefault="004D6272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результата предоставления </w:t>
            </w:r>
            <w:r w:rsidRPr="00F963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1C3" w14:textId="73C53FD8" w:rsidR="004D6272" w:rsidRPr="00F96389" w:rsidRDefault="004D6272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6FB" w14:textId="77777777" w:rsidR="004D6272" w:rsidRPr="00F96389" w:rsidRDefault="004D6272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FA9" w14:textId="518CF943" w:rsidR="004D6272" w:rsidRPr="00F96389" w:rsidRDefault="00F96389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DF7C" w14:textId="5095AA60" w:rsidR="00F96389" w:rsidRPr="00F96389" w:rsidRDefault="00F96389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14:paraId="24205A83" w14:textId="77777777" w:rsidR="00F96389" w:rsidRPr="00F96389" w:rsidRDefault="00F96389" w:rsidP="00F9638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14:paraId="012A267E" w14:textId="38AD4BA1" w:rsidR="004D6272" w:rsidRPr="00F96389" w:rsidRDefault="00F96389" w:rsidP="00F96389">
            <w:pPr>
              <w:pStyle w:val="ConsPlusNormal"/>
              <w:suppressAutoHyphens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F96389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724E783" w14:textId="5DD289DE" w:rsidR="004D6272" w:rsidRDefault="004D627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77DA35" w14:textId="77777777"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301" w:name="_Toc437973308"/>
      <w:bookmarkStart w:id="302" w:name="_Toc438110050"/>
      <w:bookmarkStart w:id="303" w:name="_Toc438376262"/>
      <w:bookmarkStart w:id="304" w:name="_Ref437966553"/>
      <w:bookmarkEnd w:id="301"/>
      <w:bookmarkEnd w:id="302"/>
      <w:bookmarkEnd w:id="303"/>
      <w:bookmarkEnd w:id="304"/>
    </w:p>
    <w:p w14:paraId="02870F8D" w14:textId="77777777" w:rsidR="00D51A90" w:rsidRPr="002F532C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2F532C" w:rsidSect="00482A7F"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78D7" w14:textId="77777777" w:rsidR="00DF2852" w:rsidRDefault="00DF2852" w:rsidP="005F1EAE">
      <w:pPr>
        <w:spacing w:after="0" w:line="240" w:lineRule="auto"/>
      </w:pPr>
      <w:r>
        <w:separator/>
      </w:r>
    </w:p>
  </w:endnote>
  <w:endnote w:type="continuationSeparator" w:id="0">
    <w:p w14:paraId="42290267" w14:textId="77777777" w:rsidR="00DF2852" w:rsidRDefault="00DF2852" w:rsidP="005F1EAE">
      <w:pPr>
        <w:spacing w:after="0" w:line="240" w:lineRule="auto"/>
      </w:pPr>
      <w:r>
        <w:continuationSeparator/>
      </w:r>
    </w:p>
  </w:endnote>
  <w:endnote w:type="continuationNotice" w:id="1">
    <w:p w14:paraId="5D4D333E" w14:textId="77777777" w:rsidR="00DF2852" w:rsidRDefault="00DF2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09CD" w14:textId="77777777" w:rsidR="003C67C2" w:rsidRDefault="003C67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CFDE" w14:textId="73E8EFDC" w:rsidR="003C67C2" w:rsidRDefault="003C67C2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3C67C2" w:rsidRPr="00FF3AC8" w:rsidRDefault="003C67C2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4E209" w14:textId="77777777" w:rsidR="00DF2852" w:rsidRDefault="00DF2852" w:rsidP="005F1EAE">
      <w:pPr>
        <w:spacing w:after="0" w:line="240" w:lineRule="auto"/>
      </w:pPr>
      <w:r>
        <w:separator/>
      </w:r>
    </w:p>
  </w:footnote>
  <w:footnote w:type="continuationSeparator" w:id="0">
    <w:p w14:paraId="0EECDDE2" w14:textId="77777777" w:rsidR="00DF2852" w:rsidRDefault="00DF2852" w:rsidP="005F1EAE">
      <w:pPr>
        <w:spacing w:after="0" w:line="240" w:lineRule="auto"/>
      </w:pPr>
      <w:r>
        <w:continuationSeparator/>
      </w:r>
    </w:p>
  </w:footnote>
  <w:footnote w:type="continuationNotice" w:id="1">
    <w:p w14:paraId="60F237B3" w14:textId="77777777" w:rsidR="00DF2852" w:rsidRDefault="00DF2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59688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4EC6B28" w14:textId="6394C3F6" w:rsidR="003C67C2" w:rsidRPr="00AA2E61" w:rsidRDefault="003C67C2" w:rsidP="00F21BC7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AA2E61">
          <w:rPr>
            <w:rFonts w:ascii="Times New Roman" w:hAnsi="Times New Roman"/>
            <w:sz w:val="20"/>
            <w:szCs w:val="20"/>
          </w:rPr>
          <w:fldChar w:fldCharType="begin"/>
        </w:r>
        <w:r w:rsidRPr="00AA2E6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A2E61">
          <w:rPr>
            <w:rFonts w:ascii="Times New Roman" w:hAnsi="Times New Roman"/>
            <w:sz w:val="20"/>
            <w:szCs w:val="20"/>
          </w:rPr>
          <w:fldChar w:fldCharType="separate"/>
        </w:r>
        <w:r w:rsidRPr="00AA2E61">
          <w:rPr>
            <w:rFonts w:ascii="Times New Roman" w:hAnsi="Times New Roman"/>
            <w:noProof/>
            <w:sz w:val="20"/>
            <w:szCs w:val="20"/>
          </w:rPr>
          <w:t>36</w:t>
        </w:r>
        <w:r w:rsidRPr="00AA2E6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483954"/>
      <w:docPartObj>
        <w:docPartGallery w:val="Page Numbers (Top of Page)"/>
        <w:docPartUnique/>
      </w:docPartObj>
    </w:sdtPr>
    <w:sdtEndPr/>
    <w:sdtContent>
      <w:p w14:paraId="080838DE" w14:textId="29F2EFC0" w:rsidR="003C67C2" w:rsidRDefault="003C67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68931382" w14:textId="3F3E334F" w:rsidR="003C67C2" w:rsidRPr="00E57E03" w:rsidRDefault="003C67C2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907501"/>
    <w:multiLevelType w:val="hybridMultilevel"/>
    <w:tmpl w:val="996C29F4"/>
    <w:lvl w:ilvl="0" w:tplc="FDEA959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 w15:restartNumberingAfterBreak="0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A1B3BFF"/>
    <w:multiLevelType w:val="hybridMultilevel"/>
    <w:tmpl w:val="1DA81E00"/>
    <w:lvl w:ilvl="0" w:tplc="F58A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9471D3D"/>
    <w:multiLevelType w:val="multilevel"/>
    <w:tmpl w:val="97B4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 w15:restartNumberingAfterBreak="0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24"/>
  </w:num>
  <w:num w:numId="5">
    <w:abstractNumId w:val="42"/>
  </w:num>
  <w:num w:numId="6">
    <w:abstractNumId w:val="29"/>
  </w:num>
  <w:num w:numId="7">
    <w:abstractNumId w:val="2"/>
  </w:num>
  <w:num w:numId="8">
    <w:abstractNumId w:val="8"/>
  </w:num>
  <w:num w:numId="9">
    <w:abstractNumId w:val="39"/>
  </w:num>
  <w:num w:numId="10">
    <w:abstractNumId w:val="10"/>
  </w:num>
  <w:num w:numId="11">
    <w:abstractNumId w:val="13"/>
  </w:num>
  <w:num w:numId="12">
    <w:abstractNumId w:val="38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1"/>
  </w:num>
  <w:num w:numId="47">
    <w:abstractNumId w:val="12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7"/>
  </w:num>
  <w:num w:numId="50">
    <w:abstractNumId w:val="11"/>
  </w:num>
  <w:num w:numId="51">
    <w:abstractNumId w:val="15"/>
  </w:num>
  <w:num w:numId="52">
    <w:abstractNumId w:val="30"/>
  </w:num>
  <w:num w:numId="53">
    <w:abstractNumId w:val="23"/>
  </w:num>
  <w:num w:numId="54">
    <w:abstractNumId w:val="44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1"/>
  </w:num>
  <w:num w:numId="59">
    <w:abstractNumId w:val="17"/>
  </w:num>
  <w:num w:numId="60">
    <w:abstractNumId w:val="36"/>
  </w:num>
  <w:num w:numId="61">
    <w:abstractNumId w:val="37"/>
  </w:num>
  <w:num w:numId="62">
    <w:abstractNumId w:val="18"/>
  </w:num>
  <w:num w:numId="63">
    <w:abstractNumId w:val="28"/>
  </w:num>
  <w:num w:numId="64">
    <w:abstractNumId w:val="43"/>
  </w:num>
  <w:num w:numId="65">
    <w:abstractNumId w:val="34"/>
  </w:num>
  <w:num w:numId="66">
    <w:abstractNumId w:val="44"/>
    <w:lvlOverride w:ilvl="0">
      <w:startOverride w:val="18"/>
    </w:lvlOverride>
  </w:num>
  <w:num w:numId="67">
    <w:abstractNumId w:val="44"/>
    <w:lvlOverride w:ilvl="0">
      <w:startOverride w:val="18"/>
    </w:lvlOverride>
  </w:num>
  <w:num w:numId="68">
    <w:abstractNumId w:val="14"/>
  </w:num>
  <w:num w:numId="69">
    <w:abstractNumId w:val="23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6"/>
  </w:num>
  <w:num w:numId="72">
    <w:abstractNumId w:val="26"/>
  </w:num>
  <w:num w:numId="73">
    <w:abstractNumId w:val="20"/>
  </w:num>
  <w:num w:numId="74">
    <w:abstractNumId w:val="22"/>
  </w:num>
  <w:num w:numId="75">
    <w:abstractNumId w:val="19"/>
  </w:num>
  <w:num w:numId="76">
    <w:abstractNumId w:val="45"/>
  </w:num>
  <w:num w:numId="77">
    <w:abstractNumId w:val="40"/>
  </w:num>
  <w:num w:numId="78">
    <w:abstractNumId w:val="8"/>
    <w:lvlOverride w:ilvl="0">
      <w:startOverride w:val="7"/>
    </w:lvlOverride>
  </w:num>
  <w:num w:numId="79">
    <w:abstractNumId w:val="3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993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529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8AD"/>
    <w:rsid w:val="00090DA7"/>
    <w:rsid w:val="000910F4"/>
    <w:rsid w:val="00091347"/>
    <w:rsid w:val="00091375"/>
    <w:rsid w:val="000919B7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1DB8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6AD4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2EF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56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247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1F3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534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568"/>
    <w:rsid w:val="002C4A85"/>
    <w:rsid w:val="002C50DF"/>
    <w:rsid w:val="002C5245"/>
    <w:rsid w:val="002C585D"/>
    <w:rsid w:val="002C59D5"/>
    <w:rsid w:val="002C5B7B"/>
    <w:rsid w:val="002C5F91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229C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473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6A4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7C2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DB1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D79FE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83E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4F3A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37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2A7F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717"/>
    <w:rsid w:val="00495918"/>
    <w:rsid w:val="00496C2D"/>
    <w:rsid w:val="00496DA6"/>
    <w:rsid w:val="004971E1"/>
    <w:rsid w:val="004971F0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4DB2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272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2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179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2C5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422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487"/>
    <w:rsid w:val="005E3653"/>
    <w:rsid w:val="005E39BA"/>
    <w:rsid w:val="005E3AD5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0B3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3C3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322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2EE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72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0D85"/>
    <w:rsid w:val="00772A5F"/>
    <w:rsid w:val="00773399"/>
    <w:rsid w:val="007736B7"/>
    <w:rsid w:val="00773F1D"/>
    <w:rsid w:val="0077467F"/>
    <w:rsid w:val="00774B21"/>
    <w:rsid w:val="0077520D"/>
    <w:rsid w:val="00775470"/>
    <w:rsid w:val="00775919"/>
    <w:rsid w:val="007779EB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284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769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2B4A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033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387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9A0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273A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91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805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206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83C"/>
    <w:rsid w:val="009C3E85"/>
    <w:rsid w:val="009C422E"/>
    <w:rsid w:val="009C49D4"/>
    <w:rsid w:val="009C50CF"/>
    <w:rsid w:val="009C5305"/>
    <w:rsid w:val="009C5316"/>
    <w:rsid w:val="009C557B"/>
    <w:rsid w:val="009C5CB3"/>
    <w:rsid w:val="009C7081"/>
    <w:rsid w:val="009C74B8"/>
    <w:rsid w:val="009C76A7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22EF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081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1E3"/>
    <w:rsid w:val="00A46FBE"/>
    <w:rsid w:val="00A4770E"/>
    <w:rsid w:val="00A47CF6"/>
    <w:rsid w:val="00A50C3F"/>
    <w:rsid w:val="00A50E99"/>
    <w:rsid w:val="00A5214A"/>
    <w:rsid w:val="00A53499"/>
    <w:rsid w:val="00A53DE4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2E61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97C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E11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277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1F7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7B8"/>
    <w:rsid w:val="00BF1CB0"/>
    <w:rsid w:val="00BF1D5A"/>
    <w:rsid w:val="00BF22C6"/>
    <w:rsid w:val="00BF23E9"/>
    <w:rsid w:val="00BF2D4E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BF777B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21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43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96C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5B0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874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2BC0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1EFA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6CD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59B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B6B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2852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0E50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194F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6437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547"/>
    <w:rsid w:val="00ED6CD0"/>
    <w:rsid w:val="00ED739A"/>
    <w:rsid w:val="00ED7428"/>
    <w:rsid w:val="00ED7BA9"/>
    <w:rsid w:val="00ED7ED4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67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BC7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389"/>
    <w:rsid w:val="00F9663E"/>
    <w:rsid w:val="00F96C13"/>
    <w:rsid w:val="00F975EF"/>
    <w:rsid w:val="00F97CC5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90DADC08-FE75-4B4A-8913-692BAC6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21BC7"/>
    <w:pPr>
      <w:tabs>
        <w:tab w:val="left" w:pos="660"/>
        <w:tab w:val="right" w:leader="dot" w:pos="10206"/>
      </w:tabs>
      <w:spacing w:after="0" w:line="240" w:lineRule="auto"/>
      <w:ind w:right="680"/>
      <w:jc w:val="both"/>
    </w:pPr>
    <w:rPr>
      <w:rFonts w:ascii="Times New Roman" w:hAnsi="Times New Roman"/>
      <w:b/>
      <w:bCs/>
      <w:iCs/>
      <w:noProof/>
      <w:sz w:val="24"/>
      <w:szCs w:val="24"/>
    </w:rPr>
  </w:style>
  <w:style w:type="paragraph" w:styleId="1f1">
    <w:name w:val="toc 1"/>
    <w:basedOn w:val="a3"/>
    <w:next w:val="a3"/>
    <w:autoRedefine/>
    <w:uiPriority w:val="39"/>
    <w:unhideWhenUsed/>
    <w:rsid w:val="00F21BC7"/>
    <w:pPr>
      <w:tabs>
        <w:tab w:val="left" w:pos="660"/>
        <w:tab w:val="right" w:leader="dot" w:pos="10206"/>
      </w:tabs>
      <w:spacing w:before="120" w:after="0"/>
      <w:ind w:right="680"/>
      <w:jc w:val="both"/>
    </w:pPr>
    <w:rPr>
      <w:rFonts w:ascii="Times New Roman" w:hAnsi="Times New Roman"/>
      <w:b/>
      <w:bCs/>
      <w:noProof/>
      <w:sz w:val="24"/>
      <w:szCs w:val="24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97CC5"/>
    <w:pPr>
      <w:keepNext/>
      <w:ind w:firstLine="709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D606CD"/>
    <w:pPr>
      <w:keepNext w:val="0"/>
      <w:widowControl w:val="0"/>
      <w:numPr>
        <w:numId w:val="14"/>
      </w:numPr>
      <w:ind w:left="0" w:firstLine="709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DF817-108B-4F14-AE92-BB6C921CF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2796A-2A01-400D-BFC8-BDCFDEA6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43</Pages>
  <Words>16421</Words>
  <Characters>93601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109803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Ј1Ј</cp:lastModifiedBy>
  <cp:revision>55</cp:revision>
  <cp:lastPrinted>2018-11-29T11:41:00Z</cp:lastPrinted>
  <dcterms:created xsi:type="dcterms:W3CDTF">2020-03-23T14:09:00Z</dcterms:created>
  <dcterms:modified xsi:type="dcterms:W3CDTF">2020-05-12T07:28:00Z</dcterms:modified>
</cp:coreProperties>
</file>