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A" w:rsidRPr="006054A2" w:rsidRDefault="00F21F4A" w:rsidP="00F21F4A">
      <w:pPr>
        <w:autoSpaceDE w:val="0"/>
        <w:spacing w:after="0"/>
        <w:ind w:right="-1"/>
        <w:rPr>
          <w:rFonts w:ascii="Times New Roman" w:eastAsia="Times New Roman CYR" w:hAnsi="Times New Roman" w:cs="Times New Roman"/>
          <w:lang w:val="en-US"/>
        </w:rPr>
      </w:pPr>
    </w:p>
    <w:p w:rsidR="00F21F4A" w:rsidRDefault="00F21F4A" w:rsidP="00F21F4A">
      <w:pPr>
        <w:pStyle w:val="a5"/>
      </w:pPr>
      <w:r>
        <w:rPr>
          <w:noProof/>
          <w:lang w:val="ru-RU"/>
        </w:rPr>
        <w:drawing>
          <wp:inline distT="0" distB="0" distL="0" distR="0" wp14:anchorId="4BEB5BE5" wp14:editId="1F312EDE">
            <wp:extent cx="609600" cy="723900"/>
            <wp:effectExtent l="0" t="0" r="0" b="0"/>
            <wp:docPr id="2" name="Рисунок 2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4A" w:rsidRPr="000E4C4F" w:rsidRDefault="00F21F4A" w:rsidP="00F21F4A">
      <w:pPr>
        <w:pStyle w:val="aa"/>
        <w:rPr>
          <w:lang w:val="en-US" w:eastAsia="ar-SA"/>
        </w:rPr>
      </w:pPr>
    </w:p>
    <w:p w:rsidR="00F21F4A" w:rsidRDefault="00F21F4A" w:rsidP="00F21F4A">
      <w:pPr>
        <w:pStyle w:val="a5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F21F4A" w:rsidRDefault="00F21F4A" w:rsidP="00F21F4A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F21F4A" w:rsidRDefault="00F21F4A" w:rsidP="00F21F4A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F21F4A" w:rsidRDefault="00F21F4A" w:rsidP="00F21F4A">
      <w:pPr>
        <w:pStyle w:val="a5"/>
        <w:rPr>
          <w:sz w:val="16"/>
          <w:lang w:val="ru-RU"/>
        </w:rPr>
      </w:pPr>
    </w:p>
    <w:p w:rsidR="00F21F4A" w:rsidRDefault="00F21F4A" w:rsidP="00F21F4A">
      <w:pPr>
        <w:pStyle w:val="a5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F21F4A" w:rsidRDefault="00F21F4A" w:rsidP="00F21F4A">
      <w:pPr>
        <w:pStyle w:val="a5"/>
        <w:spacing w:line="360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 xml:space="preserve">от </w:t>
      </w:r>
      <w:r w:rsidRPr="001C2154">
        <w:rPr>
          <w:b w:val="0"/>
          <w:color w:val="000000"/>
          <w:sz w:val="22"/>
          <w:lang w:val="ru-RU"/>
        </w:rPr>
        <w:t xml:space="preserve">____________ </w:t>
      </w:r>
      <w:r w:rsidRPr="009E19A4">
        <w:rPr>
          <w:b w:val="0"/>
          <w:color w:val="000000"/>
          <w:sz w:val="22"/>
          <w:lang w:val="ru-RU"/>
        </w:rPr>
        <w:t>№</w:t>
      </w:r>
      <w:r w:rsidRPr="001C2154">
        <w:rPr>
          <w:b w:val="0"/>
          <w:color w:val="000000"/>
          <w:sz w:val="22"/>
          <w:lang w:val="ru-RU"/>
        </w:rPr>
        <w:t xml:space="preserve"> ______</w:t>
      </w:r>
    </w:p>
    <w:p w:rsidR="00F21F4A" w:rsidRDefault="00F21F4A" w:rsidP="00F21F4A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 xml:space="preserve">                                    г. Наро-Фоминск</w:t>
      </w:r>
      <w:r>
        <w:rPr>
          <w:b w:val="0"/>
          <w:color w:val="000000"/>
          <w:sz w:val="22"/>
          <w:lang w:val="ru-RU"/>
        </w:rPr>
        <w:tab/>
      </w:r>
      <w:r>
        <w:rPr>
          <w:b w:val="0"/>
          <w:color w:val="000000"/>
          <w:sz w:val="22"/>
          <w:lang w:val="ru-RU"/>
        </w:rPr>
        <w:tab/>
      </w:r>
      <w:r>
        <w:rPr>
          <w:b w:val="0"/>
          <w:color w:val="000000"/>
          <w:sz w:val="22"/>
          <w:lang w:val="ru-RU"/>
        </w:rPr>
        <w:tab/>
      </w:r>
    </w:p>
    <w:p w:rsidR="00EA4EA0" w:rsidRDefault="00EA4EA0" w:rsidP="00690688">
      <w:pPr>
        <w:pStyle w:val="a5"/>
        <w:jc w:val="right"/>
        <w:rPr>
          <w:b w:val="0"/>
          <w:sz w:val="24"/>
          <w:szCs w:val="24"/>
          <w:lang w:val="ru-RU"/>
        </w:rPr>
      </w:pPr>
    </w:p>
    <w:p w:rsidR="00233A50" w:rsidRDefault="00233A50" w:rsidP="00690688">
      <w:pPr>
        <w:pStyle w:val="a5"/>
        <w:jc w:val="right"/>
        <w:rPr>
          <w:b w:val="0"/>
          <w:sz w:val="24"/>
          <w:szCs w:val="24"/>
          <w:lang w:val="ru-RU"/>
        </w:rPr>
      </w:pPr>
      <w:r w:rsidRPr="00690688">
        <w:rPr>
          <w:b w:val="0"/>
          <w:sz w:val="24"/>
          <w:szCs w:val="24"/>
          <w:lang w:val="ru-RU"/>
        </w:rPr>
        <w:t>ПРОЕКТ</w:t>
      </w:r>
    </w:p>
    <w:p w:rsidR="00EA4EA0" w:rsidRPr="00690688" w:rsidRDefault="00EA4EA0" w:rsidP="00690688">
      <w:pPr>
        <w:pStyle w:val="a5"/>
        <w:jc w:val="right"/>
        <w:rPr>
          <w:sz w:val="24"/>
          <w:szCs w:val="24"/>
          <w:lang w:val="ru-RU"/>
        </w:rPr>
      </w:pPr>
    </w:p>
    <w:p w:rsidR="00ED2434" w:rsidRPr="00690688" w:rsidRDefault="00690688" w:rsidP="00690688">
      <w:pPr>
        <w:pStyle w:val="ConsPlusTitle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82E4D">
        <w:rPr>
          <w:rFonts w:ascii="Times New Roman" w:hAnsi="Times New Roman" w:cs="Times New Roman"/>
          <w:sz w:val="24"/>
          <w:szCs w:val="24"/>
        </w:rPr>
        <w:t>р</w:t>
      </w:r>
      <w:r w:rsidRPr="00690688">
        <w:rPr>
          <w:rFonts w:ascii="Times New Roman" w:hAnsi="Times New Roman" w:cs="Times New Roman"/>
          <w:sz w:val="24"/>
          <w:szCs w:val="24"/>
        </w:rPr>
        <w:t>ешени</w:t>
      </w:r>
      <w:r w:rsidR="00F82E4D">
        <w:rPr>
          <w:rFonts w:ascii="Times New Roman" w:hAnsi="Times New Roman" w:cs="Times New Roman"/>
          <w:sz w:val="24"/>
          <w:szCs w:val="24"/>
        </w:rPr>
        <w:t>е</w:t>
      </w:r>
      <w:r w:rsidRPr="0069068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Наро-Фоминского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от 26.12.2014 № 982/74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690688">
        <w:rPr>
          <w:rFonts w:ascii="Times New Roman" w:hAnsi="Times New Roman" w:cs="Times New Roman"/>
          <w:sz w:val="24"/>
          <w:szCs w:val="24"/>
        </w:rPr>
        <w:t xml:space="preserve"> применении коэффициентов</w:t>
      </w:r>
      <w:r w:rsidR="00D2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0688">
        <w:rPr>
          <w:rFonts w:ascii="Times New Roman" w:hAnsi="Times New Roman" w:cs="Times New Roman"/>
          <w:sz w:val="24"/>
          <w:szCs w:val="24"/>
        </w:rPr>
        <w:t>кд и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для расчета арендной платы в отношении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а также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не разграничена, расположенных на территории</w:t>
      </w:r>
      <w:r w:rsidR="00D2388C"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Наро-Фоминского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</w:t>
      </w:r>
      <w:r w:rsidR="00217BA9">
        <w:rPr>
          <w:rFonts w:ascii="Times New Roman" w:hAnsi="Times New Roman" w:cs="Times New Roman"/>
          <w:sz w:val="24"/>
          <w:szCs w:val="24"/>
        </w:rPr>
        <w:t>области»</w:t>
      </w:r>
    </w:p>
    <w:p w:rsidR="00ED2434" w:rsidRPr="00690688" w:rsidRDefault="00ED2434" w:rsidP="00690688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50" w:rsidRPr="00690688" w:rsidRDefault="00233A50" w:rsidP="00690688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50" w:rsidRDefault="00233A50" w:rsidP="00FA0DC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6" w:history="1">
        <w:r w:rsidRPr="00690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="00ED2434" w:rsidRPr="00690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2434"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="00690688">
        <w:rPr>
          <w:rFonts w:ascii="Times New Roman" w:hAnsi="Times New Roman" w:cs="Times New Roman"/>
          <w:sz w:val="24"/>
          <w:szCs w:val="24"/>
        </w:rPr>
        <w:br/>
      </w:r>
      <w:r w:rsidR="00690688" w:rsidRPr="00690688">
        <w:rPr>
          <w:rFonts w:ascii="Times New Roman" w:hAnsi="Times New Roman" w:cs="Times New Roman"/>
          <w:sz w:val="24"/>
          <w:szCs w:val="24"/>
        </w:rPr>
        <w:t>№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 131-ФЗ от 06.10.2003 </w:t>
      </w:r>
      <w:r w:rsidR="00690688" w:rsidRPr="00690688">
        <w:rPr>
          <w:rFonts w:ascii="Times New Roman" w:hAnsi="Times New Roman" w:cs="Times New Roman"/>
          <w:sz w:val="24"/>
          <w:szCs w:val="24"/>
        </w:rPr>
        <w:t>«</w:t>
      </w:r>
      <w:r w:rsidR="00ED2434" w:rsidRPr="0069068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90688" w:rsidRPr="0069068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D2434" w:rsidRPr="00690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2434" w:rsidRPr="00690688">
        <w:rPr>
          <w:rFonts w:ascii="Times New Roman" w:hAnsi="Times New Roman" w:cs="Times New Roman"/>
          <w:sz w:val="24"/>
          <w:szCs w:val="24"/>
        </w:rPr>
        <w:t xml:space="preserve"> Московской об</w:t>
      </w:r>
      <w:r w:rsidR="00690688" w:rsidRPr="00690688">
        <w:rPr>
          <w:rFonts w:ascii="Times New Roman" w:hAnsi="Times New Roman" w:cs="Times New Roman"/>
          <w:sz w:val="24"/>
          <w:szCs w:val="24"/>
        </w:rPr>
        <w:t>ласти от 07.06.1996 № 23/96-ОЗ «</w:t>
      </w:r>
      <w:r w:rsidR="00ED2434" w:rsidRPr="00690688">
        <w:rPr>
          <w:rFonts w:ascii="Times New Roman" w:hAnsi="Times New Roman" w:cs="Times New Roman"/>
          <w:sz w:val="24"/>
          <w:szCs w:val="24"/>
        </w:rPr>
        <w:t>О регулировании земельных</w:t>
      </w:r>
      <w:r w:rsidR="00690688" w:rsidRPr="00690688">
        <w:rPr>
          <w:rFonts w:ascii="Times New Roman" w:hAnsi="Times New Roman" w:cs="Times New Roman"/>
          <w:sz w:val="24"/>
          <w:szCs w:val="24"/>
        </w:rPr>
        <w:t xml:space="preserve"> отношений в Московской области»,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690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области, Совет депутатов Наро-Фоминского городского округа Московской области </w:t>
      </w:r>
      <w:r w:rsidRPr="00F46D95">
        <w:rPr>
          <w:rFonts w:ascii="Times New Roman" w:hAnsi="Times New Roman" w:cs="Times New Roman"/>
          <w:b/>
          <w:sz w:val="24"/>
          <w:szCs w:val="24"/>
        </w:rPr>
        <w:t>решил</w:t>
      </w:r>
      <w:r w:rsidRPr="00690688">
        <w:rPr>
          <w:rFonts w:ascii="Times New Roman" w:hAnsi="Times New Roman" w:cs="Times New Roman"/>
          <w:sz w:val="24"/>
          <w:szCs w:val="24"/>
        </w:rPr>
        <w:t>:</w:t>
      </w:r>
    </w:p>
    <w:p w:rsidR="00690688" w:rsidRPr="00690688" w:rsidRDefault="00690688" w:rsidP="00690688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F4A" w:rsidRPr="003F7029" w:rsidRDefault="00F21F4A" w:rsidP="00FF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="00ED2434" w:rsidRPr="00690688">
          <w:rPr>
            <w:rFonts w:ascii="Times New Roman" w:hAnsi="Times New Roman" w:cs="Times New Roman"/>
            <w:sz w:val="24"/>
            <w:szCs w:val="24"/>
          </w:rPr>
          <w:t>решени</w:t>
        </w:r>
        <w:r w:rsidR="000E351E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ED2434" w:rsidRPr="00690688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муниципального района Московской области от 26.12.2014 </w:t>
      </w:r>
      <w:r w:rsidR="00690688" w:rsidRPr="00690688">
        <w:rPr>
          <w:rFonts w:ascii="Times New Roman" w:hAnsi="Times New Roman" w:cs="Times New Roman"/>
          <w:sz w:val="24"/>
          <w:szCs w:val="24"/>
        </w:rPr>
        <w:t>№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 982/74 </w:t>
      </w:r>
      <w:r w:rsidR="00690688">
        <w:rPr>
          <w:rFonts w:ascii="Times New Roman" w:hAnsi="Times New Roman" w:cs="Times New Roman"/>
          <w:sz w:val="24"/>
          <w:szCs w:val="24"/>
        </w:rPr>
        <w:t>«</w:t>
      </w:r>
      <w:r w:rsidR="00ED2434" w:rsidRPr="00690688">
        <w:rPr>
          <w:rFonts w:ascii="Times New Roman" w:hAnsi="Times New Roman" w:cs="Times New Roman"/>
          <w:sz w:val="24"/>
          <w:szCs w:val="24"/>
        </w:rPr>
        <w:t>О применении коэффициентов Пкд и Км для расчета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Наро-Фоминского муниципального района Московской области</w:t>
      </w:r>
      <w:r w:rsidR="00690688">
        <w:rPr>
          <w:rFonts w:ascii="Times New Roman" w:hAnsi="Times New Roman" w:cs="Times New Roman"/>
          <w:sz w:val="24"/>
          <w:szCs w:val="24"/>
        </w:rPr>
        <w:t>»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="009A6416">
        <w:rPr>
          <w:rFonts w:ascii="Times New Roman" w:hAnsi="Times New Roman" w:cs="Times New Roman"/>
          <w:sz w:val="24"/>
          <w:szCs w:val="24"/>
        </w:rPr>
        <w:t>(</w:t>
      </w:r>
      <w:r w:rsidR="009A6416" w:rsidRPr="003F7029">
        <w:rPr>
          <w:rFonts w:ascii="Times New Roman" w:hAnsi="Times New Roman" w:cs="Times New Roman"/>
          <w:sz w:val="24"/>
          <w:szCs w:val="24"/>
        </w:rPr>
        <w:t xml:space="preserve">в редакции от 15.12.2015 </w:t>
      </w:r>
      <w:r w:rsidR="00B2216C">
        <w:rPr>
          <w:rFonts w:ascii="Times New Roman" w:hAnsi="Times New Roman" w:cs="Times New Roman"/>
          <w:sz w:val="24"/>
          <w:szCs w:val="24"/>
        </w:rPr>
        <w:t>№</w:t>
      </w:r>
      <w:r w:rsidR="009A6416" w:rsidRPr="003F7029">
        <w:rPr>
          <w:rFonts w:ascii="Times New Roman" w:hAnsi="Times New Roman" w:cs="Times New Roman"/>
          <w:sz w:val="24"/>
          <w:szCs w:val="24"/>
        </w:rPr>
        <w:t xml:space="preserve"> 7/85, </w:t>
      </w:r>
      <w:r w:rsidR="003F7029" w:rsidRPr="003F7029">
        <w:rPr>
          <w:rFonts w:ascii="Times New Roman" w:hAnsi="Times New Roman" w:cs="Times New Roman"/>
          <w:sz w:val="24"/>
          <w:szCs w:val="24"/>
        </w:rPr>
        <w:t xml:space="preserve">от 10.12.2019 </w:t>
      </w:r>
      <w:r w:rsidR="00B2216C">
        <w:rPr>
          <w:rFonts w:ascii="Times New Roman" w:hAnsi="Times New Roman" w:cs="Times New Roman"/>
          <w:sz w:val="24"/>
          <w:szCs w:val="24"/>
        </w:rPr>
        <w:t>№</w:t>
      </w:r>
      <w:r w:rsidR="003F7029" w:rsidRPr="003F7029">
        <w:rPr>
          <w:rFonts w:ascii="Times New Roman" w:hAnsi="Times New Roman" w:cs="Times New Roman"/>
          <w:sz w:val="24"/>
          <w:szCs w:val="24"/>
        </w:rPr>
        <w:t xml:space="preserve"> 10/42) </w:t>
      </w:r>
      <w:r w:rsidR="000E351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A0DC1" w:rsidRDefault="00F21F4A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="005006A4">
        <w:rPr>
          <w:rFonts w:ascii="Times New Roman" w:hAnsi="Times New Roman" w:cs="Times New Roman"/>
          <w:sz w:val="24"/>
          <w:szCs w:val="24"/>
        </w:rPr>
        <w:t xml:space="preserve"> наименовании слова «муниципального района» замени</w:t>
      </w:r>
      <w:r>
        <w:rPr>
          <w:rFonts w:ascii="Times New Roman" w:hAnsi="Times New Roman" w:cs="Times New Roman"/>
          <w:sz w:val="24"/>
          <w:szCs w:val="24"/>
        </w:rPr>
        <w:t>ть словами «городского округа»;</w:t>
      </w:r>
    </w:p>
    <w:p w:rsidR="00973CAF" w:rsidRDefault="00F21F4A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973CAF">
        <w:rPr>
          <w:rFonts w:ascii="Times New Roman" w:hAnsi="Times New Roman" w:cs="Times New Roman"/>
          <w:sz w:val="24"/>
          <w:szCs w:val="24"/>
        </w:rPr>
        <w:t>пункте 1:</w:t>
      </w:r>
    </w:p>
    <w:p w:rsidR="00973CAF" w:rsidRDefault="00973CAF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в </w:t>
      </w:r>
      <w:r w:rsidR="005006A4">
        <w:rPr>
          <w:rFonts w:ascii="Times New Roman" w:hAnsi="Times New Roman" w:cs="Times New Roman"/>
          <w:sz w:val="24"/>
          <w:szCs w:val="24"/>
        </w:rPr>
        <w:t>абзаце первом слова «муниципального района» замен</w:t>
      </w:r>
      <w:r w:rsidR="00F21F4A">
        <w:rPr>
          <w:rFonts w:ascii="Times New Roman" w:hAnsi="Times New Roman" w:cs="Times New Roman"/>
          <w:sz w:val="24"/>
          <w:szCs w:val="24"/>
        </w:rPr>
        <w:t>ить словами «городского округа»;</w:t>
      </w:r>
    </w:p>
    <w:p w:rsidR="00FA0DC1" w:rsidRDefault="00973CAF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F21F4A">
        <w:rPr>
          <w:rFonts w:ascii="Times New Roman" w:hAnsi="Times New Roman" w:cs="Times New Roman"/>
          <w:sz w:val="24"/>
          <w:szCs w:val="24"/>
        </w:rPr>
        <w:t>в</w:t>
      </w:r>
      <w:r w:rsidR="005006A4">
        <w:rPr>
          <w:rFonts w:ascii="Times New Roman" w:hAnsi="Times New Roman" w:cs="Times New Roman"/>
          <w:sz w:val="24"/>
          <w:szCs w:val="24"/>
        </w:rPr>
        <w:t xml:space="preserve"> абзаце втором слова «</w:t>
      </w:r>
      <w:r w:rsidR="005006A4" w:rsidRPr="005006A4">
        <w:rPr>
          <w:rFonts w:ascii="Times New Roman" w:hAnsi="Times New Roman" w:cs="Times New Roman"/>
          <w:sz w:val="24"/>
          <w:szCs w:val="24"/>
        </w:rPr>
        <w:t>г/п Апрелевка, г/п Наро-Фоминск, г/п Селятино, г/п Калининец</w:t>
      </w:r>
      <w:r w:rsidR="00F21F4A">
        <w:rPr>
          <w:rFonts w:ascii="Times New Roman" w:hAnsi="Times New Roman" w:cs="Times New Roman"/>
          <w:sz w:val="24"/>
          <w:szCs w:val="24"/>
        </w:rPr>
        <w:t>» исключить;</w:t>
      </w:r>
    </w:p>
    <w:p w:rsidR="00FA0DC1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F21F4A">
        <w:rPr>
          <w:rFonts w:ascii="Times New Roman" w:hAnsi="Times New Roman" w:cs="Times New Roman"/>
          <w:sz w:val="24"/>
          <w:szCs w:val="24"/>
        </w:rPr>
        <w:t>в</w:t>
      </w:r>
      <w:r w:rsidR="005006A4">
        <w:rPr>
          <w:rFonts w:ascii="Times New Roman" w:hAnsi="Times New Roman" w:cs="Times New Roman"/>
          <w:sz w:val="24"/>
          <w:szCs w:val="24"/>
        </w:rPr>
        <w:t xml:space="preserve"> абзаце третьем 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F21F4A">
        <w:rPr>
          <w:rFonts w:ascii="Times New Roman" w:hAnsi="Times New Roman" w:cs="Times New Roman"/>
          <w:sz w:val="24"/>
          <w:szCs w:val="24"/>
        </w:rPr>
        <w:t>«- г/п Апрелевка -» исключить;</w:t>
      </w:r>
    </w:p>
    <w:p w:rsidR="00FA0DC1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F21F4A">
        <w:rPr>
          <w:rFonts w:ascii="Times New Roman" w:hAnsi="Times New Roman" w:cs="Times New Roman"/>
          <w:sz w:val="24"/>
          <w:szCs w:val="24"/>
        </w:rPr>
        <w:t xml:space="preserve"> в </w:t>
      </w:r>
      <w:r w:rsidR="005006A4">
        <w:rPr>
          <w:rFonts w:ascii="Times New Roman" w:hAnsi="Times New Roman" w:cs="Times New Roman"/>
          <w:sz w:val="24"/>
          <w:szCs w:val="24"/>
        </w:rPr>
        <w:t>абзаце четвертом 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5006A4">
        <w:rPr>
          <w:rFonts w:ascii="Times New Roman" w:hAnsi="Times New Roman" w:cs="Times New Roman"/>
          <w:sz w:val="24"/>
          <w:szCs w:val="24"/>
        </w:rPr>
        <w:t>«-</w:t>
      </w:r>
      <w:r w:rsidR="00F21F4A">
        <w:rPr>
          <w:rFonts w:ascii="Times New Roman" w:hAnsi="Times New Roman" w:cs="Times New Roman"/>
          <w:sz w:val="24"/>
          <w:szCs w:val="24"/>
        </w:rPr>
        <w:t xml:space="preserve"> г/п Н</w:t>
      </w:r>
      <w:r>
        <w:rPr>
          <w:rFonts w:ascii="Times New Roman" w:hAnsi="Times New Roman" w:cs="Times New Roman"/>
          <w:sz w:val="24"/>
          <w:szCs w:val="24"/>
        </w:rPr>
        <w:t>аро-Фоминск -» исключить;</w:t>
      </w:r>
    </w:p>
    <w:p w:rsidR="00FA0DC1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r w:rsidR="00F21F4A">
        <w:rPr>
          <w:rFonts w:ascii="Times New Roman" w:hAnsi="Times New Roman" w:cs="Times New Roman"/>
          <w:sz w:val="24"/>
          <w:szCs w:val="24"/>
        </w:rPr>
        <w:t>в</w:t>
      </w:r>
      <w:r w:rsidR="005006A4">
        <w:rPr>
          <w:rFonts w:ascii="Times New Roman" w:hAnsi="Times New Roman" w:cs="Times New Roman"/>
          <w:sz w:val="24"/>
          <w:szCs w:val="24"/>
        </w:rPr>
        <w:t xml:space="preserve"> абзаце пятом 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F21F4A">
        <w:rPr>
          <w:rFonts w:ascii="Times New Roman" w:hAnsi="Times New Roman" w:cs="Times New Roman"/>
          <w:sz w:val="24"/>
          <w:szCs w:val="24"/>
        </w:rPr>
        <w:t>«- г/п Калининец -» исключить;</w:t>
      </w:r>
    </w:p>
    <w:p w:rsidR="00FA0DC1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1.2.6. </w:t>
      </w:r>
      <w:r w:rsidR="00F21F4A">
        <w:rPr>
          <w:rFonts w:ascii="Times New Roman" w:hAnsi="Times New Roman" w:cs="Times New Roman"/>
          <w:sz w:val="24"/>
          <w:szCs w:val="24"/>
        </w:rPr>
        <w:t xml:space="preserve"> в</w:t>
      </w:r>
      <w:r w:rsidR="005006A4">
        <w:rPr>
          <w:rFonts w:ascii="Times New Roman" w:hAnsi="Times New Roman" w:cs="Times New Roman"/>
          <w:sz w:val="24"/>
          <w:szCs w:val="24"/>
        </w:rPr>
        <w:t xml:space="preserve"> абзаце шестом 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5006A4">
        <w:rPr>
          <w:rFonts w:ascii="Times New Roman" w:hAnsi="Times New Roman" w:cs="Times New Roman"/>
          <w:sz w:val="24"/>
          <w:szCs w:val="24"/>
        </w:rPr>
        <w:t>«- г/п Селятино -»</w:t>
      </w:r>
      <w:r w:rsidR="000C1080">
        <w:rPr>
          <w:rFonts w:ascii="Times New Roman" w:hAnsi="Times New Roman" w:cs="Times New Roman"/>
          <w:sz w:val="24"/>
          <w:szCs w:val="24"/>
        </w:rPr>
        <w:t xml:space="preserve"> </w:t>
      </w:r>
      <w:r w:rsidR="00F21F4A">
        <w:rPr>
          <w:rFonts w:ascii="Times New Roman" w:hAnsi="Times New Roman" w:cs="Times New Roman"/>
          <w:sz w:val="24"/>
          <w:szCs w:val="24"/>
        </w:rPr>
        <w:t>исключить;</w:t>
      </w:r>
    </w:p>
    <w:p w:rsidR="00F21F4A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</w:t>
      </w:r>
      <w:r w:rsidR="00F21F4A">
        <w:rPr>
          <w:rFonts w:ascii="Times New Roman" w:hAnsi="Times New Roman" w:cs="Times New Roman"/>
          <w:sz w:val="24"/>
          <w:szCs w:val="24"/>
        </w:rPr>
        <w:t xml:space="preserve"> в </w:t>
      </w:r>
      <w:r w:rsidR="005006A4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0C1080">
        <w:rPr>
          <w:rFonts w:ascii="Times New Roman" w:hAnsi="Times New Roman" w:cs="Times New Roman"/>
          <w:sz w:val="24"/>
          <w:szCs w:val="24"/>
        </w:rPr>
        <w:t xml:space="preserve">седьмом </w:t>
      </w:r>
      <w:r w:rsidR="005006A4">
        <w:rPr>
          <w:rFonts w:ascii="Times New Roman" w:hAnsi="Times New Roman" w:cs="Times New Roman"/>
          <w:sz w:val="24"/>
          <w:szCs w:val="24"/>
        </w:rPr>
        <w:t>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</w:t>
      </w:r>
      <w:r w:rsidR="000C1080" w:rsidRPr="000C1080">
        <w:rPr>
          <w:rFonts w:ascii="Times New Roman" w:hAnsi="Times New Roman" w:cs="Times New Roman"/>
          <w:sz w:val="24"/>
          <w:szCs w:val="24"/>
        </w:rPr>
        <w:t>с/п Атепцевское, с/п Ташировское</w:t>
      </w:r>
      <w:r w:rsidR="000C1080">
        <w:rPr>
          <w:rFonts w:ascii="Times New Roman" w:hAnsi="Times New Roman" w:cs="Times New Roman"/>
          <w:sz w:val="24"/>
          <w:szCs w:val="24"/>
        </w:rPr>
        <w:t>»</w:t>
      </w:r>
      <w:r w:rsidR="00F21F4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21F4A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1.2.8. </w:t>
      </w:r>
      <w:r w:rsidR="00F21F4A">
        <w:rPr>
          <w:rFonts w:ascii="Times New Roman" w:hAnsi="Times New Roman" w:cs="Times New Roman"/>
          <w:sz w:val="24"/>
          <w:szCs w:val="24"/>
        </w:rPr>
        <w:t>в абзаце</w:t>
      </w:r>
      <w:r w:rsid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восьмом</w:t>
      </w:r>
      <w:r w:rsidR="005006A4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«- с/п Атепцевское -»</w:t>
      </w:r>
      <w:r w:rsidR="00F21F4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21F4A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1.2.9. </w:t>
      </w:r>
      <w:r w:rsidR="00F21F4A">
        <w:rPr>
          <w:rFonts w:ascii="Times New Roman" w:hAnsi="Times New Roman" w:cs="Times New Roman"/>
          <w:sz w:val="24"/>
          <w:szCs w:val="24"/>
        </w:rPr>
        <w:t xml:space="preserve">в </w:t>
      </w:r>
      <w:r w:rsidR="005006A4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0C1080">
        <w:rPr>
          <w:rFonts w:ascii="Times New Roman" w:hAnsi="Times New Roman" w:cs="Times New Roman"/>
          <w:sz w:val="24"/>
          <w:szCs w:val="24"/>
        </w:rPr>
        <w:t xml:space="preserve">девятом </w:t>
      </w:r>
      <w:r w:rsidR="005006A4">
        <w:rPr>
          <w:rFonts w:ascii="Times New Roman" w:hAnsi="Times New Roman" w:cs="Times New Roman"/>
          <w:sz w:val="24"/>
          <w:szCs w:val="24"/>
        </w:rPr>
        <w:t>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«- с/п Ташировское -»</w:t>
      </w:r>
      <w:r w:rsidR="00F21F4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21F4A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1.2.10. </w:t>
      </w:r>
      <w:r w:rsidR="00F21F4A">
        <w:rPr>
          <w:rFonts w:ascii="Times New Roman" w:hAnsi="Times New Roman" w:cs="Times New Roman"/>
          <w:sz w:val="24"/>
          <w:szCs w:val="24"/>
        </w:rPr>
        <w:t>в абзаце</w:t>
      </w:r>
      <w:r w:rsid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десятом</w:t>
      </w:r>
      <w:r w:rsidR="005006A4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«-</w:t>
      </w:r>
      <w:r w:rsidR="000C1080" w:rsidRPr="000C1080">
        <w:rPr>
          <w:rFonts w:ascii="Times New Roman" w:hAnsi="Times New Roman" w:cs="Times New Roman"/>
          <w:sz w:val="24"/>
          <w:szCs w:val="24"/>
        </w:rPr>
        <w:t>г/п Апрелевка, г/п Наро-Фоминск, г/п Селятино, г/п Верея, с/п Веселевское, с/п Волченковское</w:t>
      </w:r>
      <w:r w:rsidR="000C1080">
        <w:rPr>
          <w:rFonts w:ascii="Times New Roman" w:hAnsi="Times New Roman" w:cs="Times New Roman"/>
          <w:sz w:val="24"/>
          <w:szCs w:val="24"/>
        </w:rPr>
        <w:t>»</w:t>
      </w:r>
      <w:r w:rsidR="00F21F4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21F4A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1F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F21F4A">
        <w:rPr>
          <w:rFonts w:ascii="Times New Roman" w:hAnsi="Times New Roman" w:cs="Times New Roman"/>
          <w:sz w:val="24"/>
          <w:szCs w:val="24"/>
        </w:rPr>
        <w:t xml:space="preserve"> в </w:t>
      </w:r>
      <w:r w:rsidR="005006A4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0C1080">
        <w:rPr>
          <w:rFonts w:ascii="Times New Roman" w:hAnsi="Times New Roman" w:cs="Times New Roman"/>
          <w:sz w:val="24"/>
          <w:szCs w:val="24"/>
        </w:rPr>
        <w:t>одиннадцатом</w:t>
      </w:r>
      <w:r w:rsidR="005006A4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«- г/п Апрелевка -»</w:t>
      </w:r>
      <w:r w:rsidR="00F21F4A">
        <w:rPr>
          <w:rFonts w:ascii="Times New Roman" w:hAnsi="Times New Roman" w:cs="Times New Roman"/>
          <w:sz w:val="24"/>
          <w:szCs w:val="24"/>
        </w:rPr>
        <w:t xml:space="preserve">; «г/п Наро-Фоминск -», «г/п </w:t>
      </w:r>
      <w:r w:rsidR="00F21F4A">
        <w:rPr>
          <w:rFonts w:ascii="Times New Roman" w:hAnsi="Times New Roman" w:cs="Times New Roman"/>
          <w:sz w:val="24"/>
          <w:szCs w:val="24"/>
        </w:rPr>
        <w:lastRenderedPageBreak/>
        <w:t>Селятино-» исключить»;</w:t>
      </w:r>
    </w:p>
    <w:p w:rsidR="00F21F4A" w:rsidRDefault="00FA0DC1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21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F21F4A">
        <w:rPr>
          <w:rFonts w:ascii="Times New Roman" w:hAnsi="Times New Roman" w:cs="Times New Roman"/>
          <w:sz w:val="24"/>
          <w:szCs w:val="24"/>
        </w:rPr>
        <w:t xml:space="preserve"> в </w:t>
      </w:r>
      <w:r w:rsidR="005006A4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0C1080">
        <w:rPr>
          <w:rFonts w:ascii="Times New Roman" w:hAnsi="Times New Roman" w:cs="Times New Roman"/>
          <w:sz w:val="24"/>
          <w:szCs w:val="24"/>
        </w:rPr>
        <w:t>двенадцатом</w:t>
      </w:r>
      <w:r w:rsidR="005006A4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5006A4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«- г/п Верея</w:t>
      </w:r>
      <w:r w:rsidR="00773CAB">
        <w:rPr>
          <w:rFonts w:ascii="Times New Roman" w:hAnsi="Times New Roman" w:cs="Times New Roman"/>
          <w:sz w:val="24"/>
          <w:szCs w:val="24"/>
        </w:rPr>
        <w:t xml:space="preserve"> -</w:t>
      </w:r>
      <w:r w:rsidR="000C1080">
        <w:rPr>
          <w:rFonts w:ascii="Times New Roman" w:hAnsi="Times New Roman" w:cs="Times New Roman"/>
          <w:sz w:val="24"/>
          <w:szCs w:val="24"/>
        </w:rPr>
        <w:t>»</w:t>
      </w:r>
      <w:r w:rsidR="00F21F4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A1E04" w:rsidRDefault="00F21F4A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0DC1">
        <w:rPr>
          <w:rFonts w:ascii="Times New Roman" w:hAnsi="Times New Roman" w:cs="Times New Roman"/>
          <w:sz w:val="24"/>
          <w:szCs w:val="24"/>
        </w:rPr>
        <w:t>2.13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E04">
        <w:rPr>
          <w:rFonts w:ascii="Times New Roman" w:hAnsi="Times New Roman" w:cs="Times New Roman"/>
          <w:sz w:val="24"/>
          <w:szCs w:val="24"/>
        </w:rPr>
        <w:t xml:space="preserve"> в абзаце</w:t>
      </w:r>
      <w:r w:rsidR="000C1080">
        <w:rPr>
          <w:rFonts w:ascii="Times New Roman" w:hAnsi="Times New Roman" w:cs="Times New Roman"/>
          <w:sz w:val="24"/>
          <w:szCs w:val="24"/>
        </w:rPr>
        <w:t xml:space="preserve"> тринадцатом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«- с/п Веселевск</w:t>
      </w:r>
      <w:r w:rsidR="00FA1E04">
        <w:rPr>
          <w:rFonts w:ascii="Times New Roman" w:hAnsi="Times New Roman" w:cs="Times New Roman"/>
          <w:sz w:val="24"/>
          <w:szCs w:val="24"/>
        </w:rPr>
        <w:t>ое -» исключить;</w:t>
      </w:r>
    </w:p>
    <w:p w:rsidR="00FA1E04" w:rsidRDefault="00FA1E04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0DC1">
        <w:rPr>
          <w:rFonts w:ascii="Times New Roman" w:hAnsi="Times New Roman" w:cs="Times New Roman"/>
          <w:sz w:val="24"/>
          <w:szCs w:val="24"/>
        </w:rPr>
        <w:t>2.14</w:t>
      </w:r>
      <w:r>
        <w:rPr>
          <w:rFonts w:ascii="Times New Roman" w:hAnsi="Times New Roman" w:cs="Times New Roman"/>
          <w:sz w:val="24"/>
          <w:szCs w:val="24"/>
        </w:rPr>
        <w:t>. в абзаце</w:t>
      </w:r>
      <w:r w:rsidR="000C1080">
        <w:rPr>
          <w:rFonts w:ascii="Times New Roman" w:hAnsi="Times New Roman" w:cs="Times New Roman"/>
          <w:sz w:val="24"/>
          <w:szCs w:val="24"/>
        </w:rPr>
        <w:t xml:space="preserve"> четырнадцатом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«-</w:t>
      </w:r>
      <w:r>
        <w:rPr>
          <w:rFonts w:ascii="Times New Roman" w:hAnsi="Times New Roman" w:cs="Times New Roman"/>
          <w:sz w:val="24"/>
          <w:szCs w:val="24"/>
        </w:rPr>
        <w:t xml:space="preserve"> с/п Волченковское -» исключить;</w:t>
      </w:r>
    </w:p>
    <w:p w:rsidR="00FA1E04" w:rsidRDefault="00FA1E04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0DC1">
        <w:rPr>
          <w:rFonts w:ascii="Times New Roman" w:hAnsi="Times New Roman" w:cs="Times New Roman"/>
          <w:sz w:val="24"/>
          <w:szCs w:val="24"/>
        </w:rPr>
        <w:t>2.15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0C1080">
        <w:rPr>
          <w:rFonts w:ascii="Times New Roman" w:hAnsi="Times New Roman" w:cs="Times New Roman"/>
          <w:sz w:val="24"/>
          <w:szCs w:val="24"/>
        </w:rPr>
        <w:t xml:space="preserve"> абзаце пятнадцатом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</w:t>
      </w:r>
      <w:r w:rsidR="000C1080" w:rsidRPr="000C1080">
        <w:rPr>
          <w:rFonts w:ascii="Times New Roman" w:hAnsi="Times New Roman" w:cs="Times New Roman"/>
          <w:sz w:val="24"/>
          <w:szCs w:val="24"/>
        </w:rPr>
        <w:t>с/п Атепцевское, с/п Ташировское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FA1E04" w:rsidRDefault="00FA1E04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0DC1">
        <w:rPr>
          <w:rFonts w:ascii="Times New Roman" w:hAnsi="Times New Roman" w:cs="Times New Roman"/>
          <w:sz w:val="24"/>
          <w:szCs w:val="24"/>
        </w:rPr>
        <w:t>2.16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0C1080">
        <w:rPr>
          <w:rFonts w:ascii="Times New Roman" w:hAnsi="Times New Roman" w:cs="Times New Roman"/>
          <w:sz w:val="24"/>
          <w:szCs w:val="24"/>
        </w:rPr>
        <w:t xml:space="preserve"> абзаце шестнадцатом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«- с/п Атепцевское -» исключить;</w:t>
      </w:r>
    </w:p>
    <w:p w:rsidR="00FA1E04" w:rsidRDefault="00FA1E04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0DC1">
        <w:rPr>
          <w:rFonts w:ascii="Times New Roman" w:hAnsi="Times New Roman" w:cs="Times New Roman"/>
          <w:sz w:val="24"/>
          <w:szCs w:val="24"/>
        </w:rPr>
        <w:t>2.17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0C1080">
        <w:rPr>
          <w:rFonts w:ascii="Times New Roman" w:hAnsi="Times New Roman" w:cs="Times New Roman"/>
          <w:sz w:val="24"/>
          <w:szCs w:val="24"/>
        </w:rPr>
        <w:t xml:space="preserve"> абзаце семнадцатом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«- с/п Ташировское -» исключить;</w:t>
      </w:r>
    </w:p>
    <w:p w:rsidR="00973CAF" w:rsidRDefault="00FA1E04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0DC1"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0C1080">
        <w:rPr>
          <w:rFonts w:ascii="Times New Roman" w:hAnsi="Times New Roman" w:cs="Times New Roman"/>
          <w:sz w:val="24"/>
          <w:szCs w:val="24"/>
        </w:rPr>
        <w:t>абзаце восемнадцатом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</w:t>
      </w:r>
      <w:r w:rsidR="000C1080" w:rsidRPr="000C1080">
        <w:rPr>
          <w:rFonts w:ascii="Times New Roman" w:hAnsi="Times New Roman" w:cs="Times New Roman"/>
          <w:sz w:val="24"/>
          <w:szCs w:val="24"/>
        </w:rPr>
        <w:t xml:space="preserve">г/п Верея, с/п Веселевское, с/п </w:t>
      </w:r>
      <w:r w:rsidR="00FA0DC1" w:rsidRPr="000C1080">
        <w:rPr>
          <w:rFonts w:ascii="Times New Roman" w:hAnsi="Times New Roman" w:cs="Times New Roman"/>
          <w:sz w:val="24"/>
          <w:szCs w:val="24"/>
        </w:rPr>
        <w:t>Волченковское</w:t>
      </w:r>
      <w:r w:rsidR="00FA0DC1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="00973CAF">
        <w:rPr>
          <w:rFonts w:ascii="Times New Roman" w:hAnsi="Times New Roman" w:cs="Times New Roman"/>
          <w:sz w:val="24"/>
          <w:szCs w:val="24"/>
        </w:rPr>
        <w:t>исключить;</w:t>
      </w:r>
    </w:p>
    <w:p w:rsidR="00973CAF" w:rsidRDefault="00973CAF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A0DC1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1080">
        <w:rPr>
          <w:rFonts w:ascii="Times New Roman" w:hAnsi="Times New Roman" w:cs="Times New Roman"/>
          <w:sz w:val="24"/>
          <w:szCs w:val="24"/>
        </w:rPr>
        <w:t>абзаце девятнадцатом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«- г/п Верея -» исключить;</w:t>
      </w:r>
    </w:p>
    <w:p w:rsidR="00973CAF" w:rsidRDefault="00973CAF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0DC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0C1080">
        <w:rPr>
          <w:rFonts w:ascii="Times New Roman" w:hAnsi="Times New Roman" w:cs="Times New Roman"/>
          <w:sz w:val="24"/>
          <w:szCs w:val="24"/>
        </w:rPr>
        <w:t>абзаце двадцатом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«- с/</w:t>
      </w:r>
      <w:r>
        <w:rPr>
          <w:rFonts w:ascii="Times New Roman" w:hAnsi="Times New Roman" w:cs="Times New Roman"/>
          <w:sz w:val="24"/>
          <w:szCs w:val="24"/>
        </w:rPr>
        <w:t>п Веселевское -» исключить;</w:t>
      </w:r>
    </w:p>
    <w:p w:rsidR="00FA0DC1" w:rsidRDefault="00973CAF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A0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0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0C1080">
        <w:rPr>
          <w:rFonts w:ascii="Times New Roman" w:hAnsi="Times New Roman" w:cs="Times New Roman"/>
          <w:sz w:val="24"/>
          <w:szCs w:val="24"/>
        </w:rPr>
        <w:t>абзаце двадцать первом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0C1080">
        <w:rPr>
          <w:rFonts w:ascii="Times New Roman" w:hAnsi="Times New Roman" w:cs="Times New Roman"/>
          <w:sz w:val="24"/>
          <w:szCs w:val="24"/>
        </w:rPr>
        <w:t>«-</w:t>
      </w:r>
      <w:r>
        <w:rPr>
          <w:rFonts w:ascii="Times New Roman" w:hAnsi="Times New Roman" w:cs="Times New Roman"/>
          <w:sz w:val="24"/>
          <w:szCs w:val="24"/>
        </w:rPr>
        <w:t xml:space="preserve"> с/п Волченковское -» исключить;</w:t>
      </w:r>
    </w:p>
    <w:p w:rsidR="00773CAB" w:rsidRDefault="00773CAB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1.2.22. в абзаце двадцать втором слово «поселений» исключить, слова «муниципального района» заменить словами «городского округа»;</w:t>
      </w:r>
    </w:p>
    <w:p w:rsidR="009A6416" w:rsidRDefault="00973CAF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2: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973CAF">
        <w:rPr>
          <w:rFonts w:ascii="Times New Roman" w:hAnsi="Times New Roman" w:cs="Times New Roman"/>
          <w:sz w:val="24"/>
          <w:szCs w:val="24"/>
        </w:rPr>
        <w:t xml:space="preserve">в </w:t>
      </w:r>
      <w:r w:rsidR="000C1080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8E1CEB">
        <w:rPr>
          <w:rFonts w:ascii="Times New Roman" w:hAnsi="Times New Roman" w:cs="Times New Roman"/>
          <w:sz w:val="24"/>
          <w:szCs w:val="24"/>
        </w:rPr>
        <w:t>первом</w:t>
      </w:r>
      <w:r w:rsidR="000C1080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0C1080" w:rsidRPr="005006A4">
        <w:rPr>
          <w:rFonts w:ascii="Times New Roman" w:hAnsi="Times New Roman" w:cs="Times New Roman"/>
          <w:sz w:val="24"/>
          <w:szCs w:val="24"/>
        </w:rPr>
        <w:t xml:space="preserve"> </w:t>
      </w:r>
      <w:r w:rsidR="008E1CEB">
        <w:rPr>
          <w:rFonts w:ascii="Times New Roman" w:hAnsi="Times New Roman" w:cs="Times New Roman"/>
          <w:sz w:val="24"/>
          <w:szCs w:val="24"/>
        </w:rPr>
        <w:t>«муниципального район</w:t>
      </w:r>
      <w:r w:rsidR="00FA0DC1">
        <w:rPr>
          <w:rFonts w:ascii="Times New Roman" w:hAnsi="Times New Roman" w:cs="Times New Roman"/>
          <w:sz w:val="24"/>
          <w:szCs w:val="24"/>
        </w:rPr>
        <w:t xml:space="preserve">а» заменить словами «городского </w:t>
      </w:r>
      <w:r w:rsidR="008E1CEB">
        <w:rPr>
          <w:rFonts w:ascii="Times New Roman" w:hAnsi="Times New Roman" w:cs="Times New Roman"/>
          <w:sz w:val="24"/>
          <w:szCs w:val="24"/>
        </w:rPr>
        <w:t>округа»</w:t>
      </w:r>
      <w:r w:rsidR="00FA0DC1">
        <w:rPr>
          <w:rFonts w:ascii="Times New Roman" w:hAnsi="Times New Roman" w:cs="Times New Roman"/>
          <w:sz w:val="24"/>
          <w:szCs w:val="24"/>
        </w:rPr>
        <w:t>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FA0DC1" w:rsidRPr="00FA0DC1">
        <w:rPr>
          <w:rFonts w:ascii="Times New Roman" w:hAnsi="Times New Roman" w:cs="Times New Roman"/>
          <w:sz w:val="24"/>
          <w:szCs w:val="24"/>
        </w:rPr>
        <w:t>в</w:t>
      </w:r>
      <w:r w:rsidR="000C1080" w:rsidRPr="00FA0DC1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B81226" w:rsidRPr="00FA0DC1">
        <w:rPr>
          <w:rFonts w:ascii="Times New Roman" w:hAnsi="Times New Roman" w:cs="Times New Roman"/>
          <w:sz w:val="24"/>
          <w:szCs w:val="24"/>
        </w:rPr>
        <w:t>втором</w:t>
      </w:r>
      <w:r w:rsidR="000C1080" w:rsidRPr="00FA0DC1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 «в г/п Апрелевка, г/п Селятино»</w:t>
      </w:r>
      <w:r w:rsidR="00FA0DC1" w:rsidRPr="00FA0DC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FA0DC1" w:rsidRPr="00FA0DC1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абзаце третьем слова </w:t>
      </w:r>
      <w:r>
        <w:rPr>
          <w:rFonts w:ascii="Times New Roman" w:hAnsi="Times New Roman" w:cs="Times New Roman"/>
          <w:sz w:val="24"/>
          <w:szCs w:val="24"/>
        </w:rPr>
        <w:t>«- г/п Селятино -»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</w:t>
      </w:r>
      <w:r w:rsidR="00FA0DC1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абзаце четвертом слова </w:t>
      </w:r>
      <w:r>
        <w:rPr>
          <w:rFonts w:ascii="Times New Roman" w:hAnsi="Times New Roman" w:cs="Times New Roman"/>
          <w:sz w:val="24"/>
          <w:szCs w:val="24"/>
        </w:rPr>
        <w:t>«- г/п Апрелевка -»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</w:t>
      </w:r>
      <w:r w:rsidR="00FA0DC1">
        <w:rPr>
          <w:rFonts w:ascii="Times New Roman" w:hAnsi="Times New Roman" w:cs="Times New Roman"/>
          <w:sz w:val="24"/>
          <w:szCs w:val="24"/>
        </w:rPr>
        <w:t xml:space="preserve">в </w:t>
      </w:r>
      <w:r w:rsidR="00FA0DC1" w:rsidRPr="00FA0DC1">
        <w:rPr>
          <w:rFonts w:ascii="Times New Roman" w:hAnsi="Times New Roman" w:cs="Times New Roman"/>
          <w:sz w:val="24"/>
          <w:szCs w:val="24"/>
        </w:rPr>
        <w:t>абзаце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 пятом слова </w:t>
      </w:r>
      <w:r>
        <w:rPr>
          <w:rFonts w:ascii="Times New Roman" w:hAnsi="Times New Roman" w:cs="Times New Roman"/>
          <w:sz w:val="24"/>
          <w:szCs w:val="24"/>
        </w:rPr>
        <w:t>«в г/п Наро-Фоминск»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1.3.6. </w:t>
      </w:r>
      <w:r w:rsidR="00FA0DC1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FA0DC1">
        <w:rPr>
          <w:rFonts w:ascii="Times New Roman" w:hAnsi="Times New Roman" w:cs="Times New Roman"/>
          <w:sz w:val="24"/>
          <w:szCs w:val="24"/>
        </w:rPr>
        <w:t>абзаце шестом слова «- г/п Наро-Фоминск -»</w:t>
      </w:r>
      <w:r w:rsidR="00FA0DC1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1.3.7. </w:t>
      </w:r>
      <w:r w:rsidR="00FA0DC1" w:rsidRPr="00FA0DC1">
        <w:rPr>
          <w:rFonts w:ascii="Times New Roman" w:hAnsi="Times New Roman" w:cs="Times New Roman"/>
          <w:sz w:val="24"/>
          <w:szCs w:val="24"/>
        </w:rPr>
        <w:t>в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 абзаце седьмом слова «в г/п Наро-Фоминск, </w:t>
      </w:r>
      <w:r w:rsidR="00FA0DC1" w:rsidRPr="00FA0DC1">
        <w:rPr>
          <w:rFonts w:ascii="Times New Roman" w:hAnsi="Times New Roman" w:cs="Times New Roman"/>
          <w:sz w:val="24"/>
          <w:szCs w:val="24"/>
        </w:rPr>
        <w:t xml:space="preserve">г/п Калининец, с/п Атепцевское, 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с/п Ташировское»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1.3.8. </w:t>
      </w:r>
      <w:r w:rsidR="00FA0DC1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FA0DC1">
        <w:rPr>
          <w:rFonts w:ascii="Times New Roman" w:hAnsi="Times New Roman" w:cs="Times New Roman"/>
          <w:sz w:val="24"/>
          <w:szCs w:val="24"/>
        </w:rPr>
        <w:t>абзаце восьмом слова «</w:t>
      </w:r>
      <w:r w:rsidR="00FA0D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г/п Наро-Фоминск -»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1.3.9. </w:t>
      </w:r>
      <w:r w:rsidR="00FA0DC1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837DC" w:rsidRPr="00FA0DC1">
        <w:rPr>
          <w:rFonts w:ascii="Times New Roman" w:hAnsi="Times New Roman" w:cs="Times New Roman"/>
          <w:sz w:val="24"/>
          <w:szCs w:val="24"/>
        </w:rPr>
        <w:t>девятом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837DC" w:rsidRPr="00FA0DC1">
        <w:rPr>
          <w:rFonts w:ascii="Times New Roman" w:hAnsi="Times New Roman" w:cs="Times New Roman"/>
          <w:sz w:val="24"/>
          <w:szCs w:val="24"/>
        </w:rPr>
        <w:t>«- г/п Калининец -»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1.3.10. </w:t>
      </w:r>
      <w:r w:rsidR="00FA0DC1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837DC" w:rsidRPr="00FA0DC1">
        <w:rPr>
          <w:rFonts w:ascii="Times New Roman" w:hAnsi="Times New Roman" w:cs="Times New Roman"/>
          <w:sz w:val="24"/>
          <w:szCs w:val="24"/>
        </w:rPr>
        <w:t>десятом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837DC" w:rsidRPr="00FA0DC1">
        <w:rPr>
          <w:rFonts w:ascii="Times New Roman" w:hAnsi="Times New Roman" w:cs="Times New Roman"/>
          <w:sz w:val="24"/>
          <w:szCs w:val="24"/>
        </w:rPr>
        <w:t xml:space="preserve">«- с/п Атепцевское -» </w:t>
      </w:r>
      <w:r w:rsidR="00FA0DC1">
        <w:rPr>
          <w:rFonts w:ascii="Times New Roman" w:hAnsi="Times New Roman" w:cs="Times New Roman"/>
          <w:sz w:val="24"/>
          <w:szCs w:val="24"/>
        </w:rPr>
        <w:t>исключить;</w:t>
      </w:r>
    </w:p>
    <w:p w:rsidR="00FA0DC1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1.3.11. </w:t>
      </w:r>
      <w:r w:rsidR="00FA0DC1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837DC" w:rsidRPr="00FA0DC1">
        <w:rPr>
          <w:rFonts w:ascii="Times New Roman" w:hAnsi="Times New Roman" w:cs="Times New Roman"/>
          <w:sz w:val="24"/>
          <w:szCs w:val="24"/>
        </w:rPr>
        <w:t>одиннадцатом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837DC" w:rsidRPr="00FA0DC1">
        <w:rPr>
          <w:rFonts w:ascii="Times New Roman" w:hAnsi="Times New Roman" w:cs="Times New Roman"/>
          <w:sz w:val="24"/>
          <w:szCs w:val="24"/>
        </w:rPr>
        <w:t xml:space="preserve">«- с/п Ташировское -» </w:t>
      </w:r>
      <w:r w:rsidR="00FA0DC1">
        <w:rPr>
          <w:rFonts w:ascii="Times New Roman" w:hAnsi="Times New Roman" w:cs="Times New Roman"/>
          <w:sz w:val="24"/>
          <w:szCs w:val="24"/>
        </w:rPr>
        <w:t>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1.3.12. </w:t>
      </w:r>
      <w:r w:rsidR="00FA0DC1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837DC" w:rsidRPr="00FA0DC1">
        <w:rPr>
          <w:rFonts w:ascii="Times New Roman" w:hAnsi="Times New Roman" w:cs="Times New Roman"/>
          <w:sz w:val="24"/>
          <w:szCs w:val="24"/>
        </w:rPr>
        <w:t>двенадцатом</w:t>
      </w:r>
      <w:r w:rsidR="00B81226" w:rsidRPr="00FA0DC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837DC" w:rsidRPr="00FA0DC1">
        <w:rPr>
          <w:rFonts w:ascii="Times New Roman" w:hAnsi="Times New Roman" w:cs="Times New Roman"/>
          <w:sz w:val="24"/>
          <w:szCs w:val="24"/>
        </w:rPr>
        <w:t>«в г/п Наро-Фоминс</w:t>
      </w:r>
      <w:r w:rsidR="00FA0DC1">
        <w:rPr>
          <w:rFonts w:ascii="Times New Roman" w:hAnsi="Times New Roman" w:cs="Times New Roman"/>
          <w:sz w:val="24"/>
          <w:szCs w:val="24"/>
        </w:rPr>
        <w:t xml:space="preserve">к, г/п Апрелевка, г/п Селятино, </w:t>
      </w:r>
      <w:r w:rsidR="002837DC" w:rsidRPr="00FA0DC1">
        <w:rPr>
          <w:rFonts w:ascii="Times New Roman" w:hAnsi="Times New Roman" w:cs="Times New Roman"/>
          <w:sz w:val="24"/>
          <w:szCs w:val="24"/>
        </w:rPr>
        <w:t>с/п Атепцевское, с/п Ташировское, г/п Верея, с/п Веселевское, с/п Волченковское»</w:t>
      </w:r>
      <w:r w:rsidR="005A1B56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1.3.13. </w:t>
      </w:r>
      <w:r w:rsidR="005A1B56">
        <w:rPr>
          <w:rFonts w:ascii="Times New Roman" w:hAnsi="Times New Roman" w:cs="Times New Roman"/>
          <w:sz w:val="24"/>
          <w:szCs w:val="24"/>
        </w:rPr>
        <w:t>в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2837DC" w:rsidRPr="005A1B56">
        <w:rPr>
          <w:rFonts w:ascii="Times New Roman" w:hAnsi="Times New Roman" w:cs="Times New Roman"/>
          <w:sz w:val="24"/>
          <w:szCs w:val="24"/>
        </w:rPr>
        <w:t>тринадцатом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«- г/п Наро-Фоминск -» </w:t>
      </w:r>
      <w:r w:rsidR="005A1B56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1.3.14. </w:t>
      </w:r>
      <w:r w:rsidR="005A1B56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837DC" w:rsidRPr="005A1B56">
        <w:rPr>
          <w:rFonts w:ascii="Times New Roman" w:hAnsi="Times New Roman" w:cs="Times New Roman"/>
          <w:sz w:val="24"/>
          <w:szCs w:val="24"/>
        </w:rPr>
        <w:t>четырнадцатом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837DC" w:rsidRPr="005A1B56">
        <w:rPr>
          <w:rFonts w:ascii="Times New Roman" w:hAnsi="Times New Roman" w:cs="Times New Roman"/>
          <w:sz w:val="24"/>
          <w:szCs w:val="24"/>
        </w:rPr>
        <w:t>«- г/п Апрелевка -»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1.3.15. </w:t>
      </w:r>
      <w:r w:rsidR="005A1B56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837DC" w:rsidRPr="005A1B56">
        <w:rPr>
          <w:rFonts w:ascii="Times New Roman" w:hAnsi="Times New Roman" w:cs="Times New Roman"/>
          <w:sz w:val="24"/>
          <w:szCs w:val="24"/>
        </w:rPr>
        <w:t>пятнадцатом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«- г/п Селятино -»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1.3.16. </w:t>
      </w:r>
      <w:r w:rsidR="005A1B56">
        <w:rPr>
          <w:rFonts w:ascii="Times New Roman" w:hAnsi="Times New Roman" w:cs="Times New Roman"/>
          <w:sz w:val="24"/>
          <w:szCs w:val="24"/>
        </w:rPr>
        <w:t xml:space="preserve">в 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837DC" w:rsidRPr="005A1B56">
        <w:rPr>
          <w:rFonts w:ascii="Times New Roman" w:hAnsi="Times New Roman" w:cs="Times New Roman"/>
          <w:sz w:val="24"/>
          <w:szCs w:val="24"/>
        </w:rPr>
        <w:t>шестнадцатом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837DC" w:rsidRPr="005A1B56">
        <w:rPr>
          <w:rFonts w:ascii="Times New Roman" w:hAnsi="Times New Roman" w:cs="Times New Roman"/>
          <w:sz w:val="24"/>
          <w:szCs w:val="24"/>
        </w:rPr>
        <w:t>«- с/п Атепцевское -»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1.3.17. </w:t>
      </w:r>
      <w:r w:rsidR="005A1B56">
        <w:rPr>
          <w:rFonts w:ascii="Times New Roman" w:hAnsi="Times New Roman" w:cs="Times New Roman"/>
          <w:sz w:val="24"/>
          <w:szCs w:val="24"/>
        </w:rPr>
        <w:t>в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2837DC" w:rsidRPr="005A1B56">
        <w:rPr>
          <w:rFonts w:ascii="Times New Roman" w:hAnsi="Times New Roman" w:cs="Times New Roman"/>
          <w:sz w:val="24"/>
          <w:szCs w:val="24"/>
        </w:rPr>
        <w:t>семнадцатом</w:t>
      </w:r>
      <w:r w:rsidR="00B81226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«- с/п Ташировское -»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1.3.18. </w:t>
      </w:r>
      <w:r w:rsidR="005A1B56">
        <w:rPr>
          <w:rFonts w:ascii="Times New Roman" w:hAnsi="Times New Roman" w:cs="Times New Roman"/>
          <w:sz w:val="24"/>
          <w:szCs w:val="24"/>
        </w:rPr>
        <w:t xml:space="preserve">в 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0C33E0" w:rsidRPr="005A1B56">
        <w:rPr>
          <w:rFonts w:ascii="Times New Roman" w:hAnsi="Times New Roman" w:cs="Times New Roman"/>
          <w:sz w:val="24"/>
          <w:szCs w:val="24"/>
        </w:rPr>
        <w:t>восемнадцатом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C33E0" w:rsidRPr="005A1B56">
        <w:rPr>
          <w:rFonts w:ascii="Times New Roman" w:hAnsi="Times New Roman" w:cs="Times New Roman"/>
          <w:sz w:val="24"/>
          <w:szCs w:val="24"/>
        </w:rPr>
        <w:t xml:space="preserve">«- г/п Верея -»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1.3.19. </w:t>
      </w:r>
      <w:r w:rsidR="005A1B56">
        <w:rPr>
          <w:rFonts w:ascii="Times New Roman" w:hAnsi="Times New Roman" w:cs="Times New Roman"/>
          <w:sz w:val="24"/>
          <w:szCs w:val="24"/>
        </w:rPr>
        <w:t xml:space="preserve">в 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0C33E0" w:rsidRPr="005A1B56">
        <w:rPr>
          <w:rFonts w:ascii="Times New Roman" w:hAnsi="Times New Roman" w:cs="Times New Roman"/>
          <w:sz w:val="24"/>
          <w:szCs w:val="24"/>
        </w:rPr>
        <w:t>девятнадцатом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C33E0" w:rsidRPr="005A1B56">
        <w:rPr>
          <w:rFonts w:ascii="Times New Roman" w:hAnsi="Times New Roman" w:cs="Times New Roman"/>
          <w:sz w:val="24"/>
          <w:szCs w:val="24"/>
        </w:rPr>
        <w:t>«- с/п Веселевское -»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1.3.20. </w:t>
      </w:r>
      <w:r w:rsidR="005A1B56">
        <w:rPr>
          <w:rFonts w:ascii="Times New Roman" w:hAnsi="Times New Roman" w:cs="Times New Roman"/>
          <w:sz w:val="24"/>
          <w:szCs w:val="24"/>
        </w:rPr>
        <w:t xml:space="preserve">в 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0C33E0" w:rsidRPr="005A1B56">
        <w:rPr>
          <w:rFonts w:ascii="Times New Roman" w:hAnsi="Times New Roman" w:cs="Times New Roman"/>
          <w:sz w:val="24"/>
          <w:szCs w:val="24"/>
        </w:rPr>
        <w:t>двадцатом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C33E0" w:rsidRPr="005A1B56">
        <w:rPr>
          <w:rFonts w:ascii="Times New Roman" w:hAnsi="Times New Roman" w:cs="Times New Roman"/>
          <w:sz w:val="24"/>
          <w:szCs w:val="24"/>
        </w:rPr>
        <w:t xml:space="preserve">«- с/п Волченковское -»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1.3.21. </w:t>
      </w:r>
      <w:r w:rsidR="005A1B56">
        <w:rPr>
          <w:rFonts w:ascii="Times New Roman" w:hAnsi="Times New Roman" w:cs="Times New Roman"/>
          <w:sz w:val="24"/>
          <w:szCs w:val="24"/>
        </w:rPr>
        <w:t xml:space="preserve">в 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0C33E0" w:rsidRPr="005A1B56">
        <w:rPr>
          <w:rFonts w:ascii="Times New Roman" w:hAnsi="Times New Roman" w:cs="Times New Roman"/>
          <w:sz w:val="24"/>
          <w:szCs w:val="24"/>
        </w:rPr>
        <w:t>двадцать первом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C33E0" w:rsidRPr="005A1B56">
        <w:rPr>
          <w:rFonts w:ascii="Times New Roman" w:hAnsi="Times New Roman" w:cs="Times New Roman"/>
          <w:sz w:val="24"/>
          <w:szCs w:val="24"/>
        </w:rPr>
        <w:t>«в г/п Верея, с/п Веселевское, с/п Волченковское»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1.3.22. </w:t>
      </w:r>
      <w:r w:rsidR="005A1B56">
        <w:rPr>
          <w:rFonts w:ascii="Times New Roman" w:hAnsi="Times New Roman" w:cs="Times New Roman"/>
          <w:sz w:val="24"/>
          <w:szCs w:val="24"/>
        </w:rPr>
        <w:t>в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0C33E0" w:rsidRPr="005A1B56">
        <w:rPr>
          <w:rFonts w:ascii="Times New Roman" w:hAnsi="Times New Roman" w:cs="Times New Roman"/>
          <w:sz w:val="24"/>
          <w:szCs w:val="24"/>
        </w:rPr>
        <w:t>двадцать втором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C33E0" w:rsidRPr="005A1B56">
        <w:rPr>
          <w:rFonts w:ascii="Times New Roman" w:hAnsi="Times New Roman" w:cs="Times New Roman"/>
          <w:sz w:val="24"/>
          <w:szCs w:val="24"/>
        </w:rPr>
        <w:t>«- г/п Верея -»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9A641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1.3.23. </w:t>
      </w:r>
      <w:r w:rsidR="005A1B56">
        <w:rPr>
          <w:rFonts w:ascii="Times New Roman" w:hAnsi="Times New Roman" w:cs="Times New Roman"/>
          <w:sz w:val="24"/>
          <w:szCs w:val="24"/>
        </w:rPr>
        <w:t>в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0C33E0" w:rsidRPr="005A1B56">
        <w:rPr>
          <w:rFonts w:ascii="Times New Roman" w:hAnsi="Times New Roman" w:cs="Times New Roman"/>
          <w:sz w:val="24"/>
          <w:szCs w:val="24"/>
        </w:rPr>
        <w:t xml:space="preserve">двадцать третьем </w:t>
      </w:r>
      <w:r w:rsidR="002837DC" w:rsidRPr="005A1B56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0C33E0" w:rsidRPr="005A1B56">
        <w:rPr>
          <w:rFonts w:ascii="Times New Roman" w:hAnsi="Times New Roman" w:cs="Times New Roman"/>
          <w:sz w:val="24"/>
          <w:szCs w:val="24"/>
        </w:rPr>
        <w:t>«- с/п Веселевское -»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5A1B56" w:rsidRDefault="009A6416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1.3.24. </w:t>
      </w:r>
      <w:r w:rsidR="005A1B56">
        <w:rPr>
          <w:rFonts w:ascii="Times New Roman" w:hAnsi="Times New Roman" w:cs="Times New Roman"/>
          <w:sz w:val="24"/>
          <w:szCs w:val="24"/>
        </w:rPr>
        <w:t xml:space="preserve">в </w:t>
      </w:r>
      <w:r w:rsidR="000C33E0" w:rsidRPr="005A1B56">
        <w:rPr>
          <w:rFonts w:ascii="Times New Roman" w:hAnsi="Times New Roman" w:cs="Times New Roman"/>
          <w:sz w:val="24"/>
          <w:szCs w:val="24"/>
        </w:rPr>
        <w:t>абзаце двадцать четвертом слова «-</w:t>
      </w:r>
      <w:r w:rsidR="005A1B56">
        <w:rPr>
          <w:rFonts w:ascii="Times New Roman" w:hAnsi="Times New Roman" w:cs="Times New Roman"/>
          <w:sz w:val="24"/>
          <w:szCs w:val="24"/>
        </w:rPr>
        <w:t xml:space="preserve"> с/п Волченковское -» исключить;</w:t>
      </w:r>
    </w:p>
    <w:p w:rsidR="00ED2434" w:rsidRPr="005A1B56" w:rsidRDefault="005A1B56" w:rsidP="00FF4241">
      <w:pPr>
        <w:pStyle w:val="ConsPlusNormal"/>
        <w:numPr>
          <w:ilvl w:val="1"/>
          <w:numId w:val="8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33E0" w:rsidRPr="005A1B5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0C33E0" w:rsidRPr="005A1B56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="009A6416">
        <w:rPr>
          <w:rFonts w:ascii="Times New Roman" w:hAnsi="Times New Roman" w:cs="Times New Roman"/>
          <w:sz w:val="24"/>
          <w:szCs w:val="24"/>
        </w:rPr>
        <w:t xml:space="preserve">редакции согласно </w:t>
      </w:r>
      <w:proofErr w:type="gramStart"/>
      <w:r w:rsidR="00F059CE" w:rsidRPr="005A1B5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F46D95" w:rsidRPr="005A1B5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33A50" w:rsidRPr="00690688" w:rsidRDefault="00233A50" w:rsidP="00FF424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2. </w:t>
      </w:r>
      <w:r w:rsidR="00690688" w:rsidRPr="00690688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690688">
        <w:rPr>
          <w:rFonts w:ascii="Times New Roman" w:hAnsi="Times New Roman" w:cs="Times New Roman"/>
          <w:sz w:val="24"/>
          <w:szCs w:val="24"/>
        </w:rPr>
        <w:t xml:space="preserve">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 </w:t>
      </w:r>
    </w:p>
    <w:p w:rsidR="00233A50" w:rsidRPr="00690688" w:rsidRDefault="00233A50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9A6416">
        <w:rPr>
          <w:rFonts w:ascii="Times New Roman" w:hAnsi="Times New Roman" w:cs="Times New Roman"/>
          <w:sz w:val="24"/>
          <w:szCs w:val="24"/>
        </w:rPr>
        <w:t>момента его официального опубликован</w:t>
      </w:r>
      <w:r w:rsidR="000C61DF">
        <w:rPr>
          <w:rFonts w:ascii="Times New Roman" w:hAnsi="Times New Roman" w:cs="Times New Roman"/>
          <w:sz w:val="24"/>
          <w:szCs w:val="24"/>
        </w:rPr>
        <w:t>ия и применяется для расчета</w:t>
      </w:r>
      <w:r w:rsidR="009A6416">
        <w:rPr>
          <w:rFonts w:ascii="Times New Roman" w:hAnsi="Times New Roman" w:cs="Times New Roman"/>
          <w:sz w:val="24"/>
          <w:szCs w:val="24"/>
        </w:rPr>
        <w:t xml:space="preserve"> арендной платы </w:t>
      </w:r>
      <w:r w:rsidR="000C61DF">
        <w:rPr>
          <w:rFonts w:ascii="Times New Roman" w:hAnsi="Times New Roman" w:cs="Times New Roman"/>
          <w:sz w:val="24"/>
          <w:szCs w:val="24"/>
        </w:rPr>
        <w:t xml:space="preserve">за земельные участки </w:t>
      </w:r>
      <w:r w:rsidRPr="00690688">
        <w:rPr>
          <w:rFonts w:ascii="Times New Roman" w:hAnsi="Times New Roman" w:cs="Times New Roman"/>
          <w:sz w:val="24"/>
          <w:szCs w:val="24"/>
        </w:rPr>
        <w:t>с 01.01.202</w:t>
      </w:r>
      <w:r w:rsidR="00F46D95">
        <w:rPr>
          <w:rFonts w:ascii="Times New Roman" w:hAnsi="Times New Roman" w:cs="Times New Roman"/>
          <w:sz w:val="24"/>
          <w:szCs w:val="24"/>
        </w:rPr>
        <w:t>1</w:t>
      </w:r>
      <w:r w:rsidR="000C61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3A50" w:rsidRPr="00690688" w:rsidRDefault="00233A50" w:rsidP="00690688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33A50" w:rsidRPr="00690688" w:rsidRDefault="00233A50" w:rsidP="00690688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031"/>
      </w:tblGrid>
      <w:tr w:rsidR="00690688" w:rsidRPr="00690688" w:rsidTr="00233A50">
        <w:tc>
          <w:tcPr>
            <w:tcW w:w="4642" w:type="dxa"/>
            <w:hideMark/>
          </w:tcPr>
          <w:p w:rsidR="00233A50" w:rsidRPr="00690688" w:rsidRDefault="00233A50" w:rsidP="0069068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233A50" w:rsidRPr="00690688" w:rsidRDefault="00233A50" w:rsidP="00690688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Наро-Фоминского </w:t>
            </w:r>
          </w:p>
          <w:p w:rsidR="00233A50" w:rsidRPr="00690688" w:rsidRDefault="00233A50" w:rsidP="00690688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Р.Л. Шамнэ</w:t>
            </w:r>
          </w:p>
        </w:tc>
      </w:tr>
      <w:tr w:rsidR="00690688" w:rsidRPr="00690688" w:rsidTr="00233A50">
        <w:tc>
          <w:tcPr>
            <w:tcW w:w="4642" w:type="dxa"/>
          </w:tcPr>
          <w:p w:rsidR="00233A50" w:rsidRPr="00690688" w:rsidRDefault="00233A50" w:rsidP="0069068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Align w:val="bottom"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688" w:rsidRPr="00690688" w:rsidTr="00233A50">
        <w:tc>
          <w:tcPr>
            <w:tcW w:w="4642" w:type="dxa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233A50" w:rsidRPr="00690688" w:rsidRDefault="00233A50" w:rsidP="00690688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Совета депутатов Наро-Фоминского 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Шкурков</w:t>
            </w:r>
          </w:p>
        </w:tc>
      </w:tr>
    </w:tbl>
    <w:p w:rsidR="00F46D95" w:rsidRDefault="00F46D9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95" w:rsidRDefault="00F46D95" w:rsidP="009A6416">
      <w:pPr>
        <w:pStyle w:val="ConsPlusNormal"/>
        <w:spacing w:line="233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46D95" w:rsidRDefault="00F46D95" w:rsidP="009A6416">
      <w:pPr>
        <w:pStyle w:val="ConsPlusNormal"/>
        <w:spacing w:line="233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46D95" w:rsidRDefault="00F46D95" w:rsidP="009A6416">
      <w:pPr>
        <w:pStyle w:val="ConsPlusNormal"/>
        <w:spacing w:line="233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Московской области </w:t>
      </w:r>
    </w:p>
    <w:p w:rsidR="00F46D95" w:rsidRDefault="00F46D95" w:rsidP="009A6416">
      <w:pPr>
        <w:pStyle w:val="ConsPlusNormal"/>
        <w:spacing w:line="233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____________</w:t>
      </w:r>
    </w:p>
    <w:p w:rsidR="009A6416" w:rsidRDefault="009A6416" w:rsidP="00F46D95">
      <w:pPr>
        <w:pStyle w:val="ConsPlusNormal"/>
        <w:spacing w:line="233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9A6416" w:rsidRDefault="009A6416" w:rsidP="009A6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№1 к решению Совета депутатов</w:t>
      </w:r>
    </w:p>
    <w:p w:rsidR="009A6416" w:rsidRDefault="009A6416" w:rsidP="009A6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Наро-Фоминского муниципального района</w:t>
      </w:r>
    </w:p>
    <w:p w:rsidR="009A6416" w:rsidRDefault="009A6416" w:rsidP="009A6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A6416" w:rsidRDefault="009A6416" w:rsidP="009A6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декабря 2014 г. </w:t>
      </w:r>
      <w:r w:rsidR="00FF424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982/74</w:t>
      </w:r>
    </w:p>
    <w:p w:rsidR="00136EEB" w:rsidRDefault="00136EEB" w:rsidP="000C61DF">
      <w:pPr>
        <w:pStyle w:val="ConsPlusNormal"/>
        <w:spacing w:line="233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46D95" w:rsidRDefault="00BE2E8F" w:rsidP="00BE2E8F">
      <w:pPr>
        <w:pStyle w:val="ConsPlusNormal"/>
        <w:spacing w:line="233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E8F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441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E8F">
        <w:rPr>
          <w:rFonts w:ascii="Times New Roman" w:hAnsi="Times New Roman" w:cs="Times New Roman"/>
          <w:b/>
          <w:sz w:val="24"/>
          <w:szCs w:val="24"/>
        </w:rPr>
        <w:t xml:space="preserve">повышающих коэффициентов </w:t>
      </w:r>
      <w:proofErr w:type="spellStart"/>
      <w:r w:rsidRPr="00BE2E8F">
        <w:rPr>
          <w:rFonts w:ascii="Times New Roman" w:hAnsi="Times New Roman" w:cs="Times New Roman"/>
          <w:b/>
          <w:sz w:val="24"/>
          <w:szCs w:val="24"/>
        </w:rPr>
        <w:t>Пкд</w:t>
      </w:r>
      <w:proofErr w:type="spellEnd"/>
      <w:r w:rsidRPr="00BE2E8F">
        <w:rPr>
          <w:rFonts w:ascii="Times New Roman" w:hAnsi="Times New Roman" w:cs="Times New Roman"/>
          <w:b/>
          <w:sz w:val="24"/>
          <w:szCs w:val="24"/>
        </w:rPr>
        <w:t xml:space="preserve"> и Км для видов деятельности,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E8F">
        <w:rPr>
          <w:rFonts w:ascii="Times New Roman" w:hAnsi="Times New Roman" w:cs="Times New Roman"/>
          <w:b/>
          <w:sz w:val="24"/>
          <w:szCs w:val="24"/>
        </w:rPr>
        <w:t>показывающих степень зависимости суммы арендной 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E8F">
        <w:rPr>
          <w:rFonts w:ascii="Times New Roman" w:hAnsi="Times New Roman" w:cs="Times New Roman"/>
          <w:b/>
          <w:sz w:val="24"/>
          <w:szCs w:val="24"/>
        </w:rPr>
        <w:t>от вида работ, услуг, деятельности арендатора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E8F">
        <w:rPr>
          <w:rFonts w:ascii="Times New Roman" w:hAnsi="Times New Roman" w:cs="Times New Roman"/>
          <w:b/>
          <w:sz w:val="24"/>
          <w:szCs w:val="24"/>
        </w:rPr>
        <w:t>и местоположения земельного участка</w:t>
      </w:r>
    </w:p>
    <w:p w:rsidR="00BE2E8F" w:rsidRDefault="00BE2E8F" w:rsidP="00BE2E8F">
      <w:pPr>
        <w:pStyle w:val="ConsPlusNormal"/>
        <w:spacing w:line="233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3168"/>
        <w:gridCol w:w="709"/>
        <w:gridCol w:w="567"/>
        <w:gridCol w:w="992"/>
        <w:gridCol w:w="567"/>
        <w:gridCol w:w="567"/>
        <w:gridCol w:w="567"/>
        <w:gridCol w:w="567"/>
        <w:gridCol w:w="567"/>
        <w:gridCol w:w="567"/>
      </w:tblGrid>
      <w:tr w:rsidR="00F46D95" w:rsidRPr="00F46D95" w:rsidTr="00041BCE">
        <w:tc>
          <w:tcPr>
            <w:tcW w:w="796" w:type="dxa"/>
            <w:vMerge w:val="restart"/>
            <w:shd w:val="clear" w:color="auto" w:fill="auto"/>
            <w:vAlign w:val="center"/>
          </w:tcPr>
          <w:p w:rsid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</w:tcPr>
          <w:p w:rsidR="00F46D95" w:rsidRPr="00F46D95" w:rsidRDefault="00041BCE" w:rsidP="00041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Пкд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6D95" w:rsidRPr="00F46D95" w:rsidRDefault="00F46D95" w:rsidP="00136E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46D95">
              <w:rPr>
                <w:rFonts w:ascii="Times New Roman" w:hAnsi="Times New Roman" w:cs="Times New Roman"/>
                <w:sz w:val="20"/>
              </w:rPr>
              <w:t>В границах городов</w:t>
            </w:r>
            <w:r w:rsidR="00041BCE">
              <w:rPr>
                <w:rFonts w:ascii="Times New Roman" w:hAnsi="Times New Roman" w:cs="Times New Roman"/>
                <w:sz w:val="20"/>
              </w:rPr>
              <w:t>,</w:t>
            </w:r>
            <w:r w:rsidRPr="00F46D95">
              <w:rPr>
                <w:rFonts w:ascii="Times New Roman" w:hAnsi="Times New Roman" w:cs="Times New Roman"/>
                <w:sz w:val="20"/>
              </w:rPr>
              <w:t xml:space="preserve"> поселков городского типа</w:t>
            </w:r>
            <w:r w:rsidR="00041BCE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F46D95">
              <w:rPr>
                <w:rFonts w:ascii="Times New Roman" w:hAnsi="Times New Roman" w:cs="Times New Roman"/>
                <w:sz w:val="20"/>
              </w:rPr>
              <w:t>рабочих поселков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F46D95" w:rsidRPr="00041BCE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</w:t>
            </w:r>
            <w:r w:rsidR="00041BCE" w:rsidRPr="00041BCE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городов, поселков городского типа и рабочих поселков, </w:t>
            </w: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и вне границ населенных пунктов</w:t>
            </w:r>
          </w:p>
        </w:tc>
      </w:tr>
      <w:tr w:rsidR="00F46D95" w:rsidRPr="00F46D95" w:rsidTr="00041BCE">
        <w:tc>
          <w:tcPr>
            <w:tcW w:w="796" w:type="dxa"/>
            <w:vMerge/>
            <w:shd w:val="clear" w:color="auto" w:fill="auto"/>
            <w:vAlign w:val="center"/>
          </w:tcPr>
          <w:p w:rsidR="00F46D95" w:rsidRPr="00F46D95" w:rsidRDefault="00F46D95" w:rsidP="0040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F46D95" w:rsidRPr="00F46D95" w:rsidRDefault="00F46D95" w:rsidP="00FC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46D95" w:rsidRPr="00F46D95" w:rsidRDefault="00F46D95" w:rsidP="0040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46D95" w:rsidRPr="00F46D95" w:rsidRDefault="00F46D95" w:rsidP="0040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6D95" w:rsidRPr="00F46D95" w:rsidRDefault="00F46D95" w:rsidP="0040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2 зона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3 зона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4 зона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5 зона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6 зона</w:t>
            </w:r>
          </w:p>
        </w:tc>
      </w:tr>
      <w:tr w:rsidR="00F46D95" w:rsidRPr="00F46D95" w:rsidTr="00041BCE">
        <w:tc>
          <w:tcPr>
            <w:tcW w:w="796" w:type="dxa"/>
            <w:vMerge/>
            <w:shd w:val="clear" w:color="auto" w:fill="auto"/>
            <w:vAlign w:val="center"/>
          </w:tcPr>
          <w:p w:rsidR="00F46D95" w:rsidRPr="00F46D95" w:rsidRDefault="00F46D95" w:rsidP="0040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F46D95" w:rsidRPr="00F46D95" w:rsidRDefault="00F46D95" w:rsidP="00FC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46D95" w:rsidRPr="00F46D95" w:rsidRDefault="00F46D95" w:rsidP="0040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46D95" w:rsidRPr="00F46D95" w:rsidRDefault="00F46D95" w:rsidP="0040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F46D95" w:rsidRPr="00F46D95" w:rsidTr="00041BCE">
        <w:tc>
          <w:tcPr>
            <w:tcW w:w="796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F46D95" w:rsidRPr="00F46D95" w:rsidRDefault="00F46D95" w:rsidP="00FC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46D95" w:rsidRPr="00F46D95" w:rsidRDefault="00F46D95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(за исключением строки 41)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(за исключением видов разрешенного использования, указанных в строках 10.1</w:t>
            </w:r>
            <w:bookmarkStart w:id="0" w:name="_GoBack"/>
            <w:bookmarkEnd w:id="0"/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-10.4, 11, 12, 12.1, 13)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Магазины, рынки, 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за исключением указанных в строке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(заправка транспортных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сервиса, включающие в себя обеспечение дорожного отдыха, автомобильные мойки, ремонт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размещения рекламных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охранной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Склады (в том числе складские площадки)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Отдых (рекреация) (за исключением строки 41)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размещения платной автостоянки и парковки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размещения базовой станции сотовой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досуга и отдыха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размещения аптеки, аптечных пунктов, аптечных киосков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размещения иной коммерческой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BCE" w:rsidRPr="00041BCE" w:rsidTr="00041BC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041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Для размещения иной некоммерческой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CE" w:rsidRPr="00041BCE" w:rsidRDefault="00041BCE" w:rsidP="00406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6D95" w:rsidRPr="00690688" w:rsidRDefault="00F46D95" w:rsidP="00655778">
      <w:pPr>
        <w:pStyle w:val="ConsPlusNormal"/>
        <w:spacing w:line="233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6D95" w:rsidRPr="00690688" w:rsidSect="00690688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11E8"/>
    <w:multiLevelType w:val="multilevel"/>
    <w:tmpl w:val="563CD3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7EA6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E77B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17006B"/>
    <w:multiLevelType w:val="hybridMultilevel"/>
    <w:tmpl w:val="6FB291E8"/>
    <w:lvl w:ilvl="0" w:tplc="9EAC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2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72A5E"/>
    <w:multiLevelType w:val="hybridMultilevel"/>
    <w:tmpl w:val="1F66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46C3"/>
    <w:multiLevelType w:val="multilevel"/>
    <w:tmpl w:val="B5900D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6C84541E"/>
    <w:multiLevelType w:val="multilevel"/>
    <w:tmpl w:val="AFE0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4"/>
    <w:rsid w:val="0003039E"/>
    <w:rsid w:val="00041BCE"/>
    <w:rsid w:val="000C1080"/>
    <w:rsid w:val="000C335C"/>
    <w:rsid w:val="000C33E0"/>
    <w:rsid w:val="000C61DF"/>
    <w:rsid w:val="000E351E"/>
    <w:rsid w:val="00136EEB"/>
    <w:rsid w:val="00217BA9"/>
    <w:rsid w:val="00233A50"/>
    <w:rsid w:val="002837DC"/>
    <w:rsid w:val="00364CB9"/>
    <w:rsid w:val="003F7029"/>
    <w:rsid w:val="004063E8"/>
    <w:rsid w:val="0044145F"/>
    <w:rsid w:val="004D4DFA"/>
    <w:rsid w:val="005006A4"/>
    <w:rsid w:val="005A1B56"/>
    <w:rsid w:val="00655778"/>
    <w:rsid w:val="00690688"/>
    <w:rsid w:val="006F0DCD"/>
    <w:rsid w:val="00742162"/>
    <w:rsid w:val="00773CAB"/>
    <w:rsid w:val="007A655B"/>
    <w:rsid w:val="008E1CEB"/>
    <w:rsid w:val="008E647B"/>
    <w:rsid w:val="00973CAF"/>
    <w:rsid w:val="009A6416"/>
    <w:rsid w:val="009E3B8D"/>
    <w:rsid w:val="00B2216C"/>
    <w:rsid w:val="00B81226"/>
    <w:rsid w:val="00BA0857"/>
    <w:rsid w:val="00BE2E8F"/>
    <w:rsid w:val="00D152B4"/>
    <w:rsid w:val="00D2388C"/>
    <w:rsid w:val="00EA4EA0"/>
    <w:rsid w:val="00ED2434"/>
    <w:rsid w:val="00ED4368"/>
    <w:rsid w:val="00F059CE"/>
    <w:rsid w:val="00F21F4A"/>
    <w:rsid w:val="00F46D95"/>
    <w:rsid w:val="00F82E4D"/>
    <w:rsid w:val="00FA0DC1"/>
    <w:rsid w:val="00FA1E04"/>
    <w:rsid w:val="00FC3FE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8743-5227-4DFD-8766-BC89E287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3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33A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233A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6">
    <w:name w:val="Подзаголовок Знак"/>
    <w:basedOn w:val="a0"/>
    <w:link w:val="a5"/>
    <w:rsid w:val="00233A5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233A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59CE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21F4A"/>
    <w:pPr>
      <w:spacing w:after="120" w:line="259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F2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E2C6A7ABEBE2A6558394C5E2F41FE7F76DBF7B1CF9A0BEBFE59EBD2D96CCAEB63304FB759F5B4C2CDE9F2DEvDF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E2C6A7ABEBE2A655838424B2F41FE7C7FD8F3B0C69A0BEBFE59EBD2D96CCAEB63304FB759F5B4C2CDE9F2DEvDF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24E7D79416DCEA5BEF0C1AAF71E243A26F849FBBA3EF640C1B879233E6CAB0FEC7C0177844AE1341B62C0109FE28A0CC26E91C1899E90n5q8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4FE2C6A7ABEBE2A6558394C5E2F41FE7F77D8F6B5C79A0BEBFE59EBD2D96CCAEB63304FB759F5B4C2CDE9F2DEvD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24E7D79416DCEA5BEF1CFBFF71E243B2CF94CFAB13EF640C1B879233E6CAB1DEC240D778655E63C0E349155nC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2020-12-15T09:11:00Z</cp:lastPrinted>
  <dcterms:created xsi:type="dcterms:W3CDTF">2020-12-15T11:14:00Z</dcterms:created>
  <dcterms:modified xsi:type="dcterms:W3CDTF">2020-12-15T12:20:00Z</dcterms:modified>
</cp:coreProperties>
</file>