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16DFA" w14:textId="77777777" w:rsidR="00F712E1" w:rsidRPr="00C46AC6" w:rsidRDefault="00F712E1" w:rsidP="005A6890">
      <w:pPr>
        <w:pStyle w:val="af1"/>
        <w:suppressAutoHyphens/>
        <w:jc w:val="center"/>
        <w:rPr>
          <w:lang w:eastAsia="ar-SA"/>
        </w:rPr>
      </w:pPr>
      <w:r w:rsidRPr="00C46AC6">
        <w:rPr>
          <w:noProof/>
          <w:lang w:eastAsia="ru-RU"/>
        </w:rPr>
        <w:drawing>
          <wp:inline distT="0" distB="0" distL="0" distR="0" wp14:anchorId="4158B804" wp14:editId="03984753">
            <wp:extent cx="619125" cy="723900"/>
            <wp:effectExtent l="0" t="0" r="9525" b="0"/>
            <wp:docPr id="1" name="Рисунок 1" descr="gerb_cilyet-гот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ilyet-гот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1205041D" w14:textId="77777777" w:rsidR="00F712E1" w:rsidRPr="00C46AC6" w:rsidRDefault="00F712E1" w:rsidP="005A6890">
      <w:pPr>
        <w:pStyle w:val="af0"/>
        <w:widowControl/>
        <w:rPr>
          <w:sz w:val="32"/>
          <w:lang w:val="ru-RU"/>
        </w:rPr>
      </w:pPr>
      <w:r w:rsidRPr="00C46AC6">
        <w:rPr>
          <w:sz w:val="32"/>
          <w:lang w:val="ru-RU"/>
        </w:rPr>
        <w:t>СОВЕТ ДЕПУТАТОВ</w:t>
      </w:r>
    </w:p>
    <w:p w14:paraId="657B7C6A" w14:textId="77777777" w:rsidR="00F712E1" w:rsidRPr="00C46AC6" w:rsidRDefault="00F712E1" w:rsidP="005A6890">
      <w:pPr>
        <w:pStyle w:val="af0"/>
        <w:widowControl/>
        <w:rPr>
          <w:sz w:val="24"/>
          <w:lang w:val="ru-RU"/>
        </w:rPr>
      </w:pPr>
      <w:r w:rsidRPr="00C46AC6">
        <w:rPr>
          <w:sz w:val="24"/>
          <w:lang w:val="ru-RU"/>
        </w:rPr>
        <w:t>НАРО-ФОМИНСКОГО ГОРОДСКОГО ОКРУГА</w:t>
      </w:r>
    </w:p>
    <w:p w14:paraId="4D60CAF8" w14:textId="77777777" w:rsidR="00F712E1" w:rsidRPr="00C46AC6" w:rsidRDefault="00F712E1" w:rsidP="005A6890">
      <w:pPr>
        <w:pStyle w:val="af0"/>
        <w:widowControl/>
        <w:rPr>
          <w:sz w:val="24"/>
          <w:lang w:val="ru-RU"/>
        </w:rPr>
      </w:pPr>
      <w:r w:rsidRPr="00C46AC6">
        <w:rPr>
          <w:sz w:val="24"/>
          <w:lang w:val="ru-RU"/>
        </w:rPr>
        <w:t>МОСКОВСКОЙ ОБЛАСТИ</w:t>
      </w:r>
    </w:p>
    <w:p w14:paraId="15576B7B" w14:textId="77777777" w:rsidR="00F712E1" w:rsidRPr="00C46AC6" w:rsidRDefault="00F712E1" w:rsidP="005A6890">
      <w:pPr>
        <w:pStyle w:val="af0"/>
        <w:widowControl/>
        <w:rPr>
          <w:sz w:val="16"/>
          <w:lang w:val="ru-RU"/>
        </w:rPr>
      </w:pPr>
    </w:p>
    <w:p w14:paraId="55C309ED" w14:textId="77777777" w:rsidR="00F712E1" w:rsidRPr="00C46AC6" w:rsidRDefault="00F712E1" w:rsidP="005A6890">
      <w:pPr>
        <w:pStyle w:val="af0"/>
        <w:widowControl/>
        <w:spacing w:line="360" w:lineRule="auto"/>
        <w:rPr>
          <w:sz w:val="32"/>
          <w:lang w:val="ru-RU"/>
        </w:rPr>
      </w:pPr>
      <w:r w:rsidRPr="00C46AC6">
        <w:rPr>
          <w:sz w:val="32"/>
          <w:lang w:val="ru-RU"/>
        </w:rPr>
        <w:t>РЕШЕНИЕ</w:t>
      </w:r>
    </w:p>
    <w:p w14:paraId="3660A470" w14:textId="77777777" w:rsidR="00F712E1" w:rsidRPr="00C46AC6" w:rsidRDefault="00F712E1" w:rsidP="005A6890">
      <w:pPr>
        <w:pStyle w:val="af0"/>
        <w:widowControl/>
        <w:spacing w:line="360" w:lineRule="auto"/>
        <w:rPr>
          <w:b w:val="0"/>
          <w:sz w:val="22"/>
          <w:u w:val="single"/>
          <w:lang w:val="ru-RU"/>
        </w:rPr>
      </w:pPr>
      <w:r w:rsidRPr="00C46AC6">
        <w:rPr>
          <w:b w:val="0"/>
          <w:sz w:val="22"/>
          <w:lang w:val="ru-RU"/>
        </w:rPr>
        <w:t xml:space="preserve">от </w:t>
      </w:r>
      <w:r w:rsidRPr="00C46AC6">
        <w:rPr>
          <w:b w:val="0"/>
          <w:sz w:val="22"/>
          <w:u w:val="single"/>
          <w:lang w:val="ru-RU"/>
        </w:rPr>
        <w:t>__________ № _______</w:t>
      </w:r>
    </w:p>
    <w:p w14:paraId="34912046" w14:textId="77777777" w:rsidR="00F712E1" w:rsidRPr="00C46AC6" w:rsidRDefault="00F712E1" w:rsidP="005A6890">
      <w:pPr>
        <w:pStyle w:val="af0"/>
        <w:widowControl/>
        <w:rPr>
          <w:sz w:val="24"/>
          <w:szCs w:val="24"/>
          <w:lang w:val="ru-RU"/>
        </w:rPr>
      </w:pPr>
      <w:r w:rsidRPr="00C46AC6">
        <w:rPr>
          <w:b w:val="0"/>
          <w:sz w:val="22"/>
          <w:lang w:val="ru-RU"/>
        </w:rPr>
        <w:t>г. Наро-Фоминск</w:t>
      </w:r>
    </w:p>
    <w:p w14:paraId="3E8FF120" w14:textId="77777777" w:rsidR="00F712E1" w:rsidRPr="00C46AC6" w:rsidRDefault="00F712E1" w:rsidP="005A6890">
      <w:pPr>
        <w:suppressAutoHyphens/>
        <w:jc w:val="right"/>
      </w:pPr>
    </w:p>
    <w:p w14:paraId="33222E58" w14:textId="77777777" w:rsidR="00F712E1" w:rsidRPr="00C46AC6" w:rsidRDefault="00F712E1" w:rsidP="005A6890">
      <w:pPr>
        <w:suppressAutoHyphens/>
        <w:jc w:val="right"/>
      </w:pPr>
      <w:r w:rsidRPr="00C46AC6">
        <w:t>ПРОЕКТ</w:t>
      </w:r>
    </w:p>
    <w:p w14:paraId="28E4B529" w14:textId="77777777" w:rsidR="005D4D77" w:rsidRPr="00DF1277" w:rsidRDefault="005D4D77" w:rsidP="005A6890">
      <w:pPr>
        <w:suppressAutoHyphens/>
        <w:autoSpaceDE w:val="0"/>
        <w:autoSpaceDN w:val="0"/>
        <w:adjustRightInd w:val="0"/>
        <w:ind w:firstLine="709"/>
        <w:jc w:val="both"/>
        <w:rPr>
          <w:b/>
          <w:sz w:val="28"/>
          <w:szCs w:val="28"/>
        </w:rPr>
      </w:pPr>
    </w:p>
    <w:p w14:paraId="3E7E331D" w14:textId="7DF8973D" w:rsidR="00030BD9" w:rsidRPr="00700C3E" w:rsidRDefault="005D4D77" w:rsidP="005A6890">
      <w:pPr>
        <w:suppressAutoHyphens/>
        <w:autoSpaceDE w:val="0"/>
        <w:autoSpaceDN w:val="0"/>
        <w:adjustRightInd w:val="0"/>
        <w:spacing w:line="240" w:lineRule="exact"/>
        <w:jc w:val="center"/>
        <w:rPr>
          <w:b/>
        </w:rPr>
      </w:pPr>
      <w:r w:rsidRPr="00700C3E">
        <w:rPr>
          <w:b/>
        </w:rPr>
        <w:t>Об утверждении По</w:t>
      </w:r>
      <w:r w:rsidR="00006E38" w:rsidRPr="00700C3E">
        <w:rPr>
          <w:b/>
        </w:rPr>
        <w:t>ложения</w:t>
      </w:r>
      <w:r w:rsidR="00F712E1" w:rsidRPr="00700C3E">
        <w:rPr>
          <w:b/>
        </w:rPr>
        <w:t xml:space="preserve"> </w:t>
      </w:r>
      <w:r w:rsidR="00006E38" w:rsidRPr="00700C3E">
        <w:rPr>
          <w:b/>
        </w:rPr>
        <w:t>о муниципальном</w:t>
      </w:r>
      <w:r w:rsidR="007B20D3">
        <w:rPr>
          <w:b/>
        </w:rPr>
        <w:t xml:space="preserve"> контроле</w:t>
      </w:r>
      <w:r w:rsidR="00006E38" w:rsidRPr="00700C3E">
        <w:rPr>
          <w:b/>
        </w:rPr>
        <w:t xml:space="preserve"> </w:t>
      </w:r>
      <w:r w:rsidR="00700C3E" w:rsidRPr="00700C3E">
        <w:rPr>
          <w:b/>
        </w:rPr>
        <w:t xml:space="preserve">на автомобильном транспорте, городском наземном электрическом транспорте и в дорожном хозяйстве </w:t>
      </w:r>
    </w:p>
    <w:p w14:paraId="2A6BB705" w14:textId="4940F580" w:rsidR="005D4D77" w:rsidRPr="00700C3E" w:rsidRDefault="00006E38" w:rsidP="005A6890">
      <w:pPr>
        <w:suppressAutoHyphens/>
        <w:autoSpaceDE w:val="0"/>
        <w:autoSpaceDN w:val="0"/>
        <w:adjustRightInd w:val="0"/>
        <w:spacing w:line="240" w:lineRule="exact"/>
        <w:jc w:val="center"/>
        <w:rPr>
          <w:b/>
        </w:rPr>
      </w:pPr>
      <w:r w:rsidRPr="00700C3E">
        <w:rPr>
          <w:b/>
        </w:rPr>
        <w:t>на</w:t>
      </w:r>
      <w:r w:rsidR="00030BD9" w:rsidRPr="00700C3E">
        <w:rPr>
          <w:b/>
        </w:rPr>
        <w:t> </w:t>
      </w:r>
      <w:r w:rsidRPr="00700C3E">
        <w:rPr>
          <w:b/>
        </w:rPr>
        <w:t xml:space="preserve">территории </w:t>
      </w:r>
      <w:r w:rsidR="00F712E1" w:rsidRPr="00700C3E">
        <w:rPr>
          <w:b/>
        </w:rPr>
        <w:t xml:space="preserve">Наро-Фоминского </w:t>
      </w:r>
      <w:r w:rsidR="005D4D77" w:rsidRPr="00700C3E">
        <w:rPr>
          <w:b/>
        </w:rPr>
        <w:t>городско</w:t>
      </w:r>
      <w:r w:rsidRPr="00700C3E">
        <w:rPr>
          <w:b/>
        </w:rPr>
        <w:t>го</w:t>
      </w:r>
      <w:r w:rsidR="005D4D77" w:rsidRPr="00700C3E">
        <w:rPr>
          <w:b/>
        </w:rPr>
        <w:t xml:space="preserve"> округ</w:t>
      </w:r>
      <w:r w:rsidRPr="00700C3E">
        <w:rPr>
          <w:b/>
        </w:rPr>
        <w:t>а</w:t>
      </w:r>
      <w:r w:rsidR="00F712E1" w:rsidRPr="00700C3E">
        <w:rPr>
          <w:b/>
        </w:rPr>
        <w:t xml:space="preserve"> </w:t>
      </w:r>
      <w:r w:rsidR="005D4D77" w:rsidRPr="00700C3E">
        <w:rPr>
          <w:b/>
        </w:rPr>
        <w:t>Московской области</w:t>
      </w:r>
    </w:p>
    <w:p w14:paraId="015909B8" w14:textId="77777777" w:rsidR="005D4D77" w:rsidRDefault="005D4D77" w:rsidP="005A6890">
      <w:pPr>
        <w:suppressAutoHyphens/>
        <w:autoSpaceDE w:val="0"/>
        <w:autoSpaceDN w:val="0"/>
        <w:adjustRightInd w:val="0"/>
        <w:spacing w:line="240" w:lineRule="exact"/>
      </w:pPr>
    </w:p>
    <w:p w14:paraId="4E5FEA2A" w14:textId="77777777" w:rsidR="007C6C65" w:rsidRPr="00F712E1" w:rsidRDefault="007C6C65" w:rsidP="005A6890">
      <w:pPr>
        <w:suppressAutoHyphens/>
        <w:autoSpaceDE w:val="0"/>
        <w:autoSpaceDN w:val="0"/>
        <w:adjustRightInd w:val="0"/>
        <w:spacing w:line="240" w:lineRule="exact"/>
      </w:pPr>
    </w:p>
    <w:p w14:paraId="5236761F" w14:textId="23C94C01" w:rsidR="004E2ECE" w:rsidRPr="00FA6BB2" w:rsidRDefault="00700C3E" w:rsidP="00FA6BB2">
      <w:pPr>
        <w:ind w:firstLine="567"/>
        <w:jc w:val="both"/>
      </w:pPr>
      <w:r w:rsidRPr="00FA6BB2">
        <w:t>В соответствии со ст</w:t>
      </w:r>
      <w:r w:rsidR="00D91A3D" w:rsidRPr="00FA6BB2">
        <w:t xml:space="preserve">атьей </w:t>
      </w:r>
      <w:r w:rsidRPr="00FA6BB2">
        <w:t>13 Федерального закона от 08.11.2007 № 257-ФЗ</w:t>
      </w:r>
      <w:r w:rsidR="007325B8" w:rsidRPr="00FA6BB2">
        <w:t xml:space="preserve"> </w:t>
      </w:r>
      <w:r w:rsidRPr="00FA6BB2">
        <w:t>«Об</w:t>
      </w:r>
      <w:r w:rsidR="007B20D3" w:rsidRPr="00FA6BB2">
        <w:t> </w:t>
      </w:r>
      <w:r w:rsidRPr="00FA6BB2">
        <w:t>автомобильных дорогах и дорожной деятельности в Российской Федерации и</w:t>
      </w:r>
      <w:r w:rsidR="00FA6BB2">
        <w:t> </w:t>
      </w:r>
      <w:r w:rsidRPr="00FA6BB2">
        <w:t>о</w:t>
      </w:r>
      <w:r w:rsidR="007B20D3" w:rsidRPr="00FA6BB2">
        <w:t> </w:t>
      </w:r>
      <w:r w:rsidRPr="00FA6BB2">
        <w:t xml:space="preserve">внесении изменений в отдельные законодательные акты Российской Федерации», </w:t>
      </w:r>
      <w:r w:rsidRPr="00985065">
        <w:t>Федеральным закон</w:t>
      </w:r>
      <w:r w:rsidR="00FA6BB2" w:rsidRPr="00985065">
        <w:t xml:space="preserve">ом </w:t>
      </w:r>
      <w:r w:rsidRPr="00985065">
        <w:t>от 06.10.2003 № 131-ФЗ</w:t>
      </w:r>
      <w:r w:rsidR="007325B8" w:rsidRPr="00985065">
        <w:t xml:space="preserve"> </w:t>
      </w:r>
      <w:r w:rsidRPr="00985065">
        <w:t xml:space="preserve">«Об общих принципах организации местного самоуправления в Российской Федерации», </w:t>
      </w:r>
      <w:r w:rsidR="00FA6BB2" w:rsidRPr="00985065">
        <w:t xml:space="preserve">Федеральным законом от </w:t>
      </w:r>
      <w:r w:rsidRPr="00985065">
        <w:t xml:space="preserve">31.07.2020 № 248-ФЗ «О государственном контроле (надзоре и муниципальном контроле в Российской Федерации», </w:t>
      </w:r>
      <w:r w:rsidR="007C6C65" w:rsidRPr="00FA6BB2">
        <w:t xml:space="preserve">руководствуясь </w:t>
      </w:r>
      <w:r w:rsidR="005D4D77" w:rsidRPr="00FA6BB2">
        <w:t xml:space="preserve">Уставом </w:t>
      </w:r>
      <w:r w:rsidR="007C6C65" w:rsidRPr="00FA6BB2">
        <w:t xml:space="preserve">Наро-Фоминского </w:t>
      </w:r>
      <w:r w:rsidR="005D4D77" w:rsidRPr="00FA6BB2">
        <w:t>городского округа</w:t>
      </w:r>
      <w:r w:rsidR="007C6C65" w:rsidRPr="00FA6BB2">
        <w:t xml:space="preserve"> </w:t>
      </w:r>
      <w:r w:rsidR="005D4D77" w:rsidRPr="00FA6BB2">
        <w:t xml:space="preserve">Московской области, </w:t>
      </w:r>
      <w:r w:rsidR="004E2ECE" w:rsidRPr="00FA6BB2">
        <w:t xml:space="preserve">Совет депутатов Наро-Фоминского городского округа Московской области </w:t>
      </w:r>
      <w:r w:rsidR="004E2ECE" w:rsidRPr="00985065">
        <w:rPr>
          <w:b/>
        </w:rPr>
        <w:t>решил</w:t>
      </w:r>
      <w:r w:rsidR="004E2ECE" w:rsidRPr="00FA6BB2">
        <w:t>:</w:t>
      </w:r>
    </w:p>
    <w:p w14:paraId="4FD69596" w14:textId="2DE0972F" w:rsidR="005D4D77" w:rsidRPr="00F712E1" w:rsidRDefault="005D4D77" w:rsidP="005A6890">
      <w:pPr>
        <w:shd w:val="clear" w:color="auto" w:fill="FFFFFF"/>
        <w:suppressAutoHyphens/>
        <w:ind w:left="57" w:firstLine="709"/>
        <w:jc w:val="both"/>
        <w:textAlignment w:val="baseline"/>
      </w:pPr>
    </w:p>
    <w:p w14:paraId="57F57569" w14:textId="2539597B" w:rsidR="005D4D77" w:rsidRPr="00695F07" w:rsidRDefault="005D4D77" w:rsidP="005A6890">
      <w:pPr>
        <w:numPr>
          <w:ilvl w:val="0"/>
          <w:numId w:val="1"/>
        </w:numPr>
        <w:suppressAutoHyphens/>
        <w:ind w:left="0" w:firstLine="851"/>
        <w:jc w:val="both"/>
      </w:pPr>
      <w:r w:rsidRPr="00F712E1">
        <w:t xml:space="preserve">Утвердить </w:t>
      </w:r>
      <w:r w:rsidR="004E2ECE">
        <w:t xml:space="preserve">прилагаемое </w:t>
      </w:r>
      <w:r w:rsidR="00006E38" w:rsidRPr="00F712E1">
        <w:t>Положение о муниципальном контроле</w:t>
      </w:r>
      <w:r w:rsidR="00231A2B">
        <w:t xml:space="preserve"> </w:t>
      </w:r>
      <w:r w:rsidR="00695F07" w:rsidRPr="00695F07">
        <w:t xml:space="preserve">на автомобильном транспорте, городском наземном электрическом транспорте и в дорожном хозяйстве на территории </w:t>
      </w:r>
      <w:r w:rsidR="004E2ECE" w:rsidRPr="00695F07">
        <w:t xml:space="preserve">Наро-Фоминского городского округа </w:t>
      </w:r>
      <w:r w:rsidR="00006E38" w:rsidRPr="00695F07">
        <w:t>Московской области</w:t>
      </w:r>
      <w:r w:rsidRPr="00695F07">
        <w:t>.</w:t>
      </w:r>
    </w:p>
    <w:p w14:paraId="6FD4C810" w14:textId="77A5FF83" w:rsidR="000D4F63" w:rsidRPr="00C46AC6" w:rsidRDefault="000D4F63" w:rsidP="005A6890">
      <w:pPr>
        <w:numPr>
          <w:ilvl w:val="0"/>
          <w:numId w:val="1"/>
        </w:numPr>
        <w:suppressAutoHyphens/>
        <w:ind w:left="0" w:firstLine="851"/>
        <w:jc w:val="both"/>
      </w:pPr>
      <w:r w:rsidRPr="00C46AC6">
        <w:t>Опубликовать настоящее решение в периодическом печатном издании газете «Основа» и сетевом издании «Официальный сайт органов местного самоуправления Наро-Фоминского городского округа» в информационно-телекоммуникационной сети Интернет.</w:t>
      </w:r>
    </w:p>
    <w:p w14:paraId="510C003A" w14:textId="77777777" w:rsidR="000D4F63" w:rsidRDefault="000D4F63" w:rsidP="005A6890">
      <w:pPr>
        <w:pStyle w:val="a9"/>
        <w:numPr>
          <w:ilvl w:val="0"/>
          <w:numId w:val="1"/>
        </w:numPr>
        <w:tabs>
          <w:tab w:val="left" w:pos="993"/>
        </w:tabs>
        <w:suppressAutoHyphens/>
        <w:autoSpaceDE w:val="0"/>
        <w:autoSpaceDN w:val="0"/>
        <w:adjustRightInd w:val="0"/>
        <w:jc w:val="both"/>
      </w:pPr>
      <w:r w:rsidRPr="00C46AC6">
        <w:t>Настоящее решение вступает в силу с</w:t>
      </w:r>
      <w:r>
        <w:t xml:space="preserve">о дня </w:t>
      </w:r>
      <w:r w:rsidRPr="00C46AC6">
        <w:t>его официального опубликования</w:t>
      </w:r>
      <w:r>
        <w:t>.</w:t>
      </w:r>
    </w:p>
    <w:p w14:paraId="18C3556D" w14:textId="4F7F99F5" w:rsidR="00721587" w:rsidRPr="00F712E1" w:rsidRDefault="00721587" w:rsidP="005A6890">
      <w:pPr>
        <w:suppressAutoHyphens/>
        <w:jc w:val="both"/>
      </w:pPr>
    </w:p>
    <w:p w14:paraId="48E6224C" w14:textId="77777777" w:rsidR="00717B64" w:rsidRPr="00F712E1" w:rsidRDefault="00717B64" w:rsidP="005A6890">
      <w:pPr>
        <w:suppressAutoHyphens/>
        <w:jc w:val="both"/>
      </w:pPr>
    </w:p>
    <w:p w14:paraId="4921FBB7" w14:textId="77777777" w:rsidR="000D4F63" w:rsidRPr="00C46AC6" w:rsidRDefault="000D4F63" w:rsidP="005A6890">
      <w:pPr>
        <w:suppressAutoHyphens/>
        <w:autoSpaceDE w:val="0"/>
        <w:autoSpaceDN w:val="0"/>
        <w:adjustRightInd w:val="0"/>
        <w:ind w:left="851"/>
        <w:jc w:val="both"/>
        <w:rPr>
          <w:b/>
        </w:rPr>
      </w:pPr>
      <w:r w:rsidRPr="00C46AC6">
        <w:rPr>
          <w:b/>
        </w:rPr>
        <w:t xml:space="preserve">           Глава </w:t>
      </w:r>
    </w:p>
    <w:p w14:paraId="37C2747F" w14:textId="77777777" w:rsidR="000D4F63" w:rsidRPr="00C46AC6" w:rsidRDefault="000D4F63" w:rsidP="005A6890">
      <w:pPr>
        <w:suppressAutoHyphens/>
        <w:autoSpaceDE w:val="0"/>
        <w:autoSpaceDN w:val="0"/>
        <w:adjustRightInd w:val="0"/>
        <w:ind w:left="851"/>
        <w:jc w:val="both"/>
        <w:rPr>
          <w:b/>
        </w:rPr>
      </w:pPr>
      <w:r w:rsidRPr="00C46AC6">
        <w:rPr>
          <w:b/>
        </w:rPr>
        <w:t>Наро-Фоминского</w:t>
      </w:r>
    </w:p>
    <w:p w14:paraId="39FBFDE2" w14:textId="77777777" w:rsidR="000D4F63" w:rsidRPr="00C46AC6" w:rsidRDefault="000D4F63" w:rsidP="005A6890">
      <w:pPr>
        <w:suppressAutoHyphens/>
        <w:autoSpaceDE w:val="0"/>
        <w:autoSpaceDN w:val="0"/>
        <w:adjustRightInd w:val="0"/>
        <w:ind w:left="851"/>
        <w:jc w:val="both"/>
        <w:rPr>
          <w:b/>
        </w:rPr>
      </w:pPr>
      <w:r w:rsidRPr="00C46AC6">
        <w:rPr>
          <w:b/>
        </w:rPr>
        <w:t>городского округа</w:t>
      </w:r>
      <w:r w:rsidRPr="00C46AC6">
        <w:rPr>
          <w:b/>
        </w:rPr>
        <w:tab/>
      </w:r>
      <w:r w:rsidRPr="00C46AC6">
        <w:rPr>
          <w:b/>
        </w:rPr>
        <w:tab/>
      </w:r>
      <w:r w:rsidRPr="00C46AC6">
        <w:rPr>
          <w:b/>
        </w:rPr>
        <w:tab/>
      </w:r>
      <w:r w:rsidRPr="00C46AC6">
        <w:rPr>
          <w:b/>
        </w:rPr>
        <w:tab/>
      </w:r>
      <w:r w:rsidRPr="00C46AC6">
        <w:rPr>
          <w:b/>
        </w:rPr>
        <w:tab/>
      </w:r>
      <w:r w:rsidRPr="00C46AC6">
        <w:rPr>
          <w:b/>
        </w:rPr>
        <w:tab/>
      </w:r>
      <w:r w:rsidRPr="00C46AC6">
        <w:rPr>
          <w:b/>
        </w:rPr>
        <w:tab/>
        <w:t xml:space="preserve">    </w:t>
      </w:r>
      <w:proofErr w:type="spellStart"/>
      <w:r w:rsidRPr="00C46AC6">
        <w:rPr>
          <w:b/>
        </w:rPr>
        <w:t>Р.Л</w:t>
      </w:r>
      <w:proofErr w:type="spellEnd"/>
      <w:r w:rsidRPr="00C46AC6">
        <w:rPr>
          <w:b/>
        </w:rPr>
        <w:t xml:space="preserve">. </w:t>
      </w:r>
      <w:proofErr w:type="spellStart"/>
      <w:r w:rsidRPr="00C46AC6">
        <w:rPr>
          <w:b/>
        </w:rPr>
        <w:t>Шамнэ</w:t>
      </w:r>
      <w:proofErr w:type="spellEnd"/>
    </w:p>
    <w:p w14:paraId="1347A776" w14:textId="77777777" w:rsidR="000D4F63" w:rsidRDefault="000D4F63" w:rsidP="005A6890">
      <w:pPr>
        <w:suppressAutoHyphens/>
        <w:autoSpaceDE w:val="0"/>
        <w:autoSpaceDN w:val="0"/>
        <w:adjustRightInd w:val="0"/>
        <w:jc w:val="both"/>
        <w:rPr>
          <w:b/>
        </w:rPr>
      </w:pPr>
    </w:p>
    <w:p w14:paraId="3EF023F9" w14:textId="77777777" w:rsidR="000D4F63" w:rsidRPr="00C46AC6" w:rsidRDefault="000D4F63" w:rsidP="005A6890">
      <w:pPr>
        <w:suppressAutoHyphens/>
        <w:autoSpaceDE w:val="0"/>
        <w:autoSpaceDN w:val="0"/>
        <w:adjustRightInd w:val="0"/>
        <w:jc w:val="both"/>
        <w:rPr>
          <w:b/>
        </w:rPr>
      </w:pPr>
    </w:p>
    <w:p w14:paraId="1DA0D396" w14:textId="77777777" w:rsidR="000D4F63" w:rsidRPr="00C46AC6" w:rsidRDefault="000D4F63" w:rsidP="005A6890">
      <w:pPr>
        <w:suppressAutoHyphens/>
        <w:autoSpaceDE w:val="0"/>
        <w:autoSpaceDN w:val="0"/>
        <w:adjustRightInd w:val="0"/>
        <w:jc w:val="both"/>
        <w:rPr>
          <w:b/>
        </w:rPr>
      </w:pPr>
      <w:r w:rsidRPr="00C46AC6">
        <w:rPr>
          <w:b/>
        </w:rPr>
        <w:t xml:space="preserve">                  Председатель</w:t>
      </w:r>
    </w:p>
    <w:p w14:paraId="3DE1E9F3" w14:textId="77777777" w:rsidR="000D4F63" w:rsidRPr="00C46AC6" w:rsidRDefault="000D4F63" w:rsidP="005A6890">
      <w:pPr>
        <w:suppressAutoHyphens/>
        <w:autoSpaceDE w:val="0"/>
        <w:autoSpaceDN w:val="0"/>
        <w:adjustRightInd w:val="0"/>
        <w:jc w:val="both"/>
        <w:rPr>
          <w:b/>
        </w:rPr>
      </w:pPr>
      <w:r w:rsidRPr="00C46AC6">
        <w:rPr>
          <w:b/>
        </w:rPr>
        <w:t xml:space="preserve">               Совета депутатов</w:t>
      </w:r>
    </w:p>
    <w:p w14:paraId="1ED8DB8F" w14:textId="77777777" w:rsidR="000D4F63" w:rsidRPr="00C46AC6" w:rsidRDefault="000D4F63" w:rsidP="005A6890">
      <w:pPr>
        <w:suppressAutoHyphens/>
        <w:autoSpaceDE w:val="0"/>
        <w:autoSpaceDN w:val="0"/>
        <w:adjustRightInd w:val="0"/>
        <w:jc w:val="both"/>
        <w:rPr>
          <w:b/>
        </w:rPr>
      </w:pPr>
      <w:r w:rsidRPr="00C46AC6">
        <w:rPr>
          <w:b/>
        </w:rPr>
        <w:t>Наро-Фоминского городского округа</w:t>
      </w:r>
      <w:r w:rsidRPr="00C46AC6">
        <w:rPr>
          <w:b/>
        </w:rPr>
        <w:tab/>
      </w:r>
      <w:r w:rsidRPr="00C46AC6">
        <w:rPr>
          <w:b/>
        </w:rPr>
        <w:tab/>
      </w:r>
      <w:r w:rsidRPr="00C46AC6">
        <w:rPr>
          <w:b/>
        </w:rPr>
        <w:tab/>
      </w:r>
      <w:r w:rsidRPr="00C46AC6">
        <w:rPr>
          <w:b/>
        </w:rPr>
        <w:tab/>
        <w:t xml:space="preserve">         </w:t>
      </w:r>
      <w:r w:rsidRPr="00C46AC6">
        <w:rPr>
          <w:b/>
        </w:rPr>
        <w:tab/>
        <w:t xml:space="preserve">           А.С. Шкурков</w:t>
      </w:r>
    </w:p>
    <w:p w14:paraId="006BACFC" w14:textId="77777777" w:rsidR="000D4F63" w:rsidRPr="00C46AC6" w:rsidRDefault="000D4F63" w:rsidP="005A6890">
      <w:pPr>
        <w:suppressAutoHyphens/>
        <w:rPr>
          <w:b/>
        </w:rPr>
      </w:pPr>
      <w:r w:rsidRPr="00C46AC6">
        <w:rPr>
          <w:b/>
        </w:rPr>
        <w:br w:type="page"/>
      </w:r>
    </w:p>
    <w:p w14:paraId="33A151DA" w14:textId="77777777" w:rsidR="004838E1" w:rsidRPr="00EB6973" w:rsidRDefault="004838E1" w:rsidP="004838E1">
      <w:pPr>
        <w:spacing w:line="240" w:lineRule="atLeast"/>
        <w:jc w:val="both"/>
      </w:pPr>
      <w:r w:rsidRPr="00EB6973">
        <w:lastRenderedPageBreak/>
        <w:t xml:space="preserve">Согласовано: </w:t>
      </w:r>
    </w:p>
    <w:p w14:paraId="4ECDD82F" w14:textId="77777777" w:rsidR="004838E1" w:rsidRPr="00EB6973" w:rsidRDefault="004838E1" w:rsidP="004838E1">
      <w:pPr>
        <w:spacing w:line="240" w:lineRule="atLeast"/>
        <w:jc w:val="both"/>
      </w:pPr>
    </w:p>
    <w:p w14:paraId="49EB618F" w14:textId="77777777" w:rsidR="004838E1" w:rsidRPr="00EB6973" w:rsidRDefault="004838E1" w:rsidP="004838E1">
      <w:pPr>
        <w:spacing w:line="240" w:lineRule="atLeast"/>
        <w:jc w:val="both"/>
      </w:pPr>
      <w:r w:rsidRPr="00EB6973">
        <w:t>Заместитель Главы Администрации</w:t>
      </w:r>
    </w:p>
    <w:p w14:paraId="660A86A9" w14:textId="77777777" w:rsidR="004838E1" w:rsidRPr="00EB6973" w:rsidRDefault="004838E1" w:rsidP="004838E1">
      <w:pPr>
        <w:spacing w:line="240" w:lineRule="atLeast"/>
        <w:jc w:val="both"/>
      </w:pPr>
      <w:r w:rsidRPr="00EB6973">
        <w:t xml:space="preserve">Наро-Фоминского городского округа </w:t>
      </w:r>
      <w:r w:rsidRPr="00EB6973">
        <w:tab/>
      </w:r>
      <w:r w:rsidRPr="00EB6973">
        <w:tab/>
      </w:r>
      <w:r w:rsidRPr="00EB6973">
        <w:tab/>
      </w:r>
      <w:r w:rsidRPr="00EB6973">
        <w:tab/>
        <w:t xml:space="preserve">   </w:t>
      </w:r>
      <w:r w:rsidRPr="00EB6973">
        <w:tab/>
        <w:t xml:space="preserve">          А.А. Гусаков </w:t>
      </w:r>
    </w:p>
    <w:p w14:paraId="3CDCE7D2" w14:textId="77777777" w:rsidR="004838E1" w:rsidRPr="00EB6973" w:rsidRDefault="004838E1" w:rsidP="004838E1">
      <w:pPr>
        <w:spacing w:line="240" w:lineRule="atLeast"/>
        <w:jc w:val="both"/>
      </w:pPr>
    </w:p>
    <w:p w14:paraId="01B648BF" w14:textId="77777777" w:rsidR="004838E1" w:rsidRPr="00EB6973" w:rsidRDefault="004838E1" w:rsidP="004838E1">
      <w:r w:rsidRPr="00EB6973">
        <w:t xml:space="preserve">Председатель Комитета по ЖКХ </w:t>
      </w:r>
    </w:p>
    <w:p w14:paraId="4911789D" w14:textId="77777777" w:rsidR="004838E1" w:rsidRPr="00EB6973" w:rsidRDefault="004838E1" w:rsidP="004838E1">
      <w:r w:rsidRPr="00EB6973">
        <w:t xml:space="preserve">и дорожной деятельности </w:t>
      </w:r>
    </w:p>
    <w:p w14:paraId="3E4D05D7" w14:textId="77777777" w:rsidR="004838E1" w:rsidRPr="00EB6973" w:rsidRDefault="004838E1" w:rsidP="004838E1">
      <w:r w:rsidRPr="00EB6973">
        <w:t xml:space="preserve">Администрации Наро-Фоминского </w:t>
      </w:r>
    </w:p>
    <w:p w14:paraId="2BE5DBAE" w14:textId="77777777" w:rsidR="004838E1" w:rsidRPr="00EB6973" w:rsidRDefault="004838E1" w:rsidP="004838E1">
      <w:r w:rsidRPr="00EB6973">
        <w:t>городского округа                                                                                                  С.Н. Ермак</w:t>
      </w:r>
    </w:p>
    <w:p w14:paraId="2C295C22" w14:textId="77777777" w:rsidR="004838E1" w:rsidRPr="00EB6973" w:rsidRDefault="004838E1" w:rsidP="004838E1"/>
    <w:p w14:paraId="0F1D1C70" w14:textId="636D1BD7" w:rsidR="00D640C9" w:rsidRDefault="00D640C9" w:rsidP="004838E1">
      <w:pPr>
        <w:suppressAutoHyphens/>
        <w:autoSpaceDE w:val="0"/>
        <w:rPr>
          <w:rFonts w:eastAsia="Times New Roman CYR"/>
          <w:lang w:eastAsia="ar-SA"/>
        </w:rPr>
      </w:pPr>
      <w:r>
        <w:rPr>
          <w:rFonts w:eastAsia="Times New Roman CYR"/>
          <w:lang w:eastAsia="ar-SA"/>
        </w:rPr>
        <w:t>Председатель Комитета по экономике</w:t>
      </w:r>
    </w:p>
    <w:p w14:paraId="6BD1EB95" w14:textId="27DA9D49" w:rsidR="00D640C9" w:rsidRDefault="00D640C9" w:rsidP="004838E1">
      <w:pPr>
        <w:suppressAutoHyphens/>
        <w:autoSpaceDE w:val="0"/>
        <w:rPr>
          <w:rFonts w:eastAsia="Times New Roman CYR"/>
          <w:lang w:eastAsia="ar-SA"/>
        </w:rPr>
      </w:pPr>
      <w:r>
        <w:rPr>
          <w:rFonts w:eastAsia="Times New Roman CYR"/>
          <w:lang w:eastAsia="ar-SA"/>
        </w:rPr>
        <w:t>Администрации Наро-Фоминского</w:t>
      </w:r>
    </w:p>
    <w:p w14:paraId="08D0B7B7" w14:textId="0924F8FA" w:rsidR="00D640C9" w:rsidRDefault="00D640C9" w:rsidP="004838E1">
      <w:pPr>
        <w:suppressAutoHyphens/>
        <w:autoSpaceDE w:val="0"/>
        <w:rPr>
          <w:rFonts w:eastAsia="Times New Roman CYR"/>
          <w:lang w:eastAsia="ar-SA"/>
        </w:rPr>
      </w:pPr>
      <w:r>
        <w:rPr>
          <w:rFonts w:eastAsia="Times New Roman CYR"/>
          <w:lang w:eastAsia="ar-SA"/>
        </w:rPr>
        <w:t>городского округа                                                                                                  К.Н. Соловьев</w:t>
      </w:r>
    </w:p>
    <w:p w14:paraId="12F4D93D" w14:textId="77777777" w:rsidR="00D640C9" w:rsidRDefault="00D640C9" w:rsidP="004838E1">
      <w:pPr>
        <w:suppressAutoHyphens/>
        <w:autoSpaceDE w:val="0"/>
        <w:rPr>
          <w:rFonts w:eastAsia="Times New Roman CYR"/>
          <w:lang w:eastAsia="ar-SA"/>
        </w:rPr>
      </w:pPr>
    </w:p>
    <w:p w14:paraId="49C0477D" w14:textId="6AD89C66" w:rsidR="004838E1" w:rsidRPr="00EB6973" w:rsidRDefault="004838E1" w:rsidP="004838E1">
      <w:pPr>
        <w:suppressAutoHyphens/>
        <w:autoSpaceDE w:val="0"/>
        <w:rPr>
          <w:rFonts w:eastAsia="Times New Roman CYR"/>
          <w:lang w:eastAsia="ar-SA"/>
        </w:rPr>
      </w:pPr>
      <w:r w:rsidRPr="00EB6973">
        <w:rPr>
          <w:rFonts w:eastAsia="Times New Roman CYR"/>
          <w:lang w:eastAsia="ar-SA"/>
        </w:rPr>
        <w:t>Начальник отдела по работе со СМИ</w:t>
      </w:r>
    </w:p>
    <w:p w14:paraId="708356A8" w14:textId="77777777" w:rsidR="004838E1" w:rsidRPr="00EB6973" w:rsidRDefault="004838E1" w:rsidP="004838E1">
      <w:pPr>
        <w:suppressAutoHyphens/>
        <w:autoSpaceDE w:val="0"/>
        <w:rPr>
          <w:rFonts w:eastAsia="Times New Roman CYR"/>
          <w:lang w:eastAsia="ar-SA"/>
        </w:rPr>
      </w:pPr>
      <w:r w:rsidRPr="00EB6973">
        <w:rPr>
          <w:rFonts w:eastAsia="Times New Roman CYR"/>
          <w:lang w:eastAsia="ar-SA"/>
        </w:rPr>
        <w:t xml:space="preserve">и интернет-коммуникациям </w:t>
      </w:r>
    </w:p>
    <w:p w14:paraId="79A05979" w14:textId="77777777" w:rsidR="004838E1" w:rsidRPr="00EB6973" w:rsidRDefault="004838E1" w:rsidP="004838E1">
      <w:pPr>
        <w:suppressAutoHyphens/>
        <w:autoSpaceDE w:val="0"/>
        <w:rPr>
          <w:rFonts w:eastAsia="Times New Roman CYR"/>
          <w:lang w:eastAsia="ar-SA"/>
        </w:rPr>
      </w:pPr>
      <w:r w:rsidRPr="00EB6973">
        <w:rPr>
          <w:rFonts w:eastAsia="Times New Roman CYR"/>
          <w:lang w:eastAsia="ar-SA"/>
        </w:rPr>
        <w:t>Управления по территориальной и информационной</w:t>
      </w:r>
    </w:p>
    <w:p w14:paraId="17956D1F" w14:textId="77777777" w:rsidR="004838E1" w:rsidRPr="00EB6973" w:rsidRDefault="004838E1" w:rsidP="004838E1">
      <w:pPr>
        <w:suppressAutoHyphens/>
        <w:autoSpaceDE w:val="0"/>
        <w:rPr>
          <w:rFonts w:eastAsia="Times New Roman CYR"/>
          <w:lang w:eastAsia="ar-SA"/>
        </w:rPr>
      </w:pPr>
      <w:r w:rsidRPr="00EB6973">
        <w:rPr>
          <w:rFonts w:eastAsia="Times New Roman CYR"/>
          <w:lang w:eastAsia="ar-SA"/>
        </w:rPr>
        <w:t xml:space="preserve">Политике Администрации Наро-Фоминского </w:t>
      </w:r>
    </w:p>
    <w:p w14:paraId="5A8802F8" w14:textId="77777777" w:rsidR="004838E1" w:rsidRPr="00EB6973" w:rsidRDefault="004838E1" w:rsidP="004838E1">
      <w:pPr>
        <w:suppressAutoHyphens/>
        <w:autoSpaceDE w:val="0"/>
        <w:rPr>
          <w:rFonts w:eastAsia="Times New Roman CYR"/>
          <w:lang w:eastAsia="ar-SA"/>
        </w:rPr>
      </w:pPr>
      <w:r w:rsidRPr="00EB6973">
        <w:rPr>
          <w:rFonts w:eastAsia="Times New Roman CYR"/>
          <w:lang w:eastAsia="ar-SA"/>
        </w:rPr>
        <w:t>городского округа</w:t>
      </w:r>
      <w:r w:rsidRPr="00EB6973">
        <w:rPr>
          <w:rFonts w:eastAsia="Times New Roman CYR"/>
          <w:lang w:eastAsia="ar-SA"/>
        </w:rPr>
        <w:tab/>
      </w:r>
      <w:r w:rsidRPr="00EB6973">
        <w:rPr>
          <w:rFonts w:eastAsia="Times New Roman CYR"/>
          <w:lang w:eastAsia="ar-SA"/>
        </w:rPr>
        <w:tab/>
      </w:r>
      <w:r w:rsidRPr="00EB6973">
        <w:rPr>
          <w:rFonts w:eastAsia="Times New Roman CYR"/>
          <w:lang w:eastAsia="ar-SA"/>
        </w:rPr>
        <w:tab/>
      </w:r>
      <w:r w:rsidRPr="00EB6973">
        <w:rPr>
          <w:rFonts w:eastAsia="Times New Roman CYR"/>
          <w:lang w:eastAsia="ar-SA"/>
        </w:rPr>
        <w:tab/>
      </w:r>
      <w:r w:rsidRPr="00EB6973">
        <w:rPr>
          <w:rFonts w:eastAsia="Times New Roman CYR"/>
          <w:lang w:eastAsia="ar-SA"/>
        </w:rPr>
        <w:tab/>
      </w:r>
      <w:r w:rsidRPr="00EB6973">
        <w:rPr>
          <w:rFonts w:eastAsia="Times New Roman CYR"/>
          <w:lang w:eastAsia="ar-SA"/>
        </w:rPr>
        <w:tab/>
      </w:r>
      <w:r w:rsidRPr="00EB6973">
        <w:rPr>
          <w:rFonts w:eastAsia="Times New Roman CYR"/>
          <w:lang w:eastAsia="ar-SA"/>
        </w:rPr>
        <w:tab/>
      </w:r>
      <w:r w:rsidRPr="00EB6973">
        <w:rPr>
          <w:rFonts w:eastAsia="Times New Roman CYR"/>
          <w:lang w:eastAsia="ar-SA"/>
        </w:rPr>
        <w:tab/>
        <w:t xml:space="preserve">          </w:t>
      </w:r>
      <w:r>
        <w:rPr>
          <w:rFonts w:eastAsia="Times New Roman CYR"/>
          <w:lang w:eastAsia="ar-SA"/>
        </w:rPr>
        <w:t xml:space="preserve">  Д.</w:t>
      </w:r>
      <w:r w:rsidRPr="00EB6973">
        <w:rPr>
          <w:rFonts w:eastAsia="Times New Roman CYR"/>
          <w:lang w:eastAsia="ar-SA"/>
        </w:rPr>
        <w:t>А. Голубев</w:t>
      </w:r>
    </w:p>
    <w:p w14:paraId="2EE6D397" w14:textId="77777777" w:rsidR="004838E1" w:rsidRPr="00EB6973" w:rsidRDefault="004838E1" w:rsidP="004838E1">
      <w:pPr>
        <w:spacing w:line="240" w:lineRule="atLeast"/>
        <w:jc w:val="both"/>
      </w:pPr>
    </w:p>
    <w:p w14:paraId="30C54D15" w14:textId="77777777" w:rsidR="00EE673D" w:rsidRPr="0042116A" w:rsidRDefault="00EE673D" w:rsidP="00EE673D">
      <w:pPr>
        <w:spacing w:line="240" w:lineRule="atLeast"/>
        <w:jc w:val="both"/>
      </w:pPr>
      <w:r w:rsidRPr="0042116A">
        <w:t xml:space="preserve">Начальник договорно-правового отдела </w:t>
      </w:r>
    </w:p>
    <w:p w14:paraId="1C2AF0FA" w14:textId="77777777" w:rsidR="00EE673D" w:rsidRPr="0042116A" w:rsidRDefault="00EE673D" w:rsidP="00EE673D">
      <w:pPr>
        <w:spacing w:line="240" w:lineRule="atLeast"/>
        <w:jc w:val="both"/>
      </w:pPr>
      <w:r w:rsidRPr="0042116A">
        <w:t>Администрации Наро-Фоминского городского округа</w:t>
      </w:r>
      <w:r w:rsidRPr="0042116A">
        <w:tab/>
      </w:r>
      <w:r w:rsidRPr="0042116A">
        <w:tab/>
      </w:r>
      <w:r w:rsidRPr="0042116A">
        <w:tab/>
      </w:r>
      <w:r w:rsidRPr="0042116A">
        <w:tab/>
      </w:r>
      <w:proofErr w:type="spellStart"/>
      <w:r w:rsidRPr="0042116A">
        <w:t>А.В</w:t>
      </w:r>
      <w:proofErr w:type="spellEnd"/>
      <w:r w:rsidRPr="0042116A">
        <w:t xml:space="preserve">. </w:t>
      </w:r>
      <w:proofErr w:type="spellStart"/>
      <w:r w:rsidRPr="0042116A">
        <w:t>Рекуц</w:t>
      </w:r>
      <w:proofErr w:type="spellEnd"/>
    </w:p>
    <w:p w14:paraId="7E3533DD" w14:textId="77777777" w:rsidR="004838E1" w:rsidRPr="00EB6973" w:rsidRDefault="004838E1" w:rsidP="004838E1">
      <w:pPr>
        <w:spacing w:line="240" w:lineRule="atLeast"/>
        <w:jc w:val="both"/>
      </w:pPr>
    </w:p>
    <w:p w14:paraId="5A13A975" w14:textId="77777777" w:rsidR="004838E1" w:rsidRPr="00EB6973" w:rsidRDefault="004838E1" w:rsidP="004838E1">
      <w:pPr>
        <w:jc w:val="both"/>
      </w:pPr>
      <w:r w:rsidRPr="00EB6973">
        <w:rPr>
          <w:rFonts w:eastAsia="Times New Roman CYR"/>
        </w:rPr>
        <w:t xml:space="preserve">Юрисконсульт </w:t>
      </w:r>
      <w:r w:rsidRPr="00EB6973">
        <w:t xml:space="preserve">Комитета </w:t>
      </w:r>
    </w:p>
    <w:p w14:paraId="3F58D73A" w14:textId="77777777" w:rsidR="004838E1" w:rsidRPr="00EB6973" w:rsidRDefault="004838E1" w:rsidP="004838E1">
      <w:pPr>
        <w:jc w:val="both"/>
      </w:pPr>
      <w:r w:rsidRPr="00EB6973">
        <w:t xml:space="preserve">по жилищно-коммунальному хозяйству </w:t>
      </w:r>
    </w:p>
    <w:p w14:paraId="4E45B139" w14:textId="77777777" w:rsidR="004838E1" w:rsidRPr="00EB6973" w:rsidRDefault="004838E1" w:rsidP="004838E1">
      <w:pPr>
        <w:jc w:val="both"/>
      </w:pPr>
      <w:r w:rsidRPr="00EB6973">
        <w:t xml:space="preserve">и дорожной деятельности </w:t>
      </w:r>
    </w:p>
    <w:p w14:paraId="62ACB9C9" w14:textId="77777777" w:rsidR="004838E1" w:rsidRPr="00EB6973" w:rsidRDefault="004838E1" w:rsidP="004838E1">
      <w:pPr>
        <w:jc w:val="both"/>
      </w:pPr>
      <w:r w:rsidRPr="00EB6973">
        <w:t xml:space="preserve">Администрации Наро-Фоминского </w:t>
      </w:r>
    </w:p>
    <w:p w14:paraId="17604B4F" w14:textId="77777777" w:rsidR="004838E1" w:rsidRPr="00EB6973" w:rsidRDefault="004838E1" w:rsidP="004838E1">
      <w:pPr>
        <w:autoSpaceDE w:val="0"/>
        <w:rPr>
          <w:rFonts w:eastAsia="Times New Roman CYR"/>
        </w:rPr>
      </w:pPr>
      <w:r w:rsidRPr="00EB6973">
        <w:t xml:space="preserve">городского округа                                                                     </w:t>
      </w:r>
      <w:r>
        <w:t xml:space="preserve">                               </w:t>
      </w:r>
      <w:r w:rsidRPr="00EB6973">
        <w:t>А.А. Вегеле</w:t>
      </w:r>
    </w:p>
    <w:p w14:paraId="6435CFC4" w14:textId="77777777" w:rsidR="004838E1" w:rsidRPr="00EB6973" w:rsidRDefault="004838E1" w:rsidP="004838E1">
      <w:pPr>
        <w:autoSpaceDE w:val="0"/>
        <w:ind w:right="375"/>
        <w:rPr>
          <w:rFonts w:ascii="Times New Roman CYR" w:eastAsia="Times New Roman CYR" w:hAnsi="Times New Roman CYR" w:cs="Times New Roman CYR"/>
        </w:rPr>
      </w:pPr>
    </w:p>
    <w:p w14:paraId="7F7089A3" w14:textId="77777777" w:rsidR="004838E1" w:rsidRPr="00EB6973" w:rsidRDefault="004838E1" w:rsidP="004838E1">
      <w:pPr>
        <w:autoSpaceDE w:val="0"/>
        <w:ind w:right="375"/>
        <w:rPr>
          <w:rFonts w:eastAsia="Times New Roman CYR"/>
          <w:bCs/>
        </w:rPr>
      </w:pPr>
    </w:p>
    <w:p w14:paraId="1B5D2096" w14:textId="77777777" w:rsidR="004838E1" w:rsidRPr="00EB6973" w:rsidRDefault="004838E1" w:rsidP="004838E1">
      <w:pPr>
        <w:autoSpaceDE w:val="0"/>
        <w:ind w:right="375"/>
        <w:rPr>
          <w:rFonts w:eastAsia="Times New Roman CYR"/>
          <w:bCs/>
        </w:rPr>
      </w:pPr>
    </w:p>
    <w:p w14:paraId="5EB7E365" w14:textId="77777777" w:rsidR="004838E1" w:rsidRPr="00EB6973" w:rsidRDefault="004838E1" w:rsidP="004838E1">
      <w:pPr>
        <w:autoSpaceDE w:val="0"/>
        <w:ind w:right="375"/>
        <w:rPr>
          <w:rFonts w:eastAsia="Times New Roman CYR"/>
          <w:bCs/>
        </w:rPr>
      </w:pPr>
    </w:p>
    <w:p w14:paraId="4F9B8FC7" w14:textId="77777777" w:rsidR="004838E1" w:rsidRPr="00EB6973" w:rsidRDefault="004838E1" w:rsidP="004838E1">
      <w:pPr>
        <w:autoSpaceDE w:val="0"/>
        <w:ind w:right="375"/>
        <w:rPr>
          <w:rFonts w:eastAsia="Times New Roman CYR"/>
          <w:bCs/>
        </w:rPr>
      </w:pPr>
    </w:p>
    <w:p w14:paraId="1DE7A953" w14:textId="789CFD8E" w:rsidR="004838E1" w:rsidRPr="00EB6973" w:rsidRDefault="004838E1" w:rsidP="004838E1">
      <w:pPr>
        <w:autoSpaceDE w:val="0"/>
        <w:ind w:right="375"/>
        <w:rPr>
          <w:rFonts w:eastAsia="Times New Roman CYR"/>
          <w:bCs/>
          <w:sz w:val="20"/>
          <w:szCs w:val="20"/>
        </w:rPr>
      </w:pPr>
      <w:r w:rsidRPr="00EB6973">
        <w:rPr>
          <w:rFonts w:eastAsia="Times New Roman CYR"/>
          <w:bCs/>
          <w:sz w:val="20"/>
          <w:szCs w:val="20"/>
        </w:rPr>
        <w:t xml:space="preserve">Исп.: </w:t>
      </w:r>
      <w:r w:rsidR="00695F07">
        <w:rPr>
          <w:rFonts w:eastAsia="Times New Roman CYR"/>
          <w:bCs/>
          <w:sz w:val="20"/>
          <w:szCs w:val="20"/>
        </w:rPr>
        <w:t>Иванова М.А.</w:t>
      </w:r>
      <w:r w:rsidR="00D640C9">
        <w:rPr>
          <w:rFonts w:eastAsia="Times New Roman CYR"/>
          <w:bCs/>
          <w:sz w:val="20"/>
          <w:szCs w:val="20"/>
        </w:rPr>
        <w:t>, Павлюкова И.В.</w:t>
      </w:r>
    </w:p>
    <w:p w14:paraId="5749D724" w14:textId="77777777" w:rsidR="00695F07" w:rsidRDefault="004838E1" w:rsidP="00695F07">
      <w:pPr>
        <w:jc w:val="both"/>
        <w:rPr>
          <w:sz w:val="20"/>
          <w:szCs w:val="20"/>
        </w:rPr>
      </w:pPr>
      <w:r w:rsidRPr="00EB6973">
        <w:rPr>
          <w:sz w:val="20"/>
          <w:szCs w:val="20"/>
        </w:rPr>
        <w:t>343-</w:t>
      </w:r>
      <w:r w:rsidR="00695F07">
        <w:rPr>
          <w:sz w:val="20"/>
          <w:szCs w:val="20"/>
        </w:rPr>
        <w:t>14-20</w:t>
      </w:r>
    </w:p>
    <w:p w14:paraId="4AF2D9B3" w14:textId="46CF6C0D" w:rsidR="004838E1" w:rsidRPr="00511697" w:rsidRDefault="004838E1" w:rsidP="00695F07">
      <w:pPr>
        <w:jc w:val="both"/>
        <w:rPr>
          <w:b/>
        </w:rPr>
      </w:pPr>
      <w:r w:rsidRPr="00511697">
        <w:rPr>
          <w:b/>
        </w:rPr>
        <w:br w:type="page"/>
      </w:r>
    </w:p>
    <w:p w14:paraId="4829B250" w14:textId="77777777" w:rsidR="005D4D77" w:rsidRPr="00504E98" w:rsidRDefault="005D4D77" w:rsidP="005A6890">
      <w:pPr>
        <w:suppressAutoHyphens/>
        <w:jc w:val="right"/>
        <w:rPr>
          <w:kern w:val="2"/>
        </w:rPr>
      </w:pPr>
      <w:r w:rsidRPr="00504E98">
        <w:rPr>
          <w:kern w:val="2"/>
        </w:rPr>
        <w:lastRenderedPageBreak/>
        <w:t>УТВЕРЖДЕНО</w:t>
      </w:r>
    </w:p>
    <w:p w14:paraId="629E69E6" w14:textId="77777777" w:rsidR="005D4D77" w:rsidRPr="00504E98" w:rsidRDefault="005D4D77" w:rsidP="005A6890">
      <w:pPr>
        <w:suppressAutoHyphens/>
        <w:jc w:val="right"/>
        <w:rPr>
          <w:kern w:val="2"/>
        </w:rPr>
      </w:pPr>
      <w:r w:rsidRPr="00504E98">
        <w:rPr>
          <w:kern w:val="2"/>
        </w:rPr>
        <w:t>решением Совета депутатов</w:t>
      </w:r>
    </w:p>
    <w:p w14:paraId="1DD51F97" w14:textId="1398FAAC" w:rsidR="00721587" w:rsidRPr="00504E98" w:rsidRDefault="00504E98" w:rsidP="005A6890">
      <w:pPr>
        <w:suppressAutoHyphens/>
        <w:autoSpaceDE w:val="0"/>
        <w:autoSpaceDN w:val="0"/>
        <w:adjustRightInd w:val="0"/>
        <w:ind w:firstLine="5"/>
        <w:jc w:val="right"/>
      </w:pPr>
      <w:r w:rsidRPr="00504E98">
        <w:t>Наро-Фоминского городского округа</w:t>
      </w:r>
    </w:p>
    <w:p w14:paraId="3BB9180A" w14:textId="39458BD9" w:rsidR="005D4D77" w:rsidRPr="00504E98" w:rsidRDefault="005D4D77" w:rsidP="005A6890">
      <w:pPr>
        <w:suppressAutoHyphens/>
        <w:jc w:val="right"/>
        <w:rPr>
          <w:kern w:val="2"/>
        </w:rPr>
      </w:pPr>
      <w:r w:rsidRPr="00504E98">
        <w:rPr>
          <w:kern w:val="2"/>
        </w:rPr>
        <w:t>Московской области</w:t>
      </w:r>
    </w:p>
    <w:p w14:paraId="7FE84B0B" w14:textId="440A0667" w:rsidR="005D4D77" w:rsidRPr="00F712E1" w:rsidRDefault="005D4D77" w:rsidP="005A6890">
      <w:pPr>
        <w:suppressAutoHyphens/>
        <w:autoSpaceDE w:val="0"/>
        <w:autoSpaceDN w:val="0"/>
        <w:adjustRightInd w:val="0"/>
        <w:ind w:firstLine="709"/>
        <w:jc w:val="right"/>
        <w:rPr>
          <w:b/>
        </w:rPr>
      </w:pPr>
      <w:r w:rsidRPr="00F712E1">
        <w:rPr>
          <w:kern w:val="2"/>
        </w:rPr>
        <w:t xml:space="preserve">от </w:t>
      </w:r>
      <w:r w:rsidR="001F072F">
        <w:rPr>
          <w:kern w:val="2"/>
        </w:rPr>
        <w:t xml:space="preserve">___________________ </w:t>
      </w:r>
      <w:r w:rsidRPr="00F712E1">
        <w:rPr>
          <w:kern w:val="2"/>
        </w:rPr>
        <w:t>№ ___</w:t>
      </w:r>
      <w:r w:rsidR="001F072F">
        <w:rPr>
          <w:kern w:val="2"/>
        </w:rPr>
        <w:t>___</w:t>
      </w:r>
      <w:r w:rsidRPr="00F712E1">
        <w:rPr>
          <w:kern w:val="2"/>
        </w:rPr>
        <w:t>_</w:t>
      </w:r>
    </w:p>
    <w:p w14:paraId="0D93EDBE" w14:textId="77777777" w:rsidR="005D4D77" w:rsidRPr="00F712E1" w:rsidRDefault="005D4D77" w:rsidP="005A6890">
      <w:pPr>
        <w:suppressAutoHyphens/>
        <w:autoSpaceDE w:val="0"/>
        <w:autoSpaceDN w:val="0"/>
        <w:adjustRightInd w:val="0"/>
        <w:ind w:firstLine="709"/>
        <w:jc w:val="center"/>
        <w:rPr>
          <w:b/>
        </w:rPr>
      </w:pPr>
    </w:p>
    <w:p w14:paraId="0BC6A064" w14:textId="77777777" w:rsidR="00504E98" w:rsidRDefault="00504E98" w:rsidP="005A6890">
      <w:pPr>
        <w:suppressAutoHyphens/>
        <w:autoSpaceDE w:val="0"/>
        <w:autoSpaceDN w:val="0"/>
        <w:adjustRightInd w:val="0"/>
        <w:ind w:firstLine="709"/>
        <w:jc w:val="center"/>
        <w:rPr>
          <w:b/>
        </w:rPr>
      </w:pPr>
    </w:p>
    <w:p w14:paraId="57A65CA4" w14:textId="64CAA269" w:rsidR="00156810" w:rsidRPr="00F712E1" w:rsidRDefault="006D5FA8" w:rsidP="007325B8">
      <w:pPr>
        <w:suppressAutoHyphens/>
        <w:autoSpaceDE w:val="0"/>
        <w:autoSpaceDN w:val="0"/>
        <w:adjustRightInd w:val="0"/>
        <w:jc w:val="center"/>
        <w:rPr>
          <w:b/>
        </w:rPr>
      </w:pPr>
      <w:r w:rsidRPr="00F712E1">
        <w:rPr>
          <w:b/>
        </w:rPr>
        <w:t>Положение</w:t>
      </w:r>
      <w:r w:rsidR="005D4D77" w:rsidRPr="00F712E1">
        <w:rPr>
          <w:b/>
        </w:rPr>
        <w:t xml:space="preserve"> </w:t>
      </w:r>
      <w:r w:rsidR="00156810" w:rsidRPr="00F712E1">
        <w:rPr>
          <w:b/>
        </w:rPr>
        <w:t>о муниципальном контроле</w:t>
      </w:r>
      <w:r w:rsidR="00695F07">
        <w:rPr>
          <w:b/>
        </w:rPr>
        <w:t xml:space="preserve"> </w:t>
      </w:r>
      <w:r w:rsidR="00695F07" w:rsidRPr="00700C3E">
        <w:rPr>
          <w:b/>
        </w:rPr>
        <w:t xml:space="preserve">на автомобильном транспорте, городском наземном электрическом транспорте и в дорожном хозяйстве </w:t>
      </w:r>
      <w:r w:rsidR="00156810" w:rsidRPr="00F712E1">
        <w:rPr>
          <w:b/>
        </w:rPr>
        <w:t>на территории Наро-Фоминского городского округа Московской области</w:t>
      </w:r>
    </w:p>
    <w:p w14:paraId="4A953053" w14:textId="77777777" w:rsidR="005D4D77" w:rsidRDefault="005D4D77" w:rsidP="005A6890">
      <w:pPr>
        <w:suppressAutoHyphens/>
        <w:autoSpaceDE w:val="0"/>
        <w:autoSpaceDN w:val="0"/>
        <w:adjustRightInd w:val="0"/>
        <w:jc w:val="center"/>
      </w:pPr>
    </w:p>
    <w:p w14:paraId="586BAE9A" w14:textId="362DCB77" w:rsidR="00006E38" w:rsidRPr="00F712E1" w:rsidRDefault="00DF1277" w:rsidP="009D7714">
      <w:pPr>
        <w:pStyle w:val="a9"/>
        <w:numPr>
          <w:ilvl w:val="0"/>
          <w:numId w:val="6"/>
        </w:numPr>
        <w:tabs>
          <w:tab w:val="left" w:pos="0"/>
          <w:tab w:val="left" w:pos="142"/>
        </w:tabs>
        <w:suppressAutoHyphens/>
        <w:autoSpaceDE w:val="0"/>
        <w:autoSpaceDN w:val="0"/>
        <w:adjustRightInd w:val="0"/>
        <w:ind w:left="0"/>
        <w:jc w:val="center"/>
        <w:rPr>
          <w:b/>
        </w:rPr>
      </w:pPr>
      <w:r w:rsidRPr="00F712E1">
        <w:rPr>
          <w:b/>
        </w:rPr>
        <w:t>Общие положения</w:t>
      </w:r>
    </w:p>
    <w:p w14:paraId="36162A9B" w14:textId="77777777" w:rsidR="00006E38" w:rsidRPr="00F712E1" w:rsidRDefault="00006E38" w:rsidP="005A6890">
      <w:pPr>
        <w:pStyle w:val="ConsPlusNormal"/>
        <w:widowControl/>
        <w:suppressAutoHyphens/>
        <w:jc w:val="both"/>
      </w:pPr>
    </w:p>
    <w:p w14:paraId="0B6D3BED" w14:textId="23B6EA51" w:rsidR="00006E38" w:rsidRDefault="00006E38" w:rsidP="009D7714">
      <w:pPr>
        <w:pStyle w:val="ConsPlusNormal"/>
        <w:widowControl/>
        <w:numPr>
          <w:ilvl w:val="1"/>
          <w:numId w:val="6"/>
        </w:numPr>
        <w:tabs>
          <w:tab w:val="left" w:pos="1134"/>
        </w:tabs>
        <w:suppressAutoHyphens/>
        <w:ind w:left="0" w:firstLine="567"/>
        <w:jc w:val="both"/>
      </w:pPr>
      <w:r w:rsidRPr="00F712E1">
        <w:t>Настоящее Положение устанавливает порядок организации</w:t>
      </w:r>
      <w:r w:rsidR="00156810">
        <w:t xml:space="preserve"> </w:t>
      </w:r>
      <w:r w:rsidRPr="00F712E1">
        <w:t>и осуществления муниципального контроля</w:t>
      </w:r>
      <w:r w:rsidR="00695F07" w:rsidRPr="00695F07">
        <w:rPr>
          <w:sz w:val="28"/>
          <w:szCs w:val="28"/>
        </w:rPr>
        <w:t xml:space="preserve"> </w:t>
      </w:r>
      <w:r w:rsidR="00695F07" w:rsidRPr="00695F07">
        <w:t>на автомобильном транспорте, городском наземном электрическом транспорте и в дорожном хозяйстве</w:t>
      </w:r>
      <w:r w:rsidRPr="00695F07">
        <w:t xml:space="preserve"> на территории</w:t>
      </w:r>
      <w:r w:rsidRPr="00F712E1">
        <w:t xml:space="preserve"> </w:t>
      </w:r>
      <w:r w:rsidR="00156810" w:rsidRPr="00156810">
        <w:t xml:space="preserve">Наро-Фоминского городского округа </w:t>
      </w:r>
      <w:r w:rsidRPr="00156810">
        <w:t>Московской</w:t>
      </w:r>
      <w:r w:rsidRPr="00F712E1">
        <w:t xml:space="preserve"> области</w:t>
      </w:r>
      <w:r w:rsidR="00156810">
        <w:t xml:space="preserve"> </w:t>
      </w:r>
      <w:r w:rsidRPr="00F712E1">
        <w:t>(далее - муниципальный контроль).</w:t>
      </w:r>
    </w:p>
    <w:p w14:paraId="727D60D7" w14:textId="54A2ACA9" w:rsidR="00FA1283" w:rsidRPr="00FA1283" w:rsidRDefault="006D5FA8" w:rsidP="009D7714">
      <w:pPr>
        <w:pStyle w:val="ConsPlusNormal"/>
        <w:widowControl/>
        <w:numPr>
          <w:ilvl w:val="1"/>
          <w:numId w:val="6"/>
        </w:numPr>
        <w:tabs>
          <w:tab w:val="left" w:pos="1134"/>
        </w:tabs>
        <w:suppressAutoHyphens/>
        <w:ind w:left="0" w:firstLine="567"/>
        <w:jc w:val="both"/>
      </w:pPr>
      <w:r w:rsidRPr="00FA1283">
        <w:t xml:space="preserve">Предметом муниципального контроля является соблюдение юридическими лицами, индивидуальными предпринимателями </w:t>
      </w:r>
      <w:r w:rsidR="00FA1283" w:rsidRPr="00FA1283">
        <w:t>(далее - контролируемые лица) обязательных требований:</w:t>
      </w:r>
    </w:p>
    <w:p w14:paraId="4EF90F77" w14:textId="326819A0" w:rsidR="00FA1283" w:rsidRPr="00FA1283" w:rsidRDefault="00FA1283" w:rsidP="009D7714">
      <w:pPr>
        <w:pStyle w:val="ConsPlusNormal"/>
        <w:numPr>
          <w:ilvl w:val="0"/>
          <w:numId w:val="11"/>
        </w:numPr>
        <w:tabs>
          <w:tab w:val="left" w:pos="1134"/>
        </w:tabs>
        <w:ind w:left="0" w:firstLine="567"/>
        <w:jc w:val="both"/>
      </w:pPr>
      <w:r w:rsidRPr="00FA1283">
        <w:t>в области автомобильных дорог и дорожной деятельности, установленных в</w:t>
      </w:r>
      <w:r w:rsidR="00EA0506">
        <w:t> </w:t>
      </w:r>
      <w:r w:rsidRPr="00FA1283">
        <w:t>отношении автомобильных дорог местного значения:</w:t>
      </w:r>
    </w:p>
    <w:p w14:paraId="43D32FB5" w14:textId="473DF9EA" w:rsidR="00FA1283" w:rsidRPr="00FA1283" w:rsidRDefault="00FA1283" w:rsidP="00FA1283">
      <w:pPr>
        <w:pStyle w:val="ConsPlusNormal"/>
        <w:ind w:firstLine="539"/>
        <w:jc w:val="both"/>
      </w:pPr>
      <w:r w:rsidRPr="00FA1283">
        <w:t>а) к эксплуатации объектов дорожного сервиса, размещенных в полосах отвода и</w:t>
      </w:r>
      <w:r w:rsidR="00AF0045">
        <w:t> </w:t>
      </w:r>
      <w:r w:rsidRPr="00FA1283">
        <w:t>(или)</w:t>
      </w:r>
      <w:r w:rsidR="00AF0045">
        <w:t> </w:t>
      </w:r>
      <w:r w:rsidRPr="00FA1283">
        <w:t>придорожных полосах автомобильных дорог общего пользования;</w:t>
      </w:r>
    </w:p>
    <w:p w14:paraId="17DA06AD" w14:textId="6F77CC3B" w:rsidR="00FA1283" w:rsidRPr="00FA1283" w:rsidRDefault="00FA1283" w:rsidP="00FA1283">
      <w:pPr>
        <w:pStyle w:val="ConsPlusNormal"/>
        <w:ind w:firstLine="539"/>
        <w:jc w:val="both"/>
      </w:pPr>
      <w:r w:rsidRPr="00FA1283">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23EDF1C" w14:textId="48748AE5" w:rsidR="00FA1283" w:rsidRDefault="00FA1283" w:rsidP="009D7714">
      <w:pPr>
        <w:pStyle w:val="ConsPlusNormal"/>
        <w:numPr>
          <w:ilvl w:val="0"/>
          <w:numId w:val="11"/>
        </w:numPr>
        <w:tabs>
          <w:tab w:val="left" w:pos="1134"/>
        </w:tabs>
        <w:ind w:left="0" w:firstLine="567"/>
        <w:jc w:val="both"/>
      </w:pPr>
      <w:r w:rsidRPr="00FA1283">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w:t>
      </w:r>
      <w:r w:rsidR="001F58EE">
        <w:t> </w:t>
      </w:r>
      <w:r w:rsidRPr="00FA1283">
        <w:t>в</w:t>
      </w:r>
      <w:r w:rsidR="001F58EE">
        <w:t> </w:t>
      </w:r>
      <w:r w:rsidRPr="00FA1283">
        <w:t>дорожном хозяйстве в области организации регулярных перевозок.</w:t>
      </w:r>
    </w:p>
    <w:p w14:paraId="488B928D" w14:textId="541BA797" w:rsidR="00C50F98" w:rsidRPr="00C50F98" w:rsidRDefault="00C50F98" w:rsidP="009D7714">
      <w:pPr>
        <w:pStyle w:val="ConsPlusNormal"/>
        <w:numPr>
          <w:ilvl w:val="1"/>
          <w:numId w:val="6"/>
        </w:numPr>
        <w:tabs>
          <w:tab w:val="left" w:pos="1134"/>
        </w:tabs>
        <w:ind w:left="0" w:firstLine="568"/>
        <w:jc w:val="both"/>
      </w:pPr>
      <w:r w:rsidRPr="00C50F98">
        <w:t>Целью муниципального контроля</w:t>
      </w:r>
      <w:r w:rsidR="00921948">
        <w:t xml:space="preserve"> </w:t>
      </w:r>
      <w:r w:rsidRPr="00C50F98">
        <w:t>является предупреждение, выявление и</w:t>
      </w:r>
      <w:r w:rsidR="00AF0045">
        <w:t> </w:t>
      </w:r>
      <w:r w:rsidRPr="00C50F98">
        <w:t>пресечение нарушений обязательных требований.</w:t>
      </w:r>
    </w:p>
    <w:p w14:paraId="2D81FFD1" w14:textId="0F16DA2F" w:rsidR="00C50F98" w:rsidRPr="00C50F98" w:rsidRDefault="00C50F98" w:rsidP="009D7714">
      <w:pPr>
        <w:pStyle w:val="ConsPlusNormal"/>
        <w:numPr>
          <w:ilvl w:val="1"/>
          <w:numId w:val="6"/>
        </w:numPr>
        <w:tabs>
          <w:tab w:val="left" w:pos="1134"/>
        </w:tabs>
        <w:ind w:left="0" w:firstLine="567"/>
        <w:jc w:val="both"/>
      </w:pPr>
      <w:r w:rsidRPr="00C50F98">
        <w:t>Объектами муниципального контроля</w:t>
      </w:r>
      <w:r w:rsidR="00921948">
        <w:t xml:space="preserve"> </w:t>
      </w:r>
      <w:r w:rsidRPr="00C50F98">
        <w:t>(далее - объект контроля</w:t>
      </w:r>
      <w:r w:rsidR="00EA0506">
        <w:t>)</w:t>
      </w:r>
      <w:r w:rsidR="00921948">
        <w:t xml:space="preserve"> </w:t>
      </w:r>
      <w:r w:rsidRPr="00C50F98">
        <w:t>являются:</w:t>
      </w:r>
    </w:p>
    <w:p w14:paraId="6F3FD189" w14:textId="3A013FFE" w:rsidR="00C50F98" w:rsidRDefault="00C50F98" w:rsidP="009D7714">
      <w:pPr>
        <w:pStyle w:val="ConsPlusNormal"/>
        <w:numPr>
          <w:ilvl w:val="0"/>
          <w:numId w:val="12"/>
        </w:numPr>
        <w:tabs>
          <w:tab w:val="left" w:pos="1134"/>
        </w:tabs>
        <w:ind w:left="0" w:firstLine="567"/>
        <w:jc w:val="both"/>
      </w:pPr>
      <w:r w:rsidRPr="00C50F98">
        <w:t>автомобильные дороги местного значения и дорожная деятельность</w:t>
      </w:r>
      <w:r w:rsidR="00741695">
        <w:t xml:space="preserve"> </w:t>
      </w:r>
      <w:r w:rsidRPr="00C50F98">
        <w:t>в отношении автомобильных дорог местного значения;</w:t>
      </w:r>
    </w:p>
    <w:p w14:paraId="7E566216" w14:textId="5BA79A0C" w:rsidR="00C50F98" w:rsidRDefault="00C50F98" w:rsidP="009D7714">
      <w:pPr>
        <w:pStyle w:val="ConsPlusNormal"/>
        <w:numPr>
          <w:ilvl w:val="0"/>
          <w:numId w:val="12"/>
        </w:numPr>
        <w:tabs>
          <w:tab w:val="left" w:pos="1134"/>
        </w:tabs>
        <w:ind w:left="0" w:firstLine="567"/>
        <w:jc w:val="both"/>
      </w:pPr>
      <w:r w:rsidRPr="00C50F98">
        <w:t>объекты дорожного сервиса, размещенные в полосах отвода и (или) придорожных полосах автомобильных дорог общего пользования;</w:t>
      </w:r>
    </w:p>
    <w:p w14:paraId="52FDE6CB" w14:textId="250ECCF2" w:rsidR="00C50F98" w:rsidRPr="00C50F98" w:rsidRDefault="00C50F98" w:rsidP="009D7714">
      <w:pPr>
        <w:pStyle w:val="ConsPlusNormal"/>
        <w:numPr>
          <w:ilvl w:val="0"/>
          <w:numId w:val="12"/>
        </w:numPr>
        <w:tabs>
          <w:tab w:val="left" w:pos="1134"/>
        </w:tabs>
        <w:ind w:left="0" w:firstLine="567"/>
        <w:jc w:val="both"/>
      </w:pPr>
      <w:r w:rsidRPr="00C50F98">
        <w:t>муниципальные маршруты регулярных перевозок, не относящиеся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56D7E73" w14:textId="66C0D777" w:rsidR="00D25E4E" w:rsidRDefault="00D25E4E" w:rsidP="009D7714">
      <w:pPr>
        <w:pStyle w:val="ConsPlusNormal"/>
        <w:numPr>
          <w:ilvl w:val="1"/>
          <w:numId w:val="6"/>
        </w:numPr>
        <w:tabs>
          <w:tab w:val="left" w:pos="1134"/>
        </w:tabs>
        <w:ind w:left="0" w:firstLine="568"/>
        <w:jc w:val="both"/>
      </w:pPr>
      <w:r w:rsidRPr="00D25E4E">
        <w:t>В рамках муниципального контроля</w:t>
      </w:r>
      <w:r w:rsidR="009057C7">
        <w:t xml:space="preserve"> </w:t>
      </w:r>
      <w:r w:rsidRPr="00D25E4E">
        <w:t>осуществляется контроль за соблюдением требований, установленных Федеральным законом от 08.11.2007 № 257-ФЗ «Об</w:t>
      </w:r>
      <w:r w:rsidR="00AF0045">
        <w:t> </w:t>
      </w:r>
      <w:r w:rsidRPr="00D25E4E">
        <w:t>автомобильных дорогах и дорожной деятельности в Российской Федерации и</w:t>
      </w:r>
      <w:r w:rsidR="00AF0045">
        <w:t> </w:t>
      </w:r>
      <w:r w:rsidRPr="00D25E4E">
        <w:t>о</w:t>
      </w:r>
      <w:r w:rsidR="00AF0045">
        <w:t> </w:t>
      </w:r>
      <w:r w:rsidRPr="00D25E4E">
        <w:t>внесении изменений в отдельные законодательные акты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в области автомобильных дорог и дорожной деятельности</w:t>
      </w:r>
      <w:r w:rsidR="00741695">
        <w:t xml:space="preserve"> </w:t>
      </w:r>
      <w:r w:rsidRPr="00D25E4E">
        <w:t>(далее - обязательные требования).</w:t>
      </w:r>
    </w:p>
    <w:p w14:paraId="143827DD" w14:textId="22358CC5" w:rsidR="00A667ED" w:rsidRDefault="00A667ED" w:rsidP="009D7714">
      <w:pPr>
        <w:pStyle w:val="ConsPlusNormal"/>
        <w:numPr>
          <w:ilvl w:val="1"/>
          <w:numId w:val="6"/>
        </w:numPr>
        <w:tabs>
          <w:tab w:val="left" w:pos="1134"/>
        </w:tabs>
        <w:ind w:left="0" w:firstLine="568"/>
        <w:jc w:val="both"/>
      </w:pPr>
      <w:r w:rsidRPr="00A667ED">
        <w:t xml:space="preserve">К отношениям, связанным с осуществлением муниципального контроля, применяются Федерального </w:t>
      </w:r>
      <w:hyperlink r:id="rId10" w:history="1">
        <w:r w:rsidRPr="00A667ED">
          <w:t>закона</w:t>
        </w:r>
      </w:hyperlink>
      <w:r w:rsidRPr="00A667ED">
        <w:t xml:space="preserve"> от 31.07.2020 № 248-ФЗ «О государственном контроле </w:t>
      </w:r>
      <w:r w:rsidRPr="00A667ED">
        <w:lastRenderedPageBreak/>
        <w:t xml:space="preserve">(надзоре) и муниципальном контроле в Российской Федерации» (далее – Федеральный закон № 248-ФЗ), Федерального </w:t>
      </w:r>
      <w:hyperlink r:id="rId11" w:history="1">
        <w:r w:rsidRPr="00A667ED">
          <w:t>закона</w:t>
        </w:r>
      </w:hyperlink>
      <w:r w:rsidRPr="00A667ED">
        <w:t xml:space="preserve"> от 06.10.2003 № 131-ФЗ «Об общих принципах организации местного самоуправления в Российской Федерации».</w:t>
      </w:r>
    </w:p>
    <w:p w14:paraId="495E138A" w14:textId="08F20CB7" w:rsidR="00A667ED" w:rsidRPr="00A667ED" w:rsidRDefault="008A40F6" w:rsidP="009D7714">
      <w:pPr>
        <w:pStyle w:val="ConsPlusNormal"/>
        <w:numPr>
          <w:ilvl w:val="1"/>
          <w:numId w:val="6"/>
        </w:numPr>
        <w:tabs>
          <w:tab w:val="left" w:pos="1134"/>
        </w:tabs>
        <w:ind w:left="0" w:firstLine="568"/>
        <w:jc w:val="both"/>
      </w:pPr>
      <w:r w:rsidRPr="003E7C36">
        <w:t>Контрольны</w:t>
      </w:r>
      <w:r>
        <w:t>й</w:t>
      </w:r>
      <w:r w:rsidRPr="003E7C36">
        <w:t xml:space="preserve"> орган, уполномоченны</w:t>
      </w:r>
      <w:r>
        <w:t>й</w:t>
      </w:r>
      <w:r w:rsidRPr="003E7C36">
        <w:t xml:space="preserve"> на осуществление муниципального контроля</w:t>
      </w:r>
      <w:r>
        <w:t xml:space="preserve">, </w:t>
      </w:r>
      <w:r w:rsidR="00A667ED" w:rsidRPr="00A667ED">
        <w:t xml:space="preserve">обеспечивает учет объектов контроля путем внесения сведений об объектах контроля в государственные информационные системы (при их наличии) и в иных формах не позднее 2 </w:t>
      </w:r>
      <w:r w:rsidR="00884F9E">
        <w:t xml:space="preserve">(двух) </w:t>
      </w:r>
      <w:r w:rsidR="00A667ED" w:rsidRPr="00A667ED">
        <w:t>дней со дня поступления таких сведений.</w:t>
      </w:r>
    </w:p>
    <w:p w14:paraId="39206F33" w14:textId="69BBD918" w:rsidR="00A667ED" w:rsidRPr="00A667ED" w:rsidRDefault="00A667ED" w:rsidP="00A667ED">
      <w:pPr>
        <w:ind w:firstLine="539"/>
        <w:jc w:val="both"/>
      </w:pPr>
      <w:r w:rsidRPr="00A667ED">
        <w:t>При сборе, обработке, анализе и учете сведений об объектах контроля для целей их</w:t>
      </w:r>
      <w:r w:rsidR="00884F9E">
        <w:t> </w:t>
      </w:r>
      <w:r w:rsidRPr="00A667ED">
        <w:t xml:space="preserve">учета </w:t>
      </w:r>
      <w:r w:rsidR="00643295">
        <w:t>к</w:t>
      </w:r>
      <w:r w:rsidR="00643295" w:rsidRPr="003E7C36">
        <w:t>онтрольны</w:t>
      </w:r>
      <w:r w:rsidR="00643295">
        <w:t>й</w:t>
      </w:r>
      <w:r w:rsidR="00643295" w:rsidRPr="003E7C36">
        <w:t xml:space="preserve"> орган, уполномоченны</w:t>
      </w:r>
      <w:r w:rsidR="00643295">
        <w:t>й</w:t>
      </w:r>
      <w:r w:rsidR="00643295" w:rsidRPr="003E7C36">
        <w:t xml:space="preserve"> на осуществление муниципального контроля</w:t>
      </w:r>
      <w:r w:rsidR="00643295">
        <w:t xml:space="preserve">, </w:t>
      </w:r>
      <w:r w:rsidRPr="00A667ED">
        <w:t>использует информацию, представляемую ему</w:t>
      </w:r>
      <w:r w:rsidR="00884F9E">
        <w:t> </w:t>
      </w:r>
      <w:r w:rsidRPr="00A667ED">
        <w:t>в</w:t>
      </w:r>
      <w:r w:rsidR="00884F9E">
        <w:t> </w:t>
      </w:r>
      <w:r w:rsidRPr="00A667ED">
        <w:t>соответствии с нормативными правовыми актами, информацию, содержащуюся в</w:t>
      </w:r>
      <w:r w:rsidR="00884F9E">
        <w:t> </w:t>
      </w:r>
      <w:r w:rsidRPr="00A667ED">
        <w:t>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2C56B7BE" w14:textId="462A319A" w:rsidR="00A667ED" w:rsidRPr="00A667ED" w:rsidRDefault="00A667ED" w:rsidP="009D7714">
      <w:pPr>
        <w:pStyle w:val="a9"/>
        <w:numPr>
          <w:ilvl w:val="1"/>
          <w:numId w:val="6"/>
        </w:numPr>
        <w:tabs>
          <w:tab w:val="left" w:pos="1134"/>
        </w:tabs>
        <w:ind w:left="0" w:firstLine="568"/>
        <w:jc w:val="both"/>
      </w:pPr>
      <w:r w:rsidRPr="00A667ED">
        <w:t>Понятия, используемые в настоящем Положении, применяются в значениях, определенных Федеральным законом № 248-ФЗ.</w:t>
      </w:r>
    </w:p>
    <w:p w14:paraId="47A372A5" w14:textId="77777777" w:rsidR="00965528" w:rsidRPr="00F712E1" w:rsidRDefault="00965528" w:rsidP="005A6890">
      <w:pPr>
        <w:pStyle w:val="ConsPlusNormal"/>
        <w:widowControl/>
        <w:suppressAutoHyphens/>
        <w:spacing w:line="240" w:lineRule="exact"/>
        <w:jc w:val="center"/>
        <w:rPr>
          <w:b/>
        </w:rPr>
      </w:pPr>
    </w:p>
    <w:p w14:paraId="5CD63409" w14:textId="02A2E1F7" w:rsidR="00006E38" w:rsidRPr="00F712E1" w:rsidRDefault="00114AE0" w:rsidP="009D7714">
      <w:pPr>
        <w:pStyle w:val="ConsPlusNormal"/>
        <w:widowControl/>
        <w:numPr>
          <w:ilvl w:val="0"/>
          <w:numId w:val="6"/>
        </w:numPr>
        <w:suppressAutoHyphens/>
        <w:spacing w:line="240" w:lineRule="exact"/>
        <w:jc w:val="center"/>
        <w:rPr>
          <w:b/>
        </w:rPr>
      </w:pPr>
      <w:r w:rsidRPr="00F712E1">
        <w:rPr>
          <w:b/>
        </w:rPr>
        <w:t>К</w:t>
      </w:r>
      <w:r w:rsidR="00DF1277" w:rsidRPr="00F712E1">
        <w:rPr>
          <w:b/>
        </w:rPr>
        <w:t>онтрольный орган, осуществляющий муниципальный контроль</w:t>
      </w:r>
      <w:r w:rsidR="00C30CB6">
        <w:rPr>
          <w:b/>
        </w:rPr>
        <w:t xml:space="preserve">  </w:t>
      </w:r>
    </w:p>
    <w:p w14:paraId="20972C77" w14:textId="77777777" w:rsidR="00FE726D" w:rsidRPr="00F712E1" w:rsidRDefault="00FE726D" w:rsidP="005A6890">
      <w:pPr>
        <w:pStyle w:val="ConsPlusNormal"/>
        <w:widowControl/>
        <w:suppressAutoHyphens/>
        <w:spacing w:line="240" w:lineRule="exact"/>
        <w:jc w:val="center"/>
        <w:rPr>
          <w:b/>
        </w:rPr>
      </w:pPr>
    </w:p>
    <w:p w14:paraId="313FA734" w14:textId="3FB9956C" w:rsidR="00A52B5C" w:rsidRPr="003E7C36" w:rsidRDefault="00A52B5C" w:rsidP="009D7714">
      <w:pPr>
        <w:pStyle w:val="ConsPlusNormal"/>
        <w:widowControl/>
        <w:numPr>
          <w:ilvl w:val="1"/>
          <w:numId w:val="6"/>
        </w:numPr>
        <w:shd w:val="clear" w:color="auto" w:fill="FFFFFF" w:themeFill="background1"/>
        <w:tabs>
          <w:tab w:val="left" w:pos="1134"/>
        </w:tabs>
        <w:suppressAutoHyphens/>
        <w:ind w:left="0" w:firstLine="567"/>
        <w:jc w:val="both"/>
      </w:pPr>
      <w:bookmarkStart w:id="0" w:name="Par56"/>
      <w:bookmarkEnd w:id="0"/>
      <w:r w:rsidRPr="003E7C36">
        <w:t>Контрольным органом, уполномоченным на осуществление муниципального контроля является Администрация Наро-Фоминского городского округа в лице Территориальных управлений Администрации Наро-Фоминского городского округа, осуществляющих полномочия в границах подведомственных им территорий</w:t>
      </w:r>
      <w:r>
        <w:t xml:space="preserve"> и Комитета по</w:t>
      </w:r>
      <w:r w:rsidR="001A11C8">
        <w:t> </w:t>
      </w:r>
      <w:r>
        <w:t xml:space="preserve">экономике </w:t>
      </w:r>
      <w:r w:rsidRPr="00A52B5C">
        <w:t>Администраци</w:t>
      </w:r>
      <w:r>
        <w:t>и</w:t>
      </w:r>
      <w:r w:rsidRPr="00A52B5C">
        <w:t xml:space="preserve"> Наро-Фоминского городского округа </w:t>
      </w:r>
      <w:r w:rsidRPr="003E7C36">
        <w:t>(далее – орган муниципального контроля</w:t>
      </w:r>
      <w:r w:rsidRPr="00A52B5C">
        <w:rPr>
          <w:i/>
        </w:rPr>
        <w:t>)</w:t>
      </w:r>
      <w:r w:rsidRPr="003E7C36">
        <w:t>.</w:t>
      </w:r>
    </w:p>
    <w:p w14:paraId="71FE3E45" w14:textId="09D3E8D2" w:rsidR="00A52B5C" w:rsidRPr="003E7C36" w:rsidRDefault="00A52B5C" w:rsidP="00A52B5C">
      <w:pPr>
        <w:pStyle w:val="ConsPlusNormal"/>
        <w:ind w:firstLine="567"/>
        <w:jc w:val="both"/>
      </w:pPr>
      <w:r w:rsidRPr="003E7C36">
        <w:t>Координация деятельности органа муниципального контроля осуществляется Комитетом по жилищно-коммунальному хозяйству и дорожной деятельности Администрации Наро-Фоминского городского округа (далее – Ко</w:t>
      </w:r>
      <w:r>
        <w:t>о</w:t>
      </w:r>
      <w:r w:rsidRPr="003E7C36">
        <w:t>рдинатор).</w:t>
      </w:r>
    </w:p>
    <w:p w14:paraId="41A7C8BD" w14:textId="77777777" w:rsidR="00A52B5C" w:rsidRPr="003E7C36" w:rsidRDefault="00A52B5C" w:rsidP="00A52B5C">
      <w:pPr>
        <w:pStyle w:val="ConsPlusNormal"/>
        <w:ind w:firstLine="567"/>
        <w:jc w:val="both"/>
      </w:pPr>
      <w:r w:rsidRPr="003E7C36">
        <w:t xml:space="preserve">Порядок взаимодействия Координатора и органа муниципального контроля </w:t>
      </w:r>
      <w:r>
        <w:t xml:space="preserve">устанавливается </w:t>
      </w:r>
      <w:r w:rsidRPr="003E7C36">
        <w:t>Администрацией Наро-Фоминского городского округа.</w:t>
      </w:r>
    </w:p>
    <w:p w14:paraId="60389564" w14:textId="5FB37B1B" w:rsidR="00140B9B" w:rsidRDefault="00140B9B" w:rsidP="009D7714">
      <w:pPr>
        <w:pStyle w:val="ConsPlusNormal"/>
        <w:widowControl/>
        <w:numPr>
          <w:ilvl w:val="1"/>
          <w:numId w:val="6"/>
        </w:numPr>
        <w:shd w:val="clear" w:color="auto" w:fill="FFFFFF" w:themeFill="background1"/>
        <w:tabs>
          <w:tab w:val="left" w:pos="1134"/>
        </w:tabs>
        <w:suppressAutoHyphens/>
        <w:ind w:left="0" w:firstLine="567"/>
        <w:jc w:val="both"/>
      </w:pPr>
      <w:r w:rsidRPr="00F712E1">
        <w:t xml:space="preserve">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жилищный контроль, утверждаемый </w:t>
      </w:r>
      <w:r w:rsidR="00AA3ED2" w:rsidRPr="008136F6">
        <w:t>Администраци</w:t>
      </w:r>
      <w:r w:rsidR="00AA3ED2">
        <w:t>ей</w:t>
      </w:r>
      <w:r w:rsidR="00AA3ED2" w:rsidRPr="008136F6">
        <w:t xml:space="preserve"> Наро-Фоминского городского округа</w:t>
      </w:r>
      <w:r w:rsidRPr="00F712E1">
        <w:t>.</w:t>
      </w:r>
    </w:p>
    <w:p w14:paraId="75C7F91D" w14:textId="537434FE" w:rsidR="00140B9B" w:rsidRDefault="00140B9B" w:rsidP="009D7714">
      <w:pPr>
        <w:pStyle w:val="ConsPlusNormal"/>
        <w:widowControl/>
        <w:numPr>
          <w:ilvl w:val="1"/>
          <w:numId w:val="6"/>
        </w:numPr>
        <w:shd w:val="clear" w:color="auto" w:fill="FFFFFF" w:themeFill="background1"/>
        <w:tabs>
          <w:tab w:val="left" w:pos="1134"/>
        </w:tabs>
        <w:suppressAutoHyphens/>
        <w:ind w:left="0" w:firstLine="567"/>
        <w:jc w:val="both"/>
      </w:pPr>
      <w:r w:rsidRPr="00F712E1">
        <w:t xml:space="preserve">Должностные лица, уполномоченные на принятие решений о проведении контрольных мероприятий устанавливаются </w:t>
      </w:r>
      <w:r w:rsidR="00966E95" w:rsidRPr="008136F6">
        <w:t>Администраци</w:t>
      </w:r>
      <w:r w:rsidR="00966E95">
        <w:t>ей</w:t>
      </w:r>
      <w:r w:rsidR="00966E95" w:rsidRPr="008136F6">
        <w:t xml:space="preserve"> Наро-Фоминского городского округа</w:t>
      </w:r>
      <w:r w:rsidRPr="00F712E1">
        <w:t>.</w:t>
      </w:r>
    </w:p>
    <w:p w14:paraId="13ACBAEF" w14:textId="44AB59F5" w:rsidR="00140B9B" w:rsidRDefault="00140B9B" w:rsidP="009D7714">
      <w:pPr>
        <w:pStyle w:val="ConsPlusNormal"/>
        <w:widowControl/>
        <w:numPr>
          <w:ilvl w:val="1"/>
          <w:numId w:val="6"/>
        </w:numPr>
        <w:shd w:val="clear" w:color="auto" w:fill="FFFFFF" w:themeFill="background1"/>
        <w:tabs>
          <w:tab w:val="left" w:pos="1134"/>
        </w:tabs>
        <w:suppressAutoHyphens/>
        <w:ind w:left="0" w:firstLine="567"/>
        <w:jc w:val="both"/>
      </w:pPr>
      <w:r w:rsidRPr="00F712E1">
        <w:t>Должностные лица органа муниципального контроля</w:t>
      </w:r>
      <w:r w:rsidR="00C30CB6">
        <w:t xml:space="preserve"> </w:t>
      </w:r>
      <w:r w:rsidRPr="00F712E1">
        <w:t xml:space="preserve">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w:t>
      </w:r>
      <w:r w:rsidRPr="00966E95">
        <w:t xml:space="preserve">муниципальными правовыми актами </w:t>
      </w:r>
      <w:r w:rsidR="00966E95" w:rsidRPr="00966E95">
        <w:t>органов местного самоуправления Наро-Фоминского городского округа</w:t>
      </w:r>
      <w:r w:rsidRPr="00966E95">
        <w:t xml:space="preserve"> Московской области.</w:t>
      </w:r>
    </w:p>
    <w:p w14:paraId="69156643" w14:textId="7CA6DD26" w:rsidR="00004C59" w:rsidRDefault="00004C59" w:rsidP="009D7714">
      <w:pPr>
        <w:pStyle w:val="ConsPlusNormal"/>
        <w:widowControl/>
        <w:numPr>
          <w:ilvl w:val="1"/>
          <w:numId w:val="6"/>
        </w:numPr>
        <w:shd w:val="clear" w:color="auto" w:fill="FFFFFF" w:themeFill="background1"/>
        <w:tabs>
          <w:tab w:val="left" w:pos="1134"/>
        </w:tabs>
        <w:suppressAutoHyphens/>
        <w:ind w:left="0" w:firstLine="567"/>
        <w:jc w:val="both"/>
      </w:pPr>
      <w:r w:rsidRPr="00F712E1">
        <w:t xml:space="preserve">Права и обязанности должностных лиц органа муниципального контроля осуществляются в соответствии со статьей 29 </w:t>
      </w:r>
      <w:r w:rsidR="00813B90" w:rsidRPr="00F712E1">
        <w:t>Федерального закона № 248-ФЗ</w:t>
      </w:r>
      <w:r w:rsidRPr="00F712E1">
        <w:t>.</w:t>
      </w:r>
    </w:p>
    <w:p w14:paraId="7500F612" w14:textId="3E0CFFCE" w:rsidR="00E46429" w:rsidRDefault="00E46429" w:rsidP="009D7714">
      <w:pPr>
        <w:pStyle w:val="ConsPlusNormal"/>
        <w:widowControl/>
        <w:numPr>
          <w:ilvl w:val="1"/>
          <w:numId w:val="6"/>
        </w:numPr>
        <w:shd w:val="clear" w:color="auto" w:fill="FFFFFF" w:themeFill="background1"/>
        <w:tabs>
          <w:tab w:val="left" w:pos="1134"/>
        </w:tabs>
        <w:suppressAutoHyphens/>
        <w:ind w:left="0" w:firstLine="567"/>
        <w:jc w:val="both"/>
      </w:pPr>
      <w:r w:rsidRPr="00F712E1">
        <w:t xml:space="preserve">Должностные лица, осуществляющие муниципальный </w:t>
      </w:r>
      <w:r w:rsidR="006D5FA8" w:rsidRPr="00F712E1">
        <w:t>жилищный</w:t>
      </w:r>
      <w:r w:rsidRPr="00F712E1">
        <w:t xml:space="preserve"> контроль, при</w:t>
      </w:r>
      <w:r w:rsidR="001A11C8">
        <w:t> </w:t>
      </w:r>
      <w:r w:rsidRPr="00F712E1">
        <w:t>осуществлении муниципального контроля взаимодействуют в установленном порядке с</w:t>
      </w:r>
      <w:r w:rsidR="001A11C8">
        <w:t> </w:t>
      </w:r>
      <w:r w:rsidRPr="00F712E1">
        <w:t>федеральными органами исполнительной власти и их территориальными органами, с</w:t>
      </w:r>
      <w:r w:rsidR="001A11C8">
        <w:t> </w:t>
      </w:r>
      <w:r w:rsidR="00DC61BC" w:rsidRPr="00F712E1">
        <w:t xml:space="preserve">центральными исполнительными органами государственной </w:t>
      </w:r>
      <w:r w:rsidRPr="00F712E1">
        <w:t xml:space="preserve">власти </w:t>
      </w:r>
      <w:r w:rsidR="00DC61BC" w:rsidRPr="00F712E1">
        <w:t>Московской области</w:t>
      </w:r>
      <w:r w:rsidRPr="00F712E1">
        <w:t>, правоохранительными органами, организациями и гражданами.</w:t>
      </w:r>
    </w:p>
    <w:p w14:paraId="40ED19A8" w14:textId="505A5E9A" w:rsidR="00E46429" w:rsidRDefault="001A11C8" w:rsidP="009D7714">
      <w:pPr>
        <w:pStyle w:val="ConsPlusNormal"/>
        <w:widowControl/>
        <w:numPr>
          <w:ilvl w:val="1"/>
          <w:numId w:val="6"/>
        </w:numPr>
        <w:shd w:val="clear" w:color="auto" w:fill="FFFFFF" w:themeFill="background1"/>
        <w:tabs>
          <w:tab w:val="left" w:pos="1134"/>
        </w:tabs>
        <w:suppressAutoHyphens/>
        <w:ind w:left="0" w:firstLine="567"/>
        <w:jc w:val="both"/>
      </w:pPr>
      <w:r w:rsidRPr="0042116A">
        <w:t>Должностные лица, осуществляющие муниципальный жилищный контроль, имеют бланки документов с гербом Наро-Фоминского городского округа Московской области, служебные удостоверения, формы (образцы) которых устанавливаются Администрацией Наро-Фоминского городского округа</w:t>
      </w:r>
      <w:r w:rsidR="00E46429" w:rsidRPr="00F712E1">
        <w:t>.</w:t>
      </w:r>
    </w:p>
    <w:p w14:paraId="042A86F6" w14:textId="77777777" w:rsidR="009751CC" w:rsidRDefault="009751CC" w:rsidP="009751CC">
      <w:pPr>
        <w:pStyle w:val="ConsPlusNormal"/>
        <w:widowControl/>
        <w:shd w:val="clear" w:color="auto" w:fill="FFFFFF" w:themeFill="background1"/>
        <w:tabs>
          <w:tab w:val="left" w:pos="1134"/>
        </w:tabs>
        <w:suppressAutoHyphens/>
        <w:ind w:left="567"/>
        <w:jc w:val="both"/>
      </w:pPr>
    </w:p>
    <w:p w14:paraId="65B82921" w14:textId="3AA712E2" w:rsidR="00D24EC6" w:rsidRPr="0060242E" w:rsidRDefault="0068113F" w:rsidP="009D7714">
      <w:pPr>
        <w:pStyle w:val="a9"/>
        <w:numPr>
          <w:ilvl w:val="0"/>
          <w:numId w:val="6"/>
        </w:numPr>
        <w:suppressAutoHyphens/>
        <w:spacing w:line="240" w:lineRule="exact"/>
        <w:jc w:val="center"/>
        <w:rPr>
          <w:b/>
        </w:rPr>
      </w:pPr>
      <w:r w:rsidRPr="0060242E">
        <w:rPr>
          <w:b/>
        </w:rPr>
        <w:lastRenderedPageBreak/>
        <w:t>У</w:t>
      </w:r>
      <w:r w:rsidR="00DF1277" w:rsidRPr="0060242E">
        <w:rPr>
          <w:b/>
        </w:rPr>
        <w:t>правление рисками причинения вреда (ущерба) охраняемым законом ценностям при осуществлении муниципального контроля</w:t>
      </w:r>
      <w:r w:rsidRPr="0060242E">
        <w:rPr>
          <w:b/>
        </w:rPr>
        <w:t xml:space="preserve"> </w:t>
      </w:r>
    </w:p>
    <w:p w14:paraId="650EC581" w14:textId="77777777" w:rsidR="00BE441E" w:rsidRPr="00F712E1" w:rsidRDefault="00BE441E" w:rsidP="005A6890">
      <w:pPr>
        <w:pStyle w:val="a9"/>
        <w:suppressAutoHyphens/>
        <w:spacing w:line="240" w:lineRule="exact"/>
        <w:ind w:left="714"/>
        <w:rPr>
          <w:b/>
        </w:rPr>
      </w:pPr>
    </w:p>
    <w:p w14:paraId="02BBE2FF" w14:textId="31925438" w:rsidR="00006E38" w:rsidRDefault="00006E38" w:rsidP="009D7714">
      <w:pPr>
        <w:pStyle w:val="ConsPlusNormal"/>
        <w:widowControl/>
        <w:numPr>
          <w:ilvl w:val="1"/>
          <w:numId w:val="6"/>
        </w:numPr>
        <w:tabs>
          <w:tab w:val="left" w:pos="1134"/>
        </w:tabs>
        <w:suppressAutoHyphens/>
        <w:ind w:left="0" w:firstLine="567"/>
        <w:jc w:val="both"/>
      </w:pPr>
      <w:r w:rsidRPr="00F712E1">
        <w:t>Муниципальный контроль осуществляется на основе управления рисками причинения вреда (ущерба) охраняемым законом ценностям.</w:t>
      </w:r>
    </w:p>
    <w:p w14:paraId="7D001126" w14:textId="6B23384B" w:rsidR="00D24EC6" w:rsidRPr="00F712E1" w:rsidRDefault="00006E38" w:rsidP="009D7714">
      <w:pPr>
        <w:pStyle w:val="ConsPlusNormal"/>
        <w:widowControl/>
        <w:numPr>
          <w:ilvl w:val="1"/>
          <w:numId w:val="6"/>
        </w:numPr>
        <w:tabs>
          <w:tab w:val="left" w:pos="1134"/>
        </w:tabs>
        <w:suppressAutoHyphens/>
        <w:ind w:left="0" w:firstLine="567"/>
        <w:jc w:val="both"/>
      </w:pPr>
      <w:r w:rsidRPr="00F712E1">
        <w:t xml:space="preserve">Для целей управления рисками причинения вреда (ущерба) охраняемым законом ценностям при осуществлении муниципального контроля </w:t>
      </w:r>
      <w:r w:rsidR="00182D9A" w:rsidRPr="00F712E1">
        <w:t>объекты контроля</w:t>
      </w:r>
      <w:r w:rsidRPr="008D0C8F">
        <w:rPr>
          <w:i/>
        </w:rPr>
        <w:t xml:space="preserve"> </w:t>
      </w:r>
      <w:r w:rsidRPr="00F712E1">
        <w:t xml:space="preserve">подлежат отнесению к </w:t>
      </w:r>
      <w:r w:rsidR="006E66DE" w:rsidRPr="00F712E1">
        <w:t>одной из категорий риска причинения вреда (ущерба):</w:t>
      </w:r>
    </w:p>
    <w:p w14:paraId="551B5396" w14:textId="06FDC149" w:rsidR="004E7FF9" w:rsidRDefault="004E7FF9" w:rsidP="009D7714">
      <w:pPr>
        <w:pStyle w:val="ConsPlusNormal"/>
        <w:widowControl/>
        <w:numPr>
          <w:ilvl w:val="0"/>
          <w:numId w:val="7"/>
        </w:numPr>
        <w:tabs>
          <w:tab w:val="left" w:pos="1134"/>
        </w:tabs>
        <w:suppressAutoHyphens/>
        <w:ind w:left="0" w:firstLine="567"/>
        <w:jc w:val="both"/>
      </w:pPr>
      <w:r w:rsidRPr="00F712E1">
        <w:t>высокий риск;</w:t>
      </w:r>
    </w:p>
    <w:p w14:paraId="069EC7B6" w14:textId="4DB9D310" w:rsidR="006E66DE" w:rsidRDefault="00A72BA8" w:rsidP="009D7714">
      <w:pPr>
        <w:pStyle w:val="ConsPlusNormal"/>
        <w:widowControl/>
        <w:numPr>
          <w:ilvl w:val="0"/>
          <w:numId w:val="7"/>
        </w:numPr>
        <w:tabs>
          <w:tab w:val="left" w:pos="1134"/>
        </w:tabs>
        <w:suppressAutoHyphens/>
        <w:ind w:left="0" w:firstLine="567"/>
        <w:jc w:val="both"/>
      </w:pPr>
      <w:r>
        <w:t xml:space="preserve">значительный </w:t>
      </w:r>
      <w:r w:rsidR="006E66DE" w:rsidRPr="00F712E1">
        <w:t>риск;</w:t>
      </w:r>
    </w:p>
    <w:p w14:paraId="146040B3" w14:textId="3B7549C0" w:rsidR="006E66DE" w:rsidRDefault="00A72BA8" w:rsidP="009D7714">
      <w:pPr>
        <w:pStyle w:val="ConsPlusNormal"/>
        <w:widowControl/>
        <w:numPr>
          <w:ilvl w:val="0"/>
          <w:numId w:val="7"/>
        </w:numPr>
        <w:tabs>
          <w:tab w:val="left" w:pos="1134"/>
        </w:tabs>
        <w:suppressAutoHyphens/>
        <w:ind w:left="0" w:firstLine="567"/>
        <w:jc w:val="both"/>
      </w:pPr>
      <w:r>
        <w:t>средний</w:t>
      </w:r>
      <w:r w:rsidR="006E66DE" w:rsidRPr="00F712E1">
        <w:t xml:space="preserve"> риск;</w:t>
      </w:r>
    </w:p>
    <w:p w14:paraId="4B9ED39D" w14:textId="04C79654" w:rsidR="006E66DE" w:rsidRPr="00F712E1" w:rsidRDefault="006E66DE" w:rsidP="009D7714">
      <w:pPr>
        <w:pStyle w:val="ConsPlusNormal"/>
        <w:widowControl/>
        <w:numPr>
          <w:ilvl w:val="0"/>
          <w:numId w:val="7"/>
        </w:numPr>
        <w:tabs>
          <w:tab w:val="left" w:pos="1134"/>
        </w:tabs>
        <w:suppressAutoHyphens/>
        <w:ind w:left="0" w:firstLine="567"/>
        <w:jc w:val="both"/>
      </w:pPr>
      <w:r w:rsidRPr="00F712E1">
        <w:t>низкий риск.</w:t>
      </w:r>
    </w:p>
    <w:p w14:paraId="27291DE8" w14:textId="4BDBD49F" w:rsidR="009546C9" w:rsidRDefault="00D24EC6" w:rsidP="009D7714">
      <w:pPr>
        <w:pStyle w:val="ConsPlusNormal"/>
        <w:widowControl/>
        <w:numPr>
          <w:ilvl w:val="1"/>
          <w:numId w:val="6"/>
        </w:numPr>
        <w:tabs>
          <w:tab w:val="left" w:pos="1134"/>
        </w:tabs>
        <w:suppressAutoHyphens/>
        <w:ind w:left="0" w:firstLine="567"/>
        <w:jc w:val="both"/>
      </w:pPr>
      <w:bookmarkStart w:id="1" w:name="Par74"/>
      <w:bookmarkStart w:id="2" w:name="Par90"/>
      <w:bookmarkEnd w:id="1"/>
      <w:bookmarkEnd w:id="2"/>
      <w:r w:rsidRPr="00F712E1">
        <w:t xml:space="preserve">Решение об </w:t>
      </w:r>
      <w:r w:rsidR="000426F5" w:rsidRPr="00F712E1">
        <w:t xml:space="preserve">отнесении </w:t>
      </w:r>
      <w:r w:rsidR="00006E38" w:rsidRPr="00F712E1">
        <w:t xml:space="preserve">органами </w:t>
      </w:r>
      <w:r w:rsidR="00A72BA8">
        <w:t>муници</w:t>
      </w:r>
      <w:r w:rsidR="00006E38" w:rsidRPr="00F712E1">
        <w:t xml:space="preserve">пального контроля </w:t>
      </w:r>
      <w:r w:rsidR="00182D9A" w:rsidRPr="00F712E1">
        <w:t xml:space="preserve">объектов контроля </w:t>
      </w:r>
      <w:r w:rsidR="00006E38" w:rsidRPr="00F712E1">
        <w:t>к</w:t>
      </w:r>
      <w:r w:rsidR="00E875EB">
        <w:t> </w:t>
      </w:r>
      <w:r w:rsidR="00006E38" w:rsidRPr="00F712E1">
        <w:t xml:space="preserve">определенной категории риска и </w:t>
      </w:r>
      <w:r w:rsidR="000426F5" w:rsidRPr="00F712E1">
        <w:t xml:space="preserve">изменении </w:t>
      </w:r>
      <w:r w:rsidR="00006E38" w:rsidRPr="00F712E1">
        <w:t xml:space="preserve">присвоенной </w:t>
      </w:r>
      <w:r w:rsidR="00182D9A" w:rsidRPr="00F712E1">
        <w:t xml:space="preserve">объекту контроля </w:t>
      </w:r>
      <w:r w:rsidR="00006E38" w:rsidRPr="00F712E1">
        <w:t xml:space="preserve">категории риска </w:t>
      </w:r>
      <w:r w:rsidRPr="00F712E1">
        <w:t xml:space="preserve">принимается </w:t>
      </w:r>
      <w:r w:rsidR="009546C9" w:rsidRPr="00F712E1">
        <w:t>руководителем органа муниципального контроля</w:t>
      </w:r>
      <w:r w:rsidR="00182D9A" w:rsidRPr="00F712E1">
        <w:t xml:space="preserve"> по</w:t>
      </w:r>
      <w:r w:rsidR="00A96848">
        <w:t> </w:t>
      </w:r>
      <w:r w:rsidR="00182D9A" w:rsidRPr="00F712E1">
        <w:t>месту нахождения объекта контроля</w:t>
      </w:r>
      <w:r w:rsidR="008D0C8F">
        <w:t xml:space="preserve"> </w:t>
      </w:r>
      <w:r w:rsidR="00006E38" w:rsidRPr="00F712E1">
        <w:t xml:space="preserve">в соответствии с критериями отнесения </w:t>
      </w:r>
      <w:r w:rsidR="004F6F30" w:rsidRPr="00F712E1">
        <w:t>объектов контроля</w:t>
      </w:r>
      <w:r w:rsidR="00006E38" w:rsidRPr="00F712E1">
        <w:t xml:space="preserve"> к определенной категории риска при осуществлении муниципального контроля</w:t>
      </w:r>
      <w:r w:rsidR="004547E6">
        <w:t xml:space="preserve"> и оформляется приказом.</w:t>
      </w:r>
    </w:p>
    <w:p w14:paraId="6F6D0806" w14:textId="710889B1" w:rsidR="006E66DE" w:rsidRDefault="003C749E" w:rsidP="009D7714">
      <w:pPr>
        <w:pStyle w:val="ConsPlusNormal"/>
        <w:widowControl/>
        <w:numPr>
          <w:ilvl w:val="1"/>
          <w:numId w:val="6"/>
        </w:numPr>
        <w:tabs>
          <w:tab w:val="left" w:pos="1134"/>
        </w:tabs>
        <w:suppressAutoHyphens/>
        <w:ind w:left="0" w:firstLine="567"/>
        <w:jc w:val="both"/>
      </w:pPr>
      <w:r w:rsidRPr="00F712E1">
        <w:t>В</w:t>
      </w:r>
      <w:r w:rsidR="006E66DE" w:rsidRPr="00F712E1">
        <w:t xml:space="preserve"> рамках </w:t>
      </w:r>
      <w:r w:rsidR="00B05B8A" w:rsidRPr="00F712E1">
        <w:t>осуществления</w:t>
      </w:r>
      <w:r w:rsidR="006E66DE" w:rsidRPr="00F712E1">
        <w:t xml:space="preserve"> муниципального контроля</w:t>
      </w:r>
      <w:r w:rsidR="00A72BA8">
        <w:t xml:space="preserve"> </w:t>
      </w:r>
      <w:r w:rsidR="006E66DE" w:rsidRPr="00F712E1">
        <w:t xml:space="preserve">объекты контроля относятся </w:t>
      </w:r>
      <w:r w:rsidR="004547E6">
        <w:t>к</w:t>
      </w:r>
      <w:r w:rsidR="00E875EB">
        <w:t> </w:t>
      </w:r>
      <w:r w:rsidR="006E66DE" w:rsidRPr="00F712E1">
        <w:t>категориям риска</w:t>
      </w:r>
      <w:r w:rsidR="004547E6">
        <w:t xml:space="preserve"> согласно приложению 1 к настоящему Положени</w:t>
      </w:r>
      <w:r w:rsidR="00601E2B">
        <w:t>ю</w:t>
      </w:r>
      <w:r w:rsidR="004547E6">
        <w:t>.</w:t>
      </w:r>
    </w:p>
    <w:p w14:paraId="44D8F395" w14:textId="3C98C509" w:rsidR="005E70E1" w:rsidRDefault="005E70E1" w:rsidP="009D7714">
      <w:pPr>
        <w:pStyle w:val="ConsPlusNormal"/>
        <w:widowControl/>
        <w:numPr>
          <w:ilvl w:val="1"/>
          <w:numId w:val="6"/>
        </w:numPr>
        <w:tabs>
          <w:tab w:val="left" w:pos="1134"/>
        </w:tabs>
        <w:suppressAutoHyphens/>
        <w:ind w:left="0" w:firstLine="567"/>
        <w:jc w:val="both"/>
      </w:pPr>
      <w:r w:rsidRPr="0042116A">
        <w:t>Отнесение объекта контроля к одной из категорий риска осуществляется органом муниципального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r>
        <w:t>.</w:t>
      </w:r>
    </w:p>
    <w:p w14:paraId="12F16A9D" w14:textId="77777777" w:rsidR="000B248D" w:rsidRPr="0042116A" w:rsidRDefault="000B248D" w:rsidP="009D7714">
      <w:pPr>
        <w:pStyle w:val="a9"/>
        <w:numPr>
          <w:ilvl w:val="1"/>
          <w:numId w:val="6"/>
        </w:numPr>
        <w:tabs>
          <w:tab w:val="left" w:pos="1134"/>
        </w:tabs>
        <w:suppressAutoHyphens/>
        <w:spacing w:line="220" w:lineRule="atLeast"/>
        <w:ind w:left="0" w:firstLine="567"/>
        <w:jc w:val="both"/>
      </w:pPr>
      <w:r w:rsidRPr="0042116A">
        <w:t>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14:paraId="5293B2FF" w14:textId="77777777" w:rsidR="000B248D" w:rsidRPr="0042116A" w:rsidRDefault="000B248D" w:rsidP="000B248D">
      <w:pPr>
        <w:pStyle w:val="ConsPlusNormal"/>
        <w:widowControl/>
        <w:suppressAutoHyphens/>
        <w:ind w:firstLine="567"/>
        <w:jc w:val="both"/>
      </w:pPr>
      <w:r w:rsidRPr="0042116A">
        <w:t>Принятие решения об отнесении объектов контроля к категории низкого риска не требуется.</w:t>
      </w:r>
    </w:p>
    <w:p w14:paraId="67E282C3" w14:textId="3DCEBE9E" w:rsidR="000B248D" w:rsidRPr="00F712E1" w:rsidRDefault="000B248D" w:rsidP="000B248D">
      <w:pPr>
        <w:pStyle w:val="ConsPlusNormal"/>
        <w:widowControl/>
        <w:tabs>
          <w:tab w:val="left" w:pos="1134"/>
        </w:tabs>
        <w:suppressAutoHyphens/>
        <w:ind w:firstLine="567"/>
        <w:jc w:val="both"/>
      </w:pPr>
      <w:r w:rsidRPr="0042116A">
        <w:t>При отсутствии решения об отнесении объектов контроля к категориям риска такие объекты считаются отнесенными к низкой категории риска</w:t>
      </w:r>
      <w:r>
        <w:t>.</w:t>
      </w:r>
    </w:p>
    <w:p w14:paraId="2C652FA5" w14:textId="4B1E0A13" w:rsidR="00D73AF9" w:rsidRPr="00F64B19" w:rsidDel="00307454" w:rsidRDefault="00F64B19" w:rsidP="009D7714">
      <w:pPr>
        <w:pStyle w:val="af4"/>
        <w:numPr>
          <w:ilvl w:val="1"/>
          <w:numId w:val="6"/>
        </w:numPr>
        <w:tabs>
          <w:tab w:val="left" w:pos="1134"/>
        </w:tabs>
        <w:ind w:left="0" w:firstLine="567"/>
        <w:jc w:val="both"/>
        <w:rPr>
          <w:rFonts w:ascii="Times New Roman" w:hAnsi="Times New Roman" w:cs="Times New Roman"/>
          <w:sz w:val="24"/>
          <w:szCs w:val="24"/>
        </w:rPr>
      </w:pPr>
      <w:r w:rsidRPr="00F64B19">
        <w:rPr>
          <w:rFonts w:ascii="Times New Roman" w:hAnsi="Times New Roman" w:cs="Times New Roman"/>
          <w:sz w:val="24"/>
          <w:szCs w:val="24"/>
        </w:rPr>
        <w:t>Проведение органами муниципального контроля плановых контрольных (надзорных) мероприятий в отношении объектов контроля в зависимости от присвоенной категории риска осуществляется со следующей периодичностью</w:t>
      </w:r>
      <w:r w:rsidR="00D73AF9" w:rsidRPr="00F64B19" w:rsidDel="00307454">
        <w:rPr>
          <w:rFonts w:ascii="Times New Roman" w:hAnsi="Times New Roman" w:cs="Times New Roman"/>
          <w:sz w:val="24"/>
          <w:szCs w:val="24"/>
        </w:rPr>
        <w:t>:</w:t>
      </w:r>
    </w:p>
    <w:p w14:paraId="40E19420" w14:textId="5A755FD4" w:rsidR="00D73AF9" w:rsidRDefault="00D73AF9" w:rsidP="009D7714">
      <w:pPr>
        <w:pStyle w:val="af4"/>
        <w:numPr>
          <w:ilvl w:val="0"/>
          <w:numId w:val="13"/>
        </w:numPr>
        <w:tabs>
          <w:tab w:val="left" w:pos="1134"/>
        </w:tabs>
        <w:ind w:left="0" w:firstLine="567"/>
        <w:jc w:val="both"/>
        <w:rPr>
          <w:rFonts w:ascii="Times New Roman" w:hAnsi="Times New Roman" w:cs="Times New Roman"/>
          <w:sz w:val="24"/>
          <w:szCs w:val="24"/>
        </w:rPr>
      </w:pPr>
      <w:r w:rsidRPr="00D73AF9" w:rsidDel="00307454">
        <w:rPr>
          <w:rFonts w:ascii="Times New Roman" w:hAnsi="Times New Roman" w:cs="Times New Roman"/>
          <w:sz w:val="24"/>
          <w:szCs w:val="24"/>
        </w:rPr>
        <w:t xml:space="preserve">для категории высокого риска – одно контрольное (надзорное) мероприятие в </w:t>
      </w:r>
      <w:r w:rsidRPr="00D73AF9">
        <w:rPr>
          <w:rFonts w:ascii="Times New Roman" w:hAnsi="Times New Roman" w:cs="Times New Roman"/>
          <w:sz w:val="24"/>
          <w:szCs w:val="24"/>
        </w:rPr>
        <w:t>два</w:t>
      </w:r>
      <w:r w:rsidRPr="00D73AF9" w:rsidDel="00307454">
        <w:rPr>
          <w:rFonts w:ascii="Times New Roman" w:hAnsi="Times New Roman" w:cs="Times New Roman"/>
          <w:sz w:val="24"/>
          <w:szCs w:val="24"/>
        </w:rPr>
        <w:t xml:space="preserve"> года;</w:t>
      </w:r>
    </w:p>
    <w:p w14:paraId="28FC5888" w14:textId="06DD8E80" w:rsidR="00D73AF9" w:rsidRDefault="00D73AF9" w:rsidP="009D7714">
      <w:pPr>
        <w:pStyle w:val="af4"/>
        <w:numPr>
          <w:ilvl w:val="0"/>
          <w:numId w:val="13"/>
        </w:numPr>
        <w:tabs>
          <w:tab w:val="left" w:pos="1134"/>
        </w:tabs>
        <w:ind w:left="0" w:firstLine="567"/>
        <w:jc w:val="both"/>
        <w:rPr>
          <w:rFonts w:ascii="Times New Roman" w:hAnsi="Times New Roman" w:cs="Times New Roman"/>
          <w:sz w:val="24"/>
          <w:szCs w:val="24"/>
        </w:rPr>
      </w:pPr>
      <w:r w:rsidRPr="00F64B19" w:rsidDel="00307454">
        <w:rPr>
          <w:rFonts w:ascii="Times New Roman" w:hAnsi="Times New Roman" w:cs="Times New Roman"/>
          <w:sz w:val="24"/>
          <w:szCs w:val="24"/>
        </w:rPr>
        <w:t>для категории значительного риска – одно контрольное (надзорное) мероприятие в три года;</w:t>
      </w:r>
    </w:p>
    <w:p w14:paraId="73DD2921" w14:textId="74D050E7" w:rsidR="00D73AF9" w:rsidRPr="00F64B19" w:rsidDel="00307454" w:rsidRDefault="00D73AF9" w:rsidP="009D7714">
      <w:pPr>
        <w:pStyle w:val="af4"/>
        <w:numPr>
          <w:ilvl w:val="0"/>
          <w:numId w:val="13"/>
        </w:numPr>
        <w:tabs>
          <w:tab w:val="left" w:pos="1134"/>
        </w:tabs>
        <w:ind w:left="0" w:firstLine="567"/>
        <w:jc w:val="both"/>
        <w:rPr>
          <w:rFonts w:ascii="Times New Roman" w:hAnsi="Times New Roman" w:cs="Times New Roman"/>
          <w:sz w:val="24"/>
          <w:szCs w:val="24"/>
        </w:rPr>
      </w:pPr>
      <w:r w:rsidRPr="00F64B19" w:rsidDel="00307454">
        <w:rPr>
          <w:rFonts w:ascii="Times New Roman" w:hAnsi="Times New Roman" w:cs="Times New Roman"/>
          <w:sz w:val="24"/>
          <w:szCs w:val="24"/>
        </w:rPr>
        <w:t>для категории среднего риска –</w:t>
      </w:r>
      <w:r w:rsidRPr="00F64B19">
        <w:rPr>
          <w:rFonts w:ascii="Times New Roman" w:hAnsi="Times New Roman" w:cs="Times New Roman"/>
          <w:sz w:val="24"/>
          <w:szCs w:val="24"/>
        </w:rPr>
        <w:t xml:space="preserve"> </w:t>
      </w:r>
      <w:r w:rsidRPr="00F64B19" w:rsidDel="00307454">
        <w:rPr>
          <w:rFonts w:ascii="Times New Roman" w:hAnsi="Times New Roman" w:cs="Times New Roman"/>
          <w:sz w:val="24"/>
          <w:szCs w:val="24"/>
        </w:rPr>
        <w:t>одно</w:t>
      </w:r>
      <w:r w:rsidRPr="00F64B19">
        <w:rPr>
          <w:rFonts w:ascii="Times New Roman" w:hAnsi="Times New Roman" w:cs="Times New Roman"/>
          <w:sz w:val="24"/>
          <w:szCs w:val="24"/>
        </w:rPr>
        <w:t xml:space="preserve"> контрольное (надзорное) мероприятие</w:t>
      </w:r>
      <w:r w:rsidRPr="00F64B19" w:rsidDel="00307454">
        <w:rPr>
          <w:rFonts w:ascii="Times New Roman" w:hAnsi="Times New Roman" w:cs="Times New Roman"/>
          <w:sz w:val="24"/>
          <w:szCs w:val="24"/>
        </w:rPr>
        <w:t xml:space="preserve"> в</w:t>
      </w:r>
      <w:r w:rsidR="00091BB6">
        <w:rPr>
          <w:rFonts w:ascii="Times New Roman" w:hAnsi="Times New Roman" w:cs="Times New Roman"/>
          <w:sz w:val="24"/>
          <w:szCs w:val="24"/>
        </w:rPr>
        <w:t> </w:t>
      </w:r>
      <w:r w:rsidRPr="00F64B19" w:rsidDel="00307454">
        <w:rPr>
          <w:rFonts w:ascii="Times New Roman" w:hAnsi="Times New Roman" w:cs="Times New Roman"/>
          <w:sz w:val="24"/>
          <w:szCs w:val="24"/>
        </w:rPr>
        <w:t>четыре года;</w:t>
      </w:r>
    </w:p>
    <w:p w14:paraId="1FBF7AAA" w14:textId="067FBB05" w:rsidR="005F573A" w:rsidRPr="00D73AF9" w:rsidRDefault="00D73AF9" w:rsidP="00F64B19">
      <w:pPr>
        <w:tabs>
          <w:tab w:val="left" w:pos="1134"/>
        </w:tabs>
        <w:suppressAutoHyphens/>
        <w:ind w:firstLine="567"/>
        <w:jc w:val="both"/>
      </w:pPr>
      <w:r w:rsidRPr="00D73AF9">
        <w:t>Плановые контрольные (надзорные) мероприятия в отношении объектов контроля, отнесенных к категории низкого риска, не проводятся.</w:t>
      </w:r>
    </w:p>
    <w:p w14:paraId="7C815E42" w14:textId="663C2D8C" w:rsidR="00256698" w:rsidRPr="0042116A" w:rsidRDefault="00256698" w:rsidP="009D7714">
      <w:pPr>
        <w:pStyle w:val="ConsPlusNormal"/>
        <w:widowControl/>
        <w:numPr>
          <w:ilvl w:val="1"/>
          <w:numId w:val="6"/>
        </w:numPr>
        <w:suppressAutoHyphens/>
        <w:ind w:left="0" w:firstLine="567"/>
        <w:jc w:val="both"/>
      </w:pPr>
      <w:r w:rsidRPr="0042116A">
        <w:t xml:space="preserve">Органы муниципального контроля ведут перечни объектов контроля, которым присвоены категории риска (далее - перечни объектов контроля). Включение объектов контроля в </w:t>
      </w:r>
      <w:r w:rsidR="00A85C48">
        <w:t>п</w:t>
      </w:r>
      <w:r w:rsidRPr="0042116A">
        <w:t>еречни объектов контроля осуществляется в соответствии с решением, указанным в пункте 3.3 настоящего Положения.</w:t>
      </w:r>
    </w:p>
    <w:p w14:paraId="0A0A0B75" w14:textId="77777777" w:rsidR="00256698" w:rsidRPr="0042116A" w:rsidRDefault="00256698" w:rsidP="00256698">
      <w:pPr>
        <w:pStyle w:val="ConsPlusNormal"/>
        <w:widowControl/>
        <w:suppressAutoHyphens/>
        <w:ind w:firstLine="567"/>
        <w:jc w:val="both"/>
      </w:pPr>
      <w:r w:rsidRPr="0042116A">
        <w:t xml:space="preserve">Перечни объектов контроля с указанием категорий риска размещаются на официальном сайте органов местного самоуправления Наро-Фоминского городского округа в информационно-телекоммуникационной сети Интернет (далее – официальный сайт). </w:t>
      </w:r>
    </w:p>
    <w:p w14:paraId="3E66362F" w14:textId="77777777" w:rsidR="00256698" w:rsidRPr="0042116A" w:rsidRDefault="00256698" w:rsidP="009D7714">
      <w:pPr>
        <w:pStyle w:val="ConsPlusNormal"/>
        <w:widowControl/>
        <w:numPr>
          <w:ilvl w:val="1"/>
          <w:numId w:val="6"/>
        </w:numPr>
        <w:tabs>
          <w:tab w:val="left" w:pos="1134"/>
        </w:tabs>
        <w:suppressAutoHyphens/>
        <w:ind w:left="0" w:firstLine="567"/>
        <w:jc w:val="both"/>
      </w:pPr>
      <w:r w:rsidRPr="0042116A">
        <w:t>Перечни объектов контроля содержат следующую информацию:</w:t>
      </w:r>
    </w:p>
    <w:p w14:paraId="72398921" w14:textId="77777777" w:rsidR="00256698" w:rsidRPr="0042116A" w:rsidRDefault="00256698" w:rsidP="009D7714">
      <w:pPr>
        <w:pStyle w:val="ConsPlusNormal"/>
        <w:widowControl/>
        <w:numPr>
          <w:ilvl w:val="0"/>
          <w:numId w:val="8"/>
        </w:numPr>
        <w:tabs>
          <w:tab w:val="left" w:pos="1134"/>
        </w:tabs>
        <w:suppressAutoHyphens/>
        <w:ind w:left="0" w:firstLine="567"/>
        <w:jc w:val="both"/>
      </w:pPr>
      <w:r w:rsidRPr="0042116A">
        <w:t>адрес местоположения объекта контроля;</w:t>
      </w:r>
    </w:p>
    <w:p w14:paraId="244EB1F3" w14:textId="77777777" w:rsidR="00256698" w:rsidRPr="0042116A" w:rsidRDefault="00256698" w:rsidP="009D7714">
      <w:pPr>
        <w:pStyle w:val="ConsPlusNormal"/>
        <w:widowControl/>
        <w:numPr>
          <w:ilvl w:val="0"/>
          <w:numId w:val="8"/>
        </w:numPr>
        <w:tabs>
          <w:tab w:val="left" w:pos="1134"/>
        </w:tabs>
        <w:suppressAutoHyphens/>
        <w:ind w:left="0" w:firstLine="567"/>
        <w:jc w:val="both"/>
      </w:pPr>
      <w:r w:rsidRPr="0042116A">
        <w:t>присвоенная категория риска;</w:t>
      </w:r>
    </w:p>
    <w:p w14:paraId="7A0D6D99" w14:textId="77777777" w:rsidR="00256698" w:rsidRPr="0042116A" w:rsidRDefault="00256698" w:rsidP="009D7714">
      <w:pPr>
        <w:pStyle w:val="ConsPlusNormal"/>
        <w:widowControl/>
        <w:numPr>
          <w:ilvl w:val="0"/>
          <w:numId w:val="8"/>
        </w:numPr>
        <w:tabs>
          <w:tab w:val="left" w:pos="1134"/>
        </w:tabs>
        <w:suppressAutoHyphens/>
        <w:ind w:left="0" w:firstLine="567"/>
        <w:jc w:val="both"/>
      </w:pPr>
      <w:r w:rsidRPr="0042116A">
        <w:lastRenderedPageBreak/>
        <w:t>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14:paraId="10E6EB1E" w14:textId="77777777" w:rsidR="00FF2B54" w:rsidRPr="00D73AF9" w:rsidRDefault="00FF2B54" w:rsidP="005A6890">
      <w:pPr>
        <w:suppressAutoHyphens/>
        <w:jc w:val="center"/>
        <w:rPr>
          <w:b/>
          <w:bCs/>
        </w:rPr>
      </w:pPr>
    </w:p>
    <w:p w14:paraId="1548CDE4" w14:textId="297B435D" w:rsidR="00FF2B54" w:rsidRDefault="00DF1277" w:rsidP="009D7714">
      <w:pPr>
        <w:pStyle w:val="a9"/>
        <w:numPr>
          <w:ilvl w:val="0"/>
          <w:numId w:val="6"/>
        </w:numPr>
        <w:suppressAutoHyphens/>
        <w:spacing w:line="240" w:lineRule="exact"/>
        <w:ind w:left="0" w:firstLine="0"/>
        <w:jc w:val="center"/>
        <w:rPr>
          <w:b/>
          <w:bCs/>
        </w:rPr>
      </w:pPr>
      <w:r w:rsidRPr="005B410B">
        <w:rPr>
          <w:b/>
          <w:bCs/>
        </w:rPr>
        <w:t>Профилактика рисков причинения вреда</w:t>
      </w:r>
      <w:r w:rsidR="001F2791" w:rsidRPr="005B410B">
        <w:rPr>
          <w:b/>
          <w:bCs/>
        </w:rPr>
        <w:t xml:space="preserve"> </w:t>
      </w:r>
      <w:r w:rsidRPr="005B410B">
        <w:rPr>
          <w:b/>
          <w:bCs/>
        </w:rPr>
        <w:t>(ущерба) охраняемым законом ценностям</w:t>
      </w:r>
    </w:p>
    <w:p w14:paraId="67C6F7CB" w14:textId="77777777" w:rsidR="00877A35" w:rsidRPr="005B410B" w:rsidRDefault="00877A35" w:rsidP="00BD7328">
      <w:pPr>
        <w:pStyle w:val="a9"/>
        <w:suppressAutoHyphens/>
        <w:spacing w:line="240" w:lineRule="exact"/>
        <w:rPr>
          <w:b/>
          <w:bCs/>
        </w:rPr>
      </w:pPr>
    </w:p>
    <w:p w14:paraId="5088BCF3" w14:textId="3B37D1BC" w:rsidR="00877A35" w:rsidRPr="001C6DEB" w:rsidRDefault="00877A35" w:rsidP="009D7714">
      <w:pPr>
        <w:pStyle w:val="a9"/>
        <w:numPr>
          <w:ilvl w:val="1"/>
          <w:numId w:val="10"/>
        </w:numPr>
        <w:tabs>
          <w:tab w:val="left" w:pos="1134"/>
        </w:tabs>
        <w:suppressAutoHyphens/>
        <w:ind w:left="0" w:firstLine="568"/>
        <w:jc w:val="both"/>
        <w:rPr>
          <w:rFonts w:eastAsiaTheme="minorEastAsia"/>
        </w:rPr>
      </w:pPr>
      <w:r w:rsidRPr="001C6DEB">
        <w:rPr>
          <w:rFonts w:eastAsiaTheme="minorEastAsia"/>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w:t>
      </w:r>
      <w:r w:rsidR="009C79F4">
        <w:rPr>
          <w:rFonts w:eastAsiaTheme="minorEastAsia"/>
        </w:rPr>
        <w:t> </w:t>
      </w:r>
      <w:r w:rsidRPr="001C6DEB">
        <w:rPr>
          <w:rFonts w:eastAsiaTheme="minorEastAsia"/>
        </w:rPr>
        <w:t>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w:t>
      </w:r>
      <w:r w:rsidR="009C79F4">
        <w:rPr>
          <w:rFonts w:eastAsiaTheme="minorEastAsia"/>
        </w:rPr>
        <w:t> </w:t>
      </w:r>
      <w:r w:rsidRPr="001C6DEB">
        <w:rPr>
          <w:rFonts w:eastAsiaTheme="minorEastAsia"/>
        </w:rPr>
        <w:t xml:space="preserve">контролируемых лиц, повышения информированности о способах их соблюдения должностные лица органа </w:t>
      </w:r>
      <w:r w:rsidR="008007C9">
        <w:rPr>
          <w:rFonts w:eastAsiaTheme="minorEastAsia"/>
        </w:rPr>
        <w:t xml:space="preserve">муниципального контроля </w:t>
      </w:r>
      <w:r w:rsidRPr="001C6DEB">
        <w:rPr>
          <w:rFonts w:eastAsiaTheme="minorEastAsia"/>
        </w:rPr>
        <w:t>проводят следующие профилактические мероприятия:</w:t>
      </w:r>
    </w:p>
    <w:p w14:paraId="28C59836" w14:textId="01E67647" w:rsidR="00877A35" w:rsidRDefault="00877A35" w:rsidP="009D7714">
      <w:pPr>
        <w:pStyle w:val="a9"/>
        <w:numPr>
          <w:ilvl w:val="0"/>
          <w:numId w:val="14"/>
        </w:numPr>
        <w:tabs>
          <w:tab w:val="left" w:pos="1134"/>
        </w:tabs>
        <w:suppressAutoHyphens/>
        <w:ind w:left="0" w:firstLine="567"/>
        <w:jc w:val="both"/>
        <w:rPr>
          <w:rFonts w:eastAsiaTheme="minorEastAsia"/>
        </w:rPr>
      </w:pPr>
      <w:r w:rsidRPr="00877A35">
        <w:rPr>
          <w:rFonts w:eastAsiaTheme="minorEastAsia"/>
        </w:rPr>
        <w:t>информирование;</w:t>
      </w:r>
    </w:p>
    <w:p w14:paraId="3F6D129A" w14:textId="1FF767D3" w:rsidR="00877A35" w:rsidRDefault="00877A35" w:rsidP="009D7714">
      <w:pPr>
        <w:pStyle w:val="a9"/>
        <w:numPr>
          <w:ilvl w:val="0"/>
          <w:numId w:val="14"/>
        </w:numPr>
        <w:tabs>
          <w:tab w:val="left" w:pos="1134"/>
        </w:tabs>
        <w:suppressAutoHyphens/>
        <w:ind w:left="0" w:firstLine="567"/>
        <w:jc w:val="both"/>
        <w:rPr>
          <w:rFonts w:eastAsiaTheme="minorEastAsia"/>
        </w:rPr>
      </w:pPr>
      <w:r w:rsidRPr="00EF4D73">
        <w:rPr>
          <w:rFonts w:eastAsiaTheme="minorEastAsia"/>
        </w:rPr>
        <w:t>обобщение правоприменительной практики;</w:t>
      </w:r>
    </w:p>
    <w:p w14:paraId="566F869E" w14:textId="7D7069F9" w:rsidR="00877A35" w:rsidRDefault="00877A35" w:rsidP="009D7714">
      <w:pPr>
        <w:pStyle w:val="a9"/>
        <w:numPr>
          <w:ilvl w:val="0"/>
          <w:numId w:val="14"/>
        </w:numPr>
        <w:tabs>
          <w:tab w:val="left" w:pos="1134"/>
        </w:tabs>
        <w:suppressAutoHyphens/>
        <w:ind w:left="0" w:firstLine="567"/>
        <w:jc w:val="both"/>
        <w:rPr>
          <w:rFonts w:eastAsiaTheme="minorEastAsia"/>
        </w:rPr>
      </w:pPr>
      <w:r w:rsidRPr="00EF4D73">
        <w:rPr>
          <w:rFonts w:eastAsiaTheme="minorEastAsia"/>
        </w:rPr>
        <w:t>объявление предостережения о недопустимости нар</w:t>
      </w:r>
      <w:r w:rsidR="00EF4D73">
        <w:rPr>
          <w:rFonts w:eastAsiaTheme="minorEastAsia"/>
        </w:rPr>
        <w:t>ушения обязательных требований;</w:t>
      </w:r>
    </w:p>
    <w:p w14:paraId="0F8C5217" w14:textId="5AF06416" w:rsidR="00877A35" w:rsidRDefault="00877A35" w:rsidP="009D7714">
      <w:pPr>
        <w:pStyle w:val="a9"/>
        <w:numPr>
          <w:ilvl w:val="0"/>
          <w:numId w:val="14"/>
        </w:numPr>
        <w:tabs>
          <w:tab w:val="left" w:pos="1134"/>
        </w:tabs>
        <w:suppressAutoHyphens/>
        <w:ind w:left="0" w:firstLine="567"/>
        <w:jc w:val="both"/>
        <w:rPr>
          <w:rFonts w:eastAsiaTheme="minorEastAsia"/>
        </w:rPr>
      </w:pPr>
      <w:r w:rsidRPr="00EF4D73">
        <w:rPr>
          <w:rFonts w:eastAsiaTheme="minorEastAsia"/>
        </w:rPr>
        <w:t>консультирование;</w:t>
      </w:r>
    </w:p>
    <w:p w14:paraId="1535E50B" w14:textId="1C9C568F" w:rsidR="00877A35" w:rsidRDefault="00877A35" w:rsidP="009D7714">
      <w:pPr>
        <w:pStyle w:val="a9"/>
        <w:numPr>
          <w:ilvl w:val="0"/>
          <w:numId w:val="14"/>
        </w:numPr>
        <w:tabs>
          <w:tab w:val="left" w:pos="1134"/>
        </w:tabs>
        <w:suppressAutoHyphens/>
        <w:ind w:left="0" w:firstLine="567"/>
        <w:jc w:val="both"/>
        <w:rPr>
          <w:rFonts w:eastAsiaTheme="minorEastAsia"/>
        </w:rPr>
      </w:pPr>
      <w:proofErr w:type="spellStart"/>
      <w:r w:rsidRPr="00EF4D73">
        <w:rPr>
          <w:rFonts w:eastAsiaTheme="minorEastAsia"/>
        </w:rPr>
        <w:t>самообследование</w:t>
      </w:r>
      <w:proofErr w:type="spellEnd"/>
      <w:r w:rsidRPr="00EF4D73">
        <w:rPr>
          <w:rFonts w:eastAsiaTheme="minorEastAsia"/>
        </w:rPr>
        <w:t>;</w:t>
      </w:r>
    </w:p>
    <w:p w14:paraId="4FA0A2AC" w14:textId="5E88D1DA" w:rsidR="00877A35" w:rsidRPr="00EF4D73" w:rsidRDefault="00877A35" w:rsidP="009D7714">
      <w:pPr>
        <w:pStyle w:val="a9"/>
        <w:numPr>
          <w:ilvl w:val="0"/>
          <w:numId w:val="14"/>
        </w:numPr>
        <w:tabs>
          <w:tab w:val="left" w:pos="1134"/>
        </w:tabs>
        <w:suppressAutoHyphens/>
        <w:ind w:left="0" w:firstLine="567"/>
        <w:jc w:val="both"/>
        <w:rPr>
          <w:rFonts w:eastAsiaTheme="minorEastAsia"/>
        </w:rPr>
      </w:pPr>
      <w:r w:rsidRPr="00EF4D73">
        <w:rPr>
          <w:rFonts w:eastAsiaTheme="minorEastAsia"/>
        </w:rPr>
        <w:t>профилактический визит.</w:t>
      </w:r>
    </w:p>
    <w:p w14:paraId="795BC938" w14:textId="5DEB7F56" w:rsidR="00D27E3A" w:rsidRPr="00D27E3A" w:rsidRDefault="00D27E3A" w:rsidP="00D27E3A">
      <w:pPr>
        <w:autoSpaceDE w:val="0"/>
        <w:autoSpaceDN w:val="0"/>
        <w:adjustRightInd w:val="0"/>
        <w:ind w:firstLine="567"/>
        <w:jc w:val="both"/>
        <w:rPr>
          <w:rFonts w:eastAsiaTheme="minorHAnsi"/>
          <w:lang w:eastAsia="en-US"/>
        </w:rPr>
      </w:pPr>
      <w:r>
        <w:rPr>
          <w:rFonts w:eastAsiaTheme="minorHAnsi"/>
          <w:lang w:eastAsia="en-US"/>
        </w:rPr>
        <w:t>П</w:t>
      </w:r>
      <w:r w:rsidRPr="00D27E3A">
        <w:rPr>
          <w:rFonts w:eastAsiaTheme="minorHAnsi"/>
          <w:lang w:eastAsia="en-US"/>
        </w:rPr>
        <w:t>рофилактические мероприятия, в ходе которых осуществляется взаимодействие с</w:t>
      </w:r>
      <w:r>
        <w:rPr>
          <w:rFonts w:eastAsiaTheme="minorHAnsi"/>
          <w:lang w:eastAsia="en-US"/>
        </w:rPr>
        <w:t> </w:t>
      </w:r>
      <w:r w:rsidRPr="00D27E3A">
        <w:rPr>
          <w:rFonts w:eastAsiaTheme="minorHAnsi"/>
          <w:lang w:eastAsia="en-US"/>
        </w:rPr>
        <w:t>контролируемыми лицами, проводятся только с согласия данных контролируемых лиц либо по их инициативе</w:t>
      </w:r>
      <w:r w:rsidR="009E334D">
        <w:rPr>
          <w:rFonts w:eastAsiaTheme="minorHAnsi"/>
          <w:lang w:eastAsia="en-US"/>
        </w:rPr>
        <w:t>.</w:t>
      </w:r>
    </w:p>
    <w:p w14:paraId="319800B5" w14:textId="77777777" w:rsidR="00512FB6" w:rsidRDefault="00877A35" w:rsidP="009D7714">
      <w:pPr>
        <w:pStyle w:val="a9"/>
        <w:numPr>
          <w:ilvl w:val="1"/>
          <w:numId w:val="10"/>
        </w:numPr>
        <w:tabs>
          <w:tab w:val="left" w:pos="1134"/>
        </w:tabs>
        <w:suppressAutoHyphens/>
        <w:ind w:left="0" w:firstLine="567"/>
        <w:jc w:val="both"/>
        <w:rPr>
          <w:rFonts w:eastAsiaTheme="minorEastAsia"/>
        </w:rPr>
      </w:pPr>
      <w:r w:rsidRPr="00877A35">
        <w:rPr>
          <w:rFonts w:eastAsiaTheme="minorEastAsia"/>
        </w:rPr>
        <w:t>Информирование</w:t>
      </w:r>
      <w:r w:rsidR="00512FB6">
        <w:rPr>
          <w:rFonts w:eastAsiaTheme="minorEastAsia"/>
        </w:rPr>
        <w:t>.</w:t>
      </w:r>
    </w:p>
    <w:p w14:paraId="0AC75F1A" w14:textId="77777777" w:rsidR="00D77549" w:rsidRDefault="00512FB6" w:rsidP="00D77549">
      <w:pPr>
        <w:tabs>
          <w:tab w:val="left" w:pos="1134"/>
        </w:tabs>
        <w:suppressAutoHyphens/>
        <w:ind w:firstLine="567"/>
        <w:jc w:val="both"/>
        <w:rPr>
          <w:rFonts w:eastAsiaTheme="minorEastAsia"/>
        </w:rPr>
      </w:pPr>
      <w:r>
        <w:rPr>
          <w:rFonts w:eastAsiaTheme="minorEastAsia"/>
        </w:rPr>
        <w:t xml:space="preserve">Информирование </w:t>
      </w:r>
      <w:r w:rsidR="00877A35" w:rsidRPr="00512FB6">
        <w:rPr>
          <w:rFonts w:eastAsiaTheme="minorEastAsia"/>
        </w:rPr>
        <w:t>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в средствах массовой информации, через личные кабинеты контролируемых лиц в Федеральной государственной информационной системе «Единый портал государственных и муниципальных услуг (функций)» (далее – ЕПГУ), Государственной информационной системе Московской области «Портал государственных и муниципальных услуг (функций) Московской области» (далее – РПГУ), ЕГИС ОКНД.</w:t>
      </w:r>
    </w:p>
    <w:p w14:paraId="556A9DF7" w14:textId="32314092" w:rsidR="00877A35" w:rsidRPr="00877A35" w:rsidRDefault="008F3F92" w:rsidP="00D77549">
      <w:pPr>
        <w:tabs>
          <w:tab w:val="left" w:pos="1134"/>
        </w:tabs>
        <w:suppressAutoHyphens/>
        <w:ind w:firstLine="567"/>
        <w:jc w:val="both"/>
        <w:rPr>
          <w:rFonts w:eastAsiaTheme="minorEastAsia"/>
        </w:rPr>
      </w:pPr>
      <w:r>
        <w:rPr>
          <w:rFonts w:eastAsiaTheme="minorEastAsia"/>
        </w:rPr>
        <w:t xml:space="preserve">Должностные лица </w:t>
      </w:r>
      <w:r w:rsidR="00877A35" w:rsidRPr="00877A35">
        <w:rPr>
          <w:rFonts w:eastAsiaTheme="minorEastAsia"/>
        </w:rPr>
        <w:t>органа</w:t>
      </w:r>
      <w:r w:rsidR="000774A4">
        <w:rPr>
          <w:rFonts w:eastAsiaTheme="minorEastAsia"/>
        </w:rPr>
        <w:t xml:space="preserve"> муниципального контроля</w:t>
      </w:r>
      <w:r w:rsidR="00877A35" w:rsidRPr="00877A35">
        <w:rPr>
          <w:rFonts w:eastAsiaTheme="minorEastAsia"/>
        </w:rPr>
        <w:t>, помимо сведений, указанных в</w:t>
      </w:r>
      <w:r w:rsidR="009C79F4">
        <w:rPr>
          <w:rFonts w:eastAsiaTheme="minorEastAsia"/>
        </w:rPr>
        <w:t> </w:t>
      </w:r>
      <w:r w:rsidR="00877A35" w:rsidRPr="00877A35">
        <w:rPr>
          <w:rFonts w:eastAsiaTheme="minorEastAsia"/>
        </w:rPr>
        <w:t>части 3 статьи 46 Федерального закона № 248-ФЗ, размещают и поддерживают в</w:t>
      </w:r>
      <w:r w:rsidR="009C79F4">
        <w:rPr>
          <w:rFonts w:eastAsiaTheme="minorEastAsia"/>
        </w:rPr>
        <w:t> </w:t>
      </w:r>
      <w:r w:rsidR="00877A35" w:rsidRPr="00877A35">
        <w:rPr>
          <w:rFonts w:eastAsiaTheme="minorEastAsia"/>
        </w:rPr>
        <w:t>актуальном состоянии на официальном сайте сведения, указанные в части 3 статьи 45 Федерального закона № 248-ФЗ, а также:</w:t>
      </w:r>
    </w:p>
    <w:p w14:paraId="763AE285" w14:textId="438B9D6B" w:rsidR="00877A35" w:rsidRDefault="00877A35" w:rsidP="009D7714">
      <w:pPr>
        <w:pStyle w:val="a9"/>
        <w:numPr>
          <w:ilvl w:val="0"/>
          <w:numId w:val="15"/>
        </w:numPr>
        <w:tabs>
          <w:tab w:val="left" w:pos="1134"/>
        </w:tabs>
        <w:suppressAutoHyphens/>
        <w:ind w:left="0" w:firstLine="567"/>
        <w:jc w:val="both"/>
        <w:rPr>
          <w:rFonts w:eastAsiaTheme="minorEastAsia"/>
        </w:rPr>
      </w:pPr>
      <w:r w:rsidRPr="00877A35">
        <w:rPr>
          <w:rFonts w:eastAsiaTheme="minorEastAsia"/>
        </w:rPr>
        <w:t>информацию о результатах проведенных контрольных (надзорных) мероприятий;</w:t>
      </w:r>
    </w:p>
    <w:p w14:paraId="4C1107B2" w14:textId="1A1608E0" w:rsidR="00877A35" w:rsidRDefault="00877A35" w:rsidP="009D7714">
      <w:pPr>
        <w:pStyle w:val="a9"/>
        <w:numPr>
          <w:ilvl w:val="0"/>
          <w:numId w:val="15"/>
        </w:numPr>
        <w:tabs>
          <w:tab w:val="left" w:pos="1134"/>
        </w:tabs>
        <w:suppressAutoHyphens/>
        <w:ind w:left="0" w:firstLine="567"/>
        <w:jc w:val="both"/>
        <w:rPr>
          <w:rFonts w:eastAsiaTheme="minorEastAsia"/>
        </w:rPr>
      </w:pPr>
      <w:r w:rsidRPr="00483025">
        <w:rPr>
          <w:rFonts w:eastAsiaTheme="minorEastAsia"/>
        </w:rPr>
        <w:t xml:space="preserve">информацию о месте нахождения и графике работы органа </w:t>
      </w:r>
      <w:r w:rsidR="000774A4">
        <w:rPr>
          <w:rFonts w:eastAsiaTheme="minorEastAsia"/>
        </w:rPr>
        <w:t xml:space="preserve">муниципального контроля </w:t>
      </w:r>
      <w:r w:rsidRPr="00483025">
        <w:rPr>
          <w:rFonts w:eastAsiaTheme="minorEastAsia"/>
        </w:rPr>
        <w:t>и его структурных подразделений;</w:t>
      </w:r>
    </w:p>
    <w:p w14:paraId="59B2E180" w14:textId="1264E08F" w:rsidR="00877A35" w:rsidRDefault="00877A35" w:rsidP="009D7714">
      <w:pPr>
        <w:pStyle w:val="a9"/>
        <w:numPr>
          <w:ilvl w:val="0"/>
          <w:numId w:val="15"/>
        </w:numPr>
        <w:tabs>
          <w:tab w:val="left" w:pos="1134"/>
        </w:tabs>
        <w:suppressAutoHyphens/>
        <w:ind w:left="0" w:firstLine="567"/>
        <w:jc w:val="both"/>
        <w:rPr>
          <w:rFonts w:eastAsiaTheme="minorEastAsia"/>
        </w:rPr>
      </w:pPr>
      <w:r w:rsidRPr="00483025">
        <w:rPr>
          <w:rFonts w:eastAsiaTheme="minorEastAsia"/>
        </w:rPr>
        <w:t>сведения о номерах справочных телефонов структурных подразделений органа</w:t>
      </w:r>
      <w:r w:rsidR="000774A4">
        <w:rPr>
          <w:rFonts w:eastAsiaTheme="minorEastAsia"/>
        </w:rPr>
        <w:t xml:space="preserve"> муниципального контроля</w:t>
      </w:r>
      <w:r w:rsidRPr="00483025">
        <w:rPr>
          <w:rFonts w:eastAsiaTheme="minorEastAsia"/>
        </w:rPr>
        <w:t xml:space="preserve">, участвующих в осуществлении </w:t>
      </w:r>
      <w:r w:rsidR="009D54FF" w:rsidRPr="00483025">
        <w:rPr>
          <w:rFonts w:eastAsiaTheme="minorEastAsia"/>
        </w:rPr>
        <w:t xml:space="preserve">муниципального </w:t>
      </w:r>
      <w:r w:rsidRPr="00483025">
        <w:rPr>
          <w:rFonts w:eastAsiaTheme="minorEastAsia"/>
        </w:rPr>
        <w:t>контроля (надзора), в том числе о номере телефона-автоинформатора;</w:t>
      </w:r>
    </w:p>
    <w:p w14:paraId="3E81DBF8" w14:textId="673DF489" w:rsidR="00877A35" w:rsidRDefault="00877A35" w:rsidP="009D7714">
      <w:pPr>
        <w:pStyle w:val="a9"/>
        <w:numPr>
          <w:ilvl w:val="0"/>
          <w:numId w:val="15"/>
        </w:numPr>
        <w:tabs>
          <w:tab w:val="left" w:pos="1134"/>
        </w:tabs>
        <w:suppressAutoHyphens/>
        <w:ind w:left="0" w:firstLine="567"/>
        <w:jc w:val="both"/>
        <w:rPr>
          <w:rFonts w:eastAsiaTheme="minorEastAsia"/>
        </w:rPr>
      </w:pPr>
      <w:r w:rsidRPr="00483025">
        <w:rPr>
          <w:rFonts w:eastAsiaTheme="minorEastAsia"/>
        </w:rPr>
        <w:t>информационные сообщения о внесении изменений в перечни нормативных правовых актов, содержащих обязательные требования, проверочные листы, программу профилактики рисков причинения вреда и план проведения плановых контрольных</w:t>
      </w:r>
      <w:r w:rsidR="00483025">
        <w:rPr>
          <w:rFonts w:eastAsiaTheme="minorEastAsia"/>
        </w:rPr>
        <w:t xml:space="preserve"> (надзорных) мероприятий.</w:t>
      </w:r>
    </w:p>
    <w:p w14:paraId="0BC78BBB" w14:textId="77777777" w:rsidR="00483025" w:rsidRDefault="00483025" w:rsidP="009D7714">
      <w:pPr>
        <w:pStyle w:val="a9"/>
        <w:numPr>
          <w:ilvl w:val="1"/>
          <w:numId w:val="10"/>
        </w:numPr>
        <w:tabs>
          <w:tab w:val="left" w:pos="1134"/>
        </w:tabs>
        <w:suppressAutoHyphens/>
        <w:ind w:left="0" w:firstLine="568"/>
        <w:jc w:val="both"/>
        <w:rPr>
          <w:rFonts w:eastAsiaTheme="minorEastAsia"/>
        </w:rPr>
      </w:pPr>
      <w:r>
        <w:rPr>
          <w:rFonts w:eastAsiaTheme="minorEastAsia"/>
        </w:rPr>
        <w:t>О</w:t>
      </w:r>
      <w:r w:rsidRPr="00877A35">
        <w:rPr>
          <w:rFonts w:eastAsiaTheme="minorEastAsia"/>
        </w:rPr>
        <w:t>бобщени</w:t>
      </w:r>
      <w:r>
        <w:rPr>
          <w:rFonts w:eastAsiaTheme="minorEastAsia"/>
        </w:rPr>
        <w:t>е</w:t>
      </w:r>
      <w:r w:rsidRPr="00877A35">
        <w:rPr>
          <w:rFonts w:eastAsiaTheme="minorEastAsia"/>
        </w:rPr>
        <w:t xml:space="preserve"> правоприменительной практики</w:t>
      </w:r>
      <w:r>
        <w:rPr>
          <w:rFonts w:eastAsiaTheme="minorEastAsia"/>
        </w:rPr>
        <w:t>.</w:t>
      </w:r>
    </w:p>
    <w:p w14:paraId="50C44679" w14:textId="77777777" w:rsidR="00A43CF1" w:rsidRPr="0042116A" w:rsidRDefault="00A43CF1" w:rsidP="00A43CF1">
      <w:pPr>
        <w:pStyle w:val="ConsPlusNormal"/>
        <w:widowControl/>
        <w:tabs>
          <w:tab w:val="left" w:pos="1134"/>
        </w:tabs>
        <w:suppressAutoHyphens/>
        <w:ind w:firstLine="567"/>
        <w:jc w:val="both"/>
      </w:pPr>
      <w:r w:rsidRPr="0042116A">
        <w:t>Обобщение правоприменительной практики осуществляется органами муниципального жилищного контроля посредством сбора и анализа данных о проведенных контрольных (надзорных) мероприятиях и их результатах.</w:t>
      </w:r>
    </w:p>
    <w:p w14:paraId="14D07D0E" w14:textId="2C7163F2" w:rsidR="00A43CF1" w:rsidRPr="00A43CF1" w:rsidRDefault="00A43CF1" w:rsidP="00A43CF1">
      <w:pPr>
        <w:autoSpaceDE w:val="0"/>
        <w:autoSpaceDN w:val="0"/>
        <w:adjustRightInd w:val="0"/>
        <w:ind w:firstLine="567"/>
        <w:jc w:val="both"/>
        <w:rPr>
          <w:rFonts w:eastAsiaTheme="minorHAnsi"/>
          <w:lang w:eastAsia="en-US"/>
        </w:rPr>
      </w:pPr>
      <w:r w:rsidRPr="0042116A">
        <w:t xml:space="preserve">По итогам обобщения правоприменительной практики органом муниципального жилищного контроля ежегодно готовятся доклады, содержащие результаты обобщения правоприменительной практики по осуществлению муниципального жилищного контроля, </w:t>
      </w:r>
      <w:r w:rsidRPr="0042116A">
        <w:lastRenderedPageBreak/>
        <w:t xml:space="preserve">которые утверждаются и размещаются на официальном сайте в </w:t>
      </w:r>
      <w:r>
        <w:t>порядке и сроки, установленные п</w:t>
      </w:r>
      <w:r w:rsidRPr="00A43CF1">
        <w:rPr>
          <w:rFonts w:eastAsiaTheme="minorHAnsi"/>
          <w:lang w:eastAsia="en-US"/>
        </w:rPr>
        <w:t>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sidR="00D641BA">
        <w:rPr>
          <w:rFonts w:eastAsiaTheme="minorHAnsi"/>
          <w:lang w:eastAsia="en-US"/>
        </w:rPr>
        <w:t>.</w:t>
      </w:r>
    </w:p>
    <w:p w14:paraId="7AEFB75B" w14:textId="35903D8A" w:rsidR="008D2210" w:rsidRPr="008D2210" w:rsidRDefault="008D2210" w:rsidP="009D7714">
      <w:pPr>
        <w:pStyle w:val="a9"/>
        <w:numPr>
          <w:ilvl w:val="1"/>
          <w:numId w:val="10"/>
        </w:numPr>
        <w:tabs>
          <w:tab w:val="left" w:pos="1134"/>
        </w:tabs>
        <w:suppressAutoHyphens/>
        <w:ind w:left="0" w:firstLine="568"/>
        <w:jc w:val="both"/>
        <w:rPr>
          <w:rFonts w:eastAsiaTheme="minorEastAsia"/>
        </w:rPr>
      </w:pPr>
      <w:r w:rsidRPr="0042116A">
        <w:t>Объявление предостережений</w:t>
      </w:r>
      <w:r w:rsidRPr="008D2210">
        <w:rPr>
          <w:rFonts w:eastAsiaTheme="minorEastAsia"/>
        </w:rPr>
        <w:t>.</w:t>
      </w:r>
    </w:p>
    <w:p w14:paraId="099D3078" w14:textId="77777777" w:rsidR="00E62358" w:rsidRPr="0042116A" w:rsidRDefault="00E62358" w:rsidP="00E62358">
      <w:pPr>
        <w:pStyle w:val="ConsPlusNormal"/>
        <w:widowControl/>
        <w:tabs>
          <w:tab w:val="left" w:pos="1134"/>
        </w:tabs>
        <w:suppressAutoHyphens/>
        <w:ind w:firstLine="568"/>
        <w:jc w:val="both"/>
      </w:pPr>
      <w:r w:rsidRPr="0042116A">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жилищного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14:paraId="6E5922BD" w14:textId="77777777" w:rsidR="00E62358" w:rsidRPr="0042116A" w:rsidRDefault="00E62358" w:rsidP="00E62358">
      <w:pPr>
        <w:suppressAutoHyphens/>
        <w:ind w:firstLine="568"/>
        <w:jc w:val="both"/>
      </w:pPr>
      <w:r w:rsidRPr="0042116A">
        <w:t>Предостережения объявляются руководителем (заместителем руководителя) органа муниципального жилищного контроля не позднее 30 (тридцать)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96A0DF" w14:textId="77777777" w:rsidR="00E62358" w:rsidRPr="0042116A" w:rsidRDefault="00E62358" w:rsidP="00E62358">
      <w:pPr>
        <w:pStyle w:val="ConsPlusNormal"/>
        <w:widowControl/>
        <w:suppressAutoHyphens/>
        <w:ind w:firstLine="568"/>
        <w:jc w:val="both"/>
      </w:pPr>
      <w:r w:rsidRPr="0042116A">
        <w:t>Объявляемые предостережения регистрируются в журнале учета предостережений с присвоением регистрационного номера.</w:t>
      </w:r>
    </w:p>
    <w:p w14:paraId="69A680B9" w14:textId="77777777" w:rsidR="00E62358" w:rsidRPr="0042116A" w:rsidRDefault="00E62358" w:rsidP="00E62358">
      <w:pPr>
        <w:pStyle w:val="ConsPlusNormal"/>
        <w:widowControl/>
        <w:suppressAutoHyphens/>
        <w:ind w:firstLine="568"/>
        <w:jc w:val="both"/>
      </w:pPr>
      <w:r w:rsidRPr="0042116A">
        <w:t xml:space="preserve">В случае объявления органом муниципального жилищного контроля предостережения контролируемое лицо вправе подать возражение в отношении предостережения (далее - возражение) в срок не позднее 15 (пятнадцать) дней со дня получения им предостережения. </w:t>
      </w:r>
    </w:p>
    <w:p w14:paraId="33A520D5" w14:textId="77777777" w:rsidR="00E62358" w:rsidRPr="0042116A" w:rsidRDefault="00E62358" w:rsidP="0014480B">
      <w:pPr>
        <w:suppressAutoHyphens/>
        <w:spacing w:after="1" w:line="220" w:lineRule="atLeast"/>
        <w:ind w:firstLine="568"/>
        <w:jc w:val="both"/>
      </w:pPr>
      <w:r w:rsidRPr="0042116A">
        <w:t>Возражение должно содержать:</w:t>
      </w:r>
    </w:p>
    <w:p w14:paraId="364E3C16" w14:textId="40A6BF80" w:rsidR="00A0766D" w:rsidRPr="00A0766D" w:rsidRDefault="00A0766D" w:rsidP="009D7714">
      <w:pPr>
        <w:pStyle w:val="a9"/>
        <w:numPr>
          <w:ilvl w:val="0"/>
          <w:numId w:val="16"/>
        </w:numPr>
        <w:tabs>
          <w:tab w:val="left" w:pos="1134"/>
        </w:tabs>
        <w:suppressAutoHyphens/>
        <w:ind w:left="0" w:firstLine="568"/>
        <w:jc w:val="both"/>
        <w:rPr>
          <w:rFonts w:eastAsiaTheme="minorEastAsia"/>
        </w:rPr>
      </w:pPr>
      <w:r w:rsidRPr="0042116A">
        <w:t>наименование органа муниципального контроля, в который направляется возражение;</w:t>
      </w:r>
    </w:p>
    <w:p w14:paraId="2B52E654" w14:textId="77777777" w:rsidR="002F6DC3" w:rsidRPr="002F6DC3" w:rsidRDefault="002F6DC3" w:rsidP="009D7714">
      <w:pPr>
        <w:pStyle w:val="a9"/>
        <w:numPr>
          <w:ilvl w:val="0"/>
          <w:numId w:val="16"/>
        </w:numPr>
        <w:tabs>
          <w:tab w:val="left" w:pos="1134"/>
        </w:tabs>
        <w:suppressAutoHyphens/>
        <w:ind w:left="0" w:firstLine="568"/>
        <w:jc w:val="both"/>
        <w:rPr>
          <w:rFonts w:eastAsiaTheme="minorEastAsia"/>
        </w:rPr>
      </w:pPr>
      <w:r w:rsidRPr="0042116A">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EB24D21" w14:textId="77E4D993" w:rsidR="00877A35" w:rsidRDefault="00877A35" w:rsidP="009D7714">
      <w:pPr>
        <w:pStyle w:val="a9"/>
        <w:numPr>
          <w:ilvl w:val="0"/>
          <w:numId w:val="16"/>
        </w:numPr>
        <w:tabs>
          <w:tab w:val="left" w:pos="1134"/>
        </w:tabs>
        <w:suppressAutoHyphens/>
        <w:ind w:left="0" w:firstLine="568"/>
        <w:jc w:val="both"/>
        <w:rPr>
          <w:rFonts w:eastAsiaTheme="minorEastAsia"/>
        </w:rPr>
      </w:pPr>
      <w:r w:rsidRPr="00EB57DB">
        <w:rPr>
          <w:rFonts w:eastAsiaTheme="minorEastAsia"/>
        </w:rPr>
        <w:t>данные представителя организации, индивидуального предпринимателя с приложением документа, подтверждающего его полномочия в соответствии с законодательством Российской Федерации (если возражение подается представителем контролируемого лица);</w:t>
      </w:r>
    </w:p>
    <w:p w14:paraId="1945DBE8" w14:textId="14BC511D" w:rsidR="00877A35" w:rsidRDefault="00877A35" w:rsidP="009D7714">
      <w:pPr>
        <w:pStyle w:val="a9"/>
        <w:numPr>
          <w:ilvl w:val="0"/>
          <w:numId w:val="16"/>
        </w:numPr>
        <w:tabs>
          <w:tab w:val="left" w:pos="1134"/>
        </w:tabs>
        <w:suppressAutoHyphens/>
        <w:ind w:left="0" w:firstLine="568"/>
        <w:jc w:val="both"/>
        <w:rPr>
          <w:rFonts w:eastAsiaTheme="minorEastAsia"/>
        </w:rPr>
      </w:pPr>
      <w:r w:rsidRPr="00EB57DB">
        <w:rPr>
          <w:rFonts w:eastAsiaTheme="minorEastAsia"/>
        </w:rPr>
        <w:t>основной государственный регистрационный номер (ОГРН, ОГРНИП) (при наличии);</w:t>
      </w:r>
    </w:p>
    <w:p w14:paraId="281222EF" w14:textId="0AFD791C" w:rsidR="00877A35" w:rsidRDefault="00877A35" w:rsidP="009D7714">
      <w:pPr>
        <w:pStyle w:val="a9"/>
        <w:numPr>
          <w:ilvl w:val="0"/>
          <w:numId w:val="16"/>
        </w:numPr>
        <w:tabs>
          <w:tab w:val="left" w:pos="1134"/>
        </w:tabs>
        <w:suppressAutoHyphens/>
        <w:ind w:left="0" w:firstLine="568"/>
        <w:jc w:val="both"/>
        <w:rPr>
          <w:rFonts w:eastAsiaTheme="minorEastAsia"/>
        </w:rPr>
      </w:pPr>
      <w:r w:rsidRPr="00EB57DB">
        <w:rPr>
          <w:rFonts w:eastAsiaTheme="minorEastAsia"/>
        </w:rPr>
        <w:t>идентификационный номер налогоплательщика (ИНН) (при наличии);</w:t>
      </w:r>
    </w:p>
    <w:p w14:paraId="5AD2E185" w14:textId="662D3D9C" w:rsidR="00877A35" w:rsidRDefault="00877A35" w:rsidP="009D7714">
      <w:pPr>
        <w:pStyle w:val="a9"/>
        <w:numPr>
          <w:ilvl w:val="0"/>
          <w:numId w:val="16"/>
        </w:numPr>
        <w:tabs>
          <w:tab w:val="left" w:pos="1134"/>
        </w:tabs>
        <w:suppressAutoHyphens/>
        <w:ind w:left="0" w:firstLine="568"/>
        <w:jc w:val="both"/>
        <w:rPr>
          <w:rFonts w:eastAsiaTheme="minorEastAsia"/>
        </w:rPr>
      </w:pPr>
      <w:r w:rsidRPr="00EB57DB">
        <w:rPr>
          <w:rFonts w:eastAsiaTheme="minorEastAsia"/>
        </w:rPr>
        <w:t>дата и номер предостережения о недопустимости нарушения обязательных требований;</w:t>
      </w:r>
    </w:p>
    <w:p w14:paraId="35CAB9A1" w14:textId="75368ABC" w:rsidR="00877A35" w:rsidRDefault="00877A35" w:rsidP="009D7714">
      <w:pPr>
        <w:pStyle w:val="a9"/>
        <w:numPr>
          <w:ilvl w:val="0"/>
          <w:numId w:val="16"/>
        </w:numPr>
        <w:tabs>
          <w:tab w:val="left" w:pos="1134"/>
        </w:tabs>
        <w:suppressAutoHyphens/>
        <w:ind w:left="0" w:firstLine="568"/>
        <w:jc w:val="both"/>
        <w:rPr>
          <w:rFonts w:eastAsiaTheme="minorEastAsia"/>
        </w:rPr>
      </w:pPr>
      <w:r w:rsidRPr="00EB57DB">
        <w:rPr>
          <w:rFonts w:eastAsiaTheme="minorEastAsia"/>
        </w:rPr>
        <w:t>обоснование несогласия с доводами, изложенными в предостережении о недопустимости на</w:t>
      </w:r>
      <w:r w:rsidR="0014480B">
        <w:rPr>
          <w:rFonts w:eastAsiaTheme="minorEastAsia"/>
        </w:rPr>
        <w:t>рушения обязательных требований;</w:t>
      </w:r>
    </w:p>
    <w:p w14:paraId="4875432F" w14:textId="77777777" w:rsidR="0014480B" w:rsidRPr="0042116A" w:rsidRDefault="0014480B" w:rsidP="009D7714">
      <w:pPr>
        <w:pStyle w:val="a9"/>
        <w:numPr>
          <w:ilvl w:val="0"/>
          <w:numId w:val="16"/>
        </w:numPr>
        <w:tabs>
          <w:tab w:val="left" w:pos="1134"/>
        </w:tabs>
        <w:suppressAutoHyphens/>
        <w:spacing w:after="1" w:line="220" w:lineRule="atLeast"/>
        <w:ind w:left="0" w:firstLine="568"/>
        <w:jc w:val="both"/>
      </w:pPr>
      <w:r w:rsidRPr="0042116A">
        <w:t>дату получения предостережения контролируемым лицом;</w:t>
      </w:r>
    </w:p>
    <w:p w14:paraId="559F49B3" w14:textId="77777777" w:rsidR="0014480B" w:rsidRPr="0042116A" w:rsidRDefault="0014480B" w:rsidP="009D7714">
      <w:pPr>
        <w:pStyle w:val="a9"/>
        <w:numPr>
          <w:ilvl w:val="0"/>
          <w:numId w:val="16"/>
        </w:numPr>
        <w:tabs>
          <w:tab w:val="left" w:pos="1134"/>
        </w:tabs>
        <w:suppressAutoHyphens/>
        <w:spacing w:after="1" w:line="220" w:lineRule="atLeast"/>
        <w:ind w:left="0" w:firstLine="568"/>
        <w:jc w:val="both"/>
      </w:pPr>
      <w:r w:rsidRPr="0042116A">
        <w:t>личную подпись и дату.</w:t>
      </w:r>
    </w:p>
    <w:p w14:paraId="3D4033D3" w14:textId="77777777" w:rsidR="00877A35" w:rsidRDefault="00877A35" w:rsidP="0014480B">
      <w:pPr>
        <w:pStyle w:val="a9"/>
        <w:suppressAutoHyphens/>
        <w:ind w:left="0" w:firstLine="568"/>
        <w:jc w:val="both"/>
        <w:rPr>
          <w:rFonts w:eastAsiaTheme="minorEastAsia"/>
        </w:rPr>
      </w:pPr>
      <w:r w:rsidRPr="00877A35">
        <w:rPr>
          <w:rFonts w:eastAsiaTheme="minorEastAsia"/>
        </w:rPr>
        <w:t>К возражению на предостережение о недопустимости нарушения обязательных требований могут быть приложены документы, подтверждающие незаконность и необоснованность предостережения о недопустимости нарушения обязательных требований.</w:t>
      </w:r>
    </w:p>
    <w:p w14:paraId="507A03C6" w14:textId="0C3408CC" w:rsidR="000E0672" w:rsidRPr="0042116A" w:rsidRDefault="000E0672" w:rsidP="000E0672">
      <w:pPr>
        <w:pStyle w:val="ConsPlusNormal"/>
        <w:widowControl/>
        <w:suppressAutoHyphens/>
        <w:ind w:firstLine="567"/>
        <w:jc w:val="both"/>
      </w:pPr>
      <w:r w:rsidRPr="0042116A">
        <w:t>Возражение рассматривается органом муниципального контроля в течение 30 (тридцат</w:t>
      </w:r>
      <w:r w:rsidR="003B34BB">
        <w:t>и</w:t>
      </w:r>
      <w:r w:rsidRPr="0042116A">
        <w:t>)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3EFB14C" w14:textId="57A997F6" w:rsidR="000E0672" w:rsidRPr="0042116A" w:rsidRDefault="000E0672" w:rsidP="000E0672">
      <w:pPr>
        <w:pStyle w:val="ConsPlusNormal"/>
        <w:widowControl/>
        <w:suppressAutoHyphens/>
        <w:ind w:firstLine="567"/>
        <w:jc w:val="both"/>
      </w:pPr>
      <w:r w:rsidRPr="0042116A">
        <w:t xml:space="preserve">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w:t>
      </w:r>
      <w:r w:rsidRPr="0042116A">
        <w:lastRenderedPageBreak/>
        <w:t>объявленных предостережений. При несогласии с возражением указываются соответствующие обоснования.</w:t>
      </w:r>
    </w:p>
    <w:p w14:paraId="4D719FCD" w14:textId="77777777" w:rsidR="000E0672" w:rsidRPr="0042116A" w:rsidRDefault="000E0672" w:rsidP="000E0672">
      <w:pPr>
        <w:pStyle w:val="ConsPlusNormal"/>
        <w:widowControl/>
        <w:suppressAutoHyphens/>
        <w:ind w:firstLine="567"/>
        <w:jc w:val="both"/>
      </w:pPr>
      <w:r w:rsidRPr="0042116A">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2E129A0F" w14:textId="77777777" w:rsidR="004B4E38" w:rsidRDefault="00877A35" w:rsidP="009D7714">
      <w:pPr>
        <w:pStyle w:val="a9"/>
        <w:numPr>
          <w:ilvl w:val="1"/>
          <w:numId w:val="10"/>
        </w:numPr>
        <w:tabs>
          <w:tab w:val="left" w:pos="1134"/>
        </w:tabs>
        <w:suppressAutoHyphens/>
        <w:ind w:left="0" w:firstLine="567"/>
        <w:jc w:val="both"/>
        <w:rPr>
          <w:rFonts w:eastAsiaTheme="minorEastAsia"/>
        </w:rPr>
      </w:pPr>
      <w:r w:rsidRPr="004B4E38">
        <w:rPr>
          <w:rFonts w:eastAsiaTheme="minorEastAsia"/>
        </w:rPr>
        <w:t>Консультирование</w:t>
      </w:r>
      <w:r w:rsidR="004B4E38">
        <w:rPr>
          <w:rFonts w:eastAsiaTheme="minorEastAsia"/>
        </w:rPr>
        <w:t>.</w:t>
      </w:r>
    </w:p>
    <w:p w14:paraId="1C578B45" w14:textId="353086BB" w:rsidR="00877A35" w:rsidRDefault="004B4E38" w:rsidP="004B4E38">
      <w:pPr>
        <w:tabs>
          <w:tab w:val="left" w:pos="1134"/>
        </w:tabs>
        <w:suppressAutoHyphens/>
        <w:ind w:firstLine="567"/>
        <w:jc w:val="both"/>
        <w:rPr>
          <w:rFonts w:eastAsiaTheme="minorEastAsia"/>
        </w:rPr>
      </w:pPr>
      <w:proofErr w:type="gramStart"/>
      <w:r>
        <w:rPr>
          <w:rFonts w:eastAsiaTheme="minorEastAsia"/>
        </w:rPr>
        <w:t xml:space="preserve">Консультирование </w:t>
      </w:r>
      <w:r w:rsidR="00877A35" w:rsidRPr="004B4E38">
        <w:rPr>
          <w:rFonts w:eastAsiaTheme="minorEastAsia"/>
        </w:rPr>
        <w:t xml:space="preserve">контролируемого лица и его представителя проводится по телефону, посредством видео-конференц-связи, на личном приеме либо в ходе проведения профилактического мероприятия, контрольных (надзорных) мероприятий должностным лицом органа </w:t>
      </w:r>
      <w:r w:rsidR="00AD7A91" w:rsidRPr="004B4E38">
        <w:rPr>
          <w:rFonts w:eastAsiaTheme="minorEastAsia"/>
        </w:rPr>
        <w:t xml:space="preserve">муниципального контроля </w:t>
      </w:r>
      <w:r w:rsidR="00877A35" w:rsidRPr="004B4E38">
        <w:rPr>
          <w:rFonts w:eastAsiaTheme="minorEastAsia"/>
        </w:rPr>
        <w:t xml:space="preserve">по письменному обращению контролируемого лица или его представителя </w:t>
      </w:r>
      <w:r w:rsidR="008F4945" w:rsidRPr="004B4E38">
        <w:rPr>
          <w:rFonts w:eastAsiaTheme="minorEastAsia"/>
        </w:rPr>
        <w:t xml:space="preserve"> </w:t>
      </w:r>
      <w:r w:rsidR="00877A35" w:rsidRPr="004B4E38">
        <w:rPr>
          <w:rFonts w:eastAsiaTheme="minorEastAsia"/>
        </w:rPr>
        <w:t xml:space="preserve">в течение 5 </w:t>
      </w:r>
      <w:r w:rsidR="00366D13">
        <w:rPr>
          <w:rFonts w:eastAsiaTheme="minorEastAsia"/>
        </w:rPr>
        <w:t xml:space="preserve">(пяти) </w:t>
      </w:r>
      <w:r w:rsidR="00877A35" w:rsidRPr="004B4E38">
        <w:rPr>
          <w:rFonts w:eastAsiaTheme="minorEastAsia"/>
        </w:rPr>
        <w:t>рабочих дней со дня поступления такого обращения в орган</w:t>
      </w:r>
      <w:r w:rsidR="00AD7A91" w:rsidRPr="004B4E38">
        <w:rPr>
          <w:rFonts w:eastAsiaTheme="minorEastAsia"/>
        </w:rPr>
        <w:t xml:space="preserve"> муниципального контроля</w:t>
      </w:r>
      <w:r w:rsidR="00877A35" w:rsidRPr="004B4E38">
        <w:rPr>
          <w:rFonts w:eastAsiaTheme="minorEastAsia"/>
        </w:rPr>
        <w:t>.</w:t>
      </w:r>
      <w:proofErr w:type="gramEnd"/>
    </w:p>
    <w:p w14:paraId="65904929" w14:textId="77777777" w:rsidR="00B94719" w:rsidRDefault="00877A35" w:rsidP="00B94719">
      <w:pPr>
        <w:pStyle w:val="a9"/>
        <w:suppressAutoHyphens/>
        <w:ind w:left="0" w:firstLine="567"/>
        <w:jc w:val="both"/>
        <w:rPr>
          <w:rFonts w:eastAsiaTheme="minorEastAsia"/>
        </w:rPr>
      </w:pPr>
      <w:r w:rsidRPr="00877A35">
        <w:rPr>
          <w:rFonts w:eastAsiaTheme="minorEastAsia"/>
        </w:rPr>
        <w:t xml:space="preserve">О способе, месте и времени проведения консультирования контролируемое лицо и его представитель извещаются должностным лицом органа </w:t>
      </w:r>
      <w:r w:rsidR="00AD7A91">
        <w:rPr>
          <w:rFonts w:eastAsiaTheme="minorEastAsia"/>
        </w:rPr>
        <w:t xml:space="preserve">муниципального контроля </w:t>
      </w:r>
      <w:r w:rsidRPr="00877A35">
        <w:rPr>
          <w:rFonts w:eastAsiaTheme="minorEastAsia"/>
        </w:rPr>
        <w:t>в порядке, предусмотренном статьей 21 Федерального закона № 248-ФЗ.</w:t>
      </w:r>
    </w:p>
    <w:p w14:paraId="76F8386A" w14:textId="6B539770" w:rsidR="00877A35" w:rsidRPr="00877A35" w:rsidRDefault="00877A35" w:rsidP="00B94719">
      <w:pPr>
        <w:pStyle w:val="a9"/>
        <w:suppressAutoHyphens/>
        <w:ind w:left="0" w:firstLine="567"/>
        <w:jc w:val="both"/>
        <w:rPr>
          <w:rFonts w:eastAsiaTheme="minorEastAsia"/>
        </w:rPr>
      </w:pPr>
      <w:r w:rsidRPr="00877A35">
        <w:rPr>
          <w:rFonts w:eastAsiaTheme="minorEastAsia"/>
        </w:rPr>
        <w:t>Консультирование контролируемого лица и его представителя осуществляется по следующим вопросам:</w:t>
      </w:r>
    </w:p>
    <w:p w14:paraId="2D0CF0DE" w14:textId="00E592F6" w:rsidR="00877A35" w:rsidRDefault="00877A35" w:rsidP="009D7714">
      <w:pPr>
        <w:pStyle w:val="a9"/>
        <w:numPr>
          <w:ilvl w:val="0"/>
          <w:numId w:val="17"/>
        </w:numPr>
        <w:tabs>
          <w:tab w:val="left" w:pos="1134"/>
        </w:tabs>
        <w:suppressAutoHyphens/>
        <w:ind w:left="0" w:firstLine="567"/>
        <w:jc w:val="both"/>
        <w:rPr>
          <w:rFonts w:eastAsiaTheme="minorEastAsia"/>
        </w:rPr>
      </w:pPr>
      <w:r w:rsidRPr="00877A35">
        <w:rPr>
          <w:rFonts w:eastAsiaTheme="minorEastAsia"/>
        </w:rPr>
        <w:t>об обязательных требованиях, предъявляемых к деятельности контролируемых лиц, отнесении контролируемых лиц к категориям риска, основаниях и о рекомендуемых способах снижения категории риска, а также о видах, содержании и об интенсивности проводимых контрольных (надзорных) мероприятий;</w:t>
      </w:r>
    </w:p>
    <w:p w14:paraId="6481426C" w14:textId="7D091065" w:rsidR="00877A35" w:rsidRDefault="00877A35" w:rsidP="009D7714">
      <w:pPr>
        <w:pStyle w:val="a9"/>
        <w:numPr>
          <w:ilvl w:val="0"/>
          <w:numId w:val="17"/>
        </w:numPr>
        <w:tabs>
          <w:tab w:val="left" w:pos="1134"/>
        </w:tabs>
        <w:suppressAutoHyphens/>
        <w:ind w:left="0" w:firstLine="567"/>
        <w:jc w:val="both"/>
        <w:rPr>
          <w:rFonts w:eastAsiaTheme="minorEastAsia"/>
        </w:rPr>
      </w:pPr>
      <w:r w:rsidRPr="00B94719">
        <w:rPr>
          <w:rFonts w:eastAsiaTheme="minorEastAsia"/>
        </w:rPr>
        <w:t xml:space="preserve">о порядке осуществления </w:t>
      </w:r>
      <w:r w:rsidR="006A3F52" w:rsidRPr="00B94719">
        <w:rPr>
          <w:rFonts w:eastAsiaTheme="minorEastAsia"/>
        </w:rPr>
        <w:t xml:space="preserve">муниципального </w:t>
      </w:r>
      <w:r w:rsidRPr="00B94719">
        <w:rPr>
          <w:rFonts w:eastAsiaTheme="minorEastAsia"/>
        </w:rPr>
        <w:t>контроля (надзора);</w:t>
      </w:r>
    </w:p>
    <w:p w14:paraId="5C47DD9F" w14:textId="56379923" w:rsidR="00877A35" w:rsidRDefault="00877A35" w:rsidP="009D7714">
      <w:pPr>
        <w:pStyle w:val="a9"/>
        <w:numPr>
          <w:ilvl w:val="0"/>
          <w:numId w:val="17"/>
        </w:numPr>
        <w:tabs>
          <w:tab w:val="left" w:pos="1134"/>
        </w:tabs>
        <w:suppressAutoHyphens/>
        <w:ind w:left="0" w:firstLine="567"/>
        <w:jc w:val="both"/>
        <w:rPr>
          <w:rFonts w:eastAsiaTheme="minorEastAsia"/>
        </w:rPr>
      </w:pPr>
      <w:r w:rsidRPr="00B94719">
        <w:rPr>
          <w:rFonts w:eastAsiaTheme="minorEastAsia"/>
        </w:rPr>
        <w:t xml:space="preserve">о досудебном (внесудебном) обжаловании действий (бездействия) и (или) решений, принятых должностными лицами органа </w:t>
      </w:r>
      <w:r w:rsidR="00AD7A91" w:rsidRPr="00B94719">
        <w:rPr>
          <w:rFonts w:eastAsiaTheme="minorEastAsia"/>
        </w:rPr>
        <w:t xml:space="preserve">муниципального контроля </w:t>
      </w:r>
      <w:r w:rsidRPr="00B94719">
        <w:rPr>
          <w:rFonts w:eastAsiaTheme="minorEastAsia"/>
        </w:rPr>
        <w:t xml:space="preserve">при осуществлении </w:t>
      </w:r>
      <w:r w:rsidR="002D3FE1" w:rsidRPr="00B94719">
        <w:rPr>
          <w:rFonts w:eastAsiaTheme="minorEastAsia"/>
        </w:rPr>
        <w:t>муниципального</w:t>
      </w:r>
      <w:r w:rsidRPr="00B94719">
        <w:rPr>
          <w:rFonts w:eastAsiaTheme="minorEastAsia"/>
        </w:rPr>
        <w:t xml:space="preserve"> контроля (надзора) в отношении контролируемых лиц;</w:t>
      </w:r>
    </w:p>
    <w:p w14:paraId="4C0DFB65" w14:textId="2A48B03C" w:rsidR="00877A35" w:rsidRPr="00B94719" w:rsidRDefault="00877A35" w:rsidP="009D7714">
      <w:pPr>
        <w:pStyle w:val="a9"/>
        <w:numPr>
          <w:ilvl w:val="0"/>
          <w:numId w:val="17"/>
        </w:numPr>
        <w:tabs>
          <w:tab w:val="left" w:pos="1134"/>
        </w:tabs>
        <w:suppressAutoHyphens/>
        <w:ind w:left="0" w:firstLine="567"/>
        <w:jc w:val="both"/>
        <w:rPr>
          <w:rFonts w:eastAsiaTheme="minorEastAsia"/>
        </w:rPr>
      </w:pPr>
      <w:r w:rsidRPr="00B94719">
        <w:rPr>
          <w:rFonts w:eastAsiaTheme="minorEastAsia"/>
        </w:rPr>
        <w:t>об административной ответственности за нарушение обязательных требований.</w:t>
      </w:r>
    </w:p>
    <w:p w14:paraId="6C5B56CA" w14:textId="21A31A4A" w:rsidR="00877A35" w:rsidRPr="00877A35" w:rsidRDefault="00877A35" w:rsidP="00B94719">
      <w:pPr>
        <w:pStyle w:val="a9"/>
        <w:suppressAutoHyphens/>
        <w:ind w:left="0" w:firstLine="567"/>
        <w:jc w:val="both"/>
        <w:rPr>
          <w:rFonts w:eastAsiaTheme="minorEastAsia"/>
        </w:rPr>
      </w:pPr>
      <w:r w:rsidRPr="00877A35">
        <w:rPr>
          <w:rFonts w:eastAsiaTheme="minorEastAsia"/>
        </w:rPr>
        <w:t>Консультирование на личном приеме осуществляется заместителями руководителя органа</w:t>
      </w:r>
      <w:r w:rsidR="00AD7A91">
        <w:rPr>
          <w:rFonts w:eastAsiaTheme="minorEastAsia"/>
        </w:rPr>
        <w:t xml:space="preserve"> муниципального контроля</w:t>
      </w:r>
      <w:r w:rsidRPr="00877A35">
        <w:rPr>
          <w:rFonts w:eastAsiaTheme="minorEastAsia"/>
        </w:rPr>
        <w:t xml:space="preserve">, которые в соответствии с распределением обязанностей курируют вопросы организации и осуществления </w:t>
      </w:r>
      <w:r w:rsidR="007B64ED">
        <w:rPr>
          <w:rFonts w:eastAsiaTheme="minorEastAsia"/>
        </w:rPr>
        <w:t>муниципального</w:t>
      </w:r>
      <w:r w:rsidRPr="00877A35">
        <w:rPr>
          <w:rFonts w:eastAsiaTheme="minorEastAsia"/>
        </w:rPr>
        <w:t xml:space="preserve"> контроля (надзора), в соответствии с утвержденным руководителем органа </w:t>
      </w:r>
      <w:r w:rsidR="00AD7A91">
        <w:rPr>
          <w:rFonts w:eastAsiaTheme="minorEastAsia"/>
        </w:rPr>
        <w:t xml:space="preserve">муниципального контроля </w:t>
      </w:r>
      <w:r w:rsidRPr="00877A35">
        <w:rPr>
          <w:rFonts w:eastAsiaTheme="minorEastAsia"/>
        </w:rPr>
        <w:t>графиком проведения личного приема по адресу местонахождения органа</w:t>
      </w:r>
      <w:r w:rsidR="00AD7A91">
        <w:rPr>
          <w:rFonts w:eastAsiaTheme="minorEastAsia"/>
        </w:rPr>
        <w:t xml:space="preserve"> муниципального контроля</w:t>
      </w:r>
      <w:r w:rsidRPr="00877A35">
        <w:rPr>
          <w:rFonts w:eastAsiaTheme="minorEastAsia"/>
        </w:rPr>
        <w:t xml:space="preserve">. </w:t>
      </w:r>
    </w:p>
    <w:p w14:paraId="579F1396" w14:textId="01ED75DA" w:rsidR="00877A35" w:rsidRPr="00877A35" w:rsidRDefault="00877A35" w:rsidP="00F407FF">
      <w:pPr>
        <w:pStyle w:val="a9"/>
        <w:suppressAutoHyphens/>
        <w:ind w:left="0" w:firstLine="567"/>
        <w:jc w:val="both"/>
        <w:rPr>
          <w:rFonts w:eastAsiaTheme="minorEastAsia"/>
        </w:rPr>
      </w:pPr>
      <w:r w:rsidRPr="00877A35">
        <w:rPr>
          <w:rFonts w:eastAsiaTheme="minorEastAsia"/>
        </w:rPr>
        <w:t>Информация о времени консультирования на личном приеме размещается на официальном сайте, на информационных стендах в местах, предназначенных для приема входящей корреспонденции.</w:t>
      </w:r>
    </w:p>
    <w:p w14:paraId="0CBF472C" w14:textId="382D8B65" w:rsidR="00877A35" w:rsidRPr="008132A4" w:rsidRDefault="00877A35" w:rsidP="008132A4">
      <w:pPr>
        <w:suppressAutoHyphens/>
        <w:ind w:firstLine="567"/>
        <w:jc w:val="both"/>
        <w:rPr>
          <w:rFonts w:eastAsiaTheme="minorEastAsia"/>
        </w:rPr>
      </w:pPr>
      <w:r w:rsidRPr="008132A4">
        <w:rPr>
          <w:rFonts w:eastAsiaTheme="minorEastAsia"/>
        </w:rPr>
        <w:t>Консультирование в письменном виде осуществляется в следующих случаях:</w:t>
      </w:r>
    </w:p>
    <w:p w14:paraId="211A291F" w14:textId="79B684F3" w:rsidR="00877A35" w:rsidRDefault="00C32EC4" w:rsidP="00C32EC4">
      <w:pPr>
        <w:pStyle w:val="a9"/>
        <w:suppressAutoHyphens/>
        <w:ind w:left="0" w:firstLine="567"/>
        <w:jc w:val="both"/>
        <w:rPr>
          <w:rFonts w:eastAsiaTheme="minorEastAsia"/>
        </w:rPr>
      </w:pPr>
      <w:r>
        <w:rPr>
          <w:rFonts w:eastAsiaTheme="minorEastAsia"/>
        </w:rPr>
        <w:t xml:space="preserve">а) </w:t>
      </w:r>
      <w:r w:rsidR="00877A35" w:rsidRPr="00877A35">
        <w:rPr>
          <w:rFonts w:eastAsiaTheme="minorEastAsia"/>
        </w:rPr>
        <w:t>контролируемым лицом направлен письменный запрос о предоставлении письменного ответа по вопросам консультирования;</w:t>
      </w:r>
    </w:p>
    <w:p w14:paraId="686C4C4C" w14:textId="083E2EF4" w:rsidR="00877A35" w:rsidRDefault="00C32EC4" w:rsidP="00C32EC4">
      <w:pPr>
        <w:pStyle w:val="a9"/>
        <w:suppressAutoHyphens/>
        <w:ind w:left="0" w:firstLine="567"/>
        <w:jc w:val="both"/>
        <w:rPr>
          <w:rFonts w:eastAsiaTheme="minorEastAsia"/>
        </w:rPr>
      </w:pPr>
      <w:r>
        <w:rPr>
          <w:rFonts w:eastAsiaTheme="minorEastAsia"/>
        </w:rPr>
        <w:t xml:space="preserve">б) </w:t>
      </w:r>
      <w:r w:rsidR="00877A35" w:rsidRPr="00877A35">
        <w:rPr>
          <w:rFonts w:eastAsiaTheme="minorEastAsia"/>
        </w:rPr>
        <w:t>при личном приеме предоставить устный ответ на поставленные вопросы не представляется невозможным;</w:t>
      </w:r>
    </w:p>
    <w:p w14:paraId="1DB7DE65" w14:textId="48A3A27E" w:rsidR="00877A35" w:rsidRPr="00877A35" w:rsidRDefault="00C32EC4" w:rsidP="00C32EC4">
      <w:pPr>
        <w:pStyle w:val="a9"/>
        <w:suppressAutoHyphens/>
        <w:ind w:left="0" w:firstLine="567"/>
        <w:jc w:val="both"/>
        <w:rPr>
          <w:rFonts w:eastAsiaTheme="minorEastAsia"/>
        </w:rPr>
      </w:pPr>
      <w:r>
        <w:rPr>
          <w:rFonts w:eastAsiaTheme="minorEastAsia"/>
        </w:rPr>
        <w:t xml:space="preserve">в) </w:t>
      </w:r>
      <w:r w:rsidR="00877A35" w:rsidRPr="00877A35">
        <w:rPr>
          <w:rFonts w:eastAsiaTheme="minorEastAsia"/>
        </w:rPr>
        <w:t>ответ на поставленные вопросы требует получения дополнительных сведений и информации.</w:t>
      </w:r>
    </w:p>
    <w:p w14:paraId="50AC7BF3" w14:textId="55A4F7E1" w:rsidR="00877A35" w:rsidRPr="00877A35" w:rsidRDefault="00877A35" w:rsidP="00F149DA">
      <w:pPr>
        <w:pStyle w:val="a9"/>
        <w:suppressAutoHyphens/>
        <w:ind w:left="0" w:firstLine="567"/>
        <w:jc w:val="both"/>
        <w:rPr>
          <w:rFonts w:eastAsiaTheme="minorEastAsia"/>
        </w:rPr>
      </w:pPr>
      <w:r w:rsidRPr="00877A35">
        <w:rPr>
          <w:rFonts w:eastAsiaTheme="minorEastAsia"/>
        </w:rPr>
        <w:t xml:space="preserve">Консультирование контролируемых лиц должностными лицами органа </w:t>
      </w:r>
      <w:r w:rsidR="00AD7A91">
        <w:rPr>
          <w:rFonts w:eastAsiaTheme="minorEastAsia"/>
        </w:rPr>
        <w:t xml:space="preserve">муниципального контроля </w:t>
      </w:r>
      <w:r w:rsidRPr="00877A35">
        <w:rPr>
          <w:rFonts w:eastAsiaTheme="minorEastAsia"/>
        </w:rPr>
        <w:t>в письменном виде осуществляется в порядке и сроки, установленные Федеральным законом от 02.05.2006 № 59-ФЗ «О порядке рассмотрения обращений граждан Российской Федерации».</w:t>
      </w:r>
    </w:p>
    <w:p w14:paraId="041C003C" w14:textId="50EB0B20" w:rsidR="00877A35" w:rsidRPr="00877A35" w:rsidRDefault="00877A35" w:rsidP="00C32EC4">
      <w:pPr>
        <w:pStyle w:val="a9"/>
        <w:suppressAutoHyphens/>
        <w:ind w:left="0" w:firstLine="567"/>
        <w:jc w:val="both"/>
        <w:rPr>
          <w:rFonts w:eastAsiaTheme="minorEastAsia"/>
        </w:rPr>
      </w:pPr>
      <w:r w:rsidRPr="00877A35">
        <w:rPr>
          <w:rFonts w:eastAsiaTheme="minorEastAsia"/>
        </w:rPr>
        <w:t>Консультирование по телефону осуществляется должностными лицами органа</w:t>
      </w:r>
      <w:r w:rsidR="00AD7A91" w:rsidRPr="00AD7A91">
        <w:rPr>
          <w:rFonts w:eastAsiaTheme="minorEastAsia"/>
        </w:rPr>
        <w:t xml:space="preserve"> </w:t>
      </w:r>
      <w:r w:rsidR="00AD7A91">
        <w:rPr>
          <w:rFonts w:eastAsiaTheme="minorEastAsia"/>
        </w:rPr>
        <w:t>муниципального контроля</w:t>
      </w:r>
      <w:r w:rsidRPr="00877A35">
        <w:rPr>
          <w:rFonts w:eastAsiaTheme="minorEastAsia"/>
        </w:rPr>
        <w:t xml:space="preserve">. Контактные телефоны и график работы </w:t>
      </w:r>
      <w:r w:rsidR="004359A5" w:rsidRPr="00F712E1">
        <w:t>органа муниципального контроля</w:t>
      </w:r>
      <w:r w:rsidRPr="00877A35">
        <w:rPr>
          <w:rFonts w:eastAsiaTheme="minorEastAsia"/>
        </w:rPr>
        <w:t xml:space="preserve"> размещ</w:t>
      </w:r>
      <w:r w:rsidR="00F407FF">
        <w:rPr>
          <w:rFonts w:eastAsiaTheme="minorEastAsia"/>
        </w:rPr>
        <w:t>аются</w:t>
      </w:r>
      <w:r w:rsidRPr="00877A35">
        <w:rPr>
          <w:rFonts w:eastAsiaTheme="minorEastAsia"/>
        </w:rPr>
        <w:t xml:space="preserve"> на официальном сайте.</w:t>
      </w:r>
    </w:p>
    <w:p w14:paraId="2BD50AAA" w14:textId="77777777" w:rsidR="00326ADF" w:rsidRPr="0042116A" w:rsidRDefault="00326ADF" w:rsidP="00326ADF">
      <w:pPr>
        <w:pStyle w:val="ConsPlusNormal"/>
        <w:widowControl/>
        <w:suppressAutoHyphens/>
        <w:ind w:firstLine="567"/>
        <w:jc w:val="both"/>
      </w:pPr>
      <w:r w:rsidRPr="0042116A">
        <w:t>В случае поступления в орган муниципального жилищного контроля 5 (пять)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w:t>
      </w:r>
    </w:p>
    <w:p w14:paraId="4F651323" w14:textId="77777777" w:rsidR="00326ADF" w:rsidRPr="0042116A" w:rsidRDefault="00326ADF" w:rsidP="00326ADF">
      <w:pPr>
        <w:pStyle w:val="ConsPlusNormal"/>
        <w:widowControl/>
        <w:suppressAutoHyphens/>
        <w:ind w:firstLine="567"/>
        <w:jc w:val="both"/>
      </w:pPr>
      <w:r w:rsidRPr="0042116A">
        <w:t>Органы муниципального жилищного контроля ведут журналы учета консультирований.</w:t>
      </w:r>
    </w:p>
    <w:p w14:paraId="627A414B" w14:textId="77777777" w:rsidR="00F149DA" w:rsidRDefault="00F149DA" w:rsidP="009D7714">
      <w:pPr>
        <w:pStyle w:val="a9"/>
        <w:numPr>
          <w:ilvl w:val="1"/>
          <w:numId w:val="10"/>
        </w:numPr>
        <w:tabs>
          <w:tab w:val="left" w:pos="1134"/>
        </w:tabs>
        <w:suppressAutoHyphens/>
        <w:ind w:left="0" w:firstLine="568"/>
        <w:jc w:val="both"/>
        <w:rPr>
          <w:rFonts w:eastAsiaTheme="minorEastAsia"/>
        </w:rPr>
      </w:pPr>
      <w:proofErr w:type="spellStart"/>
      <w:r w:rsidRPr="00877A35">
        <w:rPr>
          <w:rFonts w:eastAsiaTheme="minorEastAsia"/>
        </w:rPr>
        <w:t>Самообследование</w:t>
      </w:r>
      <w:proofErr w:type="spellEnd"/>
      <w:r>
        <w:rPr>
          <w:rFonts w:eastAsiaTheme="minorEastAsia"/>
        </w:rPr>
        <w:t>.</w:t>
      </w:r>
    </w:p>
    <w:p w14:paraId="04AA15C5" w14:textId="3D7A4242" w:rsidR="00877A35" w:rsidRPr="00F149DA" w:rsidRDefault="00877A35" w:rsidP="00F149DA">
      <w:pPr>
        <w:tabs>
          <w:tab w:val="left" w:pos="1134"/>
        </w:tabs>
        <w:suppressAutoHyphens/>
        <w:ind w:firstLine="567"/>
        <w:jc w:val="both"/>
        <w:rPr>
          <w:rFonts w:eastAsiaTheme="minorEastAsia"/>
        </w:rPr>
      </w:pPr>
      <w:r w:rsidRPr="00F149DA">
        <w:rPr>
          <w:rFonts w:eastAsiaTheme="minorEastAsia"/>
        </w:rPr>
        <w:lastRenderedPageBreak/>
        <w:t>В целях добровольного определения контролируемыми лицами уровня соблюдения обязательных требований ими может применяться самостоятельная оценка соблюдения обязательных требований (</w:t>
      </w:r>
      <w:proofErr w:type="spellStart"/>
      <w:r w:rsidRPr="00F149DA">
        <w:rPr>
          <w:rFonts w:eastAsiaTheme="minorEastAsia"/>
        </w:rPr>
        <w:t>самообследование</w:t>
      </w:r>
      <w:proofErr w:type="spellEnd"/>
      <w:r w:rsidRPr="00F149DA">
        <w:rPr>
          <w:rFonts w:eastAsiaTheme="minorEastAsia"/>
        </w:rPr>
        <w:t>).</w:t>
      </w:r>
    </w:p>
    <w:p w14:paraId="21DB8135" w14:textId="498790BD" w:rsidR="00877A35" w:rsidRPr="00877A35" w:rsidRDefault="00877A35" w:rsidP="00F149DA">
      <w:pPr>
        <w:pStyle w:val="a9"/>
        <w:suppressAutoHyphens/>
        <w:ind w:left="0" w:firstLine="567"/>
        <w:jc w:val="both"/>
        <w:rPr>
          <w:rFonts w:eastAsiaTheme="minorEastAsia"/>
        </w:rPr>
      </w:pPr>
      <w:proofErr w:type="spellStart"/>
      <w:r w:rsidRPr="00877A35">
        <w:rPr>
          <w:rFonts w:eastAsiaTheme="minorEastAsia"/>
        </w:rPr>
        <w:t>Самообследование</w:t>
      </w:r>
      <w:proofErr w:type="spellEnd"/>
      <w:r w:rsidRPr="00877A35">
        <w:rPr>
          <w:rFonts w:eastAsiaTheme="minorEastAsia"/>
        </w:rPr>
        <w:t xml:space="preserve"> осуществляется в автоматизированном режиме с использованием одного из способов, указанных на официальном сайте.</w:t>
      </w:r>
    </w:p>
    <w:p w14:paraId="67AF10E9" w14:textId="5F137E74" w:rsidR="00877A35" w:rsidRPr="00877A35" w:rsidRDefault="00877A35" w:rsidP="00F149DA">
      <w:pPr>
        <w:pStyle w:val="a9"/>
        <w:suppressAutoHyphens/>
        <w:ind w:left="0" w:firstLine="567"/>
        <w:jc w:val="both"/>
        <w:rPr>
          <w:rFonts w:eastAsiaTheme="minorEastAsia"/>
        </w:rPr>
      </w:pPr>
      <w:r w:rsidRPr="00877A35">
        <w:rPr>
          <w:rFonts w:eastAsiaTheme="minorEastAsia"/>
        </w:rPr>
        <w:t xml:space="preserve">Способы проведения </w:t>
      </w:r>
      <w:proofErr w:type="spellStart"/>
      <w:r w:rsidRPr="00877A35">
        <w:rPr>
          <w:rFonts w:eastAsiaTheme="minorEastAsia"/>
        </w:rPr>
        <w:t>самообследования</w:t>
      </w:r>
      <w:proofErr w:type="spellEnd"/>
      <w:r w:rsidRPr="00877A35">
        <w:rPr>
          <w:rFonts w:eastAsiaTheme="minorEastAsia"/>
        </w:rPr>
        <w:t xml:space="preserve"> и методические рекомендации по проведению </w:t>
      </w:r>
      <w:proofErr w:type="spellStart"/>
      <w:r w:rsidRPr="00877A35">
        <w:rPr>
          <w:rFonts w:eastAsiaTheme="minorEastAsia"/>
        </w:rPr>
        <w:t>самообследования</w:t>
      </w:r>
      <w:proofErr w:type="spellEnd"/>
      <w:r w:rsidRPr="00877A35">
        <w:rPr>
          <w:rFonts w:eastAsiaTheme="minorEastAsia"/>
        </w:rPr>
        <w:t xml:space="preserve"> и подготовке декларации соблюдения обязательных требований (далее – декларация) утверждаются распоряжением органа</w:t>
      </w:r>
      <w:r w:rsidR="00AD7A91" w:rsidRPr="00AD7A91">
        <w:rPr>
          <w:rFonts w:eastAsiaTheme="minorEastAsia"/>
        </w:rPr>
        <w:t xml:space="preserve"> </w:t>
      </w:r>
      <w:r w:rsidR="00AD7A91">
        <w:rPr>
          <w:rFonts w:eastAsiaTheme="minorEastAsia"/>
        </w:rPr>
        <w:t>муниципального контроля</w:t>
      </w:r>
      <w:r w:rsidRPr="00877A35">
        <w:rPr>
          <w:rFonts w:eastAsiaTheme="minorEastAsia"/>
        </w:rPr>
        <w:t xml:space="preserve">, подписанным руководителем органа </w:t>
      </w:r>
      <w:r w:rsidR="00AD7A91">
        <w:rPr>
          <w:rFonts w:eastAsiaTheme="minorEastAsia"/>
        </w:rPr>
        <w:t xml:space="preserve">муниципального контроля </w:t>
      </w:r>
      <w:r w:rsidRPr="00877A35">
        <w:rPr>
          <w:rFonts w:eastAsiaTheme="minorEastAsia"/>
        </w:rPr>
        <w:t>или заместителем руководителя органа</w:t>
      </w:r>
      <w:r w:rsidR="00AD7A91" w:rsidRPr="00AD7A91">
        <w:rPr>
          <w:rFonts w:eastAsiaTheme="minorEastAsia"/>
        </w:rPr>
        <w:t xml:space="preserve"> </w:t>
      </w:r>
      <w:r w:rsidR="00AD7A91">
        <w:rPr>
          <w:rFonts w:eastAsiaTheme="minorEastAsia"/>
        </w:rPr>
        <w:t>муниципального контроля</w:t>
      </w:r>
      <w:r w:rsidRPr="00877A35">
        <w:rPr>
          <w:rFonts w:eastAsiaTheme="minorEastAsia"/>
        </w:rPr>
        <w:t xml:space="preserve">, который в соответствии с распределением обязанностей курирует вопросы организации и осуществления </w:t>
      </w:r>
      <w:r w:rsidR="001F6B80">
        <w:rPr>
          <w:rFonts w:eastAsiaTheme="minorEastAsia"/>
        </w:rPr>
        <w:t>муниципального</w:t>
      </w:r>
      <w:r w:rsidRPr="00877A35">
        <w:rPr>
          <w:rFonts w:eastAsiaTheme="minorEastAsia"/>
        </w:rPr>
        <w:t xml:space="preserve"> контроля.</w:t>
      </w:r>
    </w:p>
    <w:p w14:paraId="423D7AFD" w14:textId="535F7F07" w:rsidR="00877A35" w:rsidRDefault="00877A35" w:rsidP="00866634">
      <w:pPr>
        <w:pStyle w:val="a9"/>
        <w:suppressAutoHyphens/>
        <w:ind w:left="0" w:firstLine="567"/>
        <w:jc w:val="both"/>
        <w:rPr>
          <w:rFonts w:eastAsiaTheme="minorEastAsia"/>
        </w:rPr>
      </w:pPr>
      <w:r w:rsidRPr="00877A35">
        <w:rPr>
          <w:rFonts w:eastAsiaTheme="minorEastAsia"/>
        </w:rPr>
        <w:t xml:space="preserve">Контролируемые лица, получившие высокую оценку соблюдения ими обязательных требований, по итогам </w:t>
      </w:r>
      <w:proofErr w:type="spellStart"/>
      <w:r w:rsidRPr="00877A35">
        <w:rPr>
          <w:rFonts w:eastAsiaTheme="minorEastAsia"/>
        </w:rPr>
        <w:t>самообследования</w:t>
      </w:r>
      <w:proofErr w:type="spellEnd"/>
      <w:r w:rsidRPr="00877A35">
        <w:rPr>
          <w:rFonts w:eastAsiaTheme="minorEastAsia"/>
        </w:rPr>
        <w:t xml:space="preserve">, проведенного в соответствии с </w:t>
      </w:r>
      <w:r w:rsidR="00866634">
        <w:rPr>
          <w:rFonts w:eastAsiaTheme="minorEastAsia"/>
        </w:rPr>
        <w:t>настоящим пун</w:t>
      </w:r>
      <w:r w:rsidRPr="00877A35">
        <w:rPr>
          <w:rFonts w:eastAsiaTheme="minorEastAsia"/>
        </w:rPr>
        <w:t>ктом, вправе принять декларацию.</w:t>
      </w:r>
    </w:p>
    <w:p w14:paraId="79E6BE55" w14:textId="77777777" w:rsidR="006E2085" w:rsidRDefault="00877A35" w:rsidP="006E2085">
      <w:pPr>
        <w:pStyle w:val="a9"/>
        <w:suppressAutoHyphens/>
        <w:ind w:left="0" w:firstLine="567"/>
        <w:jc w:val="both"/>
        <w:rPr>
          <w:rFonts w:eastAsiaTheme="minorEastAsia"/>
        </w:rPr>
      </w:pPr>
      <w:r w:rsidRPr="00877A35">
        <w:rPr>
          <w:rFonts w:eastAsiaTheme="minorEastAsia"/>
        </w:rPr>
        <w:t xml:space="preserve">Срок действия декларации составляет 1 </w:t>
      </w:r>
      <w:r w:rsidR="006E2085">
        <w:rPr>
          <w:rFonts w:eastAsiaTheme="minorEastAsia"/>
        </w:rPr>
        <w:t xml:space="preserve">(один) </w:t>
      </w:r>
      <w:r w:rsidRPr="00877A35">
        <w:rPr>
          <w:rFonts w:eastAsiaTheme="minorEastAsia"/>
        </w:rPr>
        <w:t xml:space="preserve">год с </w:t>
      </w:r>
      <w:r w:rsidR="006E2085">
        <w:rPr>
          <w:rFonts w:eastAsiaTheme="minorEastAsia"/>
        </w:rPr>
        <w:t>даты</w:t>
      </w:r>
      <w:r w:rsidRPr="00877A35">
        <w:rPr>
          <w:rFonts w:eastAsiaTheme="minorEastAsia"/>
        </w:rPr>
        <w:t xml:space="preserve"> ее регистрации в органе</w:t>
      </w:r>
      <w:r w:rsidR="00C80FEF" w:rsidRPr="00C80FEF">
        <w:rPr>
          <w:rFonts w:eastAsiaTheme="minorEastAsia"/>
        </w:rPr>
        <w:t xml:space="preserve"> </w:t>
      </w:r>
      <w:r w:rsidR="00C80FEF">
        <w:rPr>
          <w:rFonts w:eastAsiaTheme="minorEastAsia"/>
        </w:rPr>
        <w:t>муниципального контроля</w:t>
      </w:r>
      <w:r w:rsidRPr="00877A35">
        <w:rPr>
          <w:rFonts w:eastAsiaTheme="minorEastAsia"/>
        </w:rPr>
        <w:t>.</w:t>
      </w:r>
    </w:p>
    <w:p w14:paraId="01E341CA" w14:textId="4F9DA7EF" w:rsidR="00877A35" w:rsidRPr="00877A35" w:rsidRDefault="00877A35" w:rsidP="006E2085">
      <w:pPr>
        <w:pStyle w:val="a9"/>
        <w:suppressAutoHyphens/>
        <w:ind w:left="0" w:firstLine="567"/>
        <w:jc w:val="both"/>
        <w:rPr>
          <w:rFonts w:eastAsiaTheme="minorEastAsia"/>
        </w:rPr>
      </w:pPr>
      <w:r w:rsidRPr="00877A35">
        <w:rPr>
          <w:rFonts w:eastAsiaTheme="minorEastAsia"/>
        </w:rPr>
        <w:t xml:space="preserve">В случае принятия органом </w:t>
      </w:r>
      <w:r w:rsidR="00C80FEF">
        <w:rPr>
          <w:rFonts w:eastAsiaTheme="minorEastAsia"/>
        </w:rPr>
        <w:t xml:space="preserve">муниципального контроля </w:t>
      </w:r>
      <w:r w:rsidRPr="00877A35">
        <w:rPr>
          <w:rFonts w:eastAsiaTheme="minorEastAsia"/>
        </w:rPr>
        <w:t xml:space="preserve">решения об аннулировании декларации по основаниям, установленным Федеральным законом № 248-ФЗ, контролируемое лицо может вновь принять декларацию по результатам </w:t>
      </w:r>
      <w:proofErr w:type="spellStart"/>
      <w:r w:rsidRPr="00877A35">
        <w:rPr>
          <w:rFonts w:eastAsiaTheme="minorEastAsia"/>
        </w:rPr>
        <w:t>самообследования</w:t>
      </w:r>
      <w:proofErr w:type="spellEnd"/>
      <w:r w:rsidRPr="00877A35">
        <w:rPr>
          <w:rFonts w:eastAsiaTheme="minorEastAsia"/>
        </w:rPr>
        <w:t xml:space="preserve"> не</w:t>
      </w:r>
      <w:r w:rsidR="006E2085">
        <w:rPr>
          <w:rFonts w:eastAsiaTheme="minorEastAsia"/>
        </w:rPr>
        <w:t> </w:t>
      </w:r>
      <w:r w:rsidRPr="00877A35">
        <w:rPr>
          <w:rFonts w:eastAsiaTheme="minorEastAsia"/>
        </w:rPr>
        <w:t>ранее чем через один год после принятия указанного в настоящем пункте решения органа</w:t>
      </w:r>
      <w:r w:rsidR="00C80FEF" w:rsidRPr="00C80FEF">
        <w:rPr>
          <w:rFonts w:eastAsiaTheme="minorEastAsia"/>
        </w:rPr>
        <w:t xml:space="preserve"> </w:t>
      </w:r>
      <w:r w:rsidR="00C80FEF">
        <w:rPr>
          <w:rFonts w:eastAsiaTheme="minorEastAsia"/>
        </w:rPr>
        <w:t>муниципального контроля</w:t>
      </w:r>
      <w:r w:rsidRPr="00877A35">
        <w:rPr>
          <w:rFonts w:eastAsiaTheme="minorEastAsia"/>
        </w:rPr>
        <w:t>.</w:t>
      </w:r>
    </w:p>
    <w:p w14:paraId="565305F5" w14:textId="77777777" w:rsidR="00222EAC" w:rsidRDefault="00222EAC" w:rsidP="009D7714">
      <w:pPr>
        <w:pStyle w:val="a9"/>
        <w:numPr>
          <w:ilvl w:val="1"/>
          <w:numId w:val="10"/>
        </w:numPr>
        <w:tabs>
          <w:tab w:val="left" w:pos="1134"/>
        </w:tabs>
        <w:suppressAutoHyphens/>
        <w:ind w:left="0" w:firstLine="567"/>
        <w:jc w:val="both"/>
        <w:rPr>
          <w:rFonts w:eastAsiaTheme="minorEastAsia"/>
        </w:rPr>
      </w:pPr>
      <w:r w:rsidRPr="0042116A">
        <w:t>Профилактический визит</w:t>
      </w:r>
      <w:r>
        <w:rPr>
          <w:rFonts w:eastAsiaTheme="minorEastAsia"/>
        </w:rPr>
        <w:t>.</w:t>
      </w:r>
    </w:p>
    <w:p w14:paraId="2003757D" w14:textId="46F36B64" w:rsidR="000827D6" w:rsidRDefault="000827D6" w:rsidP="000827D6">
      <w:pPr>
        <w:autoSpaceDE w:val="0"/>
        <w:autoSpaceDN w:val="0"/>
        <w:adjustRightInd w:val="0"/>
        <w:ind w:firstLine="567"/>
        <w:jc w:val="both"/>
        <w:rPr>
          <w:rFonts w:eastAsiaTheme="minorHAnsi"/>
          <w:lang w:eastAsia="en-US"/>
        </w:rPr>
      </w:pPr>
      <w:r w:rsidRPr="000827D6">
        <w:rPr>
          <w:rFonts w:eastAsiaTheme="minorHAnsi"/>
          <w:lang w:eastAsia="en-US"/>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w:t>
      </w:r>
      <w:r w:rsidR="00BB409A">
        <w:rPr>
          <w:rFonts w:eastAsiaTheme="minorHAnsi"/>
          <w:lang w:eastAsia="en-US"/>
        </w:rPr>
        <w:t> </w:t>
      </w:r>
      <w:r w:rsidRPr="000827D6">
        <w:rPr>
          <w:rFonts w:eastAsiaTheme="minorHAnsi"/>
          <w:lang w:eastAsia="en-US"/>
        </w:rPr>
        <w:t>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00BB409A">
        <w:rPr>
          <w:rFonts w:eastAsiaTheme="minorHAnsi"/>
          <w:lang w:eastAsia="en-US"/>
        </w:rPr>
        <w:t>.</w:t>
      </w:r>
    </w:p>
    <w:p w14:paraId="5268DC82" w14:textId="0F4660D2" w:rsidR="00877A35" w:rsidRPr="00877A35" w:rsidRDefault="00877A35" w:rsidP="00647CB6">
      <w:pPr>
        <w:tabs>
          <w:tab w:val="left" w:pos="1134"/>
        </w:tabs>
        <w:suppressAutoHyphens/>
        <w:ind w:firstLine="567"/>
        <w:jc w:val="both"/>
        <w:rPr>
          <w:rFonts w:eastAsiaTheme="minorEastAsia"/>
        </w:rPr>
      </w:pPr>
      <w:r w:rsidRPr="00BB409A">
        <w:rPr>
          <w:rFonts w:eastAsiaTheme="minorEastAsia"/>
        </w:rPr>
        <w:t xml:space="preserve">В отношении контролируемых лиц, приступающих к осуществлению деятельности, указанной в </w:t>
      </w:r>
      <w:r w:rsidR="00FA24B1" w:rsidRPr="00BB409A">
        <w:rPr>
          <w:rFonts w:eastAsiaTheme="minorEastAsia"/>
        </w:rPr>
        <w:t xml:space="preserve">пункте 1.2 </w:t>
      </w:r>
      <w:r w:rsidRPr="00BB409A">
        <w:rPr>
          <w:rFonts w:eastAsiaTheme="minorEastAsia"/>
        </w:rPr>
        <w:t xml:space="preserve">настоящего Положения, а также отнесенных к категории высокого </w:t>
      </w:r>
      <w:r w:rsidR="000827D6" w:rsidRPr="00BB409A">
        <w:rPr>
          <w:rFonts w:eastAsiaTheme="minorHAnsi"/>
          <w:lang w:eastAsia="en-US"/>
        </w:rPr>
        <w:t>и</w:t>
      </w:r>
      <w:r w:rsidR="00155C99">
        <w:rPr>
          <w:rFonts w:eastAsiaTheme="minorHAnsi"/>
          <w:lang w:eastAsia="en-US"/>
        </w:rPr>
        <w:t> </w:t>
      </w:r>
      <w:r w:rsidR="000827D6" w:rsidRPr="00BB409A">
        <w:rPr>
          <w:rFonts w:eastAsiaTheme="minorHAnsi"/>
          <w:lang w:eastAsia="en-US"/>
        </w:rPr>
        <w:t>значительного риска</w:t>
      </w:r>
      <w:r w:rsidRPr="00BB409A">
        <w:rPr>
          <w:rFonts w:eastAsiaTheme="minorEastAsia"/>
        </w:rPr>
        <w:t xml:space="preserve">, органом </w:t>
      </w:r>
      <w:r w:rsidR="00C80FEF" w:rsidRPr="00BB409A">
        <w:rPr>
          <w:rFonts w:eastAsiaTheme="minorEastAsia"/>
        </w:rPr>
        <w:t xml:space="preserve">муниципального контроля </w:t>
      </w:r>
      <w:r w:rsidRPr="00BB409A">
        <w:rPr>
          <w:rFonts w:eastAsiaTheme="minorEastAsia"/>
        </w:rPr>
        <w:t xml:space="preserve">в обязательном порядке осуществляется проведение профилактического визита. </w:t>
      </w:r>
      <w:r w:rsidR="00155C99">
        <w:rPr>
          <w:rFonts w:eastAsiaTheme="minorHAnsi"/>
          <w:lang w:eastAsia="en-US"/>
        </w:rPr>
        <w:t>О проведении обязательного профилактического визита контролируемое лицо должно быть уведомлено не позднее чем</w:t>
      </w:r>
      <w:r w:rsidR="00D36A79">
        <w:rPr>
          <w:rFonts w:eastAsiaTheme="minorHAnsi"/>
          <w:lang w:eastAsia="en-US"/>
        </w:rPr>
        <w:t> </w:t>
      </w:r>
      <w:r w:rsidR="00155C99">
        <w:rPr>
          <w:rFonts w:eastAsiaTheme="minorHAnsi"/>
          <w:lang w:eastAsia="en-US"/>
        </w:rPr>
        <w:t>за</w:t>
      </w:r>
      <w:r w:rsidR="00D36A79">
        <w:rPr>
          <w:rFonts w:eastAsiaTheme="minorHAnsi"/>
          <w:lang w:eastAsia="en-US"/>
        </w:rPr>
        <w:t> </w:t>
      </w:r>
      <w:r w:rsidR="00155C99">
        <w:rPr>
          <w:rFonts w:eastAsiaTheme="minorHAnsi"/>
          <w:lang w:eastAsia="en-US"/>
        </w:rPr>
        <w:t>5 (пять) рабочих дней до даты его проведения</w:t>
      </w:r>
      <w:r w:rsidR="00724D03" w:rsidRPr="00724D03">
        <w:rPr>
          <w:rFonts w:eastAsiaTheme="minorEastAsia"/>
        </w:rPr>
        <w:t xml:space="preserve"> </w:t>
      </w:r>
      <w:r w:rsidR="00724D03">
        <w:rPr>
          <w:rFonts w:eastAsiaTheme="minorEastAsia"/>
        </w:rPr>
        <w:t xml:space="preserve">путем </w:t>
      </w:r>
      <w:r w:rsidR="00724D03" w:rsidRPr="00877A35">
        <w:rPr>
          <w:rFonts w:eastAsiaTheme="minorEastAsia"/>
        </w:rPr>
        <w:t>направления заказного почтового отправления по адресу регистрации (места жительства) контролируемого лица</w:t>
      </w:r>
      <w:r w:rsidRPr="00877A35">
        <w:rPr>
          <w:rFonts w:eastAsiaTheme="minorEastAsia"/>
        </w:rPr>
        <w:t>.</w:t>
      </w:r>
    </w:p>
    <w:p w14:paraId="1BE04740" w14:textId="433B7626" w:rsidR="00877A35" w:rsidRPr="00877A35" w:rsidRDefault="00877A35" w:rsidP="00647CB6">
      <w:pPr>
        <w:pStyle w:val="a9"/>
        <w:suppressAutoHyphens/>
        <w:ind w:left="0" w:firstLine="567"/>
        <w:jc w:val="both"/>
        <w:rPr>
          <w:rFonts w:eastAsiaTheme="minorEastAsia"/>
        </w:rPr>
      </w:pPr>
      <w:r w:rsidRPr="00877A35">
        <w:rPr>
          <w:rFonts w:eastAsiaTheme="minorEastAsia"/>
        </w:rPr>
        <w:t xml:space="preserve">В отношении контролируемых лиц, отнесенных к категории высокого </w:t>
      </w:r>
      <w:r w:rsidR="00D36A79">
        <w:rPr>
          <w:rFonts w:eastAsiaTheme="minorEastAsia"/>
        </w:rPr>
        <w:t xml:space="preserve">и значительного </w:t>
      </w:r>
      <w:r w:rsidRPr="00877A35">
        <w:rPr>
          <w:rFonts w:eastAsiaTheme="minorEastAsia"/>
        </w:rPr>
        <w:t>риска, обязательный профилактический визит проводится не реже одного раза в год.</w:t>
      </w:r>
    </w:p>
    <w:p w14:paraId="061A2025" w14:textId="6AED1523" w:rsidR="00877A35" w:rsidRPr="00877A35" w:rsidRDefault="00877A35" w:rsidP="00647CB6">
      <w:pPr>
        <w:pStyle w:val="a9"/>
        <w:suppressAutoHyphens/>
        <w:ind w:left="0" w:firstLine="567"/>
        <w:jc w:val="both"/>
        <w:rPr>
          <w:rFonts w:eastAsiaTheme="minorEastAsia"/>
        </w:rPr>
      </w:pPr>
      <w:r w:rsidRPr="00877A35">
        <w:rPr>
          <w:rFonts w:eastAsiaTheme="minorEastAsia"/>
        </w:rPr>
        <w:t>Контролируемое лицо вправе отказаться от проведения обязательного профилактического визита, письменно уведомив об этом орган</w:t>
      </w:r>
      <w:r w:rsidR="00C80FEF" w:rsidRPr="00C80FEF">
        <w:rPr>
          <w:rFonts w:eastAsiaTheme="minorEastAsia"/>
        </w:rPr>
        <w:t xml:space="preserve"> </w:t>
      </w:r>
      <w:r w:rsidR="00C80FEF">
        <w:rPr>
          <w:rFonts w:eastAsiaTheme="minorEastAsia"/>
        </w:rPr>
        <w:t>муниципального контроля</w:t>
      </w:r>
      <w:r w:rsidRPr="00877A35">
        <w:rPr>
          <w:rFonts w:eastAsiaTheme="minorEastAsia"/>
        </w:rPr>
        <w:t xml:space="preserve"> не</w:t>
      </w:r>
      <w:r w:rsidR="00D36A79">
        <w:rPr>
          <w:rFonts w:eastAsiaTheme="minorEastAsia"/>
        </w:rPr>
        <w:t> </w:t>
      </w:r>
      <w:r w:rsidRPr="00877A35">
        <w:rPr>
          <w:rFonts w:eastAsiaTheme="minorEastAsia"/>
        </w:rPr>
        <w:t xml:space="preserve">позднее чем за </w:t>
      </w:r>
      <w:r w:rsidR="00D36A79">
        <w:rPr>
          <w:rFonts w:eastAsiaTheme="minorEastAsia"/>
        </w:rPr>
        <w:t>3 (</w:t>
      </w:r>
      <w:r w:rsidRPr="00877A35">
        <w:rPr>
          <w:rFonts w:eastAsiaTheme="minorEastAsia"/>
        </w:rPr>
        <w:t>три</w:t>
      </w:r>
      <w:r w:rsidR="00D36A79">
        <w:rPr>
          <w:rFonts w:eastAsiaTheme="minorEastAsia"/>
        </w:rPr>
        <w:t>)</w:t>
      </w:r>
      <w:r w:rsidRPr="00877A35">
        <w:rPr>
          <w:rFonts w:eastAsiaTheme="minorEastAsia"/>
        </w:rPr>
        <w:t xml:space="preserve"> рабочих дня до даты его проведения.</w:t>
      </w:r>
    </w:p>
    <w:p w14:paraId="27BA2A8E" w14:textId="77777777" w:rsidR="00647CB6" w:rsidRDefault="00877A35" w:rsidP="00647CB6">
      <w:pPr>
        <w:pStyle w:val="a9"/>
        <w:suppressAutoHyphens/>
        <w:ind w:left="0" w:firstLine="567"/>
        <w:jc w:val="both"/>
        <w:rPr>
          <w:rFonts w:eastAsiaTheme="minorEastAsia"/>
        </w:rPr>
      </w:pPr>
      <w:r w:rsidRPr="00877A35">
        <w:rPr>
          <w:rFonts w:eastAsiaTheme="minorEastAsia"/>
        </w:rPr>
        <w:t xml:space="preserve">Проведение обязательного профилактического визита осуществляется в порядке, установленном статьей 52 Федерального закона № 248-ФЗ. </w:t>
      </w:r>
    </w:p>
    <w:p w14:paraId="1A5B6CB8" w14:textId="2BFF4E26" w:rsidR="00877A35" w:rsidRDefault="00877A35" w:rsidP="00647CB6">
      <w:pPr>
        <w:pStyle w:val="a9"/>
        <w:suppressAutoHyphens/>
        <w:ind w:left="0" w:firstLine="567"/>
        <w:jc w:val="both"/>
        <w:rPr>
          <w:rFonts w:eastAsiaTheme="minorEastAsia"/>
        </w:rPr>
      </w:pPr>
      <w:r w:rsidRPr="00877A35">
        <w:rPr>
          <w:rFonts w:eastAsiaTheme="minorEastAsia"/>
        </w:rPr>
        <w:t xml:space="preserve">Обязательный профилактический визит проводится в течение 1 </w:t>
      </w:r>
      <w:r w:rsidR="001D5D5C">
        <w:rPr>
          <w:rFonts w:eastAsiaTheme="minorEastAsia"/>
        </w:rPr>
        <w:t xml:space="preserve">(одного) </w:t>
      </w:r>
      <w:r w:rsidRPr="00877A35">
        <w:rPr>
          <w:rFonts w:eastAsiaTheme="minorEastAsia"/>
        </w:rPr>
        <w:t>рабочего дня.</w:t>
      </w:r>
    </w:p>
    <w:p w14:paraId="2E46418E" w14:textId="156DDB25" w:rsidR="00612C2D" w:rsidRPr="00435036" w:rsidRDefault="00612C2D" w:rsidP="00435036">
      <w:pPr>
        <w:pStyle w:val="a9"/>
        <w:suppressAutoHyphens/>
        <w:ind w:left="0" w:firstLine="567"/>
        <w:jc w:val="both"/>
        <w:rPr>
          <w:rFonts w:eastAsiaTheme="minorEastAsia"/>
        </w:rPr>
      </w:pPr>
      <w:r w:rsidRPr="0042116A">
        <w:t>В случае осуществления профилактического визита путем использования видео-</w:t>
      </w:r>
      <w:r w:rsidRPr="00435036">
        <w:t>конференц-связи должностное лицо органа муниципального жилищного контроля осуществляет указанные в настоящем пункте действия посредством использования электронных каналов связи</w:t>
      </w:r>
      <w:r w:rsidR="009F417D" w:rsidRPr="00435036">
        <w:t>.</w:t>
      </w:r>
    </w:p>
    <w:p w14:paraId="073C4F35" w14:textId="77777777" w:rsidR="00DF1277" w:rsidRPr="00435036" w:rsidRDefault="00DF1277" w:rsidP="00435036">
      <w:pPr>
        <w:pStyle w:val="a9"/>
        <w:suppressAutoHyphens/>
        <w:ind w:left="0" w:firstLine="567"/>
        <w:jc w:val="both"/>
        <w:rPr>
          <w:rFonts w:eastAsiaTheme="minorEastAsia"/>
        </w:rPr>
      </w:pPr>
    </w:p>
    <w:p w14:paraId="0081FD96" w14:textId="4B5B19AF" w:rsidR="00747E9B" w:rsidRPr="00435036" w:rsidRDefault="00DF1277" w:rsidP="009D7714">
      <w:pPr>
        <w:pStyle w:val="a9"/>
        <w:numPr>
          <w:ilvl w:val="0"/>
          <w:numId w:val="10"/>
        </w:numPr>
        <w:suppressAutoHyphens/>
        <w:spacing w:line="240" w:lineRule="exact"/>
        <w:ind w:left="0" w:firstLine="0"/>
        <w:jc w:val="center"/>
      </w:pPr>
      <w:r w:rsidRPr="00435036">
        <w:rPr>
          <w:b/>
          <w:bCs/>
        </w:rPr>
        <w:t>Осуществление</w:t>
      </w:r>
      <w:r w:rsidRPr="00435036">
        <w:t xml:space="preserve"> </w:t>
      </w:r>
      <w:r w:rsidR="00823C58" w:rsidRPr="00435036">
        <w:rPr>
          <w:b/>
          <w:bCs/>
        </w:rPr>
        <w:t>му</w:t>
      </w:r>
      <w:r w:rsidRPr="00435036">
        <w:rPr>
          <w:b/>
          <w:bCs/>
        </w:rPr>
        <w:t>ниципального</w:t>
      </w:r>
      <w:r w:rsidR="00A539F1" w:rsidRPr="00435036">
        <w:rPr>
          <w:b/>
          <w:bCs/>
        </w:rPr>
        <w:t xml:space="preserve"> </w:t>
      </w:r>
      <w:r w:rsidR="00823C58" w:rsidRPr="00435036">
        <w:rPr>
          <w:b/>
          <w:bCs/>
        </w:rPr>
        <w:t>кон</w:t>
      </w:r>
      <w:r w:rsidRPr="00435036">
        <w:rPr>
          <w:b/>
          <w:bCs/>
        </w:rPr>
        <w:t>троля</w:t>
      </w:r>
    </w:p>
    <w:p w14:paraId="406DC668" w14:textId="77777777" w:rsidR="00954CCD" w:rsidRPr="00435036" w:rsidRDefault="00954CCD" w:rsidP="00435036">
      <w:pPr>
        <w:pStyle w:val="a9"/>
        <w:suppressAutoHyphens/>
        <w:spacing w:line="240" w:lineRule="exact"/>
        <w:ind w:left="0" w:firstLine="567"/>
      </w:pPr>
    </w:p>
    <w:p w14:paraId="6EACB0A3" w14:textId="717425C7" w:rsidR="00435036" w:rsidRDefault="00435036" w:rsidP="009D7714">
      <w:pPr>
        <w:pStyle w:val="ConsPlusNormal"/>
        <w:numPr>
          <w:ilvl w:val="1"/>
          <w:numId w:val="10"/>
        </w:numPr>
        <w:tabs>
          <w:tab w:val="left" w:pos="1134"/>
        </w:tabs>
        <w:ind w:left="0" w:firstLine="568"/>
        <w:jc w:val="both"/>
      </w:pPr>
      <w:r w:rsidRPr="00435036">
        <w:t xml:space="preserve">Плановые контрольные (надзорные) мероприятия в отношении юридических лиц, индивидуальных предпринимателей проводятся на основании ежегодных планов проведения </w:t>
      </w:r>
      <w:r w:rsidRPr="00435036">
        <w:lastRenderedPageBreak/>
        <w:t>плановых контрольных (надзорных) мероприятий, формируемых в соответствии с</w:t>
      </w:r>
      <w:r w:rsidR="006611E8">
        <w:t> </w:t>
      </w:r>
      <w:hyperlink r:id="rId12" w:history="1">
        <w:r w:rsidRPr="00435036">
          <w:t>Правилами</w:t>
        </w:r>
      </w:hyperlink>
      <w:r w:rsidRPr="00435036">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E5187B">
        <w:t xml:space="preserve"> </w:t>
      </w:r>
      <w:r w:rsidRPr="00435036">
        <w:t>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20151E0" w14:textId="4FA921F1" w:rsidR="00435036" w:rsidRDefault="00435036" w:rsidP="009D7714">
      <w:pPr>
        <w:pStyle w:val="ConsPlusNormal"/>
        <w:numPr>
          <w:ilvl w:val="1"/>
          <w:numId w:val="10"/>
        </w:numPr>
        <w:tabs>
          <w:tab w:val="left" w:pos="1134"/>
        </w:tabs>
        <w:ind w:left="0" w:firstLine="568"/>
        <w:jc w:val="both"/>
      </w:pPr>
      <w:r w:rsidRPr="00435036">
        <w:t>Контрольные (надзорные) мероприятия в отношении юридических лиц и</w:t>
      </w:r>
      <w:r w:rsidR="00E5187B">
        <w:t> </w:t>
      </w:r>
      <w:r w:rsidRPr="00435036">
        <w:t>индивидуальных предпринимателей</w:t>
      </w:r>
      <w:r w:rsidRPr="00E5187B">
        <w:rPr>
          <w:i/>
        </w:rPr>
        <w:t xml:space="preserve"> </w:t>
      </w:r>
      <w:r w:rsidRPr="00435036">
        <w:t>проводятся должностными лицами органов муниципального контроля в соответствии с Федеральным законом № 248-ФЗ.</w:t>
      </w:r>
    </w:p>
    <w:p w14:paraId="37AEF789" w14:textId="0236673F" w:rsidR="00435036" w:rsidRPr="00435036" w:rsidRDefault="00435036" w:rsidP="009D7714">
      <w:pPr>
        <w:pStyle w:val="ConsPlusNormal"/>
        <w:numPr>
          <w:ilvl w:val="1"/>
          <w:numId w:val="10"/>
        </w:numPr>
        <w:tabs>
          <w:tab w:val="left" w:pos="1134"/>
        </w:tabs>
        <w:ind w:left="0" w:firstLine="568"/>
        <w:jc w:val="both"/>
      </w:pPr>
      <w:r w:rsidRPr="00435036">
        <w:t>В целях фиксации должностным лицом, уполномоченным на осуществление муниципального контроля (далее - должностное лицо),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w:t>
      </w:r>
      <w:r w:rsidR="00E5187B">
        <w:t> </w:t>
      </w:r>
      <w:r w:rsidRPr="00435036">
        <w:t>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w:t>
      </w:r>
      <w:r w:rsidR="00E5187B">
        <w:t> </w:t>
      </w:r>
      <w:r w:rsidRPr="00435036">
        <w:t>видеозапись.</w:t>
      </w:r>
    </w:p>
    <w:p w14:paraId="4E5B11AB" w14:textId="2EE4498D" w:rsidR="00435036" w:rsidRPr="00435036" w:rsidRDefault="00435036" w:rsidP="00435036">
      <w:pPr>
        <w:ind w:firstLine="567"/>
        <w:jc w:val="both"/>
      </w:pPr>
      <w:r w:rsidRPr="00435036">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должностными лицами и специалистами самостоятельно.</w:t>
      </w:r>
    </w:p>
    <w:p w14:paraId="16C1B13A" w14:textId="50CF19E2" w:rsidR="00435036" w:rsidRPr="00435036" w:rsidRDefault="00435036" w:rsidP="00435036">
      <w:pPr>
        <w:ind w:firstLine="567"/>
        <w:jc w:val="both"/>
      </w:pPr>
      <w:r w:rsidRPr="00435036">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w:t>
      </w:r>
      <w:r w:rsidR="006375B0">
        <w:t> </w:t>
      </w:r>
      <w:r w:rsidRPr="00435036">
        <w:t>использованных для этих целей технических средствах отражается в акте контрольного (надзорного) мероприятия.</w:t>
      </w:r>
    </w:p>
    <w:p w14:paraId="1FB8CB53" w14:textId="3420E285" w:rsidR="00435036" w:rsidRPr="00435036" w:rsidRDefault="00435036" w:rsidP="00435036">
      <w:pPr>
        <w:ind w:firstLine="567"/>
        <w:jc w:val="both"/>
      </w:pPr>
      <w:r w:rsidRPr="00435036">
        <w:t>Проведение фотосъемки, аудио- и видеозаписи осуществляется с обязательным уведомлением контролируемого лица.</w:t>
      </w:r>
    </w:p>
    <w:p w14:paraId="0F5CED0C" w14:textId="6C9EE5F9" w:rsidR="00435036" w:rsidRPr="00435036" w:rsidRDefault="00435036" w:rsidP="00435036">
      <w:pPr>
        <w:ind w:firstLine="567"/>
        <w:jc w:val="both"/>
      </w:pPr>
      <w:r w:rsidRPr="00435036">
        <w:t xml:space="preserve">Фиксация нарушений обязательных требований при помощи фотосъемки производится не менее чем 2 </w:t>
      </w:r>
      <w:r w:rsidR="006375B0">
        <w:t xml:space="preserve">(двумя) </w:t>
      </w:r>
      <w:r w:rsidRPr="00435036">
        <w:t>снимками каждого из выявленных нарушений обязательных требований.</w:t>
      </w:r>
    </w:p>
    <w:p w14:paraId="7AFE9A2E" w14:textId="0525C099" w:rsidR="00435036" w:rsidRPr="00435036" w:rsidRDefault="00435036" w:rsidP="00435036">
      <w:pPr>
        <w:ind w:firstLine="567"/>
        <w:jc w:val="both"/>
      </w:pPr>
      <w:r w:rsidRPr="00435036">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w:t>
      </w:r>
      <w:r w:rsidR="006375B0">
        <w:t> </w:t>
      </w:r>
      <w:r w:rsidRPr="00435036">
        <w:t>указываются место и характер выявленного нарушения обязательных требований.</w:t>
      </w:r>
    </w:p>
    <w:p w14:paraId="146DD917" w14:textId="5B5F557A" w:rsidR="00435036" w:rsidRPr="00435036" w:rsidRDefault="00435036" w:rsidP="00435036">
      <w:pPr>
        <w:ind w:firstLine="567"/>
        <w:jc w:val="both"/>
      </w:pPr>
      <w:r w:rsidRPr="00435036">
        <w:t>Результаты проведения фотосъемки, аудио- и видеозаписи являются приложением к</w:t>
      </w:r>
      <w:r w:rsidR="000F476F">
        <w:t> </w:t>
      </w:r>
      <w:r w:rsidRPr="00435036">
        <w:t>акту контрольного (надзорного) мероприятия.</w:t>
      </w:r>
    </w:p>
    <w:p w14:paraId="552DFCEE" w14:textId="77777777" w:rsidR="00435036" w:rsidRPr="00435036" w:rsidRDefault="00435036" w:rsidP="00435036">
      <w:pPr>
        <w:ind w:firstLine="567"/>
        <w:jc w:val="both"/>
      </w:pPr>
      <w:r w:rsidRPr="00435036">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04D0B6E" w14:textId="735F1B6F" w:rsidR="00435036" w:rsidRDefault="00435036" w:rsidP="009D7714">
      <w:pPr>
        <w:pStyle w:val="ConsPlusNormal"/>
        <w:numPr>
          <w:ilvl w:val="1"/>
          <w:numId w:val="10"/>
        </w:numPr>
        <w:tabs>
          <w:tab w:val="left" w:pos="1134"/>
        </w:tabs>
        <w:ind w:left="0" w:firstLine="568"/>
        <w:jc w:val="both"/>
      </w:pPr>
      <w:r w:rsidRPr="00435036">
        <w:t>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
    <w:p w14:paraId="06BC540E" w14:textId="31B66608" w:rsidR="00435036" w:rsidRDefault="00435036" w:rsidP="009D7714">
      <w:pPr>
        <w:pStyle w:val="ConsPlusNormal"/>
        <w:numPr>
          <w:ilvl w:val="1"/>
          <w:numId w:val="10"/>
        </w:numPr>
        <w:tabs>
          <w:tab w:val="left" w:pos="1134"/>
        </w:tabs>
        <w:ind w:left="0" w:firstLine="568"/>
        <w:jc w:val="both"/>
      </w:pPr>
      <w:r w:rsidRPr="00435036">
        <w:t>Инструментальные обследования в ходе проведения контрольных мероприятий осуществляются путем проведения геодезических измерений (определений) и</w:t>
      </w:r>
      <w:r w:rsidR="009C433B">
        <w:t> </w:t>
      </w:r>
      <w:r w:rsidRPr="00435036">
        <w:t>(или)</w:t>
      </w:r>
      <w:r w:rsidR="009C433B">
        <w:t> </w:t>
      </w:r>
      <w:r w:rsidRPr="00435036">
        <w:t xml:space="preserve">картографических и (или) иных измерений, выполняемых должностными лицами органов муниципального контроля, уполномоченными на проведение контрольного (надзорного) мероприятия. </w:t>
      </w:r>
    </w:p>
    <w:p w14:paraId="01F14F71" w14:textId="1DE518A8" w:rsidR="00435036" w:rsidRDefault="00435036" w:rsidP="009D7714">
      <w:pPr>
        <w:pStyle w:val="ConsPlusNormal"/>
        <w:numPr>
          <w:ilvl w:val="1"/>
          <w:numId w:val="10"/>
        </w:numPr>
        <w:tabs>
          <w:tab w:val="left" w:pos="1134"/>
        </w:tabs>
        <w:ind w:left="0" w:firstLine="568"/>
        <w:jc w:val="both"/>
      </w:pPr>
      <w:r w:rsidRPr="00435036">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w:t>
      </w:r>
      <w:r w:rsidRPr="00435036">
        <w:lastRenderedPageBreak/>
        <w:t>для</w:t>
      </w:r>
      <w:r w:rsidR="009C433B">
        <w:t> </w:t>
      </w:r>
      <w:r w:rsidRPr="00435036">
        <w:t>предупреждения нарушений обязательных требований и (или) прекращения их</w:t>
      </w:r>
      <w:r w:rsidR="009C433B">
        <w:t> </w:t>
      </w:r>
      <w:r w:rsidRPr="00435036">
        <w:t>нарушений, восстановление нарушенного положения, направление уполномоченным органам или</w:t>
      </w:r>
      <w:r w:rsidR="009C433B">
        <w:t> </w:t>
      </w:r>
      <w:r w:rsidRPr="00435036">
        <w:t>должностным лицам информации для рассмотрения вопроса о привлечении к</w:t>
      </w:r>
      <w:r w:rsidR="000F476F">
        <w:t> </w:t>
      </w:r>
      <w:r w:rsidRPr="00435036">
        <w:t xml:space="preserve">ответственности и (или) применение контрольным органом мер, предусмотренных </w:t>
      </w:r>
      <w:hyperlink r:id="rId13" w:history="1">
        <w:r w:rsidRPr="00435036">
          <w:t>частью 2 статьи 90</w:t>
        </w:r>
      </w:hyperlink>
      <w:r w:rsidRPr="00435036">
        <w:t xml:space="preserve"> Федерального закона № 248-ФЗ.</w:t>
      </w:r>
    </w:p>
    <w:p w14:paraId="218157ED" w14:textId="09728CDF" w:rsidR="00435036" w:rsidRPr="00435036" w:rsidRDefault="00435036" w:rsidP="009D7714">
      <w:pPr>
        <w:pStyle w:val="ConsPlusNormal"/>
        <w:numPr>
          <w:ilvl w:val="1"/>
          <w:numId w:val="10"/>
        </w:numPr>
        <w:tabs>
          <w:tab w:val="left" w:pos="1134"/>
        </w:tabs>
        <w:ind w:left="0" w:firstLine="568"/>
        <w:jc w:val="both"/>
      </w:pPr>
      <w:r w:rsidRPr="00435036">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w:t>
      </w:r>
      <w:r w:rsidR="000F476F">
        <w:t xml:space="preserve"> </w:t>
      </w:r>
      <w:r w:rsidRPr="00435036">
        <w:t>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7A16E993" w14:textId="59D29ABC" w:rsidR="00435036" w:rsidRPr="00435036" w:rsidRDefault="00435036" w:rsidP="00435036">
      <w:pPr>
        <w:pStyle w:val="ConsPlusNormal"/>
        <w:ind w:firstLine="567"/>
        <w:jc w:val="both"/>
      </w:pPr>
      <w:r w:rsidRPr="00435036">
        <w:t>Оформление акта производится в день окончания проведения такого мероприятия на</w:t>
      </w:r>
      <w:r w:rsidR="00AF26A3">
        <w:t> </w:t>
      </w:r>
      <w:r w:rsidRPr="00435036">
        <w:t>месте проведения контрольного (надзорного) мероприятия.</w:t>
      </w:r>
    </w:p>
    <w:p w14:paraId="5C0BB25F" w14:textId="77777777" w:rsidR="00435036" w:rsidRPr="00435036" w:rsidRDefault="00435036" w:rsidP="00435036">
      <w:pPr>
        <w:pStyle w:val="ConsPlusNormal"/>
        <w:ind w:firstLine="567"/>
        <w:jc w:val="both"/>
      </w:pPr>
      <w:r w:rsidRPr="00435036">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47C6DE06" w14:textId="7BCCBBA3" w:rsidR="00435036" w:rsidRPr="00435036" w:rsidRDefault="00435036" w:rsidP="009D7714">
      <w:pPr>
        <w:pStyle w:val="a9"/>
        <w:numPr>
          <w:ilvl w:val="1"/>
          <w:numId w:val="10"/>
        </w:numPr>
        <w:tabs>
          <w:tab w:val="left" w:pos="1134"/>
        </w:tabs>
        <w:ind w:left="0" w:firstLine="567"/>
        <w:jc w:val="both"/>
      </w:pPr>
      <w:r w:rsidRPr="00435036">
        <w:t>Контрольные (надзорные) мероприятия без взаимодействия 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14:paraId="33405B28" w14:textId="63DB0365" w:rsidR="00435036" w:rsidRPr="00435036" w:rsidRDefault="00435036" w:rsidP="00435036">
      <w:pPr>
        <w:ind w:firstLine="567"/>
        <w:jc w:val="both"/>
      </w:pPr>
      <w:r w:rsidRPr="00435036">
        <w:t>Контрольные (надзорные)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контроля (надзора) в планы контрольных (надзорных) мероприятий на</w:t>
      </w:r>
      <w:r w:rsidR="00AF26A3">
        <w:t> </w:t>
      </w:r>
      <w:r w:rsidRPr="00435036">
        <w:t>текущий год.</w:t>
      </w:r>
    </w:p>
    <w:p w14:paraId="46F5D23E" w14:textId="70EE796E" w:rsidR="00435036" w:rsidRDefault="00435036" w:rsidP="009D7714">
      <w:pPr>
        <w:pStyle w:val="ConsPlusNormal"/>
        <w:numPr>
          <w:ilvl w:val="1"/>
          <w:numId w:val="10"/>
        </w:numPr>
        <w:tabs>
          <w:tab w:val="left" w:pos="1134"/>
        </w:tabs>
        <w:ind w:left="0" w:firstLine="568"/>
        <w:jc w:val="both"/>
      </w:pPr>
      <w:r w:rsidRPr="00435036">
        <w:t>Информация о контрольных (надзорных) мероприятиях размещается в едином реестре контрольных (надзорных) мероприятий.</w:t>
      </w:r>
    </w:p>
    <w:p w14:paraId="5F8F5DA7" w14:textId="1928F0F2" w:rsidR="00435036" w:rsidRPr="00435036" w:rsidRDefault="00435036" w:rsidP="009D7714">
      <w:pPr>
        <w:pStyle w:val="ConsPlusNormal"/>
        <w:numPr>
          <w:ilvl w:val="1"/>
          <w:numId w:val="10"/>
        </w:numPr>
        <w:tabs>
          <w:tab w:val="left" w:pos="1134"/>
        </w:tabs>
        <w:ind w:left="0" w:firstLine="568"/>
        <w:jc w:val="both"/>
      </w:pPr>
      <w:r w:rsidRPr="00435036">
        <w:t>Информирование контролируемых лиц о совершаемых должностными лицами органов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1A08B44D" w14:textId="77777777" w:rsidR="00435036" w:rsidRPr="00435036" w:rsidRDefault="00435036" w:rsidP="00435036">
      <w:pPr>
        <w:pStyle w:val="ConsPlusNormal"/>
        <w:ind w:firstLine="567"/>
        <w:jc w:val="both"/>
      </w:pPr>
      <w:r w:rsidRPr="00435036">
        <w:t>Контролируемое лицо,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Указанное контролируемое лицо вправе направлять в орган муниципального контроля документы на бумажном носителе.</w:t>
      </w:r>
    </w:p>
    <w:p w14:paraId="5AF99F46" w14:textId="52B040DD" w:rsidR="00435036" w:rsidRPr="00435036" w:rsidRDefault="00435036" w:rsidP="009D7714">
      <w:pPr>
        <w:pStyle w:val="ConsPlusNormal"/>
        <w:numPr>
          <w:ilvl w:val="1"/>
          <w:numId w:val="10"/>
        </w:numPr>
        <w:tabs>
          <w:tab w:val="left" w:pos="1134"/>
        </w:tabs>
        <w:ind w:left="0" w:firstLine="567"/>
        <w:jc w:val="both"/>
      </w:pPr>
      <w:r w:rsidRPr="00435036">
        <w:t xml:space="preserve">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w:t>
      </w:r>
      <w:r w:rsidRPr="00435036">
        <w:lastRenderedPageBreak/>
        <w:t xml:space="preserve">мероприятия в случае введения режима повышенной готовности или чрезвычайной ситуации на всей территории Российской Федерации либо на ее части. </w:t>
      </w:r>
    </w:p>
    <w:p w14:paraId="35602E33" w14:textId="1B2AA57F" w:rsidR="00435036" w:rsidRPr="00435036" w:rsidRDefault="00435036" w:rsidP="00435036">
      <w:pPr>
        <w:pStyle w:val="ConsPlusNormal"/>
        <w:ind w:firstLine="567"/>
        <w:jc w:val="both"/>
      </w:pPr>
      <w:r w:rsidRPr="00435036">
        <w:t>Информация о невозможности проведения в отношении контролируемых лиц, направляется непосредственно контролируемыми лицами или их законными представителями в орган муниципального контроля, вынесший решение</w:t>
      </w:r>
      <w:r w:rsidR="004C64A0">
        <w:t xml:space="preserve"> </w:t>
      </w:r>
      <w:r w:rsidRPr="00435036">
        <w:t>о проведении проверки, на адрес, указанный в решении о проведении контрольного (надзорного) мероприятия.</w:t>
      </w:r>
    </w:p>
    <w:p w14:paraId="45D93856" w14:textId="77777777" w:rsidR="00435036" w:rsidRPr="00435036" w:rsidRDefault="00435036" w:rsidP="00435036">
      <w:pPr>
        <w:pStyle w:val="ConsPlusNormal"/>
        <w:ind w:firstLine="567"/>
        <w:jc w:val="both"/>
      </w:pPr>
      <w:r w:rsidRPr="00435036">
        <w:t>В случаях, указанных в настоящем пункте, проведение контрольного (надзорного) мероприятия в отношении контролируемых лиц,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14:paraId="395324F7" w14:textId="44E3CC55" w:rsidR="00435036" w:rsidRPr="00435036" w:rsidRDefault="00435036" w:rsidP="009D7714">
      <w:pPr>
        <w:pStyle w:val="ConsPlusNormal"/>
        <w:numPr>
          <w:ilvl w:val="1"/>
          <w:numId w:val="10"/>
        </w:numPr>
        <w:tabs>
          <w:tab w:val="left" w:pos="1134"/>
        </w:tabs>
        <w:ind w:left="0" w:firstLine="567"/>
        <w:jc w:val="both"/>
      </w:pPr>
      <w:r w:rsidRPr="00435036">
        <w:t>В случае отсутствия выявленных нарушений обязательных требований при</w:t>
      </w:r>
      <w:r w:rsidR="007E5640">
        <w:t> </w:t>
      </w:r>
      <w:r w:rsidRPr="00435036">
        <w:t>проведении контрольного (надзорного) мероприятия сведения об этом вносятся в</w:t>
      </w:r>
      <w:r w:rsidR="007E5640">
        <w:t> </w:t>
      </w:r>
      <w:r w:rsidRPr="00435036">
        <w:t>единый реестр контрольных (надзорных)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5BDFCE2" w14:textId="7222A2D5" w:rsidR="00435036" w:rsidRPr="00435036" w:rsidRDefault="00435036" w:rsidP="009D7714">
      <w:pPr>
        <w:pStyle w:val="ConsPlusNormal"/>
        <w:numPr>
          <w:ilvl w:val="1"/>
          <w:numId w:val="10"/>
        </w:numPr>
        <w:ind w:left="0" w:firstLine="567"/>
        <w:jc w:val="both"/>
      </w:pPr>
      <w:r w:rsidRPr="00435036">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249B4C2F" w14:textId="088016C2" w:rsidR="00435036" w:rsidRDefault="00435036" w:rsidP="009D7714">
      <w:pPr>
        <w:pStyle w:val="ConsPlusNormal"/>
        <w:numPr>
          <w:ilvl w:val="0"/>
          <w:numId w:val="18"/>
        </w:numPr>
        <w:ind w:left="0" w:firstLine="567"/>
        <w:jc w:val="both"/>
      </w:pPr>
      <w:r w:rsidRPr="00435036">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4C677FE" w14:textId="26CC0562" w:rsidR="00435036" w:rsidRDefault="00435036" w:rsidP="009D7714">
      <w:pPr>
        <w:pStyle w:val="ConsPlusNormal"/>
        <w:numPr>
          <w:ilvl w:val="0"/>
          <w:numId w:val="18"/>
        </w:numPr>
        <w:ind w:left="0" w:firstLine="567"/>
        <w:jc w:val="both"/>
      </w:pPr>
      <w:r w:rsidRPr="00435036">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r w:rsidR="00C37D85">
        <w:t> </w:t>
      </w:r>
      <w:r w:rsidRPr="00435036">
        <w:t>проведении контрольного (надзорного) мероприятия установлено, что деятельность контролируемых лиц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7CF65211" w14:textId="3880147C" w:rsidR="00435036" w:rsidRDefault="00435036" w:rsidP="009D7714">
      <w:pPr>
        <w:pStyle w:val="ConsPlusNormal"/>
        <w:numPr>
          <w:ilvl w:val="0"/>
          <w:numId w:val="18"/>
        </w:numPr>
        <w:ind w:left="0" w:firstLine="567"/>
        <w:jc w:val="both"/>
      </w:pPr>
      <w:r w:rsidRPr="00435036">
        <w:t>при выявлении в ходе контрольного (надзорного)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w:t>
      </w:r>
      <w:r w:rsidR="00C37D85">
        <w:t> </w:t>
      </w:r>
      <w:r w:rsidRPr="00435036">
        <w:t>привлечению виновных лиц к установленной законом ответственности;</w:t>
      </w:r>
    </w:p>
    <w:p w14:paraId="10B74DB1" w14:textId="28EFF5B8" w:rsidR="00435036" w:rsidRDefault="00435036" w:rsidP="009D7714">
      <w:pPr>
        <w:pStyle w:val="ConsPlusNormal"/>
        <w:numPr>
          <w:ilvl w:val="0"/>
          <w:numId w:val="18"/>
        </w:numPr>
        <w:ind w:left="0" w:firstLine="567"/>
        <w:jc w:val="both"/>
      </w:pPr>
      <w:r w:rsidRPr="00435036">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w:t>
      </w:r>
      <w:r w:rsidR="009C433B">
        <w:t> </w:t>
      </w:r>
      <w:r w:rsidRPr="00435036">
        <w:t>обеспечению его исполнения;</w:t>
      </w:r>
    </w:p>
    <w:p w14:paraId="4EEE173B" w14:textId="77777777" w:rsidR="004C084F" w:rsidRDefault="00435036" w:rsidP="009D7714">
      <w:pPr>
        <w:pStyle w:val="ConsPlusNormal"/>
        <w:numPr>
          <w:ilvl w:val="0"/>
          <w:numId w:val="18"/>
        </w:numPr>
        <w:ind w:left="0" w:firstLine="567"/>
        <w:jc w:val="both"/>
      </w:pPr>
      <w:r w:rsidRPr="00435036">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006E097" w14:textId="05B46F52" w:rsidR="00435036" w:rsidRDefault="00435036" w:rsidP="009D7714">
      <w:pPr>
        <w:pStyle w:val="ConsPlusNormal"/>
        <w:numPr>
          <w:ilvl w:val="1"/>
          <w:numId w:val="10"/>
        </w:numPr>
        <w:ind w:left="0" w:firstLine="567"/>
        <w:jc w:val="both"/>
      </w:pPr>
      <w:r w:rsidRPr="004C084F">
        <w:t>В</w:t>
      </w:r>
      <w:r w:rsidRPr="00435036">
        <w:t xml:space="preserve"> случае выявления в ходе проведения проверки в рамках осуществления муниципального контроля нарушений обязательных требований,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14:paraId="12E2C5DE" w14:textId="0EC46A1D" w:rsidR="00435036" w:rsidRDefault="00435036" w:rsidP="009D7714">
      <w:pPr>
        <w:pStyle w:val="ConsPlusNormal"/>
        <w:numPr>
          <w:ilvl w:val="1"/>
          <w:numId w:val="10"/>
        </w:numPr>
        <w:ind w:left="0" w:firstLine="567"/>
        <w:jc w:val="both"/>
      </w:pPr>
      <w:r w:rsidRPr="00435036">
        <w:t xml:space="preserve">В случае выявления при проведении проверок в рамках осуществления муниципального контроля фактов, свидетельствующих о совершении административного </w:t>
      </w:r>
      <w:r w:rsidRPr="00435036">
        <w:lastRenderedPageBreak/>
        <w:t xml:space="preserve">правонарушения, ответственность за которое предусмотрена </w:t>
      </w:r>
      <w:hyperlink r:id="rId14" w:history="1">
        <w:r w:rsidRPr="00435036">
          <w:t>частью 1 статьи 19.4</w:t>
        </w:r>
      </w:hyperlink>
      <w:r w:rsidRPr="00435036">
        <w:t xml:space="preserve">, </w:t>
      </w:r>
      <w:hyperlink r:id="rId15" w:history="1">
        <w:r w:rsidRPr="00435036">
          <w:t>статьей 19.4.1</w:t>
        </w:r>
      </w:hyperlink>
      <w:r w:rsidRPr="00435036">
        <w:t xml:space="preserve">, </w:t>
      </w:r>
      <w:hyperlink r:id="rId16" w:history="1">
        <w:r w:rsidRPr="00435036">
          <w:t>частью 1 статьи 19.5</w:t>
        </w:r>
      </w:hyperlink>
      <w:r w:rsidRPr="00435036">
        <w:t xml:space="preserve">, </w:t>
      </w:r>
      <w:hyperlink r:id="rId17" w:history="1">
        <w:r w:rsidRPr="00435036">
          <w:t>статьей 19.7</w:t>
        </w:r>
      </w:hyperlink>
      <w:r w:rsidRPr="00435036">
        <w:t xml:space="preserve"> Кодекса Российской Федерации об</w:t>
      </w:r>
      <w:r w:rsidR="009C433B">
        <w:t> </w:t>
      </w:r>
      <w:r w:rsidRPr="00435036">
        <w:t>административных правонарушениях, должностными лицами органа муниципального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w:t>
      </w:r>
      <w:r w:rsidR="009C433B">
        <w:t> </w:t>
      </w:r>
      <w:r w:rsidRPr="00435036">
        <w:t>административных правонарушениях.</w:t>
      </w:r>
    </w:p>
    <w:p w14:paraId="09BEAF08" w14:textId="121B8339" w:rsidR="00435036" w:rsidRDefault="00435036" w:rsidP="009D7714">
      <w:pPr>
        <w:pStyle w:val="ConsPlusNormal"/>
        <w:numPr>
          <w:ilvl w:val="1"/>
          <w:numId w:val="10"/>
        </w:numPr>
        <w:ind w:left="0" w:firstLine="567"/>
        <w:jc w:val="both"/>
      </w:pPr>
      <w:r w:rsidRPr="00435036">
        <w:t xml:space="preserve">Органы муниципального контроля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8" w:history="1">
        <w:r w:rsidRPr="00435036">
          <w:t>Правилами</w:t>
        </w:r>
      </w:hyperlink>
      <w:r w:rsidRPr="0043503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087E1EF" w14:textId="77777777" w:rsidR="002C454E" w:rsidRPr="00435036" w:rsidRDefault="002C454E" w:rsidP="002C454E">
      <w:pPr>
        <w:pStyle w:val="ConsPlusNormal"/>
        <w:ind w:left="567"/>
        <w:jc w:val="both"/>
      </w:pPr>
    </w:p>
    <w:p w14:paraId="099CEBF9" w14:textId="77777777" w:rsidR="002C454E" w:rsidRPr="002C454E" w:rsidRDefault="002C454E" w:rsidP="009D7714">
      <w:pPr>
        <w:pStyle w:val="a9"/>
        <w:numPr>
          <w:ilvl w:val="0"/>
          <w:numId w:val="19"/>
        </w:numPr>
        <w:jc w:val="center"/>
      </w:pPr>
      <w:r w:rsidRPr="002C454E">
        <w:rPr>
          <w:b/>
          <w:bCs/>
        </w:rPr>
        <w:t>Контрольные (надзорные) мероприятия</w:t>
      </w:r>
    </w:p>
    <w:p w14:paraId="641552BF" w14:textId="77777777" w:rsidR="002C454E" w:rsidRPr="002C454E" w:rsidRDefault="002C454E" w:rsidP="002C454E">
      <w:pPr>
        <w:pStyle w:val="a9"/>
      </w:pPr>
    </w:p>
    <w:p w14:paraId="2114586F" w14:textId="00A86C62" w:rsidR="002C454E" w:rsidRPr="002C454E" w:rsidRDefault="002C454E" w:rsidP="009D7714">
      <w:pPr>
        <w:pStyle w:val="a9"/>
        <w:numPr>
          <w:ilvl w:val="1"/>
          <w:numId w:val="19"/>
        </w:numPr>
        <w:tabs>
          <w:tab w:val="left" w:pos="1134"/>
        </w:tabs>
        <w:ind w:left="0" w:firstLine="567"/>
        <w:jc w:val="both"/>
      </w:pPr>
      <w:r w:rsidRPr="002C454E">
        <w:t>Муниципальный контроль осуществляется посредством проведения следующих контрольных (надзорных) мероприятий:</w:t>
      </w:r>
    </w:p>
    <w:p w14:paraId="24915525" w14:textId="77777777" w:rsidR="002C454E" w:rsidRPr="002C454E" w:rsidRDefault="002C454E" w:rsidP="009D7714">
      <w:pPr>
        <w:pStyle w:val="a9"/>
        <w:numPr>
          <w:ilvl w:val="0"/>
          <w:numId w:val="5"/>
        </w:numPr>
        <w:tabs>
          <w:tab w:val="left" w:pos="993"/>
        </w:tabs>
        <w:ind w:left="0" w:firstLine="567"/>
        <w:jc w:val="both"/>
      </w:pPr>
      <w:r w:rsidRPr="002C454E">
        <w:t>инспекционный визит;</w:t>
      </w:r>
    </w:p>
    <w:p w14:paraId="767C3678" w14:textId="77777777" w:rsidR="002C454E" w:rsidRPr="002C454E" w:rsidRDefault="002C454E" w:rsidP="009D7714">
      <w:pPr>
        <w:pStyle w:val="a9"/>
        <w:numPr>
          <w:ilvl w:val="0"/>
          <w:numId w:val="5"/>
        </w:numPr>
        <w:tabs>
          <w:tab w:val="left" w:pos="993"/>
        </w:tabs>
        <w:ind w:left="0" w:firstLine="567"/>
        <w:jc w:val="both"/>
      </w:pPr>
      <w:r w:rsidRPr="002C454E">
        <w:t>выездная проверка.</w:t>
      </w:r>
    </w:p>
    <w:p w14:paraId="1642851E" w14:textId="23DFE5EE" w:rsidR="002C454E" w:rsidRPr="002C454E" w:rsidRDefault="002C454E" w:rsidP="009D7714">
      <w:pPr>
        <w:pStyle w:val="a9"/>
        <w:numPr>
          <w:ilvl w:val="1"/>
          <w:numId w:val="19"/>
        </w:numPr>
        <w:tabs>
          <w:tab w:val="left" w:pos="1134"/>
        </w:tabs>
        <w:ind w:left="0" w:firstLine="567"/>
        <w:jc w:val="both"/>
      </w:pPr>
      <w:r w:rsidRPr="002C454E">
        <w:t>Без взаимодействия с контролируемым лицом проводятся следующие контрольные (надзорные) мероприятия:</w:t>
      </w:r>
    </w:p>
    <w:p w14:paraId="10F99C8E" w14:textId="0BF24FF7" w:rsidR="002C454E" w:rsidRPr="002C454E" w:rsidRDefault="002C454E" w:rsidP="009D7714">
      <w:pPr>
        <w:pStyle w:val="a9"/>
        <w:numPr>
          <w:ilvl w:val="0"/>
          <w:numId w:val="20"/>
        </w:numPr>
        <w:tabs>
          <w:tab w:val="left" w:pos="993"/>
        </w:tabs>
        <w:ind w:left="0" w:firstLine="567"/>
        <w:jc w:val="both"/>
      </w:pPr>
      <w:r w:rsidRPr="002C454E">
        <w:t>выездное обследование.</w:t>
      </w:r>
    </w:p>
    <w:p w14:paraId="52F7A018" w14:textId="36B68407" w:rsidR="002C454E" w:rsidRDefault="002C454E" w:rsidP="009D7714">
      <w:pPr>
        <w:pStyle w:val="a9"/>
        <w:numPr>
          <w:ilvl w:val="1"/>
          <w:numId w:val="19"/>
        </w:numPr>
        <w:tabs>
          <w:tab w:val="left" w:pos="1134"/>
        </w:tabs>
        <w:ind w:left="0" w:firstLine="567"/>
        <w:jc w:val="both"/>
      </w:pPr>
      <w:r w:rsidRPr="002C454E">
        <w:t xml:space="preserve">Контрольные (надзорные) мероприятия, указанные в пункте 6.1 настоящего Положения проводятся в форме внеплановых мероприятий. </w:t>
      </w:r>
    </w:p>
    <w:p w14:paraId="00C58E84" w14:textId="463C6746" w:rsidR="002C454E" w:rsidRDefault="002C454E" w:rsidP="003A1CC3">
      <w:pPr>
        <w:pStyle w:val="a9"/>
        <w:numPr>
          <w:ilvl w:val="1"/>
          <w:numId w:val="19"/>
        </w:numPr>
        <w:tabs>
          <w:tab w:val="left" w:pos="1134"/>
        </w:tabs>
        <w:ind w:left="0" w:firstLine="567"/>
        <w:jc w:val="both"/>
      </w:pPr>
      <w:r w:rsidRPr="002C454E">
        <w:t xml:space="preserve">Контрольные (надзорные) мероприятия органами муниципального контроля проводятся в отношении контролируемых лиц </w:t>
      </w:r>
      <w:r w:rsidR="00DF0B08">
        <w:t>–</w:t>
      </w:r>
      <w:r w:rsidRPr="002C454E">
        <w:t xml:space="preserve"> по</w:t>
      </w:r>
      <w:r w:rsidR="00DF0B08">
        <w:t xml:space="preserve"> </w:t>
      </w:r>
      <w:r w:rsidRPr="002C454E">
        <w:t xml:space="preserve">основаниям, предусмотренным </w:t>
      </w:r>
      <w:hyperlink r:id="rId19" w:history="1">
        <w:r w:rsidRPr="002C454E">
          <w:t>пунктами 1</w:t>
        </w:r>
      </w:hyperlink>
      <w:r w:rsidRPr="002C454E">
        <w:t>-</w:t>
      </w:r>
      <w:hyperlink r:id="rId20" w:history="1">
        <w:r w:rsidRPr="002C454E">
          <w:t>5 части 1</w:t>
        </w:r>
      </w:hyperlink>
      <w:r w:rsidRPr="002C454E">
        <w:t xml:space="preserve"> и </w:t>
      </w:r>
      <w:hyperlink r:id="rId21" w:history="1">
        <w:r w:rsidRPr="002C454E">
          <w:t>частью 2 статьи 57</w:t>
        </w:r>
      </w:hyperlink>
      <w:r w:rsidRPr="002C454E">
        <w:t xml:space="preserve"> Федерального закона № 248-ФЗ.</w:t>
      </w:r>
    </w:p>
    <w:p w14:paraId="7E4E80DB" w14:textId="126B86AB" w:rsidR="007D3E86" w:rsidRPr="001529DF" w:rsidRDefault="007D3E86" w:rsidP="003A1CC3">
      <w:pPr>
        <w:pStyle w:val="a9"/>
        <w:numPr>
          <w:ilvl w:val="1"/>
          <w:numId w:val="19"/>
        </w:numPr>
        <w:tabs>
          <w:tab w:val="left" w:pos="1134"/>
        </w:tabs>
        <w:ind w:left="0" w:firstLine="567"/>
        <w:jc w:val="both"/>
      </w:pPr>
      <w:r w:rsidRPr="001529DF">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следующие индикаторы риска:</w:t>
      </w:r>
    </w:p>
    <w:p w14:paraId="7A95D2CA" w14:textId="26F7019B" w:rsidR="007D3E86" w:rsidRPr="007D3E86" w:rsidRDefault="007030E3" w:rsidP="003A1CC3">
      <w:pPr>
        <w:pStyle w:val="a9"/>
        <w:numPr>
          <w:ilvl w:val="0"/>
          <w:numId w:val="26"/>
        </w:numPr>
        <w:tabs>
          <w:tab w:val="left" w:pos="1134"/>
        </w:tabs>
        <w:suppressAutoHyphens/>
        <w:autoSpaceDE w:val="0"/>
        <w:autoSpaceDN w:val="0"/>
        <w:adjustRightInd w:val="0"/>
        <w:ind w:left="0" w:firstLine="567"/>
        <w:jc w:val="both"/>
      </w:pPr>
      <w:r>
        <w:t>п</w:t>
      </w:r>
      <w:r w:rsidR="007D3E86" w:rsidRPr="001529DF">
        <w:t>оступление в орган муниципального контроля обращений граждан, юридических лиц, сведений от органов государственной власти, из средств массовой информации о </w:t>
      </w:r>
      <w:r w:rsidR="007D3E86" w:rsidRPr="007030E3">
        <w:rPr>
          <w:rFonts w:eastAsiaTheme="minorHAnsi"/>
          <w:lang w:eastAsia="en-US"/>
        </w:rPr>
        <w:t xml:space="preserve">непосредственной угрозе причинения вреда (ущерба) охраняемым законом ценностям </w:t>
      </w:r>
      <w:r w:rsidR="007D3E86" w:rsidRPr="007D3E86">
        <w:t>на автомобильном транспорте, городском наземном электрическом транспорте и в дорожном хозяйстве</w:t>
      </w:r>
      <w:r>
        <w:t>;</w:t>
      </w:r>
    </w:p>
    <w:p w14:paraId="6684A858" w14:textId="7459E76B" w:rsidR="007D3E86" w:rsidRDefault="007D3E86" w:rsidP="003A1CC3">
      <w:pPr>
        <w:tabs>
          <w:tab w:val="left" w:pos="1134"/>
        </w:tabs>
        <w:suppressAutoHyphens/>
        <w:ind w:firstLine="567"/>
        <w:jc w:val="both"/>
      </w:pPr>
      <w:r w:rsidRPr="001529DF">
        <w:t>Наличие данного индикатора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0A3B19D4" w14:textId="4985F6A8" w:rsidR="007D3E86" w:rsidRDefault="007D3E86" w:rsidP="003A1CC3">
      <w:pPr>
        <w:pStyle w:val="a9"/>
        <w:numPr>
          <w:ilvl w:val="0"/>
          <w:numId w:val="26"/>
        </w:numPr>
        <w:tabs>
          <w:tab w:val="left" w:pos="1134"/>
        </w:tabs>
        <w:suppressAutoHyphens/>
        <w:autoSpaceDE w:val="0"/>
        <w:autoSpaceDN w:val="0"/>
        <w:adjustRightInd w:val="0"/>
        <w:ind w:left="0" w:firstLine="567"/>
        <w:jc w:val="both"/>
        <w:rPr>
          <w:rFonts w:eastAsiaTheme="minorHAnsi"/>
          <w:lang w:eastAsia="en-US"/>
        </w:rPr>
      </w:pPr>
      <w:proofErr w:type="gramStart"/>
      <w:r w:rsidRPr="001529DF">
        <w:t>поступление в орган муниципального контроля обра</w:t>
      </w:r>
      <w:r w:rsidR="00A3003E">
        <w:t>щений граждан, юридических лиц,</w:t>
      </w:r>
      <w:r w:rsidR="00D8440C">
        <w:t xml:space="preserve"> </w:t>
      </w:r>
      <w:r w:rsidRPr="001529DF">
        <w:t xml:space="preserve">сведений от органов государственной власти, органов местного самоуправления, из средств массовой информации, за исключением обращений и сведений, указанных в подпункте 1 настоящего пункта, о нарушениях </w:t>
      </w:r>
      <w:r w:rsidR="00C56CB6">
        <w:t xml:space="preserve">обязательных требований </w:t>
      </w:r>
      <w:r w:rsidR="00D8440C" w:rsidRPr="007D3E86">
        <w:t>на</w:t>
      </w:r>
      <w:r w:rsidR="00A8292F">
        <w:t> </w:t>
      </w:r>
      <w:r w:rsidR="00D8440C" w:rsidRPr="007D3E86">
        <w:t>автомобильном транспорте, городском наземном электрическом транспорте и в дорожном хозяйстве</w:t>
      </w:r>
      <w:r w:rsidR="0027223F">
        <w:t xml:space="preserve">, </w:t>
      </w:r>
      <w:r w:rsidRPr="00D432AB">
        <w:rPr>
          <w:rFonts w:eastAsiaTheme="minorHAnsi"/>
          <w:lang w:eastAsia="en-US"/>
        </w:rPr>
        <w:t xml:space="preserve">в случае если в течение года до поступления указанный обращений и (или) </w:t>
      </w:r>
      <w:r w:rsidRPr="00D432AB">
        <w:rPr>
          <w:rFonts w:eastAsiaTheme="minorHAnsi"/>
          <w:lang w:eastAsia="en-US"/>
        </w:rPr>
        <w:lastRenderedPageBreak/>
        <w:t>сведений</w:t>
      </w:r>
      <w:proofErr w:type="gramEnd"/>
      <w:r w:rsidRPr="00D432AB">
        <w:rPr>
          <w:rFonts w:eastAsiaTheme="minorHAnsi"/>
          <w:lang w:eastAsia="en-US"/>
        </w:rPr>
        <w:t xml:space="preserve"> и информации, объекту контроля органом муниципального контроля объявлялось предостережение о недопустимости нарушений </w:t>
      </w:r>
      <w:proofErr w:type="gramStart"/>
      <w:r w:rsidRPr="00D432AB">
        <w:rPr>
          <w:rFonts w:eastAsiaTheme="minorHAnsi"/>
          <w:lang w:eastAsia="en-US"/>
        </w:rPr>
        <w:t>аналогичных обязательных</w:t>
      </w:r>
      <w:proofErr w:type="gramEnd"/>
      <w:r w:rsidRPr="00D432AB">
        <w:rPr>
          <w:rFonts w:eastAsiaTheme="minorHAnsi"/>
          <w:lang w:eastAsia="en-US"/>
        </w:rPr>
        <w:t xml:space="preserve"> требований</w:t>
      </w:r>
      <w:r w:rsidR="0027223F" w:rsidRPr="00D432AB">
        <w:rPr>
          <w:rFonts w:eastAsiaTheme="minorHAnsi"/>
          <w:lang w:eastAsia="en-US"/>
        </w:rPr>
        <w:t>;</w:t>
      </w:r>
    </w:p>
    <w:p w14:paraId="663A9DB3" w14:textId="0DDE2BC1" w:rsidR="007D3E86" w:rsidRPr="00A8292F" w:rsidRDefault="007D3E86" w:rsidP="003A1CC3">
      <w:pPr>
        <w:pStyle w:val="a9"/>
        <w:numPr>
          <w:ilvl w:val="0"/>
          <w:numId w:val="26"/>
        </w:numPr>
        <w:tabs>
          <w:tab w:val="left" w:pos="1134"/>
        </w:tabs>
        <w:suppressAutoHyphens/>
        <w:autoSpaceDE w:val="0"/>
        <w:autoSpaceDN w:val="0"/>
        <w:adjustRightInd w:val="0"/>
        <w:ind w:left="0" w:firstLine="567"/>
        <w:jc w:val="both"/>
        <w:rPr>
          <w:rFonts w:eastAsiaTheme="minorHAnsi"/>
          <w:lang w:eastAsia="en-US"/>
        </w:rPr>
      </w:pPr>
      <w:proofErr w:type="gramStart"/>
      <w:r w:rsidRPr="001529DF">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или юридических лиц, сведений и информации от органов государственной власти, орга</w:t>
      </w:r>
      <w:r w:rsidR="00084F9C">
        <w:t xml:space="preserve">нов местного самоуправления, из </w:t>
      </w:r>
      <w:r w:rsidRPr="001529DF">
        <w:t xml:space="preserve">средств массовой информации о фактах нарушений обязательных требований, </w:t>
      </w:r>
      <w:r w:rsidRPr="00A8292F">
        <w:rPr>
          <w:rFonts w:eastAsiaTheme="minorHAnsi"/>
          <w:lang w:eastAsia="en-US"/>
        </w:rPr>
        <w:t>установленных законодательством</w:t>
      </w:r>
      <w:proofErr w:type="gramEnd"/>
      <w:r w:rsidRPr="00A8292F">
        <w:rPr>
          <w:rFonts w:eastAsiaTheme="minorHAnsi"/>
          <w:lang w:eastAsia="en-US"/>
        </w:rPr>
        <w:t xml:space="preserve"> Российской Федерации</w:t>
      </w:r>
      <w:r w:rsidRPr="001529DF">
        <w:t>;</w:t>
      </w:r>
    </w:p>
    <w:p w14:paraId="0D52262E" w14:textId="77777777" w:rsidR="007D3E86" w:rsidRPr="001529DF" w:rsidRDefault="007D3E86" w:rsidP="003A1CC3">
      <w:pPr>
        <w:tabs>
          <w:tab w:val="left" w:pos="1134"/>
        </w:tabs>
        <w:suppressAutoHyphens/>
        <w:autoSpaceDE w:val="0"/>
        <w:autoSpaceDN w:val="0"/>
        <w:adjustRightInd w:val="0"/>
        <w:ind w:firstLine="567"/>
        <w:jc w:val="both"/>
      </w:pPr>
      <w:r w:rsidRPr="001529DF">
        <w:t>Перечень индикаторов риска нарушения обязательных требований размещается на официальном сайте.</w:t>
      </w:r>
    </w:p>
    <w:p w14:paraId="024CF0E9" w14:textId="6EDB0D9D" w:rsidR="002C454E" w:rsidRDefault="002C454E" w:rsidP="003A1CC3">
      <w:pPr>
        <w:pStyle w:val="ConsPlusNormal"/>
        <w:numPr>
          <w:ilvl w:val="1"/>
          <w:numId w:val="19"/>
        </w:numPr>
        <w:tabs>
          <w:tab w:val="left" w:pos="1134"/>
        </w:tabs>
        <w:ind w:left="0" w:firstLine="567"/>
        <w:jc w:val="both"/>
      </w:pPr>
      <w:r w:rsidRPr="002C454E">
        <w:t>Контрольные (надзорные) мероприятия, проводимые при взаимодействии с</w:t>
      </w:r>
      <w:r w:rsidR="00EE06F7">
        <w:t> </w:t>
      </w:r>
      <w:r w:rsidRPr="002C454E">
        <w:t>контролируемым лицом, проводятся на основании решения о проведении контрольного (надзорного) мероприятия.</w:t>
      </w:r>
    </w:p>
    <w:p w14:paraId="5CC2DCBB" w14:textId="37D9ECB0" w:rsidR="002C454E" w:rsidRDefault="002C454E" w:rsidP="009D7714">
      <w:pPr>
        <w:pStyle w:val="ConsPlusNormal"/>
        <w:numPr>
          <w:ilvl w:val="1"/>
          <w:numId w:val="19"/>
        </w:numPr>
        <w:tabs>
          <w:tab w:val="left" w:pos="1134"/>
        </w:tabs>
        <w:ind w:left="0" w:firstLine="567"/>
        <w:jc w:val="both"/>
      </w:pPr>
      <w:r w:rsidRPr="002C454E">
        <w:t>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14:paraId="60B905E5" w14:textId="69AAD1C0" w:rsidR="002C454E" w:rsidRPr="009C433B" w:rsidRDefault="002C454E" w:rsidP="009D7714">
      <w:pPr>
        <w:pStyle w:val="ConsPlusNormal"/>
        <w:numPr>
          <w:ilvl w:val="1"/>
          <w:numId w:val="19"/>
        </w:numPr>
        <w:tabs>
          <w:tab w:val="left" w:pos="1134"/>
        </w:tabs>
        <w:ind w:left="0" w:firstLine="567"/>
        <w:jc w:val="both"/>
      </w:pPr>
      <w:r w:rsidRPr="009C433B">
        <w:rPr>
          <w:bCs/>
        </w:rPr>
        <w:t>Инспекционный визит</w:t>
      </w:r>
      <w:r w:rsidR="009C433B">
        <w:rPr>
          <w:bCs/>
        </w:rPr>
        <w:t>.</w:t>
      </w:r>
    </w:p>
    <w:p w14:paraId="42A21865" w14:textId="55DC1586" w:rsidR="002C454E" w:rsidRPr="002C454E" w:rsidRDefault="002C454E" w:rsidP="002C454E">
      <w:pPr>
        <w:ind w:firstLine="540"/>
        <w:jc w:val="both"/>
      </w:pPr>
      <w:r w:rsidRPr="002C454E">
        <w:t>В ходе инспекционного визита могут совершаться следующие контрольные (надзорные) действия:</w:t>
      </w:r>
    </w:p>
    <w:p w14:paraId="5F8EB0B5" w14:textId="77777777" w:rsidR="002C454E" w:rsidRPr="002C454E" w:rsidRDefault="002C454E" w:rsidP="009D7714">
      <w:pPr>
        <w:pStyle w:val="a9"/>
        <w:numPr>
          <w:ilvl w:val="0"/>
          <w:numId w:val="2"/>
        </w:numPr>
        <w:tabs>
          <w:tab w:val="left" w:pos="993"/>
        </w:tabs>
        <w:ind w:left="0" w:firstLine="567"/>
        <w:jc w:val="both"/>
      </w:pPr>
      <w:r w:rsidRPr="002C454E">
        <w:t>осмотр;</w:t>
      </w:r>
    </w:p>
    <w:p w14:paraId="001DFDAE" w14:textId="77777777" w:rsidR="002C454E" w:rsidRPr="002C454E" w:rsidRDefault="002C454E" w:rsidP="009D7714">
      <w:pPr>
        <w:pStyle w:val="a9"/>
        <w:numPr>
          <w:ilvl w:val="0"/>
          <w:numId w:val="2"/>
        </w:numPr>
        <w:tabs>
          <w:tab w:val="left" w:pos="993"/>
        </w:tabs>
        <w:ind w:left="0" w:firstLine="567"/>
        <w:jc w:val="both"/>
      </w:pPr>
      <w:r w:rsidRPr="002C454E">
        <w:t>опрос;</w:t>
      </w:r>
    </w:p>
    <w:p w14:paraId="19999B3C" w14:textId="77777777" w:rsidR="002C454E" w:rsidRPr="002C454E" w:rsidRDefault="002C454E" w:rsidP="009D7714">
      <w:pPr>
        <w:pStyle w:val="a9"/>
        <w:numPr>
          <w:ilvl w:val="0"/>
          <w:numId w:val="2"/>
        </w:numPr>
        <w:tabs>
          <w:tab w:val="left" w:pos="993"/>
        </w:tabs>
        <w:ind w:left="0" w:firstLine="567"/>
        <w:jc w:val="both"/>
      </w:pPr>
      <w:r w:rsidRPr="002C454E">
        <w:t>получение письменных объяснений;</w:t>
      </w:r>
    </w:p>
    <w:p w14:paraId="34E507EB" w14:textId="3BFEB45A" w:rsidR="002C454E" w:rsidRPr="002C454E" w:rsidRDefault="002C454E" w:rsidP="009D7714">
      <w:pPr>
        <w:pStyle w:val="a9"/>
        <w:numPr>
          <w:ilvl w:val="0"/>
          <w:numId w:val="2"/>
        </w:numPr>
        <w:tabs>
          <w:tab w:val="left" w:pos="993"/>
        </w:tabs>
        <w:ind w:left="0" w:firstLine="567"/>
        <w:jc w:val="both"/>
      </w:pPr>
      <w:r w:rsidRPr="002C454E">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w:t>
      </w:r>
      <w:r w:rsidR="00785A09">
        <w:t> </w:t>
      </w:r>
      <w:r w:rsidRPr="002C454E">
        <w:t>объекта контроля;</w:t>
      </w:r>
    </w:p>
    <w:p w14:paraId="516D9047" w14:textId="77777777" w:rsidR="002C454E" w:rsidRPr="002C454E" w:rsidRDefault="002C454E" w:rsidP="009D7714">
      <w:pPr>
        <w:pStyle w:val="a9"/>
        <w:numPr>
          <w:ilvl w:val="0"/>
          <w:numId w:val="2"/>
        </w:numPr>
        <w:tabs>
          <w:tab w:val="left" w:pos="993"/>
        </w:tabs>
        <w:ind w:left="0" w:firstLine="567"/>
        <w:jc w:val="both"/>
      </w:pPr>
      <w:r w:rsidRPr="002C454E">
        <w:t>инструментальное обследование.</w:t>
      </w:r>
    </w:p>
    <w:p w14:paraId="32356A27" w14:textId="4D2D8397" w:rsidR="002C454E" w:rsidRPr="00785A09" w:rsidRDefault="002C454E" w:rsidP="009D7714">
      <w:pPr>
        <w:pStyle w:val="ConsPlusNormal"/>
        <w:numPr>
          <w:ilvl w:val="1"/>
          <w:numId w:val="19"/>
        </w:numPr>
        <w:tabs>
          <w:tab w:val="left" w:pos="1134"/>
        </w:tabs>
        <w:ind w:left="0" w:firstLine="567"/>
        <w:jc w:val="both"/>
      </w:pPr>
      <w:r w:rsidRPr="00785A09">
        <w:rPr>
          <w:bCs/>
        </w:rPr>
        <w:t>Выездная проверка</w:t>
      </w:r>
      <w:r w:rsidR="00785A09" w:rsidRPr="00785A09">
        <w:rPr>
          <w:bCs/>
        </w:rPr>
        <w:t>.</w:t>
      </w:r>
    </w:p>
    <w:p w14:paraId="27B28B32" w14:textId="04E7A0D2" w:rsidR="002C454E" w:rsidRPr="002C454E" w:rsidRDefault="002C454E" w:rsidP="002C454E">
      <w:pPr>
        <w:ind w:firstLine="540"/>
        <w:jc w:val="both"/>
        <w:rPr>
          <w:b/>
          <w:bCs/>
        </w:rPr>
      </w:pPr>
      <w:r w:rsidRPr="002C454E">
        <w:t>В ходе выездной проверки могут совершаться следующие контрольные (надзорные) действия:</w:t>
      </w:r>
    </w:p>
    <w:p w14:paraId="0792BBE2" w14:textId="77777777" w:rsidR="002C454E" w:rsidRPr="002C454E" w:rsidRDefault="002C454E" w:rsidP="009D7714">
      <w:pPr>
        <w:pStyle w:val="a9"/>
        <w:numPr>
          <w:ilvl w:val="0"/>
          <w:numId w:val="3"/>
        </w:numPr>
        <w:tabs>
          <w:tab w:val="left" w:pos="993"/>
        </w:tabs>
        <w:ind w:left="0" w:firstLine="567"/>
        <w:jc w:val="both"/>
      </w:pPr>
      <w:r w:rsidRPr="002C454E">
        <w:t>осмотр;</w:t>
      </w:r>
    </w:p>
    <w:p w14:paraId="233E81DA" w14:textId="77777777" w:rsidR="002C454E" w:rsidRPr="002C454E" w:rsidRDefault="002C454E" w:rsidP="009D7714">
      <w:pPr>
        <w:pStyle w:val="a9"/>
        <w:numPr>
          <w:ilvl w:val="0"/>
          <w:numId w:val="3"/>
        </w:numPr>
        <w:tabs>
          <w:tab w:val="left" w:pos="993"/>
        </w:tabs>
        <w:ind w:left="0" w:firstLine="567"/>
        <w:jc w:val="both"/>
      </w:pPr>
      <w:r w:rsidRPr="002C454E">
        <w:t>опрос;</w:t>
      </w:r>
    </w:p>
    <w:p w14:paraId="30085D3D" w14:textId="77777777" w:rsidR="002C454E" w:rsidRPr="002C454E" w:rsidRDefault="002C454E" w:rsidP="009D7714">
      <w:pPr>
        <w:pStyle w:val="a9"/>
        <w:numPr>
          <w:ilvl w:val="0"/>
          <w:numId w:val="3"/>
        </w:numPr>
        <w:tabs>
          <w:tab w:val="left" w:pos="993"/>
        </w:tabs>
        <w:ind w:left="0" w:firstLine="567"/>
        <w:jc w:val="both"/>
      </w:pPr>
      <w:r w:rsidRPr="002C454E">
        <w:t>получение письменных объяснений;</w:t>
      </w:r>
    </w:p>
    <w:p w14:paraId="4BEDCD38" w14:textId="77777777" w:rsidR="002C454E" w:rsidRPr="002C454E" w:rsidRDefault="002C454E" w:rsidP="009D7714">
      <w:pPr>
        <w:pStyle w:val="a9"/>
        <w:numPr>
          <w:ilvl w:val="0"/>
          <w:numId w:val="3"/>
        </w:numPr>
        <w:tabs>
          <w:tab w:val="left" w:pos="993"/>
        </w:tabs>
        <w:ind w:left="0" w:firstLine="567"/>
        <w:jc w:val="both"/>
      </w:pPr>
      <w:r w:rsidRPr="002C454E">
        <w:t>истребование документов;</w:t>
      </w:r>
    </w:p>
    <w:p w14:paraId="7CE6B1EF" w14:textId="77777777" w:rsidR="002C454E" w:rsidRPr="002C454E" w:rsidRDefault="002C454E" w:rsidP="009D7714">
      <w:pPr>
        <w:pStyle w:val="a9"/>
        <w:numPr>
          <w:ilvl w:val="0"/>
          <w:numId w:val="3"/>
        </w:numPr>
        <w:tabs>
          <w:tab w:val="left" w:pos="993"/>
        </w:tabs>
        <w:ind w:left="0" w:firstLine="567"/>
        <w:jc w:val="both"/>
      </w:pPr>
      <w:r w:rsidRPr="002C454E">
        <w:t>инструментальное обследование.</w:t>
      </w:r>
    </w:p>
    <w:p w14:paraId="394520CD" w14:textId="37FB6416" w:rsidR="002C454E" w:rsidRDefault="002C454E" w:rsidP="002C454E">
      <w:pPr>
        <w:ind w:firstLine="540"/>
        <w:jc w:val="both"/>
      </w:pPr>
      <w:r w:rsidRPr="002C454E">
        <w:t xml:space="preserve">Срок проведения выездной проверки составляет не более 10 </w:t>
      </w:r>
      <w:r w:rsidR="00785A09">
        <w:t xml:space="preserve">(десяти) </w:t>
      </w:r>
      <w:r w:rsidRPr="002C454E">
        <w:t>рабочих дней. В</w:t>
      </w:r>
      <w:r w:rsidR="00785A09">
        <w:t> </w:t>
      </w:r>
      <w:r w:rsidRPr="002C454E">
        <w:t>отношении одного субъекта малого предпринимательства общий срок взаимодействия в</w:t>
      </w:r>
      <w:r w:rsidR="00785A09">
        <w:t> </w:t>
      </w:r>
      <w:r w:rsidRPr="002C454E">
        <w:t xml:space="preserve">ходе проведения выездной проверки не может превышать 50 </w:t>
      </w:r>
      <w:r w:rsidR="00F67C0F">
        <w:t xml:space="preserve">(пятьдесят) </w:t>
      </w:r>
      <w:r w:rsidRPr="002C454E">
        <w:t>часов для малого предприятия и</w:t>
      </w:r>
      <w:r w:rsidR="00785A09">
        <w:t> </w:t>
      </w:r>
      <w:r w:rsidRPr="002C454E">
        <w:t xml:space="preserve">15 </w:t>
      </w:r>
      <w:r w:rsidR="00F67C0F">
        <w:t xml:space="preserve">(пятнадцать) </w:t>
      </w:r>
      <w:r w:rsidRPr="002C454E">
        <w:t xml:space="preserve">часов для </w:t>
      </w:r>
      <w:proofErr w:type="spellStart"/>
      <w:r w:rsidRPr="002C454E">
        <w:t>микропредприятия</w:t>
      </w:r>
      <w:proofErr w:type="spellEnd"/>
      <w:r w:rsidRPr="002C454E">
        <w:t>.</w:t>
      </w:r>
    </w:p>
    <w:p w14:paraId="4EAA9953" w14:textId="4AE93676" w:rsidR="002C454E" w:rsidRPr="007C6BDD" w:rsidRDefault="002C454E" w:rsidP="009D7714">
      <w:pPr>
        <w:pStyle w:val="a9"/>
        <w:numPr>
          <w:ilvl w:val="1"/>
          <w:numId w:val="19"/>
        </w:numPr>
        <w:ind w:left="0" w:firstLine="567"/>
        <w:jc w:val="both"/>
      </w:pPr>
      <w:r w:rsidRPr="007C6BDD">
        <w:rPr>
          <w:bCs/>
        </w:rPr>
        <w:t>Выездное обследование</w:t>
      </w:r>
      <w:r w:rsidR="007C6BDD" w:rsidRPr="007C6BDD">
        <w:rPr>
          <w:bCs/>
        </w:rPr>
        <w:t>.</w:t>
      </w:r>
    </w:p>
    <w:p w14:paraId="1275C412" w14:textId="07CCC164" w:rsidR="002C454E" w:rsidRPr="002C454E" w:rsidRDefault="002C454E" w:rsidP="007C6BDD">
      <w:pPr>
        <w:ind w:firstLine="567"/>
        <w:jc w:val="both"/>
      </w:pPr>
      <w:r w:rsidRPr="002C454E">
        <w:t>В ходе выездного обследования могут совершаться следующие контрольные (надзорные) действия:</w:t>
      </w:r>
    </w:p>
    <w:p w14:paraId="4AEF9107" w14:textId="77777777" w:rsidR="002C454E" w:rsidRPr="002C454E" w:rsidRDefault="002C454E" w:rsidP="009D7714">
      <w:pPr>
        <w:pStyle w:val="a9"/>
        <w:numPr>
          <w:ilvl w:val="0"/>
          <w:numId w:val="4"/>
        </w:numPr>
        <w:tabs>
          <w:tab w:val="left" w:pos="567"/>
          <w:tab w:val="left" w:pos="993"/>
        </w:tabs>
        <w:ind w:left="0" w:firstLine="567"/>
        <w:jc w:val="both"/>
      </w:pPr>
      <w:r w:rsidRPr="002C454E">
        <w:t>осмотр;</w:t>
      </w:r>
    </w:p>
    <w:p w14:paraId="639B83A5" w14:textId="77777777" w:rsidR="002C454E" w:rsidRPr="002C454E" w:rsidRDefault="002C454E" w:rsidP="009D7714">
      <w:pPr>
        <w:pStyle w:val="a9"/>
        <w:numPr>
          <w:ilvl w:val="0"/>
          <w:numId w:val="4"/>
        </w:numPr>
        <w:tabs>
          <w:tab w:val="left" w:pos="567"/>
          <w:tab w:val="left" w:pos="993"/>
        </w:tabs>
        <w:ind w:left="0" w:firstLine="567"/>
        <w:jc w:val="both"/>
      </w:pPr>
      <w:r w:rsidRPr="002C454E">
        <w:t>инструментальное обследование (с применением видеозаписи).</w:t>
      </w:r>
    </w:p>
    <w:p w14:paraId="25C5A9DA" w14:textId="77777777" w:rsidR="007C6BDD" w:rsidRDefault="007C6BDD" w:rsidP="007C6BDD">
      <w:pPr>
        <w:suppressAutoHyphens/>
        <w:spacing w:line="240" w:lineRule="exact"/>
        <w:ind w:left="851"/>
        <w:jc w:val="center"/>
      </w:pPr>
    </w:p>
    <w:p w14:paraId="6939293B" w14:textId="7511E81D" w:rsidR="008F0495" w:rsidRPr="002C454E" w:rsidRDefault="00DF1277" w:rsidP="009D7714">
      <w:pPr>
        <w:pStyle w:val="a9"/>
        <w:numPr>
          <w:ilvl w:val="0"/>
          <w:numId w:val="19"/>
        </w:numPr>
        <w:suppressAutoHyphens/>
        <w:spacing w:line="240" w:lineRule="exact"/>
        <w:ind w:left="0" w:firstLine="0"/>
        <w:jc w:val="center"/>
      </w:pPr>
      <w:r w:rsidRPr="007454EA">
        <w:rPr>
          <w:b/>
          <w:bCs/>
        </w:rPr>
        <w:t>Обжалование решений орган</w:t>
      </w:r>
      <w:r w:rsidR="00C80FEF" w:rsidRPr="007454EA">
        <w:rPr>
          <w:b/>
          <w:bCs/>
        </w:rPr>
        <w:t xml:space="preserve">а </w:t>
      </w:r>
      <w:r w:rsidR="00C80FEF" w:rsidRPr="007454EA">
        <w:rPr>
          <w:rFonts w:eastAsiaTheme="minorEastAsia"/>
          <w:b/>
        </w:rPr>
        <w:t>муниципального контроля</w:t>
      </w:r>
      <w:r w:rsidRPr="007454EA">
        <w:rPr>
          <w:b/>
          <w:bCs/>
        </w:rPr>
        <w:t>, действий (бездействия) их должностных лиц</w:t>
      </w:r>
    </w:p>
    <w:p w14:paraId="50EFBDFC" w14:textId="77777777" w:rsidR="00E20E3A" w:rsidRPr="002C454E" w:rsidRDefault="00E20E3A" w:rsidP="005A6890">
      <w:pPr>
        <w:pStyle w:val="a9"/>
        <w:suppressAutoHyphens/>
        <w:ind w:left="786"/>
      </w:pPr>
    </w:p>
    <w:p w14:paraId="18584890" w14:textId="43B9F78F" w:rsidR="00884970" w:rsidRPr="002C454E" w:rsidRDefault="00884970" w:rsidP="009D7714">
      <w:pPr>
        <w:pStyle w:val="ConsPlusNormal"/>
        <w:widowControl/>
        <w:numPr>
          <w:ilvl w:val="1"/>
          <w:numId w:val="19"/>
        </w:numPr>
        <w:tabs>
          <w:tab w:val="left" w:pos="1134"/>
        </w:tabs>
        <w:suppressAutoHyphens/>
        <w:ind w:left="0" w:firstLine="567"/>
        <w:jc w:val="both"/>
      </w:pPr>
      <w:r w:rsidRPr="002C454E">
        <w:lastRenderedPageBreak/>
        <w:t xml:space="preserve">Решения органа муниципального контроля, действия (бездействие) должностных лиц, осуществляющих муниципальный </w:t>
      </w:r>
      <w:r w:rsidR="006D5FA8" w:rsidRPr="002C454E">
        <w:t>жилищный</w:t>
      </w:r>
      <w:r w:rsidRPr="002C454E">
        <w:t xml:space="preserve"> контроль, могут быть обжалованы в</w:t>
      </w:r>
      <w:r w:rsidR="00B536D5">
        <w:t> </w:t>
      </w:r>
      <w:r w:rsidRPr="002C454E">
        <w:t xml:space="preserve">порядке, установленном </w:t>
      </w:r>
      <w:hyperlink r:id="rId22" w:history="1">
        <w:r w:rsidRPr="002C454E">
          <w:t>главой 9</w:t>
        </w:r>
      </w:hyperlink>
      <w:r w:rsidRPr="002C454E">
        <w:t xml:space="preserve"> </w:t>
      </w:r>
      <w:r w:rsidR="004E425D" w:rsidRPr="002C454E">
        <w:t>Федерального закона</w:t>
      </w:r>
      <w:r w:rsidR="00813B90" w:rsidRPr="002C454E">
        <w:t xml:space="preserve"> № 248-ФЗ</w:t>
      </w:r>
      <w:r w:rsidR="00643D6C" w:rsidRPr="002C454E">
        <w:t>.</w:t>
      </w:r>
    </w:p>
    <w:p w14:paraId="0DE471E4" w14:textId="00A0BE27" w:rsidR="00884970" w:rsidRPr="002C454E" w:rsidRDefault="00884970" w:rsidP="00150596">
      <w:pPr>
        <w:pStyle w:val="ConsPlusNormal"/>
        <w:widowControl/>
        <w:suppressAutoHyphens/>
        <w:ind w:firstLine="567"/>
        <w:jc w:val="both"/>
      </w:pPr>
      <w:r w:rsidRPr="002C454E">
        <w:t>Решения органа муниципального контроля, действия (бездействие) их</w:t>
      </w:r>
      <w:r w:rsidR="0024024B" w:rsidRPr="002C454E">
        <w:t> </w:t>
      </w:r>
      <w:r w:rsidRPr="002C454E">
        <w:t>должностных лиц, осуществляющих плановые и внеплановые контрольные</w:t>
      </w:r>
      <w:r w:rsidR="00435C36" w:rsidRPr="002C454E">
        <w:t xml:space="preserve"> (надзорные)</w:t>
      </w:r>
      <w:r w:rsidRPr="002C454E">
        <w:t xml:space="preserve"> мероприятия, могут быть обжалованы в суд только после их досудебного обжалования, за</w:t>
      </w:r>
      <w:r w:rsidR="0024024B" w:rsidRPr="002C454E">
        <w:t> </w:t>
      </w:r>
      <w:r w:rsidRPr="002C454E">
        <w:t>исключением случаев обжалования в суд решений, действий (бездействия) гражданами, не</w:t>
      </w:r>
      <w:r w:rsidR="0024024B" w:rsidRPr="002C454E">
        <w:t> </w:t>
      </w:r>
      <w:r w:rsidRPr="002C454E">
        <w:t>осуществляющими предпринимательской деятельности.</w:t>
      </w:r>
    </w:p>
    <w:p w14:paraId="0FF1E670" w14:textId="0178EA02" w:rsidR="00884970" w:rsidRPr="00F712E1" w:rsidRDefault="00884970" w:rsidP="009D7714">
      <w:pPr>
        <w:pStyle w:val="ConsPlusNormal"/>
        <w:widowControl/>
        <w:numPr>
          <w:ilvl w:val="1"/>
          <w:numId w:val="19"/>
        </w:numPr>
        <w:tabs>
          <w:tab w:val="left" w:pos="1134"/>
        </w:tabs>
        <w:suppressAutoHyphens/>
        <w:ind w:left="0" w:firstLine="567"/>
        <w:jc w:val="both"/>
      </w:pPr>
      <w:r w:rsidRPr="00F712E1">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4E22096A" w14:textId="1E6B9CAF" w:rsidR="00884970" w:rsidRDefault="00884970" w:rsidP="009D7714">
      <w:pPr>
        <w:pStyle w:val="ConsPlusNormal"/>
        <w:widowControl/>
        <w:numPr>
          <w:ilvl w:val="0"/>
          <w:numId w:val="9"/>
        </w:numPr>
        <w:tabs>
          <w:tab w:val="left" w:pos="1134"/>
        </w:tabs>
        <w:suppressAutoHyphens/>
        <w:ind w:left="0" w:firstLine="567"/>
        <w:jc w:val="both"/>
      </w:pPr>
      <w:r w:rsidRPr="00F712E1">
        <w:t>решений о проведении контрольных мероприятий;</w:t>
      </w:r>
    </w:p>
    <w:p w14:paraId="0AD0003A" w14:textId="06288E51" w:rsidR="00884970" w:rsidRDefault="00884970" w:rsidP="009D7714">
      <w:pPr>
        <w:pStyle w:val="ConsPlusNormal"/>
        <w:widowControl/>
        <w:numPr>
          <w:ilvl w:val="0"/>
          <w:numId w:val="9"/>
        </w:numPr>
        <w:tabs>
          <w:tab w:val="left" w:pos="1134"/>
        </w:tabs>
        <w:suppressAutoHyphens/>
        <w:ind w:left="0" w:firstLine="567"/>
        <w:jc w:val="both"/>
      </w:pPr>
      <w:r w:rsidRPr="00F712E1">
        <w:t>актов контрольных мероприятий, предписаний об устранении выявленных нарушений;</w:t>
      </w:r>
    </w:p>
    <w:p w14:paraId="68A566F1" w14:textId="4DB7DA5E" w:rsidR="00884970" w:rsidRPr="00F712E1" w:rsidRDefault="00884970" w:rsidP="009D7714">
      <w:pPr>
        <w:pStyle w:val="ConsPlusNormal"/>
        <w:widowControl/>
        <w:numPr>
          <w:ilvl w:val="0"/>
          <w:numId w:val="9"/>
        </w:numPr>
        <w:tabs>
          <w:tab w:val="left" w:pos="1134"/>
        </w:tabs>
        <w:suppressAutoHyphens/>
        <w:ind w:left="0" w:firstLine="567"/>
        <w:jc w:val="both"/>
      </w:pPr>
      <w:r w:rsidRPr="00F712E1">
        <w:t>действий (бездействия) должностных лиц органа муниципального контроля в</w:t>
      </w:r>
      <w:r w:rsidR="00B536D5">
        <w:t> </w:t>
      </w:r>
      <w:r w:rsidRPr="00F712E1">
        <w:t>рамках контрольных мероприятий.</w:t>
      </w:r>
    </w:p>
    <w:p w14:paraId="2C6B1C65" w14:textId="09979E50" w:rsidR="00884970" w:rsidRPr="00F712E1" w:rsidRDefault="00884970" w:rsidP="009D7714">
      <w:pPr>
        <w:pStyle w:val="ConsPlusNormal"/>
        <w:widowControl/>
        <w:numPr>
          <w:ilvl w:val="1"/>
          <w:numId w:val="19"/>
        </w:numPr>
        <w:tabs>
          <w:tab w:val="left" w:pos="1134"/>
        </w:tabs>
        <w:suppressAutoHyphens/>
        <w:ind w:left="0" w:firstLine="567"/>
        <w:jc w:val="both"/>
      </w:pPr>
      <w:r w:rsidRPr="00F712E1">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w:t>
      </w:r>
      <w:r w:rsidR="0024024B">
        <w:t> </w:t>
      </w:r>
      <w:r w:rsidRPr="00F712E1">
        <w:t>муниципальных услуг.</w:t>
      </w:r>
    </w:p>
    <w:p w14:paraId="242D174D" w14:textId="16B60DAB" w:rsidR="00884970" w:rsidRPr="00F712E1" w:rsidRDefault="00884970" w:rsidP="00150596">
      <w:pPr>
        <w:pStyle w:val="ConsPlusNormal"/>
        <w:widowControl/>
        <w:suppressAutoHyphens/>
        <w:ind w:firstLine="567"/>
        <w:jc w:val="both"/>
      </w:pPr>
      <w:r w:rsidRPr="00F712E1">
        <w:t>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r w:rsidR="005779F2" w:rsidRPr="00F712E1">
        <w:t>.</w:t>
      </w:r>
    </w:p>
    <w:p w14:paraId="359DBFBB" w14:textId="7AC22F76" w:rsidR="00973FDB" w:rsidRPr="0042116A" w:rsidRDefault="00973FDB" w:rsidP="00973FDB">
      <w:pPr>
        <w:pStyle w:val="ConsPlusNormal"/>
        <w:widowControl/>
        <w:suppressAutoHyphens/>
        <w:ind w:firstLine="567"/>
        <w:jc w:val="both"/>
      </w:pPr>
      <w:r w:rsidRPr="0042116A">
        <w:t>Жалоба на действия (бездействие) руководителя органа муниципального контроля рассматривается Заместителем Главы Администрации Наро-Фоминского городского округа, ответственным за эффективное решение вопросов местного значения на соответствующей территории, уполномоченным на осуществление муниципального жилищного контроля.</w:t>
      </w:r>
    </w:p>
    <w:p w14:paraId="666AA4CD" w14:textId="067F9F17" w:rsidR="00884970" w:rsidRPr="00F712E1" w:rsidRDefault="00884970" w:rsidP="00150596">
      <w:pPr>
        <w:pStyle w:val="ConsPlusNormal"/>
        <w:widowControl/>
        <w:suppressAutoHyphens/>
        <w:ind w:firstLine="567"/>
        <w:jc w:val="both"/>
      </w:pPr>
      <w:r w:rsidRPr="00F712E1">
        <w:t xml:space="preserve">Жалоба на решение органа муниципального контроля, действия (бездействие) его должностных лиц может быть подана в течение 30 </w:t>
      </w:r>
      <w:r w:rsidR="00150596">
        <w:t xml:space="preserve">(тридцать) </w:t>
      </w:r>
      <w:r w:rsidRPr="00F712E1">
        <w:t>календарных дней со дня, когда контролируемое лицо узнало или должно было узнать о нарушении своих прав.</w:t>
      </w:r>
    </w:p>
    <w:p w14:paraId="244137B2" w14:textId="47DDCB9D" w:rsidR="00884970" w:rsidRPr="00F712E1" w:rsidRDefault="00884970" w:rsidP="00150596">
      <w:pPr>
        <w:pStyle w:val="ConsPlusNormal"/>
        <w:widowControl/>
        <w:suppressAutoHyphens/>
        <w:ind w:firstLine="567"/>
        <w:jc w:val="both"/>
      </w:pPr>
      <w:r w:rsidRPr="00F712E1">
        <w:t xml:space="preserve">Жалоба на предписание органа муниципального контроля может быть подана в течение 10 </w:t>
      </w:r>
      <w:r w:rsidR="00150596">
        <w:t xml:space="preserve">(десять) </w:t>
      </w:r>
      <w:r w:rsidRPr="00F712E1">
        <w:t>рабочих дней с момента получения контролируемым лицом предписания.</w:t>
      </w:r>
    </w:p>
    <w:p w14:paraId="75027EBA" w14:textId="1D5D3B5C" w:rsidR="00884970" w:rsidRPr="00F712E1" w:rsidRDefault="00884970" w:rsidP="00150596">
      <w:pPr>
        <w:pStyle w:val="ConsPlusNormal"/>
        <w:widowControl/>
        <w:suppressAutoHyphens/>
        <w:ind w:firstLine="567"/>
        <w:jc w:val="both"/>
      </w:pPr>
      <w:r w:rsidRPr="00F712E1">
        <w:t>В случае пропуска по уважительной причине срока подачи жалобы этот срок по</w:t>
      </w:r>
      <w:r w:rsidR="00150596">
        <w:t> </w:t>
      </w:r>
      <w:r w:rsidRPr="00F712E1">
        <w:t>ходатайству лица, подающего жалобу, может быть восстановлен органом или</w:t>
      </w:r>
      <w:r w:rsidR="006A6F8F">
        <w:t> </w:t>
      </w:r>
      <w:r w:rsidRPr="00F712E1">
        <w:t>должностным лицом, уполномоченным на рассмотрение жалобы.</w:t>
      </w:r>
    </w:p>
    <w:p w14:paraId="7BC4A851" w14:textId="4D400276" w:rsidR="00884970" w:rsidRPr="00F712E1" w:rsidRDefault="00884970" w:rsidP="00150596">
      <w:pPr>
        <w:pStyle w:val="ConsPlusNormal"/>
        <w:widowControl/>
        <w:suppressAutoHyphens/>
        <w:ind w:firstLine="567"/>
        <w:jc w:val="both"/>
      </w:pPr>
      <w:r w:rsidRPr="00F712E1">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w:t>
      </w:r>
      <w:r w:rsidR="006A6F8F">
        <w:t> </w:t>
      </w:r>
      <w:r w:rsidRPr="00F712E1">
        <w:t>допускается.</w:t>
      </w:r>
    </w:p>
    <w:p w14:paraId="427A2A48" w14:textId="415FED7F" w:rsidR="00884970" w:rsidRPr="00F712E1" w:rsidRDefault="00884970" w:rsidP="00150596">
      <w:pPr>
        <w:pStyle w:val="ConsPlusNormal"/>
        <w:widowControl/>
        <w:suppressAutoHyphens/>
        <w:ind w:firstLine="567"/>
        <w:jc w:val="both"/>
      </w:pPr>
      <w:r w:rsidRPr="00F712E1">
        <w:t xml:space="preserve">Жалоба на решение органа муниципального контроля, действия (бездействие) его должностных лиц подлежит рассмотрению в срок, не превышающий 20 </w:t>
      </w:r>
      <w:r w:rsidR="00150596">
        <w:t xml:space="preserve">(двадцать) </w:t>
      </w:r>
      <w:r w:rsidRPr="00F712E1">
        <w:t>рабочих дней со дня ее регистрации.</w:t>
      </w:r>
    </w:p>
    <w:p w14:paraId="23F5864F" w14:textId="77777777" w:rsidR="00C62134" w:rsidRDefault="00C62134" w:rsidP="005A6890">
      <w:pPr>
        <w:pStyle w:val="ConsPlusNormal"/>
        <w:widowControl/>
        <w:suppressAutoHyphens/>
        <w:ind w:firstLine="540"/>
        <w:jc w:val="both"/>
        <w:rPr>
          <w:sz w:val="28"/>
          <w:szCs w:val="28"/>
        </w:rPr>
      </w:pPr>
    </w:p>
    <w:p w14:paraId="43BE585D" w14:textId="46A4874C" w:rsidR="00803B9C" w:rsidRPr="00803B9C" w:rsidRDefault="00803B9C" w:rsidP="00803B9C">
      <w:pPr>
        <w:pStyle w:val="a9"/>
        <w:numPr>
          <w:ilvl w:val="0"/>
          <w:numId w:val="19"/>
        </w:numPr>
        <w:jc w:val="center"/>
        <w:rPr>
          <w:b/>
        </w:rPr>
      </w:pPr>
      <w:r w:rsidRPr="00803B9C">
        <w:rPr>
          <w:b/>
        </w:rPr>
        <w:t>Ключевые показатели муниципального контроля</w:t>
      </w:r>
    </w:p>
    <w:p w14:paraId="7850C152" w14:textId="77777777" w:rsidR="00803B9C" w:rsidRPr="009252DD" w:rsidRDefault="00803B9C" w:rsidP="00803B9C">
      <w:pPr>
        <w:jc w:val="both"/>
        <w:rPr>
          <w:bCs/>
          <w:sz w:val="22"/>
          <w:szCs w:val="22"/>
        </w:rPr>
      </w:pPr>
    </w:p>
    <w:p w14:paraId="4D156950" w14:textId="77777777" w:rsidR="00803B9C" w:rsidRPr="001529DF" w:rsidRDefault="00803B9C" w:rsidP="00803B9C">
      <w:pPr>
        <w:pStyle w:val="a9"/>
        <w:numPr>
          <w:ilvl w:val="1"/>
          <w:numId w:val="19"/>
        </w:numPr>
        <w:tabs>
          <w:tab w:val="left" w:pos="1134"/>
        </w:tabs>
        <w:ind w:left="0" w:firstLine="567"/>
        <w:jc w:val="both"/>
      </w:pPr>
      <w:r w:rsidRPr="001529DF">
        <w:t>Оценка результативности и эффективности контрольной (надзорной)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14:paraId="49760C16" w14:textId="1D1DEA79" w:rsidR="00803B9C" w:rsidRPr="001529DF" w:rsidRDefault="00803B9C" w:rsidP="00803B9C">
      <w:pPr>
        <w:pStyle w:val="a9"/>
        <w:numPr>
          <w:ilvl w:val="1"/>
          <w:numId w:val="19"/>
        </w:numPr>
        <w:tabs>
          <w:tab w:val="left" w:pos="1134"/>
        </w:tabs>
        <w:ind w:left="0" w:firstLine="567"/>
        <w:jc w:val="both"/>
      </w:pPr>
      <w:r w:rsidRPr="001529DF">
        <w:t xml:space="preserve">Перечень ключевых показателей муниципального контроля и их целевых значений, индикативных показателей приведен в приложении </w:t>
      </w:r>
      <w:r w:rsidR="000E468C">
        <w:t xml:space="preserve">2 </w:t>
      </w:r>
      <w:r w:rsidRPr="001529DF">
        <w:t>к настоящему Положению.</w:t>
      </w:r>
    </w:p>
    <w:p w14:paraId="50BA82A8" w14:textId="77777777" w:rsidR="00803B9C" w:rsidRDefault="00803B9C" w:rsidP="00803B9C">
      <w:pPr>
        <w:pStyle w:val="a9"/>
        <w:numPr>
          <w:ilvl w:val="1"/>
          <w:numId w:val="19"/>
        </w:numPr>
        <w:tabs>
          <w:tab w:val="left" w:pos="1134"/>
        </w:tabs>
        <w:suppressAutoHyphens/>
        <w:ind w:left="0" w:firstLine="567"/>
        <w:jc w:val="both"/>
      </w:pPr>
      <w:r w:rsidRPr="001529DF">
        <w:t>Орган муниципального контроля включает сведения о достижении ключевых показателей и сведения об индикативных показателях муниципального контроля, в том числе о влиянии профилактических мероприятий и контрольных (надзорных) мероприятий на достижение ключевых показателей, в ежегодный доклад о муниципальном контроле.</w:t>
      </w:r>
    </w:p>
    <w:p w14:paraId="14DA42FB" w14:textId="77C27AE2" w:rsidR="0069721D" w:rsidRDefault="0069721D">
      <w:pPr>
        <w:spacing w:after="160" w:line="259" w:lineRule="auto"/>
        <w:rPr>
          <w:rFonts w:eastAsiaTheme="minorEastAsia"/>
        </w:rPr>
      </w:pPr>
      <w:r>
        <w:rPr>
          <w:rFonts w:eastAsiaTheme="minorEastAsia"/>
        </w:rPr>
        <w:br w:type="page"/>
      </w:r>
    </w:p>
    <w:tbl>
      <w:tblPr>
        <w:tblStyle w:val="af6"/>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tblGrid>
      <w:tr w:rsidR="00B50133" w14:paraId="6CAB4AD5" w14:textId="77777777" w:rsidTr="00584690">
        <w:tc>
          <w:tcPr>
            <w:tcW w:w="5034" w:type="dxa"/>
          </w:tcPr>
          <w:p w14:paraId="05BADC8A" w14:textId="77777777" w:rsidR="00B50133" w:rsidRDefault="00B50133" w:rsidP="00584690">
            <w:pPr>
              <w:jc w:val="both"/>
            </w:pPr>
            <w:r>
              <w:lastRenderedPageBreak/>
              <w:t>Приложение 1</w:t>
            </w:r>
          </w:p>
        </w:tc>
      </w:tr>
      <w:tr w:rsidR="00B50133" w14:paraId="23D75A7B" w14:textId="77777777" w:rsidTr="00584690">
        <w:tc>
          <w:tcPr>
            <w:tcW w:w="5034" w:type="dxa"/>
          </w:tcPr>
          <w:p w14:paraId="0262D022" w14:textId="0F7E6093" w:rsidR="00B50133" w:rsidRDefault="00B50133" w:rsidP="007471F1">
            <w:pPr>
              <w:jc w:val="both"/>
            </w:pPr>
            <w:r>
              <w:t xml:space="preserve">к Положению о муниципальном контроле </w:t>
            </w:r>
            <w:proofErr w:type="gramStart"/>
            <w:r>
              <w:t>на</w:t>
            </w:r>
            <w:proofErr w:type="gramEnd"/>
            <w:r w:rsidR="007471F1">
              <w:t> </w:t>
            </w:r>
          </w:p>
        </w:tc>
      </w:tr>
      <w:tr w:rsidR="00B50133" w14:paraId="5EEFCF4C" w14:textId="77777777" w:rsidTr="00584690">
        <w:tc>
          <w:tcPr>
            <w:tcW w:w="5034" w:type="dxa"/>
          </w:tcPr>
          <w:p w14:paraId="17B6E805" w14:textId="77777777" w:rsidR="00B50133" w:rsidRDefault="00B50133" w:rsidP="00584690">
            <w:pPr>
              <w:jc w:val="both"/>
            </w:pPr>
            <w:r>
              <w:t xml:space="preserve">автомобильном </w:t>
            </w:r>
            <w:proofErr w:type="gramStart"/>
            <w:r>
              <w:t>транспорте</w:t>
            </w:r>
            <w:proofErr w:type="gramEnd"/>
            <w:r>
              <w:t xml:space="preserve">, городском наземном электрическом транспорте и в дорожном хозяйстве на территории Наро-Фоминского городского округа Московской области  </w:t>
            </w:r>
          </w:p>
        </w:tc>
      </w:tr>
      <w:tr w:rsidR="00B50133" w14:paraId="14BA6A92" w14:textId="77777777" w:rsidTr="00584690">
        <w:tc>
          <w:tcPr>
            <w:tcW w:w="5034" w:type="dxa"/>
          </w:tcPr>
          <w:p w14:paraId="30F07B64" w14:textId="77777777" w:rsidR="00B50133" w:rsidRDefault="00B50133" w:rsidP="00584690">
            <w:pPr>
              <w:jc w:val="both"/>
            </w:pPr>
          </w:p>
        </w:tc>
      </w:tr>
    </w:tbl>
    <w:p w14:paraId="4E972234" w14:textId="77777777" w:rsidR="00B50133" w:rsidRDefault="00B50133" w:rsidP="00B50133">
      <w:pPr>
        <w:ind w:left="4956" w:firstLine="708"/>
        <w:jc w:val="both"/>
      </w:pPr>
    </w:p>
    <w:p w14:paraId="17080374" w14:textId="77777777" w:rsidR="00B50133" w:rsidRPr="00A95554" w:rsidRDefault="00B50133" w:rsidP="00B50133">
      <w:pPr>
        <w:jc w:val="both"/>
        <w:rPr>
          <w:b/>
        </w:rPr>
      </w:pPr>
    </w:p>
    <w:p w14:paraId="29793576" w14:textId="77777777" w:rsidR="00B50133" w:rsidRPr="00A95554" w:rsidRDefault="00B50133" w:rsidP="00B50133">
      <w:pPr>
        <w:jc w:val="center"/>
        <w:rPr>
          <w:b/>
        </w:rPr>
      </w:pPr>
      <w:r w:rsidRPr="00A95554">
        <w:rPr>
          <w:b/>
        </w:rPr>
        <w:t>КРИТЕРИИ</w:t>
      </w:r>
    </w:p>
    <w:p w14:paraId="2A04ABD0" w14:textId="77777777" w:rsidR="00B50133" w:rsidRPr="00A95554" w:rsidRDefault="00B50133" w:rsidP="00B50133">
      <w:pPr>
        <w:jc w:val="center"/>
        <w:rPr>
          <w:b/>
        </w:rPr>
      </w:pPr>
      <w:r w:rsidRPr="00A95554">
        <w:rPr>
          <w:b/>
        </w:rPr>
        <w:t>отнесения деятельности контролируемых лиц к определенной категории риска при</w:t>
      </w:r>
      <w:r>
        <w:rPr>
          <w:b/>
        </w:rPr>
        <w:t> </w:t>
      </w:r>
      <w:r w:rsidRPr="00A95554">
        <w:rPr>
          <w:b/>
        </w:rPr>
        <w:t xml:space="preserve">осуществлении </w:t>
      </w:r>
      <w:r>
        <w:rPr>
          <w:b/>
        </w:rPr>
        <w:t xml:space="preserve">муниципального </w:t>
      </w:r>
      <w:r w:rsidRPr="00A95554">
        <w:rPr>
          <w:b/>
        </w:rPr>
        <w:t xml:space="preserve"> контроля на автомобильном транспорте, городском наземном электрическом транспорте и в дорожном хозяйстве на территории </w:t>
      </w:r>
      <w:r>
        <w:rPr>
          <w:b/>
        </w:rPr>
        <w:t xml:space="preserve">Наро-Фоминского городского округа </w:t>
      </w:r>
      <w:r w:rsidRPr="00A95554">
        <w:rPr>
          <w:b/>
        </w:rPr>
        <w:t>Московской области</w:t>
      </w:r>
    </w:p>
    <w:p w14:paraId="10400A08" w14:textId="77777777" w:rsidR="00B50133" w:rsidRPr="00A95554" w:rsidRDefault="00B50133" w:rsidP="00B50133">
      <w:pPr>
        <w:jc w:val="both"/>
        <w:rPr>
          <w:b/>
        </w:rPr>
      </w:pPr>
    </w:p>
    <w:p w14:paraId="03CD829E" w14:textId="77777777" w:rsidR="00B50133" w:rsidRPr="00A95554" w:rsidRDefault="00B50133" w:rsidP="00B50133">
      <w:pPr>
        <w:pStyle w:val="a9"/>
        <w:numPr>
          <w:ilvl w:val="1"/>
          <w:numId w:val="9"/>
        </w:numPr>
        <w:tabs>
          <w:tab w:val="left" w:pos="1134"/>
        </w:tabs>
        <w:ind w:left="0" w:firstLine="567"/>
        <w:jc w:val="both"/>
      </w:pPr>
      <w:r w:rsidRPr="00A95554">
        <w:t xml:space="preserve">С учетом тяжести </w:t>
      </w:r>
      <w:proofErr w:type="gramStart"/>
      <w:r w:rsidRPr="00A95554">
        <w:t>потенциальных негативных</w:t>
      </w:r>
      <w:proofErr w:type="gramEnd"/>
      <w:r w:rsidRPr="00A95554">
        <w:t xml:space="preserve"> последствий возможного несоблюдения контролируемыми лицами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(далее – обязательные требования), деятельность контролируемых лиц, подлежащая </w:t>
      </w:r>
      <w:r>
        <w:t xml:space="preserve">муниципальному </w:t>
      </w:r>
      <w:r w:rsidRPr="00A95554">
        <w:t>контролю, разделяется на группы тяжести «А», «Б», «В» (далее – группы тяжести).</w:t>
      </w:r>
    </w:p>
    <w:p w14:paraId="7E18933A" w14:textId="77777777" w:rsidR="00B50133" w:rsidRPr="00A95554" w:rsidRDefault="00B50133" w:rsidP="00B50133">
      <w:pPr>
        <w:pStyle w:val="a9"/>
        <w:numPr>
          <w:ilvl w:val="1"/>
          <w:numId w:val="21"/>
        </w:numPr>
        <w:tabs>
          <w:tab w:val="left" w:pos="1134"/>
        </w:tabs>
        <w:ind w:left="0" w:firstLine="567"/>
        <w:jc w:val="both"/>
      </w:pPr>
      <w:r w:rsidRPr="00A95554">
        <w:t>К группе тяжести «А» относится:</w:t>
      </w:r>
    </w:p>
    <w:p w14:paraId="0FD5223E" w14:textId="77777777" w:rsidR="00B50133" w:rsidRPr="00A95554" w:rsidRDefault="00B50133" w:rsidP="00B50133">
      <w:pPr>
        <w:ind w:firstLine="567"/>
        <w:jc w:val="both"/>
      </w:pPr>
      <w:r w:rsidRPr="00A95554">
        <w:t>деятельность контролируемых лиц по осуществлению регулярных перевозок</w:t>
      </w:r>
      <w:r>
        <w:t xml:space="preserve"> </w:t>
      </w:r>
      <w:r w:rsidRPr="0069721D">
        <w:t>в границах территории Наро-Фоминского городского округа Московской области</w:t>
      </w:r>
      <w:r w:rsidRPr="00A95554">
        <w:t xml:space="preserve"> по</w:t>
      </w:r>
      <w:r>
        <w:t> </w:t>
      </w:r>
      <w:r w:rsidRPr="00A95554">
        <w:t>муниципальным маршрутам регулярных перевозок.</w:t>
      </w:r>
    </w:p>
    <w:p w14:paraId="7E8F55E6" w14:textId="77777777" w:rsidR="00B50133" w:rsidRPr="00A95554" w:rsidRDefault="00B50133" w:rsidP="00B50133">
      <w:pPr>
        <w:pStyle w:val="a9"/>
        <w:numPr>
          <w:ilvl w:val="1"/>
          <w:numId w:val="21"/>
        </w:numPr>
        <w:ind w:left="0" w:firstLine="567"/>
        <w:jc w:val="both"/>
      </w:pPr>
      <w:r w:rsidRPr="00A95554">
        <w:t>К группе тяжести «Б» относится:</w:t>
      </w:r>
    </w:p>
    <w:p w14:paraId="5BDF4D4B" w14:textId="77777777" w:rsidR="00B50133" w:rsidRPr="00A95554" w:rsidRDefault="00B50133" w:rsidP="00B50133">
      <w:pPr>
        <w:ind w:firstLine="567"/>
        <w:jc w:val="both"/>
        <w:rPr>
          <w:color w:val="000000"/>
        </w:rPr>
      </w:pPr>
      <w:proofErr w:type="gramStart"/>
      <w:r w:rsidRPr="00A95554">
        <w:rPr>
          <w:color w:val="000000"/>
        </w:rPr>
        <w:t xml:space="preserve">деятельность контролируемых лиц по осуществлению работ по капитальному ремонту, ремонту и содержанию автомобильных дорог общего пользования </w:t>
      </w:r>
      <w:r>
        <w:rPr>
          <w:color w:val="000000"/>
        </w:rPr>
        <w:t>местного</w:t>
      </w:r>
      <w:r w:rsidRPr="00A95554">
        <w:rPr>
          <w:color w:val="000000"/>
        </w:rPr>
        <w:t xml:space="preserve"> значения </w:t>
      </w:r>
      <w:r>
        <w:rPr>
          <w:color w:val="000000"/>
        </w:rPr>
        <w:t xml:space="preserve">Наро-Фоминского городского округа </w:t>
      </w:r>
      <w:r w:rsidRPr="00A95554">
        <w:rPr>
          <w:color w:val="000000"/>
        </w:rPr>
        <w:t>Московской области и искусственных дорожных сооружений на них в части обеспечения сохранности автомобильных дорог.</w:t>
      </w:r>
      <w:proofErr w:type="gramEnd"/>
    </w:p>
    <w:p w14:paraId="20A50FF0" w14:textId="77777777" w:rsidR="00B50133" w:rsidRPr="008B6F33" w:rsidRDefault="00B50133" w:rsidP="00B50133">
      <w:pPr>
        <w:pStyle w:val="a9"/>
        <w:numPr>
          <w:ilvl w:val="1"/>
          <w:numId w:val="21"/>
        </w:numPr>
        <w:ind w:left="0" w:firstLine="567"/>
        <w:jc w:val="both"/>
        <w:rPr>
          <w:color w:val="000000"/>
        </w:rPr>
      </w:pPr>
      <w:r w:rsidRPr="00A95554">
        <w:t>К группе тяжести «В» относится:</w:t>
      </w:r>
    </w:p>
    <w:p w14:paraId="77612DEB" w14:textId="77777777" w:rsidR="00B50133" w:rsidRPr="00A95554" w:rsidRDefault="00B50133" w:rsidP="00B50133">
      <w:pPr>
        <w:ind w:firstLine="567"/>
        <w:jc w:val="both"/>
        <w:rPr>
          <w:color w:val="000000"/>
        </w:rPr>
      </w:pPr>
      <w:r w:rsidRPr="00A95554">
        <w:t xml:space="preserve">деятельность контролируемых лиц по эксплуатации объектов дорожного сервиса, размещенных в полосах отвода и (или) придорожных полосах автомобильных дорог общего пользования </w:t>
      </w:r>
      <w:r>
        <w:t xml:space="preserve">местного </w:t>
      </w:r>
      <w:r w:rsidRPr="00A95554">
        <w:t xml:space="preserve">значения </w:t>
      </w:r>
      <w:r>
        <w:t xml:space="preserve">Наро-Фоминского городского округа </w:t>
      </w:r>
      <w:r w:rsidRPr="00A95554">
        <w:t>Московской области.</w:t>
      </w:r>
    </w:p>
    <w:p w14:paraId="662B985D" w14:textId="77777777" w:rsidR="00B50133" w:rsidRPr="00A95554" w:rsidRDefault="00B50133" w:rsidP="00B50133">
      <w:pPr>
        <w:pStyle w:val="a9"/>
        <w:numPr>
          <w:ilvl w:val="0"/>
          <w:numId w:val="21"/>
        </w:numPr>
        <w:tabs>
          <w:tab w:val="left" w:pos="1134"/>
        </w:tabs>
        <w:ind w:left="0" w:firstLine="567"/>
        <w:jc w:val="both"/>
      </w:pPr>
      <w:r w:rsidRPr="00A95554">
        <w:t>С учетом оценки вероятности несоблюдения контролируемыми лицами обязательных требований объекты контроля, принадлежащие контролируемому лицу, разделяются на группы вероятности: «1», «2», «3», «4».</w:t>
      </w:r>
    </w:p>
    <w:p w14:paraId="31811BB3" w14:textId="77777777" w:rsidR="00B50133" w:rsidRDefault="00B50133" w:rsidP="00B50133">
      <w:pPr>
        <w:pStyle w:val="a9"/>
        <w:numPr>
          <w:ilvl w:val="1"/>
          <w:numId w:val="21"/>
        </w:numPr>
        <w:tabs>
          <w:tab w:val="left" w:pos="1134"/>
        </w:tabs>
        <w:ind w:left="0" w:firstLine="567"/>
        <w:jc w:val="both"/>
      </w:pPr>
      <w:proofErr w:type="gramStart"/>
      <w:r w:rsidRPr="00A95554">
        <w:t>К группе вероятности «1» относятся объекты контроля при наличии вступившего в законную силу в течение последних двух лет, предшествующих дате принятия решения об</w:t>
      </w:r>
      <w:r>
        <w:t> </w:t>
      </w:r>
      <w:r w:rsidRPr="00A95554">
        <w:t>отнесении объекта контроля, принадлежащего контролируемому лицу,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w:t>
      </w:r>
      <w:proofErr w:type="gramEnd"/>
      <w:r w:rsidRPr="00A95554">
        <w:t xml:space="preserve"> правонарушения, которое повлекло наступление аварийного события (чрезвычайной ситуации), следствием которого стало причинение вреда жизни и</w:t>
      </w:r>
      <w:r>
        <w:t> </w:t>
      </w:r>
      <w:r w:rsidRPr="00A95554">
        <w:t>(или) здоровью граждан.</w:t>
      </w:r>
    </w:p>
    <w:p w14:paraId="41107BCB" w14:textId="77777777" w:rsidR="00B50133" w:rsidRDefault="00B50133" w:rsidP="00B50133">
      <w:pPr>
        <w:pStyle w:val="a9"/>
        <w:numPr>
          <w:ilvl w:val="1"/>
          <w:numId w:val="21"/>
        </w:numPr>
        <w:tabs>
          <w:tab w:val="left" w:pos="1134"/>
        </w:tabs>
        <w:ind w:left="0" w:firstLine="567"/>
        <w:jc w:val="both"/>
      </w:pPr>
      <w:proofErr w:type="gramStart"/>
      <w:r w:rsidRPr="00A95554">
        <w:t>К группе вероятности «2» относятся объекты контроля при наличии вступившего в</w:t>
      </w:r>
      <w:r>
        <w:t> </w:t>
      </w:r>
      <w:r w:rsidRPr="00A95554">
        <w:t>законную силу в течение последних двух лет, предшествующих дате принятия решения об</w:t>
      </w:r>
      <w:r>
        <w:t> </w:t>
      </w:r>
      <w:r w:rsidRPr="00A95554">
        <w:t>отнесении деятельности контролируемого лица к определенной категории риска, обвинительного приговора суда с назначением наказания контролируемому лицу или</w:t>
      </w:r>
      <w:r>
        <w:t> </w:t>
      </w:r>
      <w:r w:rsidRPr="00A95554">
        <w:t xml:space="preserve">решения (постановления) о назначении административного наказания контролируемому </w:t>
      </w:r>
      <w:r w:rsidRPr="00A95554">
        <w:lastRenderedPageBreak/>
        <w:t>лицу за совершение при выполнении им трудовых функций преступления или</w:t>
      </w:r>
      <w:r>
        <w:t> </w:t>
      </w:r>
      <w:r w:rsidRPr="00A95554">
        <w:t>административного правонарушения, которое</w:t>
      </w:r>
      <w:proofErr w:type="gramEnd"/>
      <w:r w:rsidRPr="00A95554">
        <w:t xml:space="preserve"> повлекло наступление аварийного события, не повлекшего причинение вреда жизни и (или) здоровью граждан.</w:t>
      </w:r>
    </w:p>
    <w:p w14:paraId="3069E573" w14:textId="77777777" w:rsidR="00B50133" w:rsidRPr="00D03648" w:rsidRDefault="00B50133" w:rsidP="00B50133">
      <w:pPr>
        <w:pStyle w:val="a9"/>
        <w:numPr>
          <w:ilvl w:val="1"/>
          <w:numId w:val="21"/>
        </w:numPr>
        <w:tabs>
          <w:tab w:val="left" w:pos="1134"/>
        </w:tabs>
        <w:ind w:left="0" w:firstLine="567"/>
        <w:jc w:val="both"/>
      </w:pPr>
      <w:r w:rsidRPr="00A95554">
        <w:t xml:space="preserve"> </w:t>
      </w:r>
      <w:proofErr w:type="gramStart"/>
      <w:r w:rsidRPr="00A95554">
        <w:t>К группе вероятности «3» относятся объекты контроля при наличии в течение последних двух лет, предшествующих дате принятия решения об отнесении объекта контроля, принадлежащего контролируемому лицу, к определенной категории риска, неисполнения контролируемым лицом предписания об устранении выявленных нарушений и</w:t>
      </w:r>
      <w:r>
        <w:t> </w:t>
      </w:r>
      <w:r w:rsidRPr="00A95554">
        <w:t>(или) не поступления информации об исполнении предостережения о недопустимости нарушения обязательных требований, которые не повлекли причинение вреда здоровью или</w:t>
      </w:r>
      <w:r>
        <w:t> </w:t>
      </w:r>
      <w:r w:rsidRPr="00A95554">
        <w:t>имуществу граждан и</w:t>
      </w:r>
      <w:proofErr w:type="gramEnd"/>
      <w:r w:rsidRPr="00A95554">
        <w:t xml:space="preserve"> организаций, и (или) </w:t>
      </w:r>
      <w:r w:rsidRPr="00D03648">
        <w:rPr>
          <w:color w:val="000000"/>
        </w:rPr>
        <w:t xml:space="preserve">обоснованных обращений граждан, </w:t>
      </w:r>
      <w:r w:rsidRPr="00A95554">
        <w:t>организаций, органов государственной власти, органов местного самоуправления</w:t>
      </w:r>
      <w:r w:rsidRPr="00D03648">
        <w:rPr>
          <w:color w:val="000000"/>
        </w:rPr>
        <w:t xml:space="preserve"> с</w:t>
      </w:r>
      <w:r>
        <w:rPr>
          <w:color w:val="000000"/>
        </w:rPr>
        <w:t> </w:t>
      </w:r>
      <w:r w:rsidRPr="00D03648">
        <w:rPr>
          <w:color w:val="000000"/>
        </w:rPr>
        <w:t xml:space="preserve">информацией о фактах нарушения контролируемым лицом обязательных требований, наличие решения </w:t>
      </w:r>
      <w:r w:rsidRPr="00F712E1">
        <w:t xml:space="preserve">органа муниципального контроля </w:t>
      </w:r>
      <w:r w:rsidRPr="00D03648">
        <w:rPr>
          <w:color w:val="000000"/>
        </w:rPr>
        <w:t>об аннулировании декларации соблюдения обязательных требований контролируемого лица, вынесенного по итогам проведения внепланового контрольного (надзорного) мероприятия.</w:t>
      </w:r>
    </w:p>
    <w:p w14:paraId="69944A49" w14:textId="77777777" w:rsidR="00B50133" w:rsidRPr="00A95554" w:rsidRDefault="00B50133" w:rsidP="00B50133">
      <w:pPr>
        <w:pStyle w:val="a9"/>
        <w:numPr>
          <w:ilvl w:val="1"/>
          <w:numId w:val="21"/>
        </w:numPr>
        <w:tabs>
          <w:tab w:val="left" w:pos="1134"/>
        </w:tabs>
        <w:ind w:left="0" w:firstLine="567"/>
        <w:jc w:val="both"/>
      </w:pPr>
      <w:proofErr w:type="gramStart"/>
      <w:r w:rsidRPr="00A95554">
        <w:t>К группе вероятности «4» относятся объекты контроля при отсутствии вынесенных в отношении контролируемых лиц приговоров суда с назначением наказания контролируемому лицу, решения (постановления) о назначении административного наказания контролируемому лицу за совершение</w:t>
      </w:r>
      <w:r>
        <w:t xml:space="preserve"> </w:t>
      </w:r>
      <w:r w:rsidRPr="00A95554">
        <w:t xml:space="preserve">при выполнении им трудовых функций преступления или административного правонарушения, предостережений о недопустимости нарушения обязательных требований и предписаний об устранении выявленных нарушений, и (или) при наличии зарегистрированной </w:t>
      </w:r>
      <w:r w:rsidRPr="00F712E1">
        <w:t>орган</w:t>
      </w:r>
      <w:r>
        <w:t>ом</w:t>
      </w:r>
      <w:r w:rsidRPr="00F712E1">
        <w:t xml:space="preserve"> муниципального контроля</w:t>
      </w:r>
      <w:proofErr w:type="gramEnd"/>
      <w:r w:rsidRPr="00F712E1">
        <w:t xml:space="preserve"> </w:t>
      </w:r>
      <w:r w:rsidRPr="00A95554">
        <w:t>декларации соблюдения обязательных требований контролируемого лица.</w:t>
      </w:r>
    </w:p>
    <w:p w14:paraId="78F2C6BB" w14:textId="77777777" w:rsidR="00B50133" w:rsidRPr="00A95554" w:rsidRDefault="00B50133" w:rsidP="00B50133">
      <w:pPr>
        <w:pStyle w:val="a9"/>
        <w:numPr>
          <w:ilvl w:val="0"/>
          <w:numId w:val="21"/>
        </w:numPr>
        <w:tabs>
          <w:tab w:val="left" w:pos="1134"/>
        </w:tabs>
        <w:ind w:left="0" w:firstLine="567"/>
        <w:jc w:val="both"/>
      </w:pPr>
      <w:r w:rsidRPr="00A95554">
        <w:t>Отнесение объектов контроля к определенной категории риска основывается на соотнесении группы тяжести и группы вероятности согласно таблице:</w:t>
      </w:r>
    </w:p>
    <w:p w14:paraId="14BEE993" w14:textId="77777777" w:rsidR="00B50133" w:rsidRPr="00A95554" w:rsidRDefault="00B50133" w:rsidP="00B50133">
      <w:pPr>
        <w:jc w:val="both"/>
      </w:pPr>
    </w:p>
    <w:tbl>
      <w:tblPr>
        <w:tblStyle w:val="1"/>
        <w:tblW w:w="0" w:type="auto"/>
        <w:tblLook w:val="04A0" w:firstRow="1" w:lastRow="0" w:firstColumn="1" w:lastColumn="0" w:noHBand="0" w:noVBand="1"/>
      </w:tblPr>
      <w:tblGrid>
        <w:gridCol w:w="3792"/>
        <w:gridCol w:w="2700"/>
        <w:gridCol w:w="3362"/>
      </w:tblGrid>
      <w:tr w:rsidR="00B50133" w:rsidRPr="00A95554" w14:paraId="1BBD153F" w14:textId="77777777" w:rsidTr="00584690">
        <w:tc>
          <w:tcPr>
            <w:tcW w:w="3964" w:type="dxa"/>
          </w:tcPr>
          <w:p w14:paraId="7B13669E" w14:textId="77777777" w:rsidR="00B50133" w:rsidRPr="00A95554" w:rsidRDefault="00B50133" w:rsidP="00584690">
            <w:pPr>
              <w:jc w:val="both"/>
            </w:pPr>
            <w:r w:rsidRPr="00A95554">
              <w:t>Категория риска</w:t>
            </w:r>
          </w:p>
        </w:tc>
        <w:tc>
          <w:tcPr>
            <w:tcW w:w="2835" w:type="dxa"/>
          </w:tcPr>
          <w:p w14:paraId="3254C0C6" w14:textId="77777777" w:rsidR="00B50133" w:rsidRPr="00A95554" w:rsidRDefault="00B50133" w:rsidP="00584690">
            <w:pPr>
              <w:jc w:val="both"/>
            </w:pPr>
            <w:r w:rsidRPr="00A95554">
              <w:t>Группа тяжести</w:t>
            </w:r>
          </w:p>
        </w:tc>
        <w:tc>
          <w:tcPr>
            <w:tcW w:w="3515" w:type="dxa"/>
          </w:tcPr>
          <w:p w14:paraId="78742BB1" w14:textId="77777777" w:rsidR="00B50133" w:rsidRPr="00A95554" w:rsidRDefault="00B50133" w:rsidP="00584690">
            <w:pPr>
              <w:jc w:val="both"/>
            </w:pPr>
            <w:r w:rsidRPr="00A95554">
              <w:t>Группа вероятности</w:t>
            </w:r>
          </w:p>
        </w:tc>
      </w:tr>
      <w:tr w:rsidR="00B50133" w:rsidRPr="00A95554" w14:paraId="4A2044F1" w14:textId="77777777" w:rsidTr="00584690">
        <w:tc>
          <w:tcPr>
            <w:tcW w:w="3964" w:type="dxa"/>
            <w:vMerge w:val="restart"/>
          </w:tcPr>
          <w:p w14:paraId="3FE4D399" w14:textId="77777777" w:rsidR="00B50133" w:rsidRPr="00A95554" w:rsidRDefault="00B50133" w:rsidP="00584690">
            <w:pPr>
              <w:jc w:val="both"/>
            </w:pPr>
            <w:r w:rsidRPr="00A95554">
              <w:t>Высокий риск</w:t>
            </w:r>
          </w:p>
        </w:tc>
        <w:tc>
          <w:tcPr>
            <w:tcW w:w="2835" w:type="dxa"/>
          </w:tcPr>
          <w:p w14:paraId="489679E3" w14:textId="77777777" w:rsidR="00B50133" w:rsidRPr="00A95554" w:rsidRDefault="00B50133" w:rsidP="00584690">
            <w:pPr>
              <w:jc w:val="both"/>
            </w:pPr>
            <w:r w:rsidRPr="00A95554">
              <w:t>А</w:t>
            </w:r>
          </w:p>
        </w:tc>
        <w:tc>
          <w:tcPr>
            <w:tcW w:w="3515" w:type="dxa"/>
          </w:tcPr>
          <w:p w14:paraId="4FCEC31E" w14:textId="77777777" w:rsidR="00B50133" w:rsidRPr="00A95554" w:rsidRDefault="00B50133" w:rsidP="00584690">
            <w:pPr>
              <w:jc w:val="both"/>
            </w:pPr>
            <w:r w:rsidRPr="00A95554">
              <w:t>1</w:t>
            </w:r>
          </w:p>
        </w:tc>
      </w:tr>
      <w:tr w:rsidR="00B50133" w:rsidRPr="00A95554" w14:paraId="79BE686C" w14:textId="77777777" w:rsidTr="00584690">
        <w:tc>
          <w:tcPr>
            <w:tcW w:w="3964" w:type="dxa"/>
            <w:vMerge/>
          </w:tcPr>
          <w:p w14:paraId="5301B2BB" w14:textId="77777777" w:rsidR="00B50133" w:rsidRPr="00A95554" w:rsidRDefault="00B50133" w:rsidP="00584690">
            <w:pPr>
              <w:jc w:val="both"/>
            </w:pPr>
          </w:p>
        </w:tc>
        <w:tc>
          <w:tcPr>
            <w:tcW w:w="2835" w:type="dxa"/>
          </w:tcPr>
          <w:p w14:paraId="0332A054" w14:textId="77777777" w:rsidR="00B50133" w:rsidRPr="00A95554" w:rsidRDefault="00B50133" w:rsidP="00584690">
            <w:pPr>
              <w:jc w:val="both"/>
            </w:pPr>
            <w:r w:rsidRPr="00A95554">
              <w:t>Б</w:t>
            </w:r>
          </w:p>
        </w:tc>
        <w:tc>
          <w:tcPr>
            <w:tcW w:w="3515" w:type="dxa"/>
          </w:tcPr>
          <w:p w14:paraId="483D7BAD" w14:textId="77777777" w:rsidR="00B50133" w:rsidRPr="00A95554" w:rsidRDefault="00B50133" w:rsidP="00584690">
            <w:pPr>
              <w:jc w:val="both"/>
            </w:pPr>
            <w:r w:rsidRPr="00A95554">
              <w:t>1</w:t>
            </w:r>
          </w:p>
        </w:tc>
      </w:tr>
      <w:tr w:rsidR="00B50133" w:rsidRPr="00A95554" w14:paraId="137B7953" w14:textId="77777777" w:rsidTr="00584690">
        <w:tc>
          <w:tcPr>
            <w:tcW w:w="3964" w:type="dxa"/>
            <w:vMerge/>
          </w:tcPr>
          <w:p w14:paraId="18B90081" w14:textId="77777777" w:rsidR="00B50133" w:rsidRPr="00A95554" w:rsidRDefault="00B50133" w:rsidP="00584690">
            <w:pPr>
              <w:jc w:val="both"/>
            </w:pPr>
          </w:p>
        </w:tc>
        <w:tc>
          <w:tcPr>
            <w:tcW w:w="2835" w:type="dxa"/>
          </w:tcPr>
          <w:p w14:paraId="0C5525B7" w14:textId="77777777" w:rsidR="00B50133" w:rsidRPr="00A95554" w:rsidRDefault="00B50133" w:rsidP="00584690">
            <w:pPr>
              <w:jc w:val="both"/>
            </w:pPr>
            <w:proofErr w:type="gramStart"/>
            <w:r w:rsidRPr="00A95554">
              <w:t>В</w:t>
            </w:r>
            <w:proofErr w:type="gramEnd"/>
          </w:p>
        </w:tc>
        <w:tc>
          <w:tcPr>
            <w:tcW w:w="3515" w:type="dxa"/>
          </w:tcPr>
          <w:p w14:paraId="39949095" w14:textId="77777777" w:rsidR="00B50133" w:rsidRPr="00A95554" w:rsidRDefault="00B50133" w:rsidP="00584690">
            <w:pPr>
              <w:jc w:val="both"/>
            </w:pPr>
            <w:r w:rsidRPr="00A95554">
              <w:t>1</w:t>
            </w:r>
          </w:p>
        </w:tc>
      </w:tr>
      <w:tr w:rsidR="00B50133" w:rsidRPr="00A95554" w14:paraId="17E0DC38" w14:textId="77777777" w:rsidTr="00584690">
        <w:tc>
          <w:tcPr>
            <w:tcW w:w="3964" w:type="dxa"/>
            <w:vMerge w:val="restart"/>
          </w:tcPr>
          <w:p w14:paraId="02EA2CCA" w14:textId="77777777" w:rsidR="00B50133" w:rsidRPr="00A95554" w:rsidRDefault="00B50133" w:rsidP="00584690">
            <w:pPr>
              <w:jc w:val="both"/>
            </w:pPr>
            <w:r w:rsidRPr="00A95554">
              <w:t>Значительный риск</w:t>
            </w:r>
          </w:p>
        </w:tc>
        <w:tc>
          <w:tcPr>
            <w:tcW w:w="2835" w:type="dxa"/>
          </w:tcPr>
          <w:p w14:paraId="6CC4E75E" w14:textId="77777777" w:rsidR="00B50133" w:rsidRPr="00A95554" w:rsidRDefault="00B50133" w:rsidP="00584690">
            <w:pPr>
              <w:jc w:val="both"/>
            </w:pPr>
            <w:r w:rsidRPr="00A95554">
              <w:t>А</w:t>
            </w:r>
          </w:p>
        </w:tc>
        <w:tc>
          <w:tcPr>
            <w:tcW w:w="3515" w:type="dxa"/>
          </w:tcPr>
          <w:p w14:paraId="58ED04E0" w14:textId="77777777" w:rsidR="00B50133" w:rsidRPr="00A95554" w:rsidRDefault="00B50133" w:rsidP="00584690">
            <w:pPr>
              <w:jc w:val="both"/>
            </w:pPr>
            <w:r w:rsidRPr="00A95554">
              <w:t>2</w:t>
            </w:r>
          </w:p>
        </w:tc>
      </w:tr>
      <w:tr w:rsidR="00B50133" w:rsidRPr="00A95554" w14:paraId="39F804D7" w14:textId="77777777" w:rsidTr="00584690">
        <w:tc>
          <w:tcPr>
            <w:tcW w:w="3964" w:type="dxa"/>
            <w:vMerge/>
          </w:tcPr>
          <w:p w14:paraId="286D17D4" w14:textId="77777777" w:rsidR="00B50133" w:rsidRPr="00A95554" w:rsidRDefault="00B50133" w:rsidP="00584690">
            <w:pPr>
              <w:jc w:val="both"/>
            </w:pPr>
          </w:p>
        </w:tc>
        <w:tc>
          <w:tcPr>
            <w:tcW w:w="2835" w:type="dxa"/>
          </w:tcPr>
          <w:p w14:paraId="7C37DE6D" w14:textId="77777777" w:rsidR="00B50133" w:rsidRPr="00A95554" w:rsidRDefault="00B50133" w:rsidP="00584690">
            <w:pPr>
              <w:jc w:val="both"/>
            </w:pPr>
            <w:r w:rsidRPr="00A95554">
              <w:t>Б</w:t>
            </w:r>
          </w:p>
        </w:tc>
        <w:tc>
          <w:tcPr>
            <w:tcW w:w="3515" w:type="dxa"/>
          </w:tcPr>
          <w:p w14:paraId="065D0791" w14:textId="77777777" w:rsidR="00B50133" w:rsidRPr="00A95554" w:rsidRDefault="00B50133" w:rsidP="00584690">
            <w:pPr>
              <w:jc w:val="both"/>
            </w:pPr>
            <w:r w:rsidRPr="00A95554">
              <w:t>2</w:t>
            </w:r>
          </w:p>
        </w:tc>
      </w:tr>
      <w:tr w:rsidR="00B50133" w:rsidRPr="00A95554" w14:paraId="236B85F9" w14:textId="77777777" w:rsidTr="00584690">
        <w:tc>
          <w:tcPr>
            <w:tcW w:w="3964" w:type="dxa"/>
            <w:vMerge/>
          </w:tcPr>
          <w:p w14:paraId="7ADE8AA9" w14:textId="77777777" w:rsidR="00B50133" w:rsidRPr="00A95554" w:rsidRDefault="00B50133" w:rsidP="00584690">
            <w:pPr>
              <w:jc w:val="both"/>
            </w:pPr>
          </w:p>
        </w:tc>
        <w:tc>
          <w:tcPr>
            <w:tcW w:w="2835" w:type="dxa"/>
          </w:tcPr>
          <w:p w14:paraId="467A7E70" w14:textId="77777777" w:rsidR="00B50133" w:rsidRPr="00A95554" w:rsidRDefault="00B50133" w:rsidP="00584690">
            <w:pPr>
              <w:jc w:val="both"/>
            </w:pPr>
            <w:proofErr w:type="gramStart"/>
            <w:r w:rsidRPr="00A95554">
              <w:t>В</w:t>
            </w:r>
            <w:proofErr w:type="gramEnd"/>
          </w:p>
        </w:tc>
        <w:tc>
          <w:tcPr>
            <w:tcW w:w="3515" w:type="dxa"/>
          </w:tcPr>
          <w:p w14:paraId="64517111" w14:textId="77777777" w:rsidR="00B50133" w:rsidRPr="00A95554" w:rsidRDefault="00B50133" w:rsidP="00584690">
            <w:pPr>
              <w:jc w:val="both"/>
            </w:pPr>
            <w:r w:rsidRPr="00A95554">
              <w:t>2</w:t>
            </w:r>
          </w:p>
        </w:tc>
      </w:tr>
      <w:tr w:rsidR="00B50133" w:rsidRPr="00A95554" w14:paraId="15C8A952" w14:textId="77777777" w:rsidTr="00584690">
        <w:tc>
          <w:tcPr>
            <w:tcW w:w="3964" w:type="dxa"/>
            <w:vMerge w:val="restart"/>
          </w:tcPr>
          <w:p w14:paraId="6EFF7167" w14:textId="77777777" w:rsidR="00B50133" w:rsidRPr="00A95554" w:rsidRDefault="00B50133" w:rsidP="00584690">
            <w:pPr>
              <w:jc w:val="both"/>
            </w:pPr>
            <w:r w:rsidRPr="00A95554">
              <w:t>Средний риск</w:t>
            </w:r>
          </w:p>
        </w:tc>
        <w:tc>
          <w:tcPr>
            <w:tcW w:w="2835" w:type="dxa"/>
          </w:tcPr>
          <w:p w14:paraId="58AE755A" w14:textId="77777777" w:rsidR="00B50133" w:rsidRPr="00A95554" w:rsidRDefault="00B50133" w:rsidP="00584690">
            <w:pPr>
              <w:jc w:val="both"/>
            </w:pPr>
            <w:r w:rsidRPr="00A95554">
              <w:t>А</w:t>
            </w:r>
          </w:p>
        </w:tc>
        <w:tc>
          <w:tcPr>
            <w:tcW w:w="3515" w:type="dxa"/>
          </w:tcPr>
          <w:p w14:paraId="37D8DDFB" w14:textId="77777777" w:rsidR="00B50133" w:rsidRPr="00A95554" w:rsidRDefault="00B50133" w:rsidP="00584690">
            <w:pPr>
              <w:jc w:val="both"/>
            </w:pPr>
            <w:r w:rsidRPr="00A95554">
              <w:t>3</w:t>
            </w:r>
          </w:p>
        </w:tc>
      </w:tr>
      <w:tr w:rsidR="00B50133" w:rsidRPr="00A95554" w14:paraId="69DC94CA" w14:textId="77777777" w:rsidTr="00584690">
        <w:tc>
          <w:tcPr>
            <w:tcW w:w="3964" w:type="dxa"/>
            <w:vMerge/>
          </w:tcPr>
          <w:p w14:paraId="4E147F09" w14:textId="77777777" w:rsidR="00B50133" w:rsidRPr="00A95554" w:rsidRDefault="00B50133" w:rsidP="00584690">
            <w:pPr>
              <w:jc w:val="both"/>
            </w:pPr>
          </w:p>
        </w:tc>
        <w:tc>
          <w:tcPr>
            <w:tcW w:w="2835" w:type="dxa"/>
          </w:tcPr>
          <w:p w14:paraId="035A6AB8" w14:textId="77777777" w:rsidR="00B50133" w:rsidRPr="00A95554" w:rsidRDefault="00B50133" w:rsidP="00584690">
            <w:pPr>
              <w:jc w:val="both"/>
            </w:pPr>
            <w:r w:rsidRPr="00A95554">
              <w:t>Б</w:t>
            </w:r>
          </w:p>
        </w:tc>
        <w:tc>
          <w:tcPr>
            <w:tcW w:w="3515" w:type="dxa"/>
          </w:tcPr>
          <w:p w14:paraId="3EBCBE48" w14:textId="77777777" w:rsidR="00B50133" w:rsidRPr="00A95554" w:rsidRDefault="00B50133" w:rsidP="00584690">
            <w:pPr>
              <w:jc w:val="both"/>
            </w:pPr>
            <w:r w:rsidRPr="00A95554">
              <w:t>3</w:t>
            </w:r>
          </w:p>
        </w:tc>
      </w:tr>
      <w:tr w:rsidR="00B50133" w:rsidRPr="00A95554" w14:paraId="29729B75" w14:textId="77777777" w:rsidTr="00584690">
        <w:tc>
          <w:tcPr>
            <w:tcW w:w="3964" w:type="dxa"/>
            <w:vMerge/>
          </w:tcPr>
          <w:p w14:paraId="4E44F1E8" w14:textId="77777777" w:rsidR="00B50133" w:rsidRPr="00A95554" w:rsidRDefault="00B50133" w:rsidP="00584690">
            <w:pPr>
              <w:jc w:val="both"/>
            </w:pPr>
          </w:p>
        </w:tc>
        <w:tc>
          <w:tcPr>
            <w:tcW w:w="2835" w:type="dxa"/>
          </w:tcPr>
          <w:p w14:paraId="46013A08" w14:textId="77777777" w:rsidR="00B50133" w:rsidRPr="00A95554" w:rsidRDefault="00B50133" w:rsidP="00584690">
            <w:pPr>
              <w:jc w:val="both"/>
            </w:pPr>
            <w:proofErr w:type="gramStart"/>
            <w:r w:rsidRPr="00A95554">
              <w:t>В</w:t>
            </w:r>
            <w:proofErr w:type="gramEnd"/>
          </w:p>
        </w:tc>
        <w:tc>
          <w:tcPr>
            <w:tcW w:w="3515" w:type="dxa"/>
          </w:tcPr>
          <w:p w14:paraId="381C1C33" w14:textId="77777777" w:rsidR="00B50133" w:rsidRPr="00A95554" w:rsidRDefault="00B50133" w:rsidP="00584690">
            <w:pPr>
              <w:jc w:val="both"/>
            </w:pPr>
            <w:r w:rsidRPr="00A95554">
              <w:t>3</w:t>
            </w:r>
          </w:p>
        </w:tc>
      </w:tr>
      <w:tr w:rsidR="00B50133" w:rsidRPr="00A95554" w14:paraId="3D35CD03" w14:textId="77777777" w:rsidTr="00584690">
        <w:tc>
          <w:tcPr>
            <w:tcW w:w="3964" w:type="dxa"/>
            <w:vMerge w:val="restart"/>
          </w:tcPr>
          <w:p w14:paraId="2CC2A38F" w14:textId="77777777" w:rsidR="00B50133" w:rsidRPr="00A95554" w:rsidRDefault="00B50133" w:rsidP="00584690">
            <w:pPr>
              <w:jc w:val="both"/>
            </w:pPr>
            <w:r w:rsidRPr="00A95554">
              <w:t>Низкий риск</w:t>
            </w:r>
          </w:p>
        </w:tc>
        <w:tc>
          <w:tcPr>
            <w:tcW w:w="2835" w:type="dxa"/>
          </w:tcPr>
          <w:p w14:paraId="42096670" w14:textId="77777777" w:rsidR="00B50133" w:rsidRPr="00A95554" w:rsidRDefault="00B50133" w:rsidP="00584690">
            <w:pPr>
              <w:jc w:val="both"/>
            </w:pPr>
            <w:r w:rsidRPr="00A95554">
              <w:t>А</w:t>
            </w:r>
          </w:p>
        </w:tc>
        <w:tc>
          <w:tcPr>
            <w:tcW w:w="3515" w:type="dxa"/>
          </w:tcPr>
          <w:p w14:paraId="7DABA715" w14:textId="77777777" w:rsidR="00B50133" w:rsidRPr="00A95554" w:rsidRDefault="00B50133" w:rsidP="00584690">
            <w:pPr>
              <w:jc w:val="both"/>
            </w:pPr>
            <w:r w:rsidRPr="00A95554">
              <w:t>4</w:t>
            </w:r>
          </w:p>
        </w:tc>
      </w:tr>
      <w:tr w:rsidR="00B50133" w:rsidRPr="00A95554" w14:paraId="6B5E97C5" w14:textId="77777777" w:rsidTr="00584690">
        <w:tc>
          <w:tcPr>
            <w:tcW w:w="3964" w:type="dxa"/>
            <w:vMerge/>
          </w:tcPr>
          <w:p w14:paraId="5406B3A5" w14:textId="77777777" w:rsidR="00B50133" w:rsidRPr="00A95554" w:rsidRDefault="00B50133" w:rsidP="00584690">
            <w:pPr>
              <w:jc w:val="both"/>
            </w:pPr>
          </w:p>
        </w:tc>
        <w:tc>
          <w:tcPr>
            <w:tcW w:w="2835" w:type="dxa"/>
          </w:tcPr>
          <w:p w14:paraId="2026ACB1" w14:textId="77777777" w:rsidR="00B50133" w:rsidRPr="00A95554" w:rsidRDefault="00B50133" w:rsidP="00584690">
            <w:pPr>
              <w:jc w:val="both"/>
            </w:pPr>
            <w:r w:rsidRPr="00A95554">
              <w:t>Б</w:t>
            </w:r>
          </w:p>
        </w:tc>
        <w:tc>
          <w:tcPr>
            <w:tcW w:w="3515" w:type="dxa"/>
          </w:tcPr>
          <w:p w14:paraId="06BBBD6C" w14:textId="77777777" w:rsidR="00B50133" w:rsidRPr="00A95554" w:rsidRDefault="00B50133" w:rsidP="00584690">
            <w:pPr>
              <w:jc w:val="both"/>
            </w:pPr>
            <w:r w:rsidRPr="00A95554">
              <w:t>4</w:t>
            </w:r>
          </w:p>
        </w:tc>
      </w:tr>
      <w:tr w:rsidR="00B50133" w:rsidRPr="00A95554" w14:paraId="4DE87495" w14:textId="77777777" w:rsidTr="00584690">
        <w:tc>
          <w:tcPr>
            <w:tcW w:w="3964" w:type="dxa"/>
            <w:vMerge/>
          </w:tcPr>
          <w:p w14:paraId="26F161F8" w14:textId="77777777" w:rsidR="00B50133" w:rsidRPr="00A95554" w:rsidRDefault="00B50133" w:rsidP="00584690">
            <w:pPr>
              <w:jc w:val="both"/>
            </w:pPr>
          </w:p>
        </w:tc>
        <w:tc>
          <w:tcPr>
            <w:tcW w:w="2835" w:type="dxa"/>
          </w:tcPr>
          <w:p w14:paraId="1548353F" w14:textId="77777777" w:rsidR="00B50133" w:rsidRPr="00A95554" w:rsidRDefault="00B50133" w:rsidP="00584690">
            <w:pPr>
              <w:jc w:val="both"/>
            </w:pPr>
            <w:proofErr w:type="gramStart"/>
            <w:r w:rsidRPr="00A95554">
              <w:t>В</w:t>
            </w:r>
            <w:proofErr w:type="gramEnd"/>
          </w:p>
        </w:tc>
        <w:tc>
          <w:tcPr>
            <w:tcW w:w="3515" w:type="dxa"/>
          </w:tcPr>
          <w:p w14:paraId="0E2F76AD" w14:textId="77777777" w:rsidR="00B50133" w:rsidRPr="00A95554" w:rsidRDefault="00B50133" w:rsidP="00584690">
            <w:pPr>
              <w:jc w:val="both"/>
            </w:pPr>
            <w:r w:rsidRPr="00A95554">
              <w:t>4</w:t>
            </w:r>
          </w:p>
        </w:tc>
      </w:tr>
    </w:tbl>
    <w:p w14:paraId="69CD58A2" w14:textId="61AFDC80" w:rsidR="00C30EC5" w:rsidRDefault="00C30EC5" w:rsidP="00B50133">
      <w:pPr>
        <w:pStyle w:val="ConsPlusNormal"/>
        <w:widowControl/>
        <w:suppressAutoHyphens/>
        <w:ind w:firstLine="540"/>
        <w:jc w:val="both"/>
      </w:pPr>
    </w:p>
    <w:p w14:paraId="32AB11A3" w14:textId="77777777" w:rsidR="00C30EC5" w:rsidRDefault="00C30EC5">
      <w:pPr>
        <w:spacing w:after="160" w:line="259" w:lineRule="auto"/>
        <w:rPr>
          <w:rFonts w:eastAsiaTheme="minorEastAsia"/>
        </w:rPr>
      </w:pPr>
      <w:r>
        <w:br w:type="page"/>
      </w:r>
    </w:p>
    <w:tbl>
      <w:tblPr>
        <w:tblStyle w:val="af6"/>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tblGrid>
      <w:tr w:rsidR="0069721D" w14:paraId="226B6183" w14:textId="77777777" w:rsidTr="00584690">
        <w:tc>
          <w:tcPr>
            <w:tcW w:w="5034" w:type="dxa"/>
          </w:tcPr>
          <w:p w14:paraId="07B0BDBB" w14:textId="77777777" w:rsidR="0069721D" w:rsidRDefault="0069721D" w:rsidP="00584690">
            <w:pPr>
              <w:jc w:val="both"/>
            </w:pPr>
            <w:r>
              <w:lastRenderedPageBreak/>
              <w:t>Приложение 2</w:t>
            </w:r>
          </w:p>
        </w:tc>
      </w:tr>
      <w:tr w:rsidR="0069721D" w14:paraId="71D65FA0" w14:textId="77777777" w:rsidTr="00584690">
        <w:tc>
          <w:tcPr>
            <w:tcW w:w="5034" w:type="dxa"/>
          </w:tcPr>
          <w:p w14:paraId="0C88A95F" w14:textId="77777777" w:rsidR="0069721D" w:rsidRDefault="0069721D" w:rsidP="00584690">
            <w:pPr>
              <w:jc w:val="both"/>
            </w:pPr>
            <w:r>
              <w:t xml:space="preserve">к Положению о муниципальном контроле </w:t>
            </w:r>
            <w:proofErr w:type="gramStart"/>
            <w:r>
              <w:t>на</w:t>
            </w:r>
            <w:proofErr w:type="gramEnd"/>
            <w:r>
              <w:t xml:space="preserve"> </w:t>
            </w:r>
          </w:p>
        </w:tc>
      </w:tr>
      <w:tr w:rsidR="0069721D" w14:paraId="78ADCCFD" w14:textId="77777777" w:rsidTr="00584690">
        <w:tc>
          <w:tcPr>
            <w:tcW w:w="5034" w:type="dxa"/>
          </w:tcPr>
          <w:p w14:paraId="481F6D38" w14:textId="77777777" w:rsidR="0069721D" w:rsidRDefault="0069721D" w:rsidP="00584690">
            <w:pPr>
              <w:jc w:val="both"/>
            </w:pPr>
            <w:r>
              <w:t xml:space="preserve">автомобильном </w:t>
            </w:r>
            <w:proofErr w:type="gramStart"/>
            <w:r>
              <w:t>транспорте</w:t>
            </w:r>
            <w:proofErr w:type="gramEnd"/>
            <w:r>
              <w:t xml:space="preserve">, городском наземном электрическом транспорте и в дорожном хозяйстве на территории Наро-Фоминского городского округа Московской области  </w:t>
            </w:r>
          </w:p>
        </w:tc>
      </w:tr>
    </w:tbl>
    <w:p w14:paraId="3E9E0956" w14:textId="77777777" w:rsidR="0069721D" w:rsidRDefault="0069721D" w:rsidP="0069721D">
      <w:pPr>
        <w:pStyle w:val="ConsPlusNormal"/>
        <w:widowControl/>
        <w:suppressAutoHyphens/>
        <w:ind w:firstLine="540"/>
        <w:jc w:val="both"/>
      </w:pPr>
    </w:p>
    <w:p w14:paraId="4FD8F2A5" w14:textId="77777777" w:rsidR="0069721D" w:rsidRPr="002B6897" w:rsidRDefault="0069721D" w:rsidP="0069721D">
      <w:pPr>
        <w:jc w:val="center"/>
        <w:rPr>
          <w:b/>
        </w:rPr>
      </w:pPr>
      <w:r w:rsidRPr="002B6897">
        <w:rPr>
          <w:b/>
        </w:rPr>
        <w:t>КЛЮЧЕВЫЕ ПОКАЗАТЕЛИ</w:t>
      </w:r>
    </w:p>
    <w:p w14:paraId="50E18BF1" w14:textId="77777777" w:rsidR="0069721D" w:rsidRPr="002B6897" w:rsidRDefault="0069721D" w:rsidP="0069721D">
      <w:pPr>
        <w:jc w:val="center"/>
        <w:rPr>
          <w:bCs/>
        </w:rPr>
      </w:pPr>
      <w:r w:rsidRPr="002F6C1A">
        <w:rPr>
          <w:b/>
        </w:rPr>
        <w:t>муниципального</w:t>
      </w:r>
      <w:r w:rsidRPr="002B6897">
        <w:rPr>
          <w:b/>
        </w:rPr>
        <w:t xml:space="preserve"> контроля на автомобильном транспорте, городском наземном электрическом транспорте и в дорожном хозяйстве на территории </w:t>
      </w:r>
      <w:r w:rsidRPr="002F6C1A">
        <w:rPr>
          <w:b/>
        </w:rPr>
        <w:t xml:space="preserve">Наро-Фоминского городского округа </w:t>
      </w:r>
      <w:r w:rsidRPr="002B6897">
        <w:rPr>
          <w:b/>
        </w:rPr>
        <w:t>Московской области и их целевые значения, индикативные показат</w:t>
      </w:r>
      <w:bookmarkStart w:id="3" w:name="_GoBack"/>
      <w:bookmarkEnd w:id="3"/>
      <w:r w:rsidRPr="002B6897">
        <w:rPr>
          <w:b/>
        </w:rPr>
        <w:t xml:space="preserve">ели </w:t>
      </w:r>
    </w:p>
    <w:p w14:paraId="43EB76A4" w14:textId="778A96FC" w:rsidR="0044616B" w:rsidRPr="00262970" w:rsidRDefault="0044616B" w:rsidP="0044616B">
      <w:pPr>
        <w:pStyle w:val="s40"/>
        <w:spacing w:before="0" w:beforeAutospacing="0" w:after="0" w:afterAutospacing="0"/>
        <w:jc w:val="right"/>
      </w:pPr>
      <w:r w:rsidRPr="00262970">
        <w:t xml:space="preserve">  </w:t>
      </w:r>
    </w:p>
    <w:tbl>
      <w:tblPr>
        <w:tblW w:w="0" w:type="auto"/>
        <w:tblCellMar>
          <w:left w:w="0" w:type="dxa"/>
          <w:right w:w="0" w:type="dxa"/>
        </w:tblCellMar>
        <w:tblLook w:val="04A0" w:firstRow="1" w:lastRow="0" w:firstColumn="1" w:lastColumn="0" w:noHBand="0" w:noVBand="1"/>
      </w:tblPr>
      <w:tblGrid>
        <w:gridCol w:w="8345"/>
        <w:gridCol w:w="1323"/>
      </w:tblGrid>
      <w:tr w:rsidR="0044616B" w:rsidRPr="00B405CE" w14:paraId="42B16947" w14:textId="77777777" w:rsidTr="006F144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B334DE4" w14:textId="77777777" w:rsidR="0044616B" w:rsidRPr="00B405CE" w:rsidRDefault="0044616B" w:rsidP="006F1445">
            <w:pPr>
              <w:pStyle w:val="s59"/>
              <w:spacing w:before="0" w:beforeAutospacing="0" w:after="0" w:afterAutospacing="0"/>
              <w:ind w:left="15" w:hanging="75"/>
              <w:jc w:val="center"/>
            </w:pPr>
            <w:r w:rsidRPr="00B405CE">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3A3FF547" w14:textId="77777777" w:rsidR="0044616B" w:rsidRPr="00B405CE" w:rsidRDefault="0044616B" w:rsidP="006F1445">
            <w:pPr>
              <w:pStyle w:val="s59"/>
              <w:spacing w:before="0" w:beforeAutospacing="0" w:after="0" w:afterAutospacing="0"/>
              <w:ind w:left="15" w:hanging="75"/>
              <w:jc w:val="center"/>
            </w:pPr>
            <w:r w:rsidRPr="00B405CE">
              <w:rPr>
                <w:rStyle w:val="s58"/>
                <w:b/>
                <w:bCs/>
              </w:rPr>
              <w:t>Целевые значения</w:t>
            </w:r>
          </w:p>
        </w:tc>
      </w:tr>
      <w:tr w:rsidR="0044616B" w:rsidRPr="00B405CE" w14:paraId="1A23FAFA" w14:textId="77777777" w:rsidTr="006F144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B20A362" w14:textId="476B03DF" w:rsidR="0044616B" w:rsidRPr="00D5291A" w:rsidRDefault="0044616B" w:rsidP="0044707A">
            <w:pPr>
              <w:pStyle w:val="s61"/>
              <w:spacing w:before="0" w:beforeAutospacing="0" w:after="0" w:afterAutospacing="0" w:line="105" w:lineRule="atLeast"/>
              <w:ind w:firstLine="390"/>
            </w:pPr>
            <w:r w:rsidRPr="00D5291A">
              <w:rPr>
                <w:rStyle w:val="s11"/>
              </w:rPr>
              <w:t xml:space="preserve">Процент устраненных нарушений из числа выявленных нарушений </w:t>
            </w:r>
            <w:r w:rsidR="00D5291A" w:rsidRPr="00D5291A">
              <w:rPr>
                <w:rStyle w:val="s11"/>
              </w:rPr>
              <w:t xml:space="preserve">обязательных требований </w:t>
            </w:r>
            <w:r w:rsidR="00D5291A" w:rsidRPr="00D5291A">
              <w:t xml:space="preserve">на автомобильном транспорте, городском наземном электрическом транспорте и в дорожном хозяйстве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E28B13C" w14:textId="77777777" w:rsidR="0044616B" w:rsidRPr="00B405CE" w:rsidRDefault="0044616B" w:rsidP="006F1445">
            <w:pPr>
              <w:pStyle w:val="s62"/>
              <w:spacing w:before="0" w:beforeAutospacing="0" w:after="0" w:afterAutospacing="0" w:line="105" w:lineRule="atLeast"/>
              <w:ind w:firstLine="15"/>
              <w:jc w:val="center"/>
            </w:pPr>
            <w:r w:rsidRPr="00B405CE">
              <w:rPr>
                <w:rStyle w:val="s11"/>
              </w:rPr>
              <w:t>70%</w:t>
            </w:r>
          </w:p>
        </w:tc>
      </w:tr>
      <w:tr w:rsidR="0044616B" w:rsidRPr="00B405CE" w14:paraId="421C1A1F" w14:textId="77777777" w:rsidTr="006F144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1601ACA" w14:textId="77777777" w:rsidR="0044616B" w:rsidRPr="00B405CE" w:rsidRDefault="0044616B" w:rsidP="006F1445">
            <w:pPr>
              <w:pStyle w:val="s61"/>
              <w:spacing w:before="0" w:beforeAutospacing="0" w:after="0" w:afterAutospacing="0" w:line="105" w:lineRule="atLeast"/>
              <w:ind w:firstLine="390"/>
            </w:pPr>
            <w:r w:rsidRPr="00B405CE">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EF0ACA6" w14:textId="77777777" w:rsidR="0044616B" w:rsidRPr="00B405CE" w:rsidRDefault="0044616B" w:rsidP="006F1445">
            <w:pPr>
              <w:pStyle w:val="s62"/>
              <w:spacing w:before="0" w:beforeAutospacing="0" w:after="0" w:afterAutospacing="0" w:line="105" w:lineRule="atLeast"/>
              <w:ind w:firstLine="15"/>
              <w:jc w:val="center"/>
            </w:pPr>
            <w:r w:rsidRPr="00B405CE">
              <w:rPr>
                <w:rStyle w:val="s11"/>
              </w:rPr>
              <w:t>100%</w:t>
            </w:r>
          </w:p>
        </w:tc>
      </w:tr>
      <w:tr w:rsidR="0044616B" w:rsidRPr="00B405CE" w14:paraId="3609067D" w14:textId="77777777" w:rsidTr="006F144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B22EB7B" w14:textId="77777777" w:rsidR="0044616B" w:rsidRPr="00B405CE" w:rsidRDefault="0044616B" w:rsidP="006F1445">
            <w:pPr>
              <w:pStyle w:val="s61"/>
              <w:spacing w:before="0" w:beforeAutospacing="0" w:after="0" w:afterAutospacing="0" w:line="90" w:lineRule="atLeast"/>
              <w:ind w:firstLine="390"/>
            </w:pPr>
            <w:r w:rsidRPr="00B405CE">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5B0ADD2" w14:textId="77777777" w:rsidR="0044616B" w:rsidRPr="00B405CE" w:rsidRDefault="0044616B" w:rsidP="006F1445">
            <w:pPr>
              <w:pStyle w:val="s62"/>
              <w:spacing w:before="0" w:beforeAutospacing="0" w:after="0" w:afterAutospacing="0" w:line="90" w:lineRule="atLeast"/>
              <w:ind w:firstLine="15"/>
              <w:jc w:val="center"/>
            </w:pPr>
            <w:r w:rsidRPr="00B405CE">
              <w:rPr>
                <w:rStyle w:val="s11"/>
              </w:rPr>
              <w:t>0%</w:t>
            </w:r>
          </w:p>
        </w:tc>
      </w:tr>
      <w:tr w:rsidR="0044616B" w:rsidRPr="00B405CE" w14:paraId="597AA817" w14:textId="77777777" w:rsidTr="006F144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34AC1E7" w14:textId="77777777" w:rsidR="0044616B" w:rsidRPr="00B405CE" w:rsidRDefault="0044616B" w:rsidP="006F1445">
            <w:pPr>
              <w:pStyle w:val="s61"/>
              <w:spacing w:before="0" w:beforeAutospacing="0" w:after="0" w:afterAutospacing="0" w:line="120" w:lineRule="atLeast"/>
              <w:ind w:firstLine="390"/>
            </w:pPr>
            <w:r w:rsidRPr="00B405CE">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5FD8240" w14:textId="77777777" w:rsidR="0044616B" w:rsidRPr="00B405CE" w:rsidRDefault="0044616B" w:rsidP="006F1445">
            <w:pPr>
              <w:pStyle w:val="s62"/>
              <w:spacing w:before="0" w:beforeAutospacing="0" w:after="0" w:afterAutospacing="0" w:line="120" w:lineRule="atLeast"/>
              <w:ind w:firstLine="15"/>
              <w:jc w:val="center"/>
            </w:pPr>
            <w:r w:rsidRPr="00B405CE">
              <w:rPr>
                <w:rStyle w:val="s11"/>
              </w:rPr>
              <w:t>0%</w:t>
            </w:r>
          </w:p>
        </w:tc>
      </w:tr>
      <w:tr w:rsidR="0044616B" w:rsidRPr="00B405CE" w14:paraId="7F4502EF" w14:textId="77777777" w:rsidTr="006F144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18F6833" w14:textId="77777777" w:rsidR="0044616B" w:rsidRPr="00B405CE" w:rsidRDefault="0044616B" w:rsidP="006F1445">
            <w:pPr>
              <w:pStyle w:val="s61"/>
              <w:spacing w:before="0" w:beforeAutospacing="0" w:after="0" w:afterAutospacing="0" w:line="105" w:lineRule="atLeast"/>
              <w:ind w:firstLine="390"/>
            </w:pPr>
            <w:r w:rsidRPr="00B405CE">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59D514F" w14:textId="77777777" w:rsidR="0044616B" w:rsidRPr="00B405CE" w:rsidRDefault="0044616B" w:rsidP="006F1445">
            <w:pPr>
              <w:pStyle w:val="s62"/>
              <w:spacing w:before="0" w:beforeAutospacing="0" w:after="0" w:afterAutospacing="0" w:line="105" w:lineRule="atLeast"/>
              <w:ind w:firstLine="15"/>
              <w:jc w:val="center"/>
            </w:pPr>
            <w:r w:rsidRPr="00B405CE">
              <w:rPr>
                <w:rStyle w:val="s11"/>
              </w:rPr>
              <w:t>5%</w:t>
            </w:r>
          </w:p>
        </w:tc>
      </w:tr>
      <w:tr w:rsidR="0044616B" w:rsidRPr="00B405CE" w14:paraId="0F884730" w14:textId="77777777" w:rsidTr="006F144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58E96B8" w14:textId="77777777" w:rsidR="0044616B" w:rsidRPr="00B405CE" w:rsidRDefault="0044616B" w:rsidP="006F1445">
            <w:pPr>
              <w:pStyle w:val="s61"/>
              <w:spacing w:before="0" w:beforeAutospacing="0" w:after="0" w:afterAutospacing="0" w:line="105" w:lineRule="atLeast"/>
              <w:ind w:firstLine="390"/>
            </w:pPr>
            <w:r w:rsidRPr="00B405CE">
              <w:rPr>
                <w:rStyle w:val="s11"/>
              </w:rPr>
              <w:t>Процент результативных контрольных мероприятий, по которым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A38C91E" w14:textId="77777777" w:rsidR="0044616B" w:rsidRPr="00B405CE" w:rsidRDefault="0044616B" w:rsidP="006F1445">
            <w:pPr>
              <w:pStyle w:val="s62"/>
              <w:spacing w:before="0" w:beforeAutospacing="0" w:after="0" w:afterAutospacing="0" w:line="105" w:lineRule="atLeast"/>
              <w:ind w:firstLine="15"/>
              <w:jc w:val="center"/>
            </w:pPr>
            <w:r w:rsidRPr="00B405CE">
              <w:rPr>
                <w:rStyle w:val="s11"/>
              </w:rPr>
              <w:t>95%</w:t>
            </w:r>
          </w:p>
        </w:tc>
      </w:tr>
      <w:tr w:rsidR="0044616B" w:rsidRPr="00B405CE" w14:paraId="6B1F6B42" w14:textId="77777777" w:rsidTr="006F144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A1FB442" w14:textId="77777777" w:rsidR="0044616B" w:rsidRPr="00B405CE" w:rsidRDefault="0044616B" w:rsidP="006F1445">
            <w:pPr>
              <w:pStyle w:val="s61"/>
              <w:spacing w:before="0" w:beforeAutospacing="0" w:after="0" w:afterAutospacing="0" w:line="135" w:lineRule="atLeast"/>
              <w:ind w:firstLine="390"/>
              <w:jc w:val="both"/>
            </w:pPr>
            <w:r w:rsidRPr="00B405CE">
              <w:rPr>
                <w:rStyle w:val="s11"/>
              </w:rPr>
              <w:t xml:space="preserve">Процент отмененных </w:t>
            </w:r>
            <w:r>
              <w:rPr>
                <w:rStyle w:val="s11"/>
              </w:rPr>
              <w:t>в судебном порядке предписаний</w:t>
            </w:r>
            <w:r w:rsidRPr="00B405CE">
              <w:rPr>
                <w:rStyle w:val="s11"/>
              </w:rPr>
              <w:t xml:space="preserve"> </w:t>
            </w:r>
            <w:r w:rsidRPr="0042116A">
              <w:t>об устранении нарушений обязательных требований</w:t>
            </w:r>
            <w:r w:rsidRPr="00B405CE">
              <w:rPr>
                <w:rStyle w:val="s11"/>
              </w:rPr>
              <w:t xml:space="preserve"> </w:t>
            </w:r>
            <w:r>
              <w:rPr>
                <w:rStyle w:val="s11"/>
              </w:rPr>
              <w:t>выданных</w:t>
            </w:r>
            <w:r w:rsidRPr="00B405CE">
              <w:rPr>
                <w:rStyle w:val="s11"/>
              </w:rPr>
              <w:t xml:space="preserve"> органом муниципального контроля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D532E2E" w14:textId="77777777" w:rsidR="0044616B" w:rsidRPr="00B405CE" w:rsidRDefault="0044616B" w:rsidP="006F1445">
            <w:pPr>
              <w:pStyle w:val="s62"/>
              <w:spacing w:before="0" w:beforeAutospacing="0" w:after="0" w:afterAutospacing="0" w:line="135" w:lineRule="atLeast"/>
              <w:ind w:firstLine="15"/>
              <w:jc w:val="center"/>
            </w:pPr>
            <w:r w:rsidRPr="00B405CE">
              <w:rPr>
                <w:rStyle w:val="s11"/>
              </w:rPr>
              <w:t>0%</w:t>
            </w:r>
          </w:p>
        </w:tc>
      </w:tr>
    </w:tbl>
    <w:p w14:paraId="2F62A6EF" w14:textId="77777777" w:rsidR="0044616B" w:rsidRPr="007C71CB" w:rsidRDefault="0044616B" w:rsidP="0044616B">
      <w:pPr>
        <w:pStyle w:val="s4"/>
        <w:spacing w:before="0" w:beforeAutospacing="0" w:after="0" w:afterAutospacing="0"/>
        <w:jc w:val="center"/>
        <w:rPr>
          <w:sz w:val="27"/>
          <w:szCs w:val="27"/>
        </w:rPr>
      </w:pPr>
      <w:r w:rsidRPr="007C71CB">
        <w:rPr>
          <w:sz w:val="27"/>
          <w:szCs w:val="27"/>
        </w:rPr>
        <w:t> </w:t>
      </w:r>
    </w:p>
    <w:p w14:paraId="76AADE49" w14:textId="77777777" w:rsidR="0044616B" w:rsidRPr="007C71CB" w:rsidRDefault="0044616B" w:rsidP="0044616B"/>
    <w:p w14:paraId="141E90F5" w14:textId="77777777" w:rsidR="0044616B" w:rsidRDefault="0044616B" w:rsidP="0044616B">
      <w:pPr>
        <w:widowControl w:val="0"/>
        <w:ind w:firstLine="567"/>
        <w:jc w:val="center"/>
        <w:rPr>
          <w:b/>
          <w:color w:val="000000"/>
        </w:rPr>
      </w:pPr>
      <w:r w:rsidRPr="0096050D">
        <w:rPr>
          <w:b/>
          <w:color w:val="000000"/>
        </w:rPr>
        <w:t>Индикативные показатели:</w:t>
      </w:r>
    </w:p>
    <w:p w14:paraId="73ABB2FC" w14:textId="77777777" w:rsidR="0044616B" w:rsidRPr="0096050D" w:rsidRDefault="0044616B" w:rsidP="0044616B">
      <w:pPr>
        <w:widowControl w:val="0"/>
        <w:ind w:firstLine="567"/>
        <w:jc w:val="center"/>
        <w:rPr>
          <w:b/>
          <w:color w:val="000000"/>
        </w:rPr>
      </w:pPr>
    </w:p>
    <w:p w14:paraId="1CFE5F4A" w14:textId="77777777" w:rsidR="0044616B" w:rsidRPr="003F0DE4" w:rsidRDefault="0044616B" w:rsidP="0044616B">
      <w:pPr>
        <w:widowControl w:val="0"/>
        <w:ind w:firstLine="567"/>
        <w:jc w:val="both"/>
        <w:rPr>
          <w:color w:val="000000"/>
        </w:rPr>
      </w:pPr>
      <w:r w:rsidRPr="003F0DE4">
        <w:rPr>
          <w:color w:val="000000"/>
        </w:rPr>
        <w:t>При осуществлении муниципального контроля устанавливаются следующие индикативные показатели:</w:t>
      </w:r>
    </w:p>
    <w:p w14:paraId="659A6988" w14:textId="77777777" w:rsidR="0044616B" w:rsidRPr="003F0DE4" w:rsidRDefault="0044616B" w:rsidP="0044616B">
      <w:pPr>
        <w:widowControl w:val="0"/>
        <w:ind w:firstLine="567"/>
        <w:jc w:val="both"/>
        <w:rPr>
          <w:color w:val="000000"/>
        </w:rPr>
      </w:pPr>
      <w:r w:rsidRPr="003F0DE4">
        <w:rPr>
          <w:color w:val="000000"/>
        </w:rPr>
        <w:t>количество проведенных плановых контрольных мероприятий;</w:t>
      </w:r>
    </w:p>
    <w:p w14:paraId="6FCF6377" w14:textId="77777777" w:rsidR="0044616B" w:rsidRPr="003F0DE4" w:rsidRDefault="0044616B" w:rsidP="0044616B">
      <w:pPr>
        <w:widowControl w:val="0"/>
        <w:ind w:firstLine="567"/>
        <w:jc w:val="both"/>
        <w:rPr>
          <w:color w:val="000000"/>
        </w:rPr>
      </w:pPr>
      <w:r w:rsidRPr="003F0DE4">
        <w:rPr>
          <w:color w:val="000000"/>
        </w:rPr>
        <w:t>количество проведенных внеплановых контрольных мероприятий;</w:t>
      </w:r>
    </w:p>
    <w:p w14:paraId="0227BD00" w14:textId="77777777" w:rsidR="0044616B" w:rsidRPr="003F0DE4" w:rsidRDefault="0044616B" w:rsidP="0044616B">
      <w:pPr>
        <w:widowControl w:val="0"/>
        <w:ind w:firstLine="567"/>
        <w:jc w:val="both"/>
        <w:rPr>
          <w:color w:val="000000"/>
        </w:rPr>
      </w:pPr>
      <w:r w:rsidRPr="003F0DE4">
        <w:rPr>
          <w:color w:val="000000"/>
        </w:rPr>
        <w:t>количество поступивших возражений в отношении акта контрольного мероприятия;</w:t>
      </w:r>
    </w:p>
    <w:p w14:paraId="498A6AB6" w14:textId="77777777" w:rsidR="0044616B" w:rsidRPr="003F0DE4" w:rsidRDefault="0044616B" w:rsidP="0044616B">
      <w:pPr>
        <w:widowControl w:val="0"/>
        <w:ind w:firstLine="567"/>
        <w:jc w:val="both"/>
        <w:rPr>
          <w:color w:val="000000"/>
        </w:rPr>
      </w:pPr>
      <w:r w:rsidRPr="003F0DE4">
        <w:rPr>
          <w:color w:val="000000"/>
        </w:rPr>
        <w:t>количество выданных предписаний об устранении нарушений обязательных требований;</w:t>
      </w:r>
    </w:p>
    <w:p w14:paraId="5E2CAD6C" w14:textId="77777777" w:rsidR="0044616B" w:rsidRPr="003F0DE4" w:rsidRDefault="0044616B" w:rsidP="0044616B">
      <w:pPr>
        <w:widowControl w:val="0"/>
        <w:ind w:firstLine="567"/>
        <w:jc w:val="both"/>
        <w:rPr>
          <w:color w:val="000000"/>
        </w:rPr>
      </w:pPr>
      <w:r w:rsidRPr="003F0DE4">
        <w:rPr>
          <w:color w:val="000000"/>
        </w:rPr>
        <w:t>количество устраненных нарушений обязательных требований.</w:t>
      </w:r>
    </w:p>
    <w:p w14:paraId="7305E8E4" w14:textId="77777777" w:rsidR="0044616B" w:rsidRPr="003F0DE4" w:rsidRDefault="0044616B" w:rsidP="0044616B"/>
    <w:p w14:paraId="44C458CE" w14:textId="77777777" w:rsidR="0044616B" w:rsidRPr="00F712E1" w:rsidRDefault="0044616B" w:rsidP="0044616B">
      <w:pPr>
        <w:pStyle w:val="ConsPlusNormal"/>
        <w:widowControl/>
        <w:suppressAutoHyphens/>
        <w:ind w:firstLine="567"/>
        <w:jc w:val="both"/>
      </w:pPr>
    </w:p>
    <w:p w14:paraId="52A55274" w14:textId="77777777" w:rsidR="0044616B" w:rsidRPr="00A95554" w:rsidRDefault="0044616B" w:rsidP="00A95554">
      <w:pPr>
        <w:jc w:val="both"/>
        <w:rPr>
          <w:b/>
        </w:rPr>
      </w:pPr>
    </w:p>
    <w:sectPr w:rsidR="0044616B" w:rsidRPr="00A95554" w:rsidSect="006A3859">
      <w:headerReference w:type="default" r:id="rId23"/>
      <w:footerReference w:type="default" r:id="rId24"/>
      <w:pgSz w:w="11906" w:h="16838"/>
      <w:pgMar w:top="567" w:right="567" w:bottom="1134" w:left="1701" w:header="284"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A53F7" w14:textId="77777777" w:rsidR="00E04424" w:rsidRDefault="00E04424" w:rsidP="00B376CC">
      <w:r>
        <w:separator/>
      </w:r>
    </w:p>
  </w:endnote>
  <w:endnote w:type="continuationSeparator" w:id="0">
    <w:p w14:paraId="055D82E8" w14:textId="77777777" w:rsidR="00E04424" w:rsidRDefault="00E04424"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A37F5" w14:textId="14790761" w:rsidR="00C80FEF" w:rsidRDefault="00C80FEF">
    <w:pPr>
      <w:pStyle w:val="a7"/>
      <w:jc w:val="center"/>
    </w:pPr>
  </w:p>
  <w:p w14:paraId="2BB18E23" w14:textId="77777777" w:rsidR="00C80FEF" w:rsidRDefault="00C80F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CCF48" w14:textId="77777777" w:rsidR="00E04424" w:rsidRDefault="00E04424" w:rsidP="00B376CC">
      <w:r>
        <w:separator/>
      </w:r>
    </w:p>
  </w:footnote>
  <w:footnote w:type="continuationSeparator" w:id="0">
    <w:p w14:paraId="222A7DC6" w14:textId="77777777" w:rsidR="00E04424" w:rsidRDefault="00E04424"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B7627" w14:textId="0060023A" w:rsidR="00C80FEF" w:rsidRDefault="00C80FEF">
    <w:pPr>
      <w:pStyle w:val="a5"/>
      <w:jc w:val="center"/>
    </w:pPr>
  </w:p>
  <w:p w14:paraId="194CB11E" w14:textId="77777777" w:rsidR="00C80FEF" w:rsidRDefault="00C80F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3A6"/>
    <w:multiLevelType w:val="hybridMultilevel"/>
    <w:tmpl w:val="90D82288"/>
    <w:lvl w:ilvl="0" w:tplc="C4B84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437516"/>
    <w:multiLevelType w:val="hybridMultilevel"/>
    <w:tmpl w:val="7C54339E"/>
    <w:lvl w:ilvl="0" w:tplc="AED0FFCA">
      <w:start w:val="1"/>
      <w:numFmt w:val="decimal"/>
      <w:lvlText w:val="%1)"/>
      <w:lvlJc w:val="left"/>
      <w:pPr>
        <w:ind w:left="1776" w:hanging="105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64B1069"/>
    <w:multiLevelType w:val="hybridMultilevel"/>
    <w:tmpl w:val="AB16E368"/>
    <w:lvl w:ilvl="0" w:tplc="81005706">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6A4629F"/>
    <w:multiLevelType w:val="multilevel"/>
    <w:tmpl w:val="673E1C56"/>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E062AE"/>
    <w:multiLevelType w:val="hybridMultilevel"/>
    <w:tmpl w:val="8F66A576"/>
    <w:lvl w:ilvl="0" w:tplc="60AC2AD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E3526E"/>
    <w:multiLevelType w:val="multilevel"/>
    <w:tmpl w:val="45867936"/>
    <w:lvl w:ilvl="0">
      <w:start w:val="1"/>
      <w:numFmt w:val="decimal"/>
      <w:lvlText w:val="%1."/>
      <w:lvlJc w:val="left"/>
      <w:pPr>
        <w:ind w:left="720" w:hanging="360"/>
      </w:pPr>
      <w:rPr>
        <w:rFonts w:hint="default"/>
      </w:rPr>
    </w:lvl>
    <w:lvl w:ilvl="1">
      <w:start w:val="1"/>
      <w:numFmt w:val="decimal"/>
      <w:isLgl/>
      <w:lvlText w:val="%1.%2."/>
      <w:lvlJc w:val="left"/>
      <w:pPr>
        <w:ind w:left="1672" w:hanging="1104"/>
      </w:pPr>
      <w:rPr>
        <w:rFonts w:hint="default"/>
      </w:rPr>
    </w:lvl>
    <w:lvl w:ilvl="2">
      <w:start w:val="1"/>
      <w:numFmt w:val="decimal"/>
      <w:isLgl/>
      <w:lvlText w:val="%1.%2.%3."/>
      <w:lvlJc w:val="left"/>
      <w:pPr>
        <w:ind w:left="1822" w:hanging="1104"/>
      </w:pPr>
      <w:rPr>
        <w:rFonts w:hint="default"/>
      </w:rPr>
    </w:lvl>
    <w:lvl w:ilvl="3">
      <w:start w:val="1"/>
      <w:numFmt w:val="decimal"/>
      <w:isLgl/>
      <w:lvlText w:val="%1.%2.%3.%4."/>
      <w:lvlJc w:val="left"/>
      <w:pPr>
        <w:ind w:left="2001" w:hanging="1104"/>
      </w:pPr>
      <w:rPr>
        <w:rFonts w:hint="default"/>
      </w:rPr>
    </w:lvl>
    <w:lvl w:ilvl="4">
      <w:start w:val="1"/>
      <w:numFmt w:val="decimal"/>
      <w:isLgl/>
      <w:lvlText w:val="%1.%2.%3.%4.%5."/>
      <w:lvlJc w:val="left"/>
      <w:pPr>
        <w:ind w:left="2180" w:hanging="1104"/>
      </w:pPr>
      <w:rPr>
        <w:rFonts w:hint="default"/>
      </w:rPr>
    </w:lvl>
    <w:lvl w:ilvl="5">
      <w:start w:val="1"/>
      <w:numFmt w:val="decimal"/>
      <w:isLgl/>
      <w:lvlText w:val="%1.%2.%3.%4.%5.%6."/>
      <w:lvlJc w:val="left"/>
      <w:pPr>
        <w:ind w:left="2359" w:hanging="1104"/>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7">
    <w:nsid w:val="19F91FDB"/>
    <w:multiLevelType w:val="hybridMultilevel"/>
    <w:tmpl w:val="25DE01E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16677BE"/>
    <w:multiLevelType w:val="hybridMultilevel"/>
    <w:tmpl w:val="0C32587A"/>
    <w:lvl w:ilvl="0" w:tplc="C0EE12EC">
      <w:start w:val="1"/>
      <w:numFmt w:val="decimal"/>
      <w:lvlText w:val="%1)"/>
      <w:lvlJc w:val="left"/>
      <w:pPr>
        <w:ind w:left="900" w:hanging="360"/>
      </w:pPr>
      <w:rPr>
        <w:rFonts w:hint="default"/>
      </w:rPr>
    </w:lvl>
    <w:lvl w:ilvl="1" w:tplc="5E9CE2C4">
      <w:start w:val="1"/>
      <w:numFmt w:val="decimal"/>
      <w:lvlText w:val="%2."/>
      <w:lvlJc w:val="left"/>
      <w:pPr>
        <w:ind w:left="2064" w:hanging="804"/>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3D26120"/>
    <w:multiLevelType w:val="multilevel"/>
    <w:tmpl w:val="92D45B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DA3DCC"/>
    <w:multiLevelType w:val="hybridMultilevel"/>
    <w:tmpl w:val="51DE3622"/>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4E583F19"/>
    <w:multiLevelType w:val="hybridMultilevel"/>
    <w:tmpl w:val="02561620"/>
    <w:lvl w:ilvl="0" w:tplc="04190011">
      <w:start w:val="1"/>
      <w:numFmt w:val="decimal"/>
      <w:lvlText w:val="%1)"/>
      <w:lvlJc w:val="left"/>
      <w:pPr>
        <w:ind w:left="1260" w:hanging="360"/>
      </w:pPr>
    </w:lvl>
    <w:lvl w:ilvl="1" w:tplc="6352C760">
      <w:start w:val="1"/>
      <w:numFmt w:val="decimal"/>
      <w:lvlText w:val="%2."/>
      <w:lvlJc w:val="left"/>
      <w:pPr>
        <w:ind w:left="2100" w:hanging="48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FEC4AD6"/>
    <w:multiLevelType w:val="hybridMultilevel"/>
    <w:tmpl w:val="C3BA3F46"/>
    <w:lvl w:ilvl="0" w:tplc="2A08C2F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549C388D"/>
    <w:multiLevelType w:val="hybridMultilevel"/>
    <w:tmpl w:val="2EA85636"/>
    <w:lvl w:ilvl="0" w:tplc="DA8A5A00">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58D57F1"/>
    <w:multiLevelType w:val="hybridMultilevel"/>
    <w:tmpl w:val="F7BC7458"/>
    <w:lvl w:ilvl="0" w:tplc="2A08C2F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5D0003D4"/>
    <w:multiLevelType w:val="hybridMultilevel"/>
    <w:tmpl w:val="11543FD2"/>
    <w:lvl w:ilvl="0" w:tplc="6620432E">
      <w:start w:val="1"/>
      <w:numFmt w:val="decimal"/>
      <w:lvlText w:val="%1)"/>
      <w:lvlJc w:val="left"/>
      <w:pPr>
        <w:ind w:left="1391" w:hanging="852"/>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5E227BD5"/>
    <w:multiLevelType w:val="hybridMultilevel"/>
    <w:tmpl w:val="8990E21C"/>
    <w:lvl w:ilvl="0" w:tplc="BB927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AB0451"/>
    <w:multiLevelType w:val="hybridMultilevel"/>
    <w:tmpl w:val="6BF64D72"/>
    <w:lvl w:ilvl="0" w:tplc="C5F281BA">
      <w:start w:val="1"/>
      <w:numFmt w:val="decimal"/>
      <w:lvlText w:val="%1)"/>
      <w:lvlJc w:val="left"/>
      <w:pPr>
        <w:ind w:left="1487" w:hanging="94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62257090"/>
    <w:multiLevelType w:val="multilevel"/>
    <w:tmpl w:val="B0A2EC38"/>
    <w:lvl w:ilvl="0">
      <w:start w:val="6"/>
      <w:numFmt w:val="decimal"/>
      <w:lvlText w:val="%1."/>
      <w:lvlJc w:val="left"/>
      <w:pPr>
        <w:ind w:left="1211" w:hanging="360"/>
      </w:pPr>
      <w:rPr>
        <w:rFonts w:hint="default"/>
        <w:b/>
      </w:rPr>
    </w:lvl>
    <w:lvl w:ilvl="1">
      <w:start w:val="1"/>
      <w:numFmt w:val="decimal"/>
      <w:isLgl/>
      <w:lvlText w:val="%1.%2."/>
      <w:lvlJc w:val="left"/>
      <w:pPr>
        <w:ind w:left="1883" w:hanging="1032"/>
      </w:pPr>
      <w:rPr>
        <w:rFonts w:hint="default"/>
      </w:rPr>
    </w:lvl>
    <w:lvl w:ilvl="2">
      <w:start w:val="1"/>
      <w:numFmt w:val="decimal"/>
      <w:isLgl/>
      <w:lvlText w:val="%1.%2.%3."/>
      <w:lvlJc w:val="left"/>
      <w:pPr>
        <w:ind w:left="1883" w:hanging="1032"/>
      </w:pPr>
      <w:rPr>
        <w:rFonts w:hint="default"/>
      </w:rPr>
    </w:lvl>
    <w:lvl w:ilvl="3">
      <w:start w:val="1"/>
      <w:numFmt w:val="decimal"/>
      <w:isLgl/>
      <w:lvlText w:val="%1.%2.%3.%4."/>
      <w:lvlJc w:val="left"/>
      <w:pPr>
        <w:ind w:left="1883" w:hanging="1032"/>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63E92BFB"/>
    <w:multiLevelType w:val="hybridMultilevel"/>
    <w:tmpl w:val="3618C4D2"/>
    <w:lvl w:ilvl="0" w:tplc="F0F0D9B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4914F3A"/>
    <w:multiLevelType w:val="hybridMultilevel"/>
    <w:tmpl w:val="B360EE8C"/>
    <w:lvl w:ilvl="0" w:tplc="D9C26E74">
      <w:start w:val="1"/>
      <w:numFmt w:val="decimal"/>
      <w:lvlText w:val="%1)"/>
      <w:lvlJc w:val="left"/>
      <w:pPr>
        <w:ind w:left="1695" w:hanging="11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9F11482"/>
    <w:multiLevelType w:val="hybridMultilevel"/>
    <w:tmpl w:val="AAFC0EC2"/>
    <w:lvl w:ilvl="0" w:tplc="E88CE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CE6950"/>
    <w:multiLevelType w:val="multilevel"/>
    <w:tmpl w:val="92D45B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FD4A0F"/>
    <w:multiLevelType w:val="multilevel"/>
    <w:tmpl w:val="A3FA1A10"/>
    <w:lvl w:ilvl="0">
      <w:start w:val="6"/>
      <w:numFmt w:val="decimal"/>
      <w:lvlText w:val="%1."/>
      <w:lvlJc w:val="left"/>
      <w:pPr>
        <w:ind w:left="1211" w:hanging="360"/>
      </w:pPr>
      <w:rPr>
        <w:rFonts w:hint="default"/>
        <w:b/>
      </w:rPr>
    </w:lvl>
    <w:lvl w:ilvl="1">
      <w:start w:val="1"/>
      <w:numFmt w:val="decimal"/>
      <w:isLgl/>
      <w:lvlText w:val="%1.%2."/>
      <w:lvlJc w:val="left"/>
      <w:pPr>
        <w:ind w:left="1931" w:hanging="1080"/>
      </w:pPr>
      <w:rPr>
        <w:rFonts w:hint="default"/>
      </w:rPr>
    </w:lvl>
    <w:lvl w:ilvl="2">
      <w:start w:val="1"/>
      <w:numFmt w:val="decimal"/>
      <w:isLgl/>
      <w:lvlText w:val="%1.%2.%3."/>
      <w:lvlJc w:val="left"/>
      <w:pPr>
        <w:ind w:left="1931" w:hanging="108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7CBF1162"/>
    <w:multiLevelType w:val="multilevel"/>
    <w:tmpl w:val="1A06B14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8"/>
  </w:num>
  <w:num w:numId="3">
    <w:abstractNumId w:val="2"/>
  </w:num>
  <w:num w:numId="4">
    <w:abstractNumId w:val="12"/>
  </w:num>
  <w:num w:numId="5">
    <w:abstractNumId w:val="11"/>
  </w:num>
  <w:num w:numId="6">
    <w:abstractNumId w:val="6"/>
  </w:num>
  <w:num w:numId="7">
    <w:abstractNumId w:val="13"/>
  </w:num>
  <w:num w:numId="8">
    <w:abstractNumId w:val="15"/>
  </w:num>
  <w:num w:numId="9">
    <w:abstractNumId w:val="9"/>
  </w:num>
  <w:num w:numId="10">
    <w:abstractNumId w:val="4"/>
  </w:num>
  <w:num w:numId="11">
    <w:abstractNumId w:val="18"/>
  </w:num>
  <w:num w:numId="12">
    <w:abstractNumId w:val="16"/>
  </w:num>
  <w:num w:numId="13">
    <w:abstractNumId w:val="20"/>
  </w:num>
  <w:num w:numId="14">
    <w:abstractNumId w:val="0"/>
  </w:num>
  <w:num w:numId="15">
    <w:abstractNumId w:val="17"/>
  </w:num>
  <w:num w:numId="16">
    <w:abstractNumId w:val="5"/>
  </w:num>
  <w:num w:numId="17">
    <w:abstractNumId w:val="1"/>
  </w:num>
  <w:num w:numId="18">
    <w:abstractNumId w:val="3"/>
  </w:num>
  <w:num w:numId="19">
    <w:abstractNumId w:val="19"/>
  </w:num>
  <w:num w:numId="20">
    <w:abstractNumId w:val="22"/>
  </w:num>
  <w:num w:numId="21">
    <w:abstractNumId w:val="25"/>
  </w:num>
  <w:num w:numId="22">
    <w:abstractNumId w:val="10"/>
  </w:num>
  <w:num w:numId="23">
    <w:abstractNumId w:val="23"/>
  </w:num>
  <w:num w:numId="24">
    <w:abstractNumId w:val="24"/>
  </w:num>
  <w:num w:numId="25">
    <w:abstractNumId w:val="7"/>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39BC"/>
    <w:rsid w:val="00013BEC"/>
    <w:rsid w:val="00014241"/>
    <w:rsid w:val="00014E85"/>
    <w:rsid w:val="00015137"/>
    <w:rsid w:val="00017315"/>
    <w:rsid w:val="0002533E"/>
    <w:rsid w:val="00026B25"/>
    <w:rsid w:val="00030BD9"/>
    <w:rsid w:val="00033275"/>
    <w:rsid w:val="00033840"/>
    <w:rsid w:val="00035773"/>
    <w:rsid w:val="000372D3"/>
    <w:rsid w:val="000426F5"/>
    <w:rsid w:val="00044A44"/>
    <w:rsid w:val="00045A0F"/>
    <w:rsid w:val="00050DF4"/>
    <w:rsid w:val="00051227"/>
    <w:rsid w:val="00055C64"/>
    <w:rsid w:val="000576AF"/>
    <w:rsid w:val="0006332D"/>
    <w:rsid w:val="00066AF6"/>
    <w:rsid w:val="00074CD9"/>
    <w:rsid w:val="000774A4"/>
    <w:rsid w:val="000827D6"/>
    <w:rsid w:val="00084123"/>
    <w:rsid w:val="000841C9"/>
    <w:rsid w:val="00084F9C"/>
    <w:rsid w:val="00086A6D"/>
    <w:rsid w:val="00091BB6"/>
    <w:rsid w:val="00092FF4"/>
    <w:rsid w:val="000948AB"/>
    <w:rsid w:val="00094F03"/>
    <w:rsid w:val="000954C7"/>
    <w:rsid w:val="00095698"/>
    <w:rsid w:val="000A091C"/>
    <w:rsid w:val="000B248D"/>
    <w:rsid w:val="000B2A5C"/>
    <w:rsid w:val="000C5EAA"/>
    <w:rsid w:val="000D4BC4"/>
    <w:rsid w:val="000D4F63"/>
    <w:rsid w:val="000D5EAA"/>
    <w:rsid w:val="000E0672"/>
    <w:rsid w:val="000E1FDE"/>
    <w:rsid w:val="000E468C"/>
    <w:rsid w:val="000F0EA9"/>
    <w:rsid w:val="000F24AF"/>
    <w:rsid w:val="000F2E86"/>
    <w:rsid w:val="000F476F"/>
    <w:rsid w:val="000F5552"/>
    <w:rsid w:val="000F783A"/>
    <w:rsid w:val="001113D6"/>
    <w:rsid w:val="00113D58"/>
    <w:rsid w:val="00114AE0"/>
    <w:rsid w:val="00137E8B"/>
    <w:rsid w:val="00140236"/>
    <w:rsid w:val="00140B9B"/>
    <w:rsid w:val="0014480B"/>
    <w:rsid w:val="00150596"/>
    <w:rsid w:val="00155614"/>
    <w:rsid w:val="00155C99"/>
    <w:rsid w:val="00156810"/>
    <w:rsid w:val="001571E9"/>
    <w:rsid w:val="00161BE6"/>
    <w:rsid w:val="00162658"/>
    <w:rsid w:val="00164553"/>
    <w:rsid w:val="0017110D"/>
    <w:rsid w:val="00171A9F"/>
    <w:rsid w:val="00173829"/>
    <w:rsid w:val="00175261"/>
    <w:rsid w:val="00182537"/>
    <w:rsid w:val="00182D9A"/>
    <w:rsid w:val="001906A7"/>
    <w:rsid w:val="00192AE1"/>
    <w:rsid w:val="00193A6D"/>
    <w:rsid w:val="001A0571"/>
    <w:rsid w:val="001A11C8"/>
    <w:rsid w:val="001A1F47"/>
    <w:rsid w:val="001A2E5E"/>
    <w:rsid w:val="001A6179"/>
    <w:rsid w:val="001B3CF8"/>
    <w:rsid w:val="001B6FAF"/>
    <w:rsid w:val="001C6DEB"/>
    <w:rsid w:val="001D038D"/>
    <w:rsid w:val="001D5D5C"/>
    <w:rsid w:val="001D69DF"/>
    <w:rsid w:val="001E45A1"/>
    <w:rsid w:val="001E6514"/>
    <w:rsid w:val="001F072F"/>
    <w:rsid w:val="001F2791"/>
    <w:rsid w:val="001F58EE"/>
    <w:rsid w:val="001F6B80"/>
    <w:rsid w:val="001F719E"/>
    <w:rsid w:val="0020063B"/>
    <w:rsid w:val="002161F4"/>
    <w:rsid w:val="00220E63"/>
    <w:rsid w:val="00222EAC"/>
    <w:rsid w:val="0023143D"/>
    <w:rsid w:val="00231A2B"/>
    <w:rsid w:val="002366FC"/>
    <w:rsid w:val="0024024B"/>
    <w:rsid w:val="00250F91"/>
    <w:rsid w:val="00256698"/>
    <w:rsid w:val="00260236"/>
    <w:rsid w:val="0026059F"/>
    <w:rsid w:val="0026467F"/>
    <w:rsid w:val="0027223F"/>
    <w:rsid w:val="00275E05"/>
    <w:rsid w:val="00280D11"/>
    <w:rsid w:val="0028395D"/>
    <w:rsid w:val="002848BE"/>
    <w:rsid w:val="00290213"/>
    <w:rsid w:val="00292B6C"/>
    <w:rsid w:val="00295663"/>
    <w:rsid w:val="002A035E"/>
    <w:rsid w:val="002B06DB"/>
    <w:rsid w:val="002B1027"/>
    <w:rsid w:val="002B48A7"/>
    <w:rsid w:val="002B6897"/>
    <w:rsid w:val="002C177C"/>
    <w:rsid w:val="002C332F"/>
    <w:rsid w:val="002C454E"/>
    <w:rsid w:val="002C7797"/>
    <w:rsid w:val="002C7CF7"/>
    <w:rsid w:val="002D3FE1"/>
    <w:rsid w:val="002D48EB"/>
    <w:rsid w:val="002D574E"/>
    <w:rsid w:val="002D7002"/>
    <w:rsid w:val="002E2E2C"/>
    <w:rsid w:val="002E6BE6"/>
    <w:rsid w:val="002F0E97"/>
    <w:rsid w:val="002F296C"/>
    <w:rsid w:val="002F448C"/>
    <w:rsid w:val="002F6C1A"/>
    <w:rsid w:val="002F6C8E"/>
    <w:rsid w:val="002F6DC3"/>
    <w:rsid w:val="00302B3C"/>
    <w:rsid w:val="00303585"/>
    <w:rsid w:val="00303C38"/>
    <w:rsid w:val="00311F34"/>
    <w:rsid w:val="00312385"/>
    <w:rsid w:val="00321013"/>
    <w:rsid w:val="00326ADF"/>
    <w:rsid w:val="003307C7"/>
    <w:rsid w:val="0033214C"/>
    <w:rsid w:val="003339CA"/>
    <w:rsid w:val="00335E09"/>
    <w:rsid w:val="00337899"/>
    <w:rsid w:val="00343EF7"/>
    <w:rsid w:val="003532F9"/>
    <w:rsid w:val="00353583"/>
    <w:rsid w:val="00353F5F"/>
    <w:rsid w:val="00362B97"/>
    <w:rsid w:val="00366692"/>
    <w:rsid w:val="00366D13"/>
    <w:rsid w:val="00372C36"/>
    <w:rsid w:val="0037440C"/>
    <w:rsid w:val="00392869"/>
    <w:rsid w:val="00395E4E"/>
    <w:rsid w:val="003A1CC3"/>
    <w:rsid w:val="003B1F36"/>
    <w:rsid w:val="003B34BB"/>
    <w:rsid w:val="003B3C63"/>
    <w:rsid w:val="003C13E4"/>
    <w:rsid w:val="003C1715"/>
    <w:rsid w:val="003C1FD5"/>
    <w:rsid w:val="003C2C5B"/>
    <w:rsid w:val="003C4F63"/>
    <w:rsid w:val="003C72B3"/>
    <w:rsid w:val="003C749E"/>
    <w:rsid w:val="003C7E72"/>
    <w:rsid w:val="003D20BC"/>
    <w:rsid w:val="003D2FFB"/>
    <w:rsid w:val="003E170D"/>
    <w:rsid w:val="003F3CF1"/>
    <w:rsid w:val="003F458B"/>
    <w:rsid w:val="00402DEF"/>
    <w:rsid w:val="00411230"/>
    <w:rsid w:val="0041668A"/>
    <w:rsid w:val="00416B66"/>
    <w:rsid w:val="00422C84"/>
    <w:rsid w:val="0042556D"/>
    <w:rsid w:val="00426E6B"/>
    <w:rsid w:val="00430D5A"/>
    <w:rsid w:val="00431875"/>
    <w:rsid w:val="00432F20"/>
    <w:rsid w:val="00435036"/>
    <w:rsid w:val="004359A5"/>
    <w:rsid w:val="00435C36"/>
    <w:rsid w:val="0044616B"/>
    <w:rsid w:val="0044707A"/>
    <w:rsid w:val="004524FB"/>
    <w:rsid w:val="004547E6"/>
    <w:rsid w:val="0046050A"/>
    <w:rsid w:val="00466256"/>
    <w:rsid w:val="004759AA"/>
    <w:rsid w:val="00477912"/>
    <w:rsid w:val="004821A2"/>
    <w:rsid w:val="00482B6D"/>
    <w:rsid w:val="00483025"/>
    <w:rsid w:val="004838E1"/>
    <w:rsid w:val="004855D3"/>
    <w:rsid w:val="0049033B"/>
    <w:rsid w:val="0049044D"/>
    <w:rsid w:val="004B07EB"/>
    <w:rsid w:val="004B3DC7"/>
    <w:rsid w:val="004B45A4"/>
    <w:rsid w:val="004B4E38"/>
    <w:rsid w:val="004B5661"/>
    <w:rsid w:val="004C0402"/>
    <w:rsid w:val="004C084F"/>
    <w:rsid w:val="004C18CD"/>
    <w:rsid w:val="004C64A0"/>
    <w:rsid w:val="004D218C"/>
    <w:rsid w:val="004D653F"/>
    <w:rsid w:val="004E2ECE"/>
    <w:rsid w:val="004E425D"/>
    <w:rsid w:val="004E48CA"/>
    <w:rsid w:val="004E7FF9"/>
    <w:rsid w:val="004F2E73"/>
    <w:rsid w:val="004F3B39"/>
    <w:rsid w:val="004F6F30"/>
    <w:rsid w:val="00502934"/>
    <w:rsid w:val="00504E98"/>
    <w:rsid w:val="0051112F"/>
    <w:rsid w:val="00512FB6"/>
    <w:rsid w:val="005149F7"/>
    <w:rsid w:val="0051591C"/>
    <w:rsid w:val="00515C44"/>
    <w:rsid w:val="0051729F"/>
    <w:rsid w:val="00517A8E"/>
    <w:rsid w:val="005210C4"/>
    <w:rsid w:val="00522214"/>
    <w:rsid w:val="00522992"/>
    <w:rsid w:val="005348DC"/>
    <w:rsid w:val="00536647"/>
    <w:rsid w:val="00540AC9"/>
    <w:rsid w:val="005431F9"/>
    <w:rsid w:val="00560022"/>
    <w:rsid w:val="00565A6B"/>
    <w:rsid w:val="00573411"/>
    <w:rsid w:val="005748ED"/>
    <w:rsid w:val="00576EF2"/>
    <w:rsid w:val="005779F2"/>
    <w:rsid w:val="00580D9E"/>
    <w:rsid w:val="00581903"/>
    <w:rsid w:val="00583A86"/>
    <w:rsid w:val="00586C10"/>
    <w:rsid w:val="0058719B"/>
    <w:rsid w:val="0059472E"/>
    <w:rsid w:val="005A004A"/>
    <w:rsid w:val="005A5E66"/>
    <w:rsid w:val="005A6890"/>
    <w:rsid w:val="005A6A1D"/>
    <w:rsid w:val="005B0F76"/>
    <w:rsid w:val="005B2FF8"/>
    <w:rsid w:val="005B410B"/>
    <w:rsid w:val="005B6778"/>
    <w:rsid w:val="005D1857"/>
    <w:rsid w:val="005D3D7B"/>
    <w:rsid w:val="005D4D77"/>
    <w:rsid w:val="005D6B64"/>
    <w:rsid w:val="005D7469"/>
    <w:rsid w:val="005E3738"/>
    <w:rsid w:val="005E70E1"/>
    <w:rsid w:val="005F0794"/>
    <w:rsid w:val="005F0B0D"/>
    <w:rsid w:val="005F573A"/>
    <w:rsid w:val="005F5D8C"/>
    <w:rsid w:val="00601E2B"/>
    <w:rsid w:val="0060242E"/>
    <w:rsid w:val="00604BCF"/>
    <w:rsid w:val="00612C2D"/>
    <w:rsid w:val="006206D5"/>
    <w:rsid w:val="00624FE2"/>
    <w:rsid w:val="0062598B"/>
    <w:rsid w:val="00626D17"/>
    <w:rsid w:val="00634F41"/>
    <w:rsid w:val="006375B0"/>
    <w:rsid w:val="00637C86"/>
    <w:rsid w:val="00640367"/>
    <w:rsid w:val="00642D5F"/>
    <w:rsid w:val="00643295"/>
    <w:rsid w:val="00643D6C"/>
    <w:rsid w:val="006445B7"/>
    <w:rsid w:val="00647CB6"/>
    <w:rsid w:val="0065361E"/>
    <w:rsid w:val="00654D53"/>
    <w:rsid w:val="006611E8"/>
    <w:rsid w:val="00670D3C"/>
    <w:rsid w:val="0068113F"/>
    <w:rsid w:val="00690806"/>
    <w:rsid w:val="006913EA"/>
    <w:rsid w:val="0069389C"/>
    <w:rsid w:val="00695F07"/>
    <w:rsid w:val="0069721D"/>
    <w:rsid w:val="006A0469"/>
    <w:rsid w:val="006A3859"/>
    <w:rsid w:val="006A3F52"/>
    <w:rsid w:val="006A6F8F"/>
    <w:rsid w:val="006B0DE7"/>
    <w:rsid w:val="006B134F"/>
    <w:rsid w:val="006C0CF9"/>
    <w:rsid w:val="006C776C"/>
    <w:rsid w:val="006D1320"/>
    <w:rsid w:val="006D5FA8"/>
    <w:rsid w:val="006E1AD8"/>
    <w:rsid w:val="006E2085"/>
    <w:rsid w:val="006E54CC"/>
    <w:rsid w:val="006E66DE"/>
    <w:rsid w:val="00700A3C"/>
    <w:rsid w:val="00700C3E"/>
    <w:rsid w:val="00702B48"/>
    <w:rsid w:val="007030E3"/>
    <w:rsid w:val="00704040"/>
    <w:rsid w:val="007042F0"/>
    <w:rsid w:val="00712CF2"/>
    <w:rsid w:val="00714228"/>
    <w:rsid w:val="00717B64"/>
    <w:rsid w:val="00721587"/>
    <w:rsid w:val="0072441A"/>
    <w:rsid w:val="00724D03"/>
    <w:rsid w:val="007325B8"/>
    <w:rsid w:val="00736E72"/>
    <w:rsid w:val="00741695"/>
    <w:rsid w:val="007454EA"/>
    <w:rsid w:val="00746888"/>
    <w:rsid w:val="007471F1"/>
    <w:rsid w:val="00747E9B"/>
    <w:rsid w:val="00756686"/>
    <w:rsid w:val="007678C0"/>
    <w:rsid w:val="00770CE4"/>
    <w:rsid w:val="00771E24"/>
    <w:rsid w:val="007725D4"/>
    <w:rsid w:val="0077758A"/>
    <w:rsid w:val="00785A09"/>
    <w:rsid w:val="00786D70"/>
    <w:rsid w:val="00792851"/>
    <w:rsid w:val="0079334D"/>
    <w:rsid w:val="007A0820"/>
    <w:rsid w:val="007A0863"/>
    <w:rsid w:val="007A11D8"/>
    <w:rsid w:val="007A3C0E"/>
    <w:rsid w:val="007A6B07"/>
    <w:rsid w:val="007A735C"/>
    <w:rsid w:val="007B20D3"/>
    <w:rsid w:val="007B32AD"/>
    <w:rsid w:val="007B64ED"/>
    <w:rsid w:val="007B672E"/>
    <w:rsid w:val="007C3D86"/>
    <w:rsid w:val="007C4170"/>
    <w:rsid w:val="007C639D"/>
    <w:rsid w:val="007C6BDD"/>
    <w:rsid w:val="007C6C65"/>
    <w:rsid w:val="007D3E86"/>
    <w:rsid w:val="007E5640"/>
    <w:rsid w:val="007E671C"/>
    <w:rsid w:val="007F03F4"/>
    <w:rsid w:val="007F10BF"/>
    <w:rsid w:val="007F34ED"/>
    <w:rsid w:val="007F4136"/>
    <w:rsid w:val="008007C9"/>
    <w:rsid w:val="00803B9C"/>
    <w:rsid w:val="008123D9"/>
    <w:rsid w:val="008132A4"/>
    <w:rsid w:val="008136F6"/>
    <w:rsid w:val="00813B90"/>
    <w:rsid w:val="0081431E"/>
    <w:rsid w:val="0081750E"/>
    <w:rsid w:val="00823192"/>
    <w:rsid w:val="00823C58"/>
    <w:rsid w:val="00826F8F"/>
    <w:rsid w:val="00832382"/>
    <w:rsid w:val="008338B2"/>
    <w:rsid w:val="00833CC9"/>
    <w:rsid w:val="00834600"/>
    <w:rsid w:val="008355A9"/>
    <w:rsid w:val="0084091A"/>
    <w:rsid w:val="00842101"/>
    <w:rsid w:val="00844D11"/>
    <w:rsid w:val="008454A5"/>
    <w:rsid w:val="00847340"/>
    <w:rsid w:val="00850815"/>
    <w:rsid w:val="0085119B"/>
    <w:rsid w:val="00852204"/>
    <w:rsid w:val="00853791"/>
    <w:rsid w:val="00856E23"/>
    <w:rsid w:val="008610E5"/>
    <w:rsid w:val="00866634"/>
    <w:rsid w:val="00866641"/>
    <w:rsid w:val="008667B7"/>
    <w:rsid w:val="00867B09"/>
    <w:rsid w:val="00877A35"/>
    <w:rsid w:val="00883A65"/>
    <w:rsid w:val="00884970"/>
    <w:rsid w:val="00884F9E"/>
    <w:rsid w:val="0088547A"/>
    <w:rsid w:val="00885C53"/>
    <w:rsid w:val="00897FBB"/>
    <w:rsid w:val="008A40F6"/>
    <w:rsid w:val="008A7BFB"/>
    <w:rsid w:val="008B25A1"/>
    <w:rsid w:val="008B6F33"/>
    <w:rsid w:val="008C35FE"/>
    <w:rsid w:val="008C4381"/>
    <w:rsid w:val="008D0C8F"/>
    <w:rsid w:val="008D2210"/>
    <w:rsid w:val="008D26F7"/>
    <w:rsid w:val="008E6900"/>
    <w:rsid w:val="008E7456"/>
    <w:rsid w:val="008F0495"/>
    <w:rsid w:val="008F10AD"/>
    <w:rsid w:val="008F3F92"/>
    <w:rsid w:val="008F4260"/>
    <w:rsid w:val="008F4945"/>
    <w:rsid w:val="008F499E"/>
    <w:rsid w:val="008F796C"/>
    <w:rsid w:val="00900571"/>
    <w:rsid w:val="00903C43"/>
    <w:rsid w:val="009057C7"/>
    <w:rsid w:val="009112F5"/>
    <w:rsid w:val="00915ACD"/>
    <w:rsid w:val="00917258"/>
    <w:rsid w:val="00920183"/>
    <w:rsid w:val="00921948"/>
    <w:rsid w:val="00922529"/>
    <w:rsid w:val="0092423D"/>
    <w:rsid w:val="00932FDA"/>
    <w:rsid w:val="0093697B"/>
    <w:rsid w:val="00940571"/>
    <w:rsid w:val="00952F8F"/>
    <w:rsid w:val="0095311A"/>
    <w:rsid w:val="009546C9"/>
    <w:rsid w:val="00954CCD"/>
    <w:rsid w:val="00955C44"/>
    <w:rsid w:val="00957E7A"/>
    <w:rsid w:val="00965528"/>
    <w:rsid w:val="00966E95"/>
    <w:rsid w:val="00973FDB"/>
    <w:rsid w:val="009751CC"/>
    <w:rsid w:val="00985065"/>
    <w:rsid w:val="009931B7"/>
    <w:rsid w:val="009963F3"/>
    <w:rsid w:val="009B1FDF"/>
    <w:rsid w:val="009B26DC"/>
    <w:rsid w:val="009B37AA"/>
    <w:rsid w:val="009B7FAD"/>
    <w:rsid w:val="009C10F4"/>
    <w:rsid w:val="009C1E0E"/>
    <w:rsid w:val="009C433B"/>
    <w:rsid w:val="009C79F4"/>
    <w:rsid w:val="009D3018"/>
    <w:rsid w:val="009D4CC6"/>
    <w:rsid w:val="009D54FF"/>
    <w:rsid w:val="009D6A19"/>
    <w:rsid w:val="009D7714"/>
    <w:rsid w:val="009E334D"/>
    <w:rsid w:val="009E6377"/>
    <w:rsid w:val="009F417D"/>
    <w:rsid w:val="00A02AE3"/>
    <w:rsid w:val="00A052E7"/>
    <w:rsid w:val="00A0766D"/>
    <w:rsid w:val="00A12BA5"/>
    <w:rsid w:val="00A208D3"/>
    <w:rsid w:val="00A2519E"/>
    <w:rsid w:val="00A25887"/>
    <w:rsid w:val="00A3003E"/>
    <w:rsid w:val="00A40D8F"/>
    <w:rsid w:val="00A43CF1"/>
    <w:rsid w:val="00A44EF4"/>
    <w:rsid w:val="00A52B5C"/>
    <w:rsid w:val="00A539F1"/>
    <w:rsid w:val="00A56C91"/>
    <w:rsid w:val="00A60A88"/>
    <w:rsid w:val="00A62284"/>
    <w:rsid w:val="00A667ED"/>
    <w:rsid w:val="00A668E5"/>
    <w:rsid w:val="00A70576"/>
    <w:rsid w:val="00A72BA8"/>
    <w:rsid w:val="00A750B5"/>
    <w:rsid w:val="00A7798D"/>
    <w:rsid w:val="00A77D7F"/>
    <w:rsid w:val="00A77F48"/>
    <w:rsid w:val="00A8167C"/>
    <w:rsid w:val="00A8292F"/>
    <w:rsid w:val="00A85C48"/>
    <w:rsid w:val="00A910BA"/>
    <w:rsid w:val="00A95554"/>
    <w:rsid w:val="00A96848"/>
    <w:rsid w:val="00A96BBB"/>
    <w:rsid w:val="00AA3ED2"/>
    <w:rsid w:val="00AB035A"/>
    <w:rsid w:val="00AC0F61"/>
    <w:rsid w:val="00AC1AE9"/>
    <w:rsid w:val="00AC1AEA"/>
    <w:rsid w:val="00AC1EE1"/>
    <w:rsid w:val="00AC4CE6"/>
    <w:rsid w:val="00AD5033"/>
    <w:rsid w:val="00AD6278"/>
    <w:rsid w:val="00AD7A91"/>
    <w:rsid w:val="00AE2C22"/>
    <w:rsid w:val="00AE64BC"/>
    <w:rsid w:val="00AE7FB1"/>
    <w:rsid w:val="00AF0045"/>
    <w:rsid w:val="00AF26A3"/>
    <w:rsid w:val="00AF6638"/>
    <w:rsid w:val="00B001DB"/>
    <w:rsid w:val="00B05B8A"/>
    <w:rsid w:val="00B0685F"/>
    <w:rsid w:val="00B07B90"/>
    <w:rsid w:val="00B16887"/>
    <w:rsid w:val="00B16D04"/>
    <w:rsid w:val="00B2494E"/>
    <w:rsid w:val="00B24FDF"/>
    <w:rsid w:val="00B32B9C"/>
    <w:rsid w:val="00B376CC"/>
    <w:rsid w:val="00B41C39"/>
    <w:rsid w:val="00B42C36"/>
    <w:rsid w:val="00B47BD9"/>
    <w:rsid w:val="00B50133"/>
    <w:rsid w:val="00B50A9F"/>
    <w:rsid w:val="00B536D5"/>
    <w:rsid w:val="00B53754"/>
    <w:rsid w:val="00B57B86"/>
    <w:rsid w:val="00B6280A"/>
    <w:rsid w:val="00B66036"/>
    <w:rsid w:val="00B803A5"/>
    <w:rsid w:val="00B83A3A"/>
    <w:rsid w:val="00B84C41"/>
    <w:rsid w:val="00B92CD8"/>
    <w:rsid w:val="00B94719"/>
    <w:rsid w:val="00BA2DD0"/>
    <w:rsid w:val="00BB0B04"/>
    <w:rsid w:val="00BB2BA8"/>
    <w:rsid w:val="00BB409A"/>
    <w:rsid w:val="00BD4A25"/>
    <w:rsid w:val="00BD7328"/>
    <w:rsid w:val="00BD73FD"/>
    <w:rsid w:val="00BE1C51"/>
    <w:rsid w:val="00BE441E"/>
    <w:rsid w:val="00BE6D1B"/>
    <w:rsid w:val="00C05888"/>
    <w:rsid w:val="00C106F4"/>
    <w:rsid w:val="00C12F36"/>
    <w:rsid w:val="00C15F67"/>
    <w:rsid w:val="00C2724E"/>
    <w:rsid w:val="00C30CB6"/>
    <w:rsid w:val="00C30EC5"/>
    <w:rsid w:val="00C32EC4"/>
    <w:rsid w:val="00C347F2"/>
    <w:rsid w:val="00C37D85"/>
    <w:rsid w:val="00C43907"/>
    <w:rsid w:val="00C46381"/>
    <w:rsid w:val="00C50F98"/>
    <w:rsid w:val="00C564B5"/>
    <w:rsid w:val="00C56CB6"/>
    <w:rsid w:val="00C612A1"/>
    <w:rsid w:val="00C62134"/>
    <w:rsid w:val="00C802AA"/>
    <w:rsid w:val="00C80FEF"/>
    <w:rsid w:val="00C819CF"/>
    <w:rsid w:val="00C9280D"/>
    <w:rsid w:val="00C940E9"/>
    <w:rsid w:val="00C97525"/>
    <w:rsid w:val="00CA1BA0"/>
    <w:rsid w:val="00CB2A4A"/>
    <w:rsid w:val="00CB2F1E"/>
    <w:rsid w:val="00CB5104"/>
    <w:rsid w:val="00CC49ED"/>
    <w:rsid w:val="00CD27D7"/>
    <w:rsid w:val="00CE1FC3"/>
    <w:rsid w:val="00CE3A4C"/>
    <w:rsid w:val="00CE3F6F"/>
    <w:rsid w:val="00CF063F"/>
    <w:rsid w:val="00CF1BC8"/>
    <w:rsid w:val="00D02E0B"/>
    <w:rsid w:val="00D03648"/>
    <w:rsid w:val="00D1206A"/>
    <w:rsid w:val="00D1535E"/>
    <w:rsid w:val="00D15DAB"/>
    <w:rsid w:val="00D20D93"/>
    <w:rsid w:val="00D24357"/>
    <w:rsid w:val="00D24EC6"/>
    <w:rsid w:val="00D25E4E"/>
    <w:rsid w:val="00D27B61"/>
    <w:rsid w:val="00D27E3A"/>
    <w:rsid w:val="00D30E97"/>
    <w:rsid w:val="00D36A79"/>
    <w:rsid w:val="00D432AB"/>
    <w:rsid w:val="00D43B0F"/>
    <w:rsid w:val="00D46D2E"/>
    <w:rsid w:val="00D5291A"/>
    <w:rsid w:val="00D55143"/>
    <w:rsid w:val="00D62261"/>
    <w:rsid w:val="00D640C9"/>
    <w:rsid w:val="00D640F4"/>
    <w:rsid w:val="00D641BA"/>
    <w:rsid w:val="00D73AF9"/>
    <w:rsid w:val="00D77549"/>
    <w:rsid w:val="00D8440C"/>
    <w:rsid w:val="00D91A3D"/>
    <w:rsid w:val="00DA173B"/>
    <w:rsid w:val="00DB79AB"/>
    <w:rsid w:val="00DC1968"/>
    <w:rsid w:val="00DC1B26"/>
    <w:rsid w:val="00DC61BC"/>
    <w:rsid w:val="00DC787A"/>
    <w:rsid w:val="00DE4738"/>
    <w:rsid w:val="00DE4BE7"/>
    <w:rsid w:val="00DF0B08"/>
    <w:rsid w:val="00DF1277"/>
    <w:rsid w:val="00DF1CB0"/>
    <w:rsid w:val="00DF6254"/>
    <w:rsid w:val="00E04424"/>
    <w:rsid w:val="00E06719"/>
    <w:rsid w:val="00E16284"/>
    <w:rsid w:val="00E20782"/>
    <w:rsid w:val="00E20E3A"/>
    <w:rsid w:val="00E2214E"/>
    <w:rsid w:val="00E2404E"/>
    <w:rsid w:val="00E3690C"/>
    <w:rsid w:val="00E37C05"/>
    <w:rsid w:val="00E45C84"/>
    <w:rsid w:val="00E46429"/>
    <w:rsid w:val="00E5187B"/>
    <w:rsid w:val="00E5430B"/>
    <w:rsid w:val="00E56169"/>
    <w:rsid w:val="00E60132"/>
    <w:rsid w:val="00E62358"/>
    <w:rsid w:val="00E64035"/>
    <w:rsid w:val="00E66FB2"/>
    <w:rsid w:val="00E7524F"/>
    <w:rsid w:val="00E8066C"/>
    <w:rsid w:val="00E8496E"/>
    <w:rsid w:val="00E84E6B"/>
    <w:rsid w:val="00E875EB"/>
    <w:rsid w:val="00EA0506"/>
    <w:rsid w:val="00EA6664"/>
    <w:rsid w:val="00EB1896"/>
    <w:rsid w:val="00EB2027"/>
    <w:rsid w:val="00EB57DB"/>
    <w:rsid w:val="00EB69A1"/>
    <w:rsid w:val="00EC6477"/>
    <w:rsid w:val="00EC6DAD"/>
    <w:rsid w:val="00ED010B"/>
    <w:rsid w:val="00EE06F7"/>
    <w:rsid w:val="00EE073A"/>
    <w:rsid w:val="00EE287B"/>
    <w:rsid w:val="00EE3076"/>
    <w:rsid w:val="00EE66A9"/>
    <w:rsid w:val="00EE673D"/>
    <w:rsid w:val="00EF13FF"/>
    <w:rsid w:val="00EF497A"/>
    <w:rsid w:val="00EF4D73"/>
    <w:rsid w:val="00EF5804"/>
    <w:rsid w:val="00EF7665"/>
    <w:rsid w:val="00F04CBF"/>
    <w:rsid w:val="00F12198"/>
    <w:rsid w:val="00F149DA"/>
    <w:rsid w:val="00F21CEB"/>
    <w:rsid w:val="00F25799"/>
    <w:rsid w:val="00F259AD"/>
    <w:rsid w:val="00F27C75"/>
    <w:rsid w:val="00F37E1E"/>
    <w:rsid w:val="00F407FF"/>
    <w:rsid w:val="00F43D22"/>
    <w:rsid w:val="00F46D98"/>
    <w:rsid w:val="00F473F4"/>
    <w:rsid w:val="00F502D2"/>
    <w:rsid w:val="00F628C3"/>
    <w:rsid w:val="00F64B19"/>
    <w:rsid w:val="00F66004"/>
    <w:rsid w:val="00F67C0F"/>
    <w:rsid w:val="00F712E1"/>
    <w:rsid w:val="00F77AD7"/>
    <w:rsid w:val="00F825C2"/>
    <w:rsid w:val="00F90BE6"/>
    <w:rsid w:val="00F91BA5"/>
    <w:rsid w:val="00F95709"/>
    <w:rsid w:val="00FA1283"/>
    <w:rsid w:val="00FA24B1"/>
    <w:rsid w:val="00FA6BB2"/>
    <w:rsid w:val="00FB6B9D"/>
    <w:rsid w:val="00FC1421"/>
    <w:rsid w:val="00FC1498"/>
    <w:rsid w:val="00FC3D63"/>
    <w:rsid w:val="00FD10B8"/>
    <w:rsid w:val="00FD3201"/>
    <w:rsid w:val="00FD4484"/>
    <w:rsid w:val="00FD735B"/>
    <w:rsid w:val="00FE3B0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1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HTML">
    <w:name w:val="HTML Preformatted"/>
    <w:basedOn w:val="a"/>
    <w:link w:val="HTML0"/>
    <w:uiPriority w:val="99"/>
    <w:unhideWhenUsed/>
    <w:rsid w:val="0064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2D5F"/>
    <w:rPr>
      <w:rFonts w:ascii="Courier New" w:eastAsia="Times New Roman" w:hAnsi="Courier New" w:cs="Courier New"/>
      <w:sz w:val="20"/>
      <w:szCs w:val="20"/>
      <w:lang w:eastAsia="ru-RU"/>
    </w:rPr>
  </w:style>
  <w:style w:type="paragraph" w:styleId="2">
    <w:name w:val="toc 2"/>
    <w:basedOn w:val="a"/>
    <w:next w:val="a"/>
    <w:link w:val="20"/>
    <w:rsid w:val="003F458B"/>
    <w:pPr>
      <w:spacing w:after="200" w:line="276" w:lineRule="auto"/>
      <w:ind w:left="200"/>
    </w:pPr>
    <w:rPr>
      <w:rFonts w:ascii="Calibri" w:hAnsi="Calibri"/>
      <w:color w:val="000000"/>
      <w:sz w:val="22"/>
      <w:szCs w:val="20"/>
    </w:rPr>
  </w:style>
  <w:style w:type="character" w:customStyle="1" w:styleId="20">
    <w:name w:val="Оглавление 2 Знак"/>
    <w:link w:val="2"/>
    <w:locked/>
    <w:rsid w:val="003F458B"/>
    <w:rPr>
      <w:rFonts w:ascii="Calibri" w:eastAsia="Times New Roman" w:hAnsi="Calibri" w:cs="Times New Roman"/>
      <w:color w:val="000000"/>
      <w:szCs w:val="20"/>
      <w:lang w:eastAsia="ru-RU"/>
    </w:rPr>
  </w:style>
  <w:style w:type="paragraph" w:styleId="af0">
    <w:name w:val="Subtitle"/>
    <w:basedOn w:val="a"/>
    <w:next w:val="af1"/>
    <w:link w:val="af2"/>
    <w:qFormat/>
    <w:rsid w:val="00F712E1"/>
    <w:pPr>
      <w:widowControl w:val="0"/>
      <w:suppressAutoHyphens/>
      <w:jc w:val="center"/>
    </w:pPr>
    <w:rPr>
      <w:b/>
      <w:sz w:val="28"/>
      <w:szCs w:val="20"/>
      <w:lang w:val="en-US" w:eastAsia="ar-SA"/>
    </w:rPr>
  </w:style>
  <w:style w:type="character" w:customStyle="1" w:styleId="af2">
    <w:name w:val="Подзаголовок Знак"/>
    <w:basedOn w:val="a0"/>
    <w:link w:val="af0"/>
    <w:rsid w:val="00F712E1"/>
    <w:rPr>
      <w:rFonts w:ascii="Times New Roman" w:eastAsia="Times New Roman" w:hAnsi="Times New Roman" w:cs="Times New Roman"/>
      <w:b/>
      <w:sz w:val="28"/>
      <w:szCs w:val="20"/>
      <w:lang w:val="en-US" w:eastAsia="ar-SA"/>
    </w:rPr>
  </w:style>
  <w:style w:type="paragraph" w:styleId="af1">
    <w:name w:val="Body Text"/>
    <w:basedOn w:val="a"/>
    <w:link w:val="af3"/>
    <w:uiPriority w:val="99"/>
    <w:semiHidden/>
    <w:unhideWhenUsed/>
    <w:rsid w:val="00F712E1"/>
    <w:pPr>
      <w:spacing w:after="120" w:line="259" w:lineRule="auto"/>
    </w:pPr>
    <w:rPr>
      <w:rFonts w:asciiTheme="minorHAnsi" w:eastAsiaTheme="minorHAnsi" w:hAnsiTheme="minorHAnsi" w:cstheme="minorBidi"/>
      <w:sz w:val="22"/>
      <w:szCs w:val="22"/>
      <w:lang w:eastAsia="en-US"/>
    </w:rPr>
  </w:style>
  <w:style w:type="character" w:customStyle="1" w:styleId="af3">
    <w:name w:val="Основной текст Знак"/>
    <w:basedOn w:val="a0"/>
    <w:link w:val="af1"/>
    <w:uiPriority w:val="99"/>
    <w:semiHidden/>
    <w:rsid w:val="00F712E1"/>
  </w:style>
  <w:style w:type="paragraph" w:styleId="af4">
    <w:name w:val="No Spacing"/>
    <w:link w:val="af5"/>
    <w:uiPriority w:val="1"/>
    <w:qFormat/>
    <w:rsid w:val="00D73AF9"/>
    <w:pPr>
      <w:spacing w:after="0" w:line="240" w:lineRule="auto"/>
    </w:pPr>
    <w:rPr>
      <w:rFonts w:eastAsiaTheme="minorEastAsia"/>
      <w:lang w:eastAsia="ru-RU"/>
    </w:rPr>
  </w:style>
  <w:style w:type="character" w:customStyle="1" w:styleId="af5">
    <w:name w:val="Без интервала Знак"/>
    <w:basedOn w:val="a0"/>
    <w:link w:val="af4"/>
    <w:uiPriority w:val="1"/>
    <w:rsid w:val="00D73AF9"/>
    <w:rPr>
      <w:rFonts w:eastAsiaTheme="minorEastAsia"/>
      <w:lang w:eastAsia="ru-RU"/>
    </w:rPr>
  </w:style>
  <w:style w:type="table" w:customStyle="1" w:styleId="1">
    <w:name w:val="Сетка таблицы1"/>
    <w:basedOn w:val="a1"/>
    <w:next w:val="af6"/>
    <w:rsid w:val="00A95554"/>
    <w:pPr>
      <w:spacing w:after="0" w:line="240" w:lineRule="auto"/>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39"/>
    <w:rsid w:val="00A95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D20D9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bumpedfont15">
    <w:name w:val="bumpedfont15"/>
    <w:basedOn w:val="a0"/>
    <w:rsid w:val="0044616B"/>
  </w:style>
  <w:style w:type="paragraph" w:customStyle="1" w:styleId="s4">
    <w:name w:val="s4"/>
    <w:basedOn w:val="a"/>
    <w:rsid w:val="0044616B"/>
    <w:pPr>
      <w:spacing w:before="100" w:beforeAutospacing="1" w:after="100" w:afterAutospacing="1"/>
    </w:pPr>
    <w:rPr>
      <w:rFonts w:eastAsiaTheme="minorHAnsi"/>
    </w:rPr>
  </w:style>
  <w:style w:type="paragraph" w:customStyle="1" w:styleId="s33">
    <w:name w:val="s33"/>
    <w:basedOn w:val="a"/>
    <w:rsid w:val="0044616B"/>
    <w:pPr>
      <w:spacing w:before="100" w:beforeAutospacing="1" w:after="100" w:afterAutospacing="1"/>
    </w:pPr>
    <w:rPr>
      <w:rFonts w:eastAsiaTheme="minorHAnsi"/>
    </w:rPr>
  </w:style>
  <w:style w:type="paragraph" w:customStyle="1" w:styleId="s40">
    <w:name w:val="s40"/>
    <w:basedOn w:val="a"/>
    <w:rsid w:val="0044616B"/>
    <w:pPr>
      <w:spacing w:before="100" w:beforeAutospacing="1" w:after="100" w:afterAutospacing="1"/>
    </w:pPr>
    <w:rPr>
      <w:rFonts w:eastAsiaTheme="minorHAnsi"/>
    </w:rPr>
  </w:style>
  <w:style w:type="paragraph" w:customStyle="1" w:styleId="s59">
    <w:name w:val="s59"/>
    <w:basedOn w:val="a"/>
    <w:rsid w:val="0044616B"/>
    <w:pPr>
      <w:spacing w:before="100" w:beforeAutospacing="1" w:after="100" w:afterAutospacing="1"/>
    </w:pPr>
    <w:rPr>
      <w:rFonts w:eastAsiaTheme="minorHAnsi"/>
    </w:rPr>
  </w:style>
  <w:style w:type="paragraph" w:customStyle="1" w:styleId="s61">
    <w:name w:val="s61"/>
    <w:basedOn w:val="a"/>
    <w:rsid w:val="0044616B"/>
    <w:pPr>
      <w:spacing w:before="100" w:beforeAutospacing="1" w:after="100" w:afterAutospacing="1"/>
    </w:pPr>
    <w:rPr>
      <w:rFonts w:eastAsiaTheme="minorHAnsi"/>
    </w:rPr>
  </w:style>
  <w:style w:type="paragraph" w:customStyle="1" w:styleId="s62">
    <w:name w:val="s62"/>
    <w:basedOn w:val="a"/>
    <w:rsid w:val="0044616B"/>
    <w:pPr>
      <w:spacing w:before="100" w:beforeAutospacing="1" w:after="100" w:afterAutospacing="1"/>
    </w:pPr>
    <w:rPr>
      <w:rFonts w:eastAsiaTheme="minorHAnsi"/>
    </w:rPr>
  </w:style>
  <w:style w:type="character" w:customStyle="1" w:styleId="s11">
    <w:name w:val="s11"/>
    <w:basedOn w:val="a0"/>
    <w:rsid w:val="0044616B"/>
  </w:style>
  <w:style w:type="character" w:customStyle="1" w:styleId="s58">
    <w:name w:val="s58"/>
    <w:basedOn w:val="a0"/>
    <w:rsid w:val="00446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HTML">
    <w:name w:val="HTML Preformatted"/>
    <w:basedOn w:val="a"/>
    <w:link w:val="HTML0"/>
    <w:uiPriority w:val="99"/>
    <w:unhideWhenUsed/>
    <w:rsid w:val="0064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2D5F"/>
    <w:rPr>
      <w:rFonts w:ascii="Courier New" w:eastAsia="Times New Roman" w:hAnsi="Courier New" w:cs="Courier New"/>
      <w:sz w:val="20"/>
      <w:szCs w:val="20"/>
      <w:lang w:eastAsia="ru-RU"/>
    </w:rPr>
  </w:style>
  <w:style w:type="paragraph" w:styleId="2">
    <w:name w:val="toc 2"/>
    <w:basedOn w:val="a"/>
    <w:next w:val="a"/>
    <w:link w:val="20"/>
    <w:rsid w:val="003F458B"/>
    <w:pPr>
      <w:spacing w:after="200" w:line="276" w:lineRule="auto"/>
      <w:ind w:left="200"/>
    </w:pPr>
    <w:rPr>
      <w:rFonts w:ascii="Calibri" w:hAnsi="Calibri"/>
      <w:color w:val="000000"/>
      <w:sz w:val="22"/>
      <w:szCs w:val="20"/>
    </w:rPr>
  </w:style>
  <w:style w:type="character" w:customStyle="1" w:styleId="20">
    <w:name w:val="Оглавление 2 Знак"/>
    <w:link w:val="2"/>
    <w:locked/>
    <w:rsid w:val="003F458B"/>
    <w:rPr>
      <w:rFonts w:ascii="Calibri" w:eastAsia="Times New Roman" w:hAnsi="Calibri" w:cs="Times New Roman"/>
      <w:color w:val="000000"/>
      <w:szCs w:val="20"/>
      <w:lang w:eastAsia="ru-RU"/>
    </w:rPr>
  </w:style>
  <w:style w:type="paragraph" w:styleId="af0">
    <w:name w:val="Subtitle"/>
    <w:basedOn w:val="a"/>
    <w:next w:val="af1"/>
    <w:link w:val="af2"/>
    <w:qFormat/>
    <w:rsid w:val="00F712E1"/>
    <w:pPr>
      <w:widowControl w:val="0"/>
      <w:suppressAutoHyphens/>
      <w:jc w:val="center"/>
    </w:pPr>
    <w:rPr>
      <w:b/>
      <w:sz w:val="28"/>
      <w:szCs w:val="20"/>
      <w:lang w:val="en-US" w:eastAsia="ar-SA"/>
    </w:rPr>
  </w:style>
  <w:style w:type="character" w:customStyle="1" w:styleId="af2">
    <w:name w:val="Подзаголовок Знак"/>
    <w:basedOn w:val="a0"/>
    <w:link w:val="af0"/>
    <w:rsid w:val="00F712E1"/>
    <w:rPr>
      <w:rFonts w:ascii="Times New Roman" w:eastAsia="Times New Roman" w:hAnsi="Times New Roman" w:cs="Times New Roman"/>
      <w:b/>
      <w:sz w:val="28"/>
      <w:szCs w:val="20"/>
      <w:lang w:val="en-US" w:eastAsia="ar-SA"/>
    </w:rPr>
  </w:style>
  <w:style w:type="paragraph" w:styleId="af1">
    <w:name w:val="Body Text"/>
    <w:basedOn w:val="a"/>
    <w:link w:val="af3"/>
    <w:uiPriority w:val="99"/>
    <w:semiHidden/>
    <w:unhideWhenUsed/>
    <w:rsid w:val="00F712E1"/>
    <w:pPr>
      <w:spacing w:after="120" w:line="259" w:lineRule="auto"/>
    </w:pPr>
    <w:rPr>
      <w:rFonts w:asciiTheme="minorHAnsi" w:eastAsiaTheme="minorHAnsi" w:hAnsiTheme="minorHAnsi" w:cstheme="minorBidi"/>
      <w:sz w:val="22"/>
      <w:szCs w:val="22"/>
      <w:lang w:eastAsia="en-US"/>
    </w:rPr>
  </w:style>
  <w:style w:type="character" w:customStyle="1" w:styleId="af3">
    <w:name w:val="Основной текст Знак"/>
    <w:basedOn w:val="a0"/>
    <w:link w:val="af1"/>
    <w:uiPriority w:val="99"/>
    <w:semiHidden/>
    <w:rsid w:val="00F712E1"/>
  </w:style>
  <w:style w:type="paragraph" w:styleId="af4">
    <w:name w:val="No Spacing"/>
    <w:link w:val="af5"/>
    <w:uiPriority w:val="1"/>
    <w:qFormat/>
    <w:rsid w:val="00D73AF9"/>
    <w:pPr>
      <w:spacing w:after="0" w:line="240" w:lineRule="auto"/>
    </w:pPr>
    <w:rPr>
      <w:rFonts w:eastAsiaTheme="minorEastAsia"/>
      <w:lang w:eastAsia="ru-RU"/>
    </w:rPr>
  </w:style>
  <w:style w:type="character" w:customStyle="1" w:styleId="af5">
    <w:name w:val="Без интервала Знак"/>
    <w:basedOn w:val="a0"/>
    <w:link w:val="af4"/>
    <w:uiPriority w:val="1"/>
    <w:rsid w:val="00D73AF9"/>
    <w:rPr>
      <w:rFonts w:eastAsiaTheme="minorEastAsia"/>
      <w:lang w:eastAsia="ru-RU"/>
    </w:rPr>
  </w:style>
  <w:style w:type="table" w:customStyle="1" w:styleId="1">
    <w:name w:val="Сетка таблицы1"/>
    <w:basedOn w:val="a1"/>
    <w:next w:val="af6"/>
    <w:rsid w:val="00A95554"/>
    <w:pPr>
      <w:spacing w:after="0" w:line="240" w:lineRule="auto"/>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39"/>
    <w:rsid w:val="00A95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D20D9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bumpedfont15">
    <w:name w:val="bumpedfont15"/>
    <w:basedOn w:val="a0"/>
    <w:rsid w:val="0044616B"/>
  </w:style>
  <w:style w:type="paragraph" w:customStyle="1" w:styleId="s4">
    <w:name w:val="s4"/>
    <w:basedOn w:val="a"/>
    <w:rsid w:val="0044616B"/>
    <w:pPr>
      <w:spacing w:before="100" w:beforeAutospacing="1" w:after="100" w:afterAutospacing="1"/>
    </w:pPr>
    <w:rPr>
      <w:rFonts w:eastAsiaTheme="minorHAnsi"/>
    </w:rPr>
  </w:style>
  <w:style w:type="paragraph" w:customStyle="1" w:styleId="s33">
    <w:name w:val="s33"/>
    <w:basedOn w:val="a"/>
    <w:rsid w:val="0044616B"/>
    <w:pPr>
      <w:spacing w:before="100" w:beforeAutospacing="1" w:after="100" w:afterAutospacing="1"/>
    </w:pPr>
    <w:rPr>
      <w:rFonts w:eastAsiaTheme="minorHAnsi"/>
    </w:rPr>
  </w:style>
  <w:style w:type="paragraph" w:customStyle="1" w:styleId="s40">
    <w:name w:val="s40"/>
    <w:basedOn w:val="a"/>
    <w:rsid w:val="0044616B"/>
    <w:pPr>
      <w:spacing w:before="100" w:beforeAutospacing="1" w:after="100" w:afterAutospacing="1"/>
    </w:pPr>
    <w:rPr>
      <w:rFonts w:eastAsiaTheme="minorHAnsi"/>
    </w:rPr>
  </w:style>
  <w:style w:type="paragraph" w:customStyle="1" w:styleId="s59">
    <w:name w:val="s59"/>
    <w:basedOn w:val="a"/>
    <w:rsid w:val="0044616B"/>
    <w:pPr>
      <w:spacing w:before="100" w:beforeAutospacing="1" w:after="100" w:afterAutospacing="1"/>
    </w:pPr>
    <w:rPr>
      <w:rFonts w:eastAsiaTheme="minorHAnsi"/>
    </w:rPr>
  </w:style>
  <w:style w:type="paragraph" w:customStyle="1" w:styleId="s61">
    <w:name w:val="s61"/>
    <w:basedOn w:val="a"/>
    <w:rsid w:val="0044616B"/>
    <w:pPr>
      <w:spacing w:before="100" w:beforeAutospacing="1" w:after="100" w:afterAutospacing="1"/>
    </w:pPr>
    <w:rPr>
      <w:rFonts w:eastAsiaTheme="minorHAnsi"/>
    </w:rPr>
  </w:style>
  <w:style w:type="paragraph" w:customStyle="1" w:styleId="s62">
    <w:name w:val="s62"/>
    <w:basedOn w:val="a"/>
    <w:rsid w:val="0044616B"/>
    <w:pPr>
      <w:spacing w:before="100" w:beforeAutospacing="1" w:after="100" w:afterAutospacing="1"/>
    </w:pPr>
    <w:rPr>
      <w:rFonts w:eastAsiaTheme="minorHAnsi"/>
    </w:rPr>
  </w:style>
  <w:style w:type="character" w:customStyle="1" w:styleId="s11">
    <w:name w:val="s11"/>
    <w:basedOn w:val="a0"/>
    <w:rsid w:val="0044616B"/>
  </w:style>
  <w:style w:type="character" w:customStyle="1" w:styleId="s58">
    <w:name w:val="s58"/>
    <w:basedOn w:val="a0"/>
    <w:rsid w:val="00446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71735941">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43223434">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6954&amp;date=08.07.2021&amp;dst=100998&amp;fld=134" TargetMode="External"/><Relationship Id="rId18" Type="http://schemas.openxmlformats.org/officeDocument/2006/relationships/hyperlink" Target="https://login.consultant.ru/link/?req=doc&amp;base=LAW&amp;n=378980&amp;date=08.07.2021&amp;dst=100014&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640&amp;f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73617&amp;date=08.07.2021&amp;dst=100011&amp;fld=134" TargetMode="External"/><Relationship Id="rId17"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0" Type="http://schemas.openxmlformats.org/officeDocument/2006/relationships/hyperlink" Target="https://login.consultant.ru/link/?req=doc&amp;base=LAW&amp;n=386954&amp;date=08.07.2021&amp;dst=100638&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3546&amp;date=08.07.2021" TargetMode="External"/><Relationship Id="rId24" Type="http://schemas.openxmlformats.org/officeDocument/2006/relationships/footer" Target="footer1.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3" Type="http://schemas.openxmlformats.org/officeDocument/2006/relationships/header" Target="header1.xm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eq=doc&amp;base=LAW&amp;n=386954&amp;date=08.07.2021&amp;dst=100634&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2" Type="http://schemas.openxmlformats.org/officeDocument/2006/relationships/hyperlink" Target="https://login.consultant.ru/link/?req=doc&amp;base=LAW&amp;n=386954&amp;date=08.07.2021&amp;dst=10042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74BCB-64F2-4933-AB78-DC9445D5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8344</Words>
  <Characters>47563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Grobov_SV</cp:lastModifiedBy>
  <cp:revision>2</cp:revision>
  <cp:lastPrinted>2021-02-02T07:36:00Z</cp:lastPrinted>
  <dcterms:created xsi:type="dcterms:W3CDTF">2021-10-04T14:26:00Z</dcterms:created>
  <dcterms:modified xsi:type="dcterms:W3CDTF">2021-10-04T14:26:00Z</dcterms:modified>
</cp:coreProperties>
</file>