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383106">
        <w:rPr>
          <w:rFonts w:ascii="Times New Roman" w:hAnsi="Times New Roman"/>
          <w:b/>
          <w:sz w:val="24"/>
          <w:szCs w:val="24"/>
        </w:rPr>
        <w:t>янва</w:t>
      </w:r>
      <w:r w:rsidR="00B708B8" w:rsidRPr="00B97ADD">
        <w:rPr>
          <w:rFonts w:ascii="Times New Roman" w:hAnsi="Times New Roman"/>
          <w:b/>
          <w:sz w:val="24"/>
          <w:szCs w:val="24"/>
        </w:rPr>
        <w:t>рь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</w:t>
      </w:r>
      <w:r w:rsidR="00383106">
        <w:rPr>
          <w:rFonts w:ascii="Times New Roman" w:hAnsi="Times New Roman"/>
          <w:b/>
          <w:sz w:val="24"/>
          <w:szCs w:val="24"/>
        </w:rPr>
        <w:t>1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181279" w:rsidRPr="00F731C6" w:rsidTr="00315243">
        <w:tc>
          <w:tcPr>
            <w:tcW w:w="3227" w:type="dxa"/>
            <w:shd w:val="clear" w:color="auto" w:fill="FFFFFF" w:themeFill="background1"/>
          </w:tcPr>
          <w:p w:rsidR="00181279" w:rsidRPr="00F731C6" w:rsidRDefault="0038310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421EA" wp14:editId="6DE5D6C3">
                  <wp:extent cx="1975072" cy="2633472"/>
                  <wp:effectExtent l="0" t="0" r="0" b="0"/>
                  <wp:docPr id="38" name="Рисунок 38" descr="C:\Users\User\Desktop\январь\мамаева\20210111_12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варь\мамаева\20210111_12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99" cy="263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83106" w:rsidRPr="00383106" w:rsidRDefault="00383106" w:rsidP="0038310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31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Наро-Фоминского </w:t>
            </w:r>
            <w:proofErr w:type="spellStart"/>
            <w:r w:rsidRPr="003831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3831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провели мониторинг цен 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продукты питания в </w:t>
            </w:r>
            <w:r w:rsidRPr="003831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торговых объектах «Пятерочка»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рамках Постановления Правительства РФ № 2094 от 14.12.20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  <w:r w:rsidRPr="003831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83106" w:rsidRPr="00383106" w:rsidRDefault="00383106" w:rsidP="0038310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83106">
              <w:rPr>
                <w:shd w:val="clear" w:color="auto" w:fill="FFFFFF"/>
              </w:rPr>
              <w:t>Цены на основные продукты питания примерно одинаковые. Меры безопасности соблюдаются строго. Без масок товар не отпускают.</w:t>
            </w:r>
          </w:p>
        </w:tc>
      </w:tr>
      <w:tr w:rsidR="00181279" w:rsidRPr="00F731C6" w:rsidTr="00315243">
        <w:tc>
          <w:tcPr>
            <w:tcW w:w="3227" w:type="dxa"/>
            <w:shd w:val="clear" w:color="auto" w:fill="FFFFFF" w:themeFill="background1"/>
          </w:tcPr>
          <w:p w:rsidR="00181279" w:rsidRPr="00F731C6" w:rsidRDefault="0038310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BE983" wp14:editId="2B79FEB6">
                  <wp:extent cx="1920208" cy="2560320"/>
                  <wp:effectExtent l="0" t="0" r="0" b="0"/>
                  <wp:docPr id="39" name="Рисунок 39" descr="C:\Users\User\Desktop\январь\мамаева\20210111_12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варь\мамаева\20210111_12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35" cy="25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1279" w:rsidRPr="00F731C6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F731C6" w:rsidTr="00315243">
        <w:tc>
          <w:tcPr>
            <w:tcW w:w="3227" w:type="dxa"/>
            <w:shd w:val="clear" w:color="auto" w:fill="FFFFFF" w:themeFill="background1"/>
          </w:tcPr>
          <w:p w:rsidR="00181279" w:rsidRPr="00F731C6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81279" w:rsidRPr="00F731C6" w:rsidRDefault="0018127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6B2" w:rsidRPr="00F731C6" w:rsidTr="00315243">
        <w:tc>
          <w:tcPr>
            <w:tcW w:w="3227" w:type="dxa"/>
            <w:shd w:val="clear" w:color="auto" w:fill="FFFFFF" w:themeFill="background1"/>
          </w:tcPr>
          <w:p w:rsidR="00C756B2" w:rsidRPr="00F731C6" w:rsidRDefault="0038310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CFF47" wp14:editId="090A4EDE">
                  <wp:extent cx="1916582" cy="1607440"/>
                  <wp:effectExtent l="0" t="0" r="0" b="0"/>
                  <wp:docPr id="41" name="Рисунок 41" descr="C:\Users\User\Desktop\январь\сердюк\139171999_703724567007546_42832690804764585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варь\сердюк\139171999_703724567007546_4283269080476458589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/>
                          <a:stretch/>
                        </pic:blipFill>
                        <pic:spPr bwMode="auto">
                          <a:xfrm>
                            <a:off x="0" y="0"/>
                            <a:ext cx="1919617" cy="160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756B2" w:rsidRPr="00383106" w:rsidRDefault="00383106" w:rsidP="00383106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января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 общественной палаты округа Марина Сердюк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очередную акцию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ходе которой выдали компьютеры многодетным семьям и инвалидам. Семьи с количеством детей от 5 до 11 получили по 2 компьютера. Дети были довольны, а родители счастливы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такой груз дистанционной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учебы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упал с плеч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участники были в масках и перчатках.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Отдельное спасибо коллективу </w:t>
            </w:r>
            <w:proofErr w:type="spellStart"/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ДКиС</w:t>
            </w:r>
            <w:proofErr w:type="spellEnd"/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Тамань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активную помощь в проведении нашей акции и особенно </w:t>
            </w:r>
            <w:proofErr w:type="spellStart"/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Ширшовой</w:t>
            </w:r>
            <w:proofErr w:type="spellEnd"/>
            <w:r w:rsidRPr="00383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С.А.</w:t>
            </w:r>
          </w:p>
        </w:tc>
      </w:tr>
      <w:tr w:rsidR="00C756B2" w:rsidRPr="00F731C6" w:rsidTr="00315243">
        <w:tc>
          <w:tcPr>
            <w:tcW w:w="3227" w:type="dxa"/>
            <w:shd w:val="clear" w:color="auto" w:fill="FFFFFF" w:themeFill="background1"/>
          </w:tcPr>
          <w:p w:rsidR="00C756B2" w:rsidRPr="00F731C6" w:rsidRDefault="0038310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6F35F" wp14:editId="56D33809">
                  <wp:extent cx="1949637" cy="1463040"/>
                  <wp:effectExtent l="0" t="0" r="0" b="0"/>
                  <wp:docPr id="42" name="Рисунок 42" descr="C:\Users\User\Desktop\январь\сердюк\139243498_703724393674230_6843089985956123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январь\сердюк\139243498_703724393674230_6843089985956123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03" cy="1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756B2" w:rsidRPr="00F731C6" w:rsidRDefault="00C756B2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F731C6" w:rsidTr="00315243">
        <w:tc>
          <w:tcPr>
            <w:tcW w:w="3227" w:type="dxa"/>
            <w:shd w:val="clear" w:color="auto" w:fill="FFFFFF" w:themeFill="background1"/>
          </w:tcPr>
          <w:p w:rsidR="00F55F78" w:rsidRPr="00F731C6" w:rsidRDefault="00F55F78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55F78" w:rsidRPr="00F731C6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E020C9" wp14:editId="51567617">
                  <wp:extent cx="1951127" cy="1463040"/>
                  <wp:effectExtent l="0" t="0" r="0" b="0"/>
                  <wp:docPr id="2" name="Рисунок 2" descr="C:\Users\User\Desktop\февраль\межберг\WhatsApp Image 2021-01-23 at 12.22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евраль\межберг\WhatsApp Image 2021-01-23 at 12.22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41" cy="146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15243">
              <w:rPr>
                <w:shd w:val="clear" w:color="auto" w:fill="FFFFFF"/>
              </w:rPr>
              <w:t xml:space="preserve">19 января члены Общественной палаты Наро-Фоминского городского округа Александр </w:t>
            </w:r>
            <w:proofErr w:type="spellStart"/>
            <w:r w:rsidRPr="00315243">
              <w:rPr>
                <w:shd w:val="clear" w:color="auto" w:fill="FFFFFF"/>
              </w:rPr>
              <w:t>Межберг</w:t>
            </w:r>
            <w:proofErr w:type="spellEnd"/>
            <w:r w:rsidRPr="00315243">
              <w:rPr>
                <w:shd w:val="clear" w:color="auto" w:fill="FFFFFF"/>
              </w:rPr>
              <w:t xml:space="preserve"> и Ольга </w:t>
            </w:r>
            <w:proofErr w:type="spellStart"/>
            <w:r w:rsidRPr="00315243">
              <w:rPr>
                <w:shd w:val="clear" w:color="auto" w:fill="FFFFFF"/>
              </w:rPr>
              <w:t>Няшина</w:t>
            </w:r>
            <w:proofErr w:type="spellEnd"/>
            <w:r w:rsidRPr="00315243">
              <w:rPr>
                <w:shd w:val="clear" w:color="auto" w:fill="FFFFFF"/>
              </w:rPr>
              <w:t xml:space="preserve">, а также эксперт палаты Ирина </w:t>
            </w:r>
            <w:proofErr w:type="spellStart"/>
            <w:r w:rsidRPr="00315243">
              <w:rPr>
                <w:shd w:val="clear" w:color="auto" w:fill="FFFFFF"/>
              </w:rPr>
              <w:t>Павлюченкова</w:t>
            </w:r>
            <w:proofErr w:type="spellEnd"/>
            <w:r w:rsidRPr="00315243">
              <w:rPr>
                <w:shd w:val="clear" w:color="auto" w:fill="FFFFFF"/>
              </w:rPr>
              <w:t xml:space="preserve"> приняли участие в награждении юных художников в </w:t>
            </w:r>
            <w:proofErr w:type="spellStart"/>
            <w:r w:rsidRPr="00315243">
              <w:rPr>
                <w:shd w:val="clear" w:color="auto" w:fill="FFFFFF"/>
              </w:rPr>
              <w:t>Верейской</w:t>
            </w:r>
            <w:proofErr w:type="spellEnd"/>
            <w:r w:rsidRPr="00315243">
              <w:rPr>
                <w:shd w:val="clear" w:color="auto" w:fill="FFFFFF"/>
              </w:rPr>
              <w:t xml:space="preserve"> школе искусств. </w:t>
            </w:r>
          </w:p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15243">
              <w:rPr>
                <w:shd w:val="clear" w:color="auto" w:fill="FFFFFF"/>
              </w:rPr>
              <w:t>В связи со сложившейся эпидемиологической обстановкой, многие лауреаты и участники не имели возможности приехать на церемонию награждения. Организаторы фестиваля-конкурса приняли решение – изыскать возможность лично поздравить и вручить каждому лауреату диплом победителя и сувениры.</w:t>
            </w:r>
          </w:p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15243">
              <w:rPr>
                <w:shd w:val="clear" w:color="auto" w:fill="FFFFFF"/>
              </w:rPr>
              <w:t xml:space="preserve">От </w:t>
            </w:r>
            <w:proofErr w:type="spellStart"/>
            <w:r w:rsidRPr="00315243">
              <w:rPr>
                <w:shd w:val="clear" w:color="auto" w:fill="FFFFFF"/>
              </w:rPr>
              <w:t>Верейской</w:t>
            </w:r>
            <w:proofErr w:type="spellEnd"/>
            <w:r w:rsidRPr="00315243">
              <w:rPr>
                <w:shd w:val="clear" w:color="auto" w:fill="FFFFFF"/>
              </w:rPr>
              <w:t xml:space="preserve"> школы иску</w:t>
            </w:r>
            <w:proofErr w:type="gramStart"/>
            <w:r w:rsidRPr="00315243">
              <w:rPr>
                <w:shd w:val="clear" w:color="auto" w:fill="FFFFFF"/>
              </w:rPr>
              <w:t>сств в ф</w:t>
            </w:r>
            <w:proofErr w:type="gramEnd"/>
            <w:r w:rsidRPr="00315243">
              <w:rPr>
                <w:shd w:val="clear" w:color="auto" w:fill="FFFFFF"/>
              </w:rPr>
              <w:t xml:space="preserve">естивале-конкурсе приняли участие 10 учащихся. Среди них один мальчик – Гуров Герасим стал лауреатом 3-й степени и вошёл в число 18 лучших участников фестиваля-конкурса. В этот день руководитель патриотического проекта «Подмосковье – Крым – Севастополь», эксперт Общественной палаты Наро-Фоминского городского округа Жанна </w:t>
            </w:r>
            <w:proofErr w:type="spellStart"/>
            <w:r w:rsidRPr="00315243">
              <w:rPr>
                <w:shd w:val="clear" w:color="auto" w:fill="FFFFFF"/>
              </w:rPr>
              <w:t>Софинова</w:t>
            </w:r>
            <w:proofErr w:type="spellEnd"/>
            <w:r w:rsidRPr="00315243">
              <w:rPr>
                <w:shd w:val="clear" w:color="auto" w:fill="FFFFFF"/>
              </w:rPr>
              <w:t xml:space="preserve"> вручила ему красочный диплом и сувениры с крымской символикой.</w:t>
            </w:r>
          </w:p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15243">
              <w:rPr>
                <w:shd w:val="clear" w:color="auto" w:fill="FFFFFF"/>
              </w:rPr>
              <w:t xml:space="preserve">Затем дипломами участника фестиваля, сувенирами и сладкими подарками были награждены все остальные </w:t>
            </w:r>
            <w:proofErr w:type="spellStart"/>
            <w:r w:rsidRPr="00315243">
              <w:rPr>
                <w:shd w:val="clear" w:color="auto" w:fill="FFFFFF"/>
              </w:rPr>
              <w:t>верейские</w:t>
            </w:r>
            <w:proofErr w:type="spellEnd"/>
            <w:r w:rsidRPr="00315243">
              <w:rPr>
                <w:shd w:val="clear" w:color="auto" w:fill="FFFFFF"/>
              </w:rPr>
              <w:t xml:space="preserve"> ребята: Кристина </w:t>
            </w:r>
            <w:proofErr w:type="spellStart"/>
            <w:r w:rsidRPr="00315243">
              <w:rPr>
                <w:shd w:val="clear" w:color="auto" w:fill="FFFFFF"/>
              </w:rPr>
              <w:t>Дворникова</w:t>
            </w:r>
            <w:proofErr w:type="spellEnd"/>
            <w:r w:rsidRPr="00315243">
              <w:rPr>
                <w:shd w:val="clear" w:color="auto" w:fill="FFFFFF"/>
              </w:rPr>
              <w:t xml:space="preserve">, Алиса Логинова, Анастасия Моисеева, Мария </w:t>
            </w:r>
            <w:proofErr w:type="spellStart"/>
            <w:r w:rsidRPr="00315243">
              <w:rPr>
                <w:shd w:val="clear" w:color="auto" w:fill="FFFFFF"/>
              </w:rPr>
              <w:t>Сидельникова</w:t>
            </w:r>
            <w:proofErr w:type="spellEnd"/>
            <w:r w:rsidRPr="00315243">
              <w:rPr>
                <w:shd w:val="clear" w:color="auto" w:fill="FFFFFF"/>
              </w:rPr>
              <w:t xml:space="preserve">, Анастасия </w:t>
            </w:r>
            <w:proofErr w:type="spellStart"/>
            <w:r w:rsidRPr="00315243">
              <w:rPr>
                <w:shd w:val="clear" w:color="auto" w:fill="FFFFFF"/>
              </w:rPr>
              <w:t>Хорькова</w:t>
            </w:r>
            <w:proofErr w:type="spellEnd"/>
            <w:r w:rsidRPr="00315243">
              <w:rPr>
                <w:shd w:val="clear" w:color="auto" w:fill="FFFFFF"/>
              </w:rPr>
              <w:t xml:space="preserve">, Ангелина Кабаченко, Ангелина </w:t>
            </w:r>
            <w:proofErr w:type="spellStart"/>
            <w:r w:rsidRPr="00315243">
              <w:rPr>
                <w:shd w:val="clear" w:color="auto" w:fill="FFFFFF"/>
              </w:rPr>
              <w:t>Пигарева</w:t>
            </w:r>
            <w:proofErr w:type="spellEnd"/>
            <w:r w:rsidRPr="00315243">
              <w:rPr>
                <w:shd w:val="clear" w:color="auto" w:fill="FFFFFF"/>
              </w:rPr>
              <w:t xml:space="preserve">, Ульяна </w:t>
            </w:r>
            <w:proofErr w:type="spellStart"/>
            <w:r w:rsidRPr="00315243">
              <w:rPr>
                <w:shd w:val="clear" w:color="auto" w:fill="FFFFFF"/>
              </w:rPr>
              <w:t>Павлюченкова</w:t>
            </w:r>
            <w:proofErr w:type="spellEnd"/>
            <w:r w:rsidRPr="00315243">
              <w:rPr>
                <w:shd w:val="clear" w:color="auto" w:fill="FFFFFF"/>
              </w:rPr>
              <w:t xml:space="preserve"> и Семён Долгов. </w:t>
            </w:r>
          </w:p>
          <w:p w:rsidR="00315243" w:rsidRPr="00315243" w:rsidRDefault="00315243" w:rsidP="00315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заключени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встречи был объявлен старт уже 4-го Московского областного межнационального фестиваля-конкурса детского рисунка «Наш Крым», который в этом году будет посвящён Дню Республики Крым, который отмечается 20 января. Темой фестиваля-конкурса станет «Города Крыма».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E0680" wp14:editId="0EFC4780">
                  <wp:extent cx="1974987" cy="1477332"/>
                  <wp:effectExtent l="0" t="0" r="0" b="0"/>
                  <wp:docPr id="20" name="Рисунок 20" descr="C:\Users\User\Desktop\февраль\воронов\WhatsApp Image 2021-02-01 at 23.06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евраль\воронов\WhatsApp Image 2021-02-01 at 23.06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04" cy="147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29488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315243">
              <w:t xml:space="preserve">19.01. 2021 года заместитель председателя комиссии по экологии и природопользованию (сохранению лесов), директора </w:t>
            </w:r>
            <w:proofErr w:type="spellStart"/>
            <w:r w:rsidRPr="00315243">
              <w:t>А</w:t>
            </w:r>
            <w:proofErr w:type="gramStart"/>
            <w:r w:rsidRPr="00315243">
              <w:t>О«</w:t>
            </w:r>
            <w:proofErr w:type="gramEnd"/>
            <w:r w:rsidRPr="00315243">
              <w:t>Элинар</w:t>
            </w:r>
            <w:proofErr w:type="spellEnd"/>
            <w:r w:rsidRPr="00315243">
              <w:t xml:space="preserve">» Михаил Воронов принял участие во встрече с председателем Государственной Экзаменационной Комиссии РГАУ – МСХА им. К. А. Тимирязева, начальником Управления по образованию Наро-Фоминского Городского Округа В. Ф. </w:t>
            </w:r>
            <w:proofErr w:type="spellStart"/>
            <w:r w:rsidRPr="00315243">
              <w:t>Хлебниковой</w:t>
            </w:r>
            <w:proofErr w:type="spellEnd"/>
            <w:r w:rsidRPr="00315243">
              <w:t xml:space="preserve"> и начальником ТУ Атепцево Ириной Волошиной. Основной целью состоявшегося диалога стало рассмотрение вопроса об организации групп учащихся (8-11кл.) в школах округа, для получения дополнительного образования и преференций при поступлении на факультеты РГАУ – МСХА им. К. А. Тимирязева (г. Калуга). Данный процесс предусматривает  проведение занятий преподавателями Университета и специалистами сельскохозяйственных предприятий. </w:t>
            </w:r>
            <w:proofErr w:type="gramStart"/>
            <w:r w:rsidRPr="00315243">
              <w:t>По итогам обучения будет выдаваться сертификат с дополнительным баллом к результатам ЕГЭ, при поступлении в Российский Государственный Аграрный Университет-МСХА им. К. А. Тимирязева.</w:t>
            </w:r>
            <w:proofErr w:type="gramEnd"/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3152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400F0F" wp14:editId="4C8E9D12">
                  <wp:extent cx="1967788" cy="1475534"/>
                  <wp:effectExtent l="0" t="0" r="0" b="0"/>
                  <wp:docPr id="1" name="Рисунок 1" descr="C:\Users\User\Desktop\январь\жаров\5d433e19-48db-46ce-aec1-f47638db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варь\жаров\5d433e19-48db-46ce-aec1-f47638db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73" cy="14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15243" w:rsidRDefault="00315243" w:rsidP="003C3C5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 января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состоялось очередное заседание коми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ссии по 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C3C56">
              <w:rPr>
                <w:rFonts w:ascii="Times New Roman" w:hAnsi="Times New Roman"/>
                <w:sz w:val="24"/>
                <w:szCs w:val="24"/>
              </w:rPr>
              <w:t>экологии и природопользованию (сохранению лесов)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общественной палаты округа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В работе комиссии приняли участие начальник ТУ Атепцево Волошина И. и эксперт отдела Экологии МКУ «Управление делами Наро-Фоминского ГО» Скрипко Е. </w:t>
            </w:r>
          </w:p>
          <w:p w:rsidR="00315243" w:rsidRPr="00F731C6" w:rsidRDefault="00315243" w:rsidP="003C3C5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Были рассмотрены множественные аспекты работы комиссии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C3C56">
              <w:rPr>
                <w:rFonts w:ascii="Times New Roman" w:hAnsi="Times New Roman"/>
                <w:sz w:val="24"/>
                <w:szCs w:val="24"/>
              </w:rPr>
              <w:t>экологии и природопользованию (сохранению лесов)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общественной палаты округа</w:t>
            </w:r>
            <w:r w:rsidRPr="003C3C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составлен график мероприятий на 1 квартал этого года. Обсуждались первоочередные вопросы.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226DC" wp14:editId="51199499">
                  <wp:extent cx="1969808" cy="1477048"/>
                  <wp:effectExtent l="0" t="0" r="0" b="0"/>
                  <wp:docPr id="3" name="Рисунок 3" descr="C:\Users\User\Desktop\февраль\мамаева\WhatsApp Image 2021-01-26 at 09.33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евраль\мамаева\WhatsApp Image 2021-01-26 at 09.33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57" cy="14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Сотрудники ОГИБДД УМВД России по Наро-Фоминскому городскому округу совместно с заместителем председателя Общественной палаты Наро-Фоминского городского округа Мамаевой Н.И., председателем молодежного парламента при совете депутатов Наро-Фоминского </w:t>
            </w:r>
            <w:proofErr w:type="spell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Бородиным Ильей., пригласили в отдел ОГИБДД УМВД России по Наро-Фоминскому городскому округу студентов ЧОУ СПО «Современный бизнес колледж», где они могли поближе ознакомиться с рабочими процессами сотрудников полиции, продемонстрирован класс </w:t>
            </w:r>
            <w:proofErr w:type="spell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экзаменации</w:t>
            </w:r>
            <w:proofErr w:type="spellEnd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регистрации транспортных средств, автопарк ОГИБДД по Наро-Фоминскому </w:t>
            </w:r>
            <w:proofErr w:type="spell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proofErr w:type="gram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молодых людей с профессией полицейского началось с профилактической беседы и лекции, направленных на укрепление законопослушного поведения в процессе дорожного движения, так же доведен анализ аварийности, как на территории Московской области, так и на территории обслуживания.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Инспектор ДПС ОГИБДД по Наро-Фоминскому городскому округу Журавлев И.М. пригласил студентов в здание автошколы МИК 2000, где для ребят приятной неожиданностью стала возможность общения с преподавателем автошколы, а так же посещения экзаменационного класса, где они смогли проверить свои знания по Правилам дорожного движения.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председателя Общественной палаты Мамаева Н.И., еще раз напомнила студентам о соблюдении дорожных правил, рассказала о необходимости использования светоотражателей на верхней одежде в темное время суток. Поздравила  с «Днем российского студенчества», пожелала успехов в учебе, и безопасных дорог!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завершении мероприятия был показан видеоролик по данной тематике, всем участникам в качестве подарка розданы </w:t>
            </w:r>
            <w:proofErr w:type="spellStart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световозвращающие</w:t>
            </w:r>
            <w:proofErr w:type="spellEnd"/>
            <w:r w:rsidRPr="003152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элементы и памятки по безопасному поведению на проезжей части.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9D7EA" wp14:editId="396D1F79">
                  <wp:extent cx="1967592" cy="1475387"/>
                  <wp:effectExtent l="0" t="0" r="0" b="0"/>
                  <wp:docPr id="4" name="Рисунок 4" descr="C:\Users\User\Desktop\февраль\мамаева\WhatsApp Image 2021-01-26 at 09.33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евраль\мамаева\WhatsApp Image 2021-01-26 at 09.33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01" cy="147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F731C6" w:rsidRDefault="00315243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CBF057" wp14:editId="4CCFED3B">
                  <wp:extent cx="1989734" cy="2652287"/>
                  <wp:effectExtent l="0" t="0" r="0" b="0"/>
                  <wp:docPr id="6" name="Рисунок 6" descr="C:\Users\User\Desktop\февраль\подоплелова\WhatsApp Image 2021-01-27 at 18.34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евраль\подоплелова\WhatsApp Image 2021-01-27 at 18.34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09" cy="26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приняли участие в расширенном заседании Комиссии по развитию здравоохранения,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социальнои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политике, СО НКО, поддержке семьи и детства ОПМО, Комиссии по демографии, защите семьи,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и традиционных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семейных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ценностеи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ОПРФ, которое прошло при поддержке ГУСК МО. На заседании присутствовали представители министерств, ведомств, НКО, общественники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Основную идею заседания озвучил председатель Комиссии по демографии, защите семьи,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и традиционных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семейных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ценностеи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ОПРФ Сергей Рыбальченко: «Дети – приоритет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нашеи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политики! Но политика — для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̆, а не дети для политики — это должно быть главным принципом в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нашеи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работе».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Уполномоченныи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по правам ребенка в МО Ксения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Мишонова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считает, что задача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родителеи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и педагогов рассказывать детям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их правах, опасности и ответственности при участии в митингах. Она убеждена, что для того, чтобы оградить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от использования некими политическими силами, им нужно предложить альтернативу, вовлекая в интересные проекты и акции, выстраивать систему поддержки детских инициатив.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«На заседании мы определили перечень профилактических мер, направленных на привлечение родительских сообществ и защиту несовершеннолетних лиц от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информационнои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пропаганды,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призваннои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вовлечь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в незаконную деятельность. Права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родители обязаны защитить», - отметил председатель Комиссии по развитию здравоохранения,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социальнои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политике, СО НКО, поддержке семьи и детства ОПМО Евгений Мартынов.</w:t>
            </w:r>
            <w:r w:rsidRPr="00315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«Одним заседанием, эту проблему не решить», – подчеркнула заместитель председателя Комиссии ОПМО Марина Кондратович.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ходе встречи, общественниками были озвучены очень интересные предложения. Будет сформирован пакет мер и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мероприятии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для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с детьми. 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итогам обсуждения общественники приняли решение о доведении до родительских сообществ и педагогов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Памятки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профилактических мер по безопасности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̆, в том числе о возможности блокировки нежелательного контента через обращение в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Роскомнадзор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315243">
              <w:rPr>
                <w:rFonts w:ascii="Cambria Math" w:hAnsi="Cambria Math" w:cs="Cambria Math"/>
                <w:sz w:val="24"/>
                <w:szCs w:val="24"/>
                <w:shd w:val="clear" w:color="auto" w:fill="FFFFFF"/>
              </w:rPr>
              <w:t>⁣⁣</w:t>
            </w:r>
            <w:r w:rsidRPr="00315243">
              <w:rPr>
                <w:rFonts w:ascii="Segoe UI Symbol" w:hAnsi="Segoe UI Symbol" w:cs="Segoe UI Symbol"/>
                <w:sz w:val="24"/>
                <w:szCs w:val="24"/>
                <w:shd w:val="clear" w:color="auto" w:fill="FFFFFF"/>
              </w:rPr>
              <w:t>⠀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4D4C4B" wp14:editId="7C74A572">
                  <wp:extent cx="1969207" cy="2626156"/>
                  <wp:effectExtent l="0" t="0" r="0" b="0"/>
                  <wp:docPr id="8" name="Рисунок 8" descr="C:\Users\User\Desktop\февраль\тихонова\WhatsApp Image 2021-01-28 at 12.0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евраль\тихонова\WhatsApp Image 2021-01-28 at 12.0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24" cy="262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к</w:t>
            </w:r>
            <w:r w:rsidRPr="00315243">
              <w:rPr>
                <w:rFonts w:ascii="Times New Roman" w:hAnsi="Times New Roman"/>
                <w:sz w:val="24"/>
                <w:szCs w:val="24"/>
              </w:rPr>
              <w:t xml:space="preserve">омиссии по образованию, работа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</w:rPr>
              <w:t xml:space="preserve"> НКО, поддержке семьи и детства и комиссии по развитию культуры и туризма, сохранению историко-культурного наследия и архитектурному облику городов приняли участие в </w:t>
            </w: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семинаре для руководителей и специалистов КДУ Наро-Фоминского городского округа.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повестке дня были следующие темы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ВКС Министерства Культуры МО для руководителей органов Управления культуры, руководителей КДУ Московской области,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Информационное сообщение Председателя комиссии Общественной палаты Наро-Фоминского городского округа по развитию культуры и туризма, сохранению историко-культурного наследия и архитектурному облику городов О. П. Тихоновой;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Круглый стол «Верея – далекая и близкая» – основные вопросы и задачи по подготовке празднования юбилея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ерея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7 августа 2021 года;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Выступление специалиста Комитета по культуре, спорту и работе с молодёжью Администрации Наро-Фоминского г. о. Т. В. Гражданкиной.</w:t>
            </w:r>
          </w:p>
          <w:p w:rsidR="00315243" w:rsidRPr="00315243" w:rsidRDefault="00315243" w:rsidP="0029488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Встреча длилась несколько часов и была очень плодотворной.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F4080" wp14:editId="1F2A5767">
                  <wp:extent cx="1967788" cy="1475534"/>
                  <wp:effectExtent l="0" t="0" r="0" b="0"/>
                  <wp:docPr id="7" name="Рисунок 7" descr="C:\Users\User\Desktop\февраль\тихонова\WhatsApp Image 2021-01-28 at 11.06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евраль\тихонова\WhatsApp Image 2021-01-28 at 11.06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36" cy="147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F731C6" w:rsidRDefault="00315243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7DAB6" wp14:editId="339E6DC1">
                  <wp:extent cx="1950042" cy="1097280"/>
                  <wp:effectExtent l="0" t="0" r="0" b="0"/>
                  <wp:docPr id="9" name="Рисунок 9" descr="C:\Users\User\Desktop\февраль\куимов\WhatsApp Image 2021-01-28 at 12.50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евраль\куимов\WhatsApp Image 2021-01-28 at 12.50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36" cy="109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</w:rPr>
              <w:t xml:space="preserve">27 января состоялась рабочая встреча Председателя общественной палаты округа Куимова И.Е и Заместителя председателя палаты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</w:rPr>
              <w:t>Тертышной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</w:rPr>
              <w:t xml:space="preserve"> С.П.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</w:rPr>
              <w:t>На встрече были рассмотрены наиболее актуальные вопросы, которые поступают от населения в общественную палату.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</w:rPr>
              <w:t>В ходе разговора была отмечена и дана высокая оценка работе Комиссий палаты, которые очень активно начали свою работу в общественной жизни округа. Так же обсудили вопросы, которые необходимо внести на расширенное заседание Совета палаты, которое пройдёт в ближайшее время.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FFFAA" wp14:editId="546FD255">
                  <wp:extent cx="1967788" cy="1476286"/>
                  <wp:effectExtent l="0" t="0" r="0" b="0"/>
                  <wp:docPr id="12" name="Рисунок 12" descr="C:\Users\User\Desktop\февраль\сердюк\WhatsApp Image 2021-01-30 at 18.0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евраль\сердюк\WhatsApp Image 2021-01-30 at 18.04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51" cy="14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Theme="minorHAnsi" w:hAnsiTheme="minorHAnsi" w:cs="Segoe UI Symbol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Члены общественной палаты округа приняли участие в расширенном заседании Комиссии по развитию здравоохранения, социальной политике, СО НКО, поддержке семьи и детства ОПМО. Основной темой заседания стали вопросы доступности стоматологических услуг, предоставляемых по полису ОМС жителям региона.</w:t>
            </w:r>
            <w:r w:rsidRPr="00315243">
              <w:rPr>
                <w:rFonts w:ascii="Cambria Math" w:hAnsi="Cambria Math" w:cs="Cambria Math"/>
                <w:sz w:val="24"/>
                <w:szCs w:val="24"/>
                <w:bdr w:val="none" w:sz="0" w:space="0" w:color="auto" w:frame="1"/>
              </w:rPr>
              <w:t>⁣⁣</w:t>
            </w:r>
            <w:r w:rsidRPr="00315243">
              <w:rPr>
                <w:rFonts w:ascii="Segoe UI Symbol" w:hAnsi="Segoe UI Symbol" w:cs="Segoe UI Symbol"/>
                <w:sz w:val="24"/>
                <w:szCs w:val="24"/>
                <w:bdr w:val="none" w:sz="0" w:space="0" w:color="auto" w:frame="1"/>
              </w:rPr>
              <w:t>⠀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Theme="minorHAnsi" w:hAnsiTheme="minorHAnsi" w:cs="Segoe UI Symbol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 мероприятии приняли участие представители профильных министерств и ведомств, среди которых заместитель Министра здравоохранения МО Светлана Лазарева, заместитель директора территориального фонда ОМС МО Татьяна Ильина, главный врач ГАУЗ «Московская Областная стоматологическая поликлиника» Марина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Сойхер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, а также главные врачи муниципальных стоматологических поликлиник, медучреждений и общественники. </w:t>
            </w:r>
            <w:r w:rsidRPr="00315243">
              <w:rPr>
                <w:rFonts w:ascii="Cambria Math" w:hAnsi="Cambria Math" w:cs="Cambria Math"/>
                <w:sz w:val="24"/>
                <w:szCs w:val="24"/>
                <w:bdr w:val="none" w:sz="0" w:space="0" w:color="auto" w:frame="1"/>
              </w:rPr>
              <w:t>⁣⁣</w:t>
            </w:r>
            <w:r w:rsidRPr="00315243">
              <w:rPr>
                <w:rFonts w:ascii="Segoe UI Symbol" w:hAnsi="Segoe UI Symbol" w:cs="Segoe UI Symbol"/>
                <w:sz w:val="24"/>
                <w:szCs w:val="24"/>
                <w:bdr w:val="none" w:sz="0" w:space="0" w:color="auto" w:frame="1"/>
              </w:rPr>
              <w:t>⠀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="Cambria Math" w:hAnsi="Cambria Math" w:cs="Cambria Math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Около 80 человек присоединились к заседанию в формате видеоконференции.</w:t>
            </w:r>
            <w:r w:rsidRPr="00315243">
              <w:rPr>
                <w:rFonts w:ascii="Cambria Math" w:hAnsi="Cambria Math" w:cs="Cambria Math"/>
                <w:sz w:val="24"/>
                <w:szCs w:val="24"/>
                <w:bdr w:val="none" w:sz="0" w:space="0" w:color="auto" w:frame="1"/>
              </w:rPr>
              <w:t>⁣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Комиссией была собрана статистика по стоматологической помощи за 3 месяца. В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медчаты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, организованные в 59 муниципалитетах Подмосковья, на почту ОПМО, а также </w:t>
            </w: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председателю Комиссии Евгению Мартынову поступило более 300 обращений-жалоб.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Основной задачей заседания было не только услышать о системных проблемах в отрасли и обсудить их с представителями власти и врачебным сообществом в открытом диалоге с общественностью, а договориться о единых стандартах работы всех государственных стоматологий Подмосковья в вопросах оказания медицинской помощи по программе ОМС.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В заключении Е. Мартынов подвел итог, что подход должен быть простым: </w:t>
            </w: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все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что положено по закону, житель должен получить в полном объеме.</w:t>
            </w:r>
          </w:p>
          <w:p w:rsidR="00315243" w:rsidRPr="00315243" w:rsidRDefault="00315243" w:rsidP="00315243">
            <w:pPr>
              <w:shd w:val="clear" w:color="auto" w:fill="FFFFFF"/>
              <w:ind w:left="3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данным Минздрава МО, 81% пациентов обращается только по заболеванию и лишь 19% с целью профилактики. Регулярно (1-2 раза в год) посещают стоматолога 48% населения, 24% граждан обращаются исключительно по острой боли или для получения справок.</w:t>
            </w:r>
          </w:p>
          <w:p w:rsidR="00315243" w:rsidRPr="00315243" w:rsidRDefault="00315243" w:rsidP="00315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 итогам мероприятия составлена резолюция с рекомендациями медучреждениям, министерству и палатам округов.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D0205" wp14:editId="55C31DEE">
                  <wp:extent cx="1960175" cy="1469826"/>
                  <wp:effectExtent l="0" t="0" r="0" b="0"/>
                  <wp:docPr id="11" name="Рисунок 11" descr="C:\Users\User\Desktop\февраль\сердюк\WhatsApp Image 2021-01-30 at 17.5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евраль\сердюк\WhatsApp Image 2021-01-30 at 17.5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79" cy="147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315243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315243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315243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D5971" wp14:editId="47ACEEAF">
                  <wp:extent cx="1960473" cy="1471171"/>
                  <wp:effectExtent l="0" t="0" r="0" b="0"/>
                  <wp:docPr id="13" name="Рисунок 13" descr="C:\Users\User\Desktop\февраль\куимов 2\145750698_3656615591092452_67264719302846551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евраль\куимов 2\145750698_3656615591092452_67264719302846551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36" cy="147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Председатель общественной палаты округа Игорь Куимов принял участие в торжественном открытии первых лыжных гонок на Кубок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олимпийского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чемпиона Александра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Легкова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Гонки прошли на территории тюбинг-парка «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Елагино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в 8 мужских и 8 женских возрастных категориях. 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Коронавирус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отступил, на смену ему приходят спорт и массовые мероприятия, и это не может не радовать. Надеюсь, что Кубок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Легкова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станет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доброи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традициеи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̆, а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Елагино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центром притяжения нынешних и будущих чемпионов лыжного спорта. 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Игорь Евгеньевич пожелал всем участникам соревнований громких побед и успешного спортивного 2021 года!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E6F60" wp14:editId="63E36A06">
                  <wp:extent cx="1967788" cy="1474458"/>
                  <wp:effectExtent l="0" t="0" r="0" b="0"/>
                  <wp:docPr id="14" name="Рисунок 14" descr="C:\Users\User\Desktop\февраль\куимов 2\144135761_449701612731442_23995826203015029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евраль\куимов 2\144135761_449701612731442_23995826203015029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84" cy="147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F731C6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15991" wp14:editId="6B86084F">
                  <wp:extent cx="1967788" cy="1475534"/>
                  <wp:effectExtent l="0" t="0" r="0" b="0"/>
                  <wp:docPr id="16" name="Рисунок 16" descr="C:\Users\User\Desktop\февраль\мельников\9fb65249-1283-4962-9281-d9e491e03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евраль\мельников\9fb65249-1283-4962-9281-d9e491e03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59" cy="147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комиссий </w:t>
            </w:r>
            <w:r w:rsidRPr="00315243">
              <w:rPr>
                <w:rFonts w:ascii="Times New Roman" w:hAnsi="Times New Roman"/>
                <w:sz w:val="24"/>
                <w:szCs w:val="24"/>
              </w:rPr>
              <w:t xml:space="preserve">по развитию культуры и туризма, сохранению историко-культурного наследия и архитектурному облику городов и по миграционной политике, межнациональным и межконфессиональным отношениям 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</w:rPr>
              <w:t>палвты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</w:rPr>
              <w:t xml:space="preserve"> округа приняли участие в </w:t>
            </w: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торжественном мероприятии «Принятие клятвы кадетами 7 класса» в Наро-Фоминском историко-краеведческом музее.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мероприятии присутствовали депутаты Московской </w:t>
            </w: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областной Думы Александр Баранов и Олег Рожнов, председатель местного Совета депутатов Анатолий Шкурков, заместитель главы администрации Андрей Михайлов, офицер-воспитатель кадетского класса Наро-Фоминской школы №9, кандидат исторических наук гвардии, полковник запаса Владимир Мельников, председатель Наро-Фоминской районной общественной организации ветеранов войны, труда, вооруженных сил и правоохранительных органов полковник в отставке Сергей Тестов, кадеты и их родители, сотрудники</w:t>
            </w:r>
            <w:proofErr w:type="gram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Наро-Фоминского историко-краеведческого музея.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Всего присягу приняли 13 человек, после чего состоялся обряд освящения, который провел настоятель храма «</w:t>
            </w:r>
            <w:proofErr w:type="spellStart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Неупиваемая</w:t>
            </w:r>
            <w:proofErr w:type="spellEnd"/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чаша», иеромонах о. Феодор.</w:t>
            </w:r>
          </w:p>
          <w:p w:rsidR="00315243" w:rsidRPr="00315243" w:rsidRDefault="00315243" w:rsidP="002948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Возрождение кадетского движения в России – важное направление педагогической работы, патриотического воспитания молодых людей, умеющих ценить и продолжать лучшие традиции Отечества.</w:t>
            </w: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9C3E03" wp14:editId="3B03CEF6">
                  <wp:extent cx="1921860" cy="1441095"/>
                  <wp:effectExtent l="0" t="0" r="0" b="0"/>
                  <wp:docPr id="17" name="Рисунок 17" descr="C:\Users\User\Desktop\февраль\мельников\c3383c82-06cd-463e-92a7-5cc2a54de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евраль\мельников\c3383c82-06cd-463e-92a7-5cc2a54de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61" cy="144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F731C6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29FA85" wp14:editId="587C74B1">
                  <wp:extent cx="1967788" cy="2460556"/>
                  <wp:effectExtent l="0" t="0" r="0" b="0"/>
                  <wp:docPr id="18" name="Рисунок 18" descr="C:\Users\User\Desktop\февраль\мельников\144135758_449691116065825_61126176511436003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евраль\мельников\144135758_449691116065825_61126176511436003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63" cy="246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5243" w:rsidRPr="00F731C6" w:rsidRDefault="00315243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243" w:rsidRPr="00F731C6" w:rsidTr="00315243">
        <w:tc>
          <w:tcPr>
            <w:tcW w:w="3227" w:type="dxa"/>
            <w:shd w:val="clear" w:color="auto" w:fill="FFFFFF" w:themeFill="background1"/>
          </w:tcPr>
          <w:p w:rsidR="00315243" w:rsidRPr="00F731C6" w:rsidRDefault="00315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5243" w:rsidRPr="00F731C6" w:rsidRDefault="00315243" w:rsidP="000933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160" w:rsidRDefault="00EF5160" w:rsidP="004F1F56">
      <w:pPr>
        <w:spacing w:after="0" w:line="240" w:lineRule="auto"/>
      </w:pPr>
      <w:r>
        <w:separator/>
      </w:r>
    </w:p>
  </w:endnote>
  <w:endnote w:type="continuationSeparator" w:id="0">
    <w:p w:rsidR="00EF5160" w:rsidRDefault="00EF5160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160" w:rsidRDefault="00EF5160" w:rsidP="004F1F56">
      <w:pPr>
        <w:spacing w:after="0" w:line="240" w:lineRule="auto"/>
      </w:pPr>
      <w:r>
        <w:separator/>
      </w:r>
    </w:p>
  </w:footnote>
  <w:footnote w:type="continuationSeparator" w:id="0">
    <w:p w:rsidR="00EF5160" w:rsidRDefault="00EF5160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4BC8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48EE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F66"/>
    <w:rsid w:val="00096B57"/>
    <w:rsid w:val="000979B8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703CF"/>
    <w:rsid w:val="0017152F"/>
    <w:rsid w:val="00172E3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A5C"/>
    <w:rsid w:val="001D4E5A"/>
    <w:rsid w:val="001D74AF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5301"/>
    <w:rsid w:val="001F7887"/>
    <w:rsid w:val="00205090"/>
    <w:rsid w:val="002060BE"/>
    <w:rsid w:val="00206B91"/>
    <w:rsid w:val="00211D59"/>
    <w:rsid w:val="002144B3"/>
    <w:rsid w:val="0021739B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43673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973F2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4823"/>
    <w:rsid w:val="002C64D6"/>
    <w:rsid w:val="002D04EE"/>
    <w:rsid w:val="002D1CB4"/>
    <w:rsid w:val="002D5D66"/>
    <w:rsid w:val="002D5F10"/>
    <w:rsid w:val="002D77D4"/>
    <w:rsid w:val="002D7947"/>
    <w:rsid w:val="002D7CED"/>
    <w:rsid w:val="002E693F"/>
    <w:rsid w:val="002F1D42"/>
    <w:rsid w:val="002F312D"/>
    <w:rsid w:val="002F3C29"/>
    <w:rsid w:val="002F62D5"/>
    <w:rsid w:val="002F6772"/>
    <w:rsid w:val="002F6DAA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243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25AD"/>
    <w:rsid w:val="004431BD"/>
    <w:rsid w:val="004441FC"/>
    <w:rsid w:val="0044521A"/>
    <w:rsid w:val="0044592C"/>
    <w:rsid w:val="00447547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4332"/>
    <w:rsid w:val="00506E09"/>
    <w:rsid w:val="00506FC6"/>
    <w:rsid w:val="005072E9"/>
    <w:rsid w:val="0051298C"/>
    <w:rsid w:val="00512EAB"/>
    <w:rsid w:val="0051363B"/>
    <w:rsid w:val="00516961"/>
    <w:rsid w:val="005169F3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0F41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5922"/>
    <w:rsid w:val="00567283"/>
    <w:rsid w:val="005704F9"/>
    <w:rsid w:val="00573029"/>
    <w:rsid w:val="00573C23"/>
    <w:rsid w:val="00581CE2"/>
    <w:rsid w:val="00582289"/>
    <w:rsid w:val="005837D7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0860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35B5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43D5"/>
    <w:rsid w:val="00704DFA"/>
    <w:rsid w:val="007057E0"/>
    <w:rsid w:val="0070592F"/>
    <w:rsid w:val="00707BD3"/>
    <w:rsid w:val="007105C6"/>
    <w:rsid w:val="007126D4"/>
    <w:rsid w:val="007136C7"/>
    <w:rsid w:val="00713AFE"/>
    <w:rsid w:val="00715BC8"/>
    <w:rsid w:val="0072024A"/>
    <w:rsid w:val="0072169F"/>
    <w:rsid w:val="00721D42"/>
    <w:rsid w:val="0072216F"/>
    <w:rsid w:val="00724C44"/>
    <w:rsid w:val="007304AD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080F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090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66F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4005"/>
    <w:rsid w:val="00875B79"/>
    <w:rsid w:val="00876A5C"/>
    <w:rsid w:val="00876E6F"/>
    <w:rsid w:val="00880248"/>
    <w:rsid w:val="00881EFA"/>
    <w:rsid w:val="00884E6F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4729"/>
    <w:rsid w:val="008E4BAF"/>
    <w:rsid w:val="008E6895"/>
    <w:rsid w:val="008E7D12"/>
    <w:rsid w:val="008F00BB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3106B"/>
    <w:rsid w:val="009314CC"/>
    <w:rsid w:val="00932C80"/>
    <w:rsid w:val="00933010"/>
    <w:rsid w:val="009352DC"/>
    <w:rsid w:val="00936795"/>
    <w:rsid w:val="00937CFD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445E"/>
    <w:rsid w:val="00981E0F"/>
    <w:rsid w:val="0098260B"/>
    <w:rsid w:val="00985DE5"/>
    <w:rsid w:val="00991812"/>
    <w:rsid w:val="009923FB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6600"/>
    <w:rsid w:val="00AA78F4"/>
    <w:rsid w:val="00AA7A9A"/>
    <w:rsid w:val="00AB1A93"/>
    <w:rsid w:val="00AB2B81"/>
    <w:rsid w:val="00AB5092"/>
    <w:rsid w:val="00AB5A31"/>
    <w:rsid w:val="00AC018D"/>
    <w:rsid w:val="00AC1BA6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A7E"/>
    <w:rsid w:val="00B50FF8"/>
    <w:rsid w:val="00B52C33"/>
    <w:rsid w:val="00B55737"/>
    <w:rsid w:val="00B55C0A"/>
    <w:rsid w:val="00B55FB8"/>
    <w:rsid w:val="00B56912"/>
    <w:rsid w:val="00B61BAE"/>
    <w:rsid w:val="00B62D4F"/>
    <w:rsid w:val="00B66753"/>
    <w:rsid w:val="00B66F30"/>
    <w:rsid w:val="00B67E1F"/>
    <w:rsid w:val="00B708B8"/>
    <w:rsid w:val="00B71540"/>
    <w:rsid w:val="00B72CC8"/>
    <w:rsid w:val="00B76AD8"/>
    <w:rsid w:val="00B77E6C"/>
    <w:rsid w:val="00B80390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C07C3"/>
    <w:rsid w:val="00BC7241"/>
    <w:rsid w:val="00BC7EA8"/>
    <w:rsid w:val="00BC7EE7"/>
    <w:rsid w:val="00BD52EA"/>
    <w:rsid w:val="00BD61E5"/>
    <w:rsid w:val="00BD7FB7"/>
    <w:rsid w:val="00BE0E72"/>
    <w:rsid w:val="00BE1D50"/>
    <w:rsid w:val="00BE22CA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0D39"/>
    <w:rsid w:val="00C1149B"/>
    <w:rsid w:val="00C139E5"/>
    <w:rsid w:val="00C15BDF"/>
    <w:rsid w:val="00C15BE9"/>
    <w:rsid w:val="00C20AE3"/>
    <w:rsid w:val="00C21286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03A0"/>
    <w:rsid w:val="00C62092"/>
    <w:rsid w:val="00C63988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1DE6"/>
    <w:rsid w:val="00D02830"/>
    <w:rsid w:val="00D059D4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49C3"/>
    <w:rsid w:val="00D55FBA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53A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C1014"/>
    <w:rsid w:val="00EC1F53"/>
    <w:rsid w:val="00EC3257"/>
    <w:rsid w:val="00EC5053"/>
    <w:rsid w:val="00EC51D9"/>
    <w:rsid w:val="00EC64F2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5160"/>
    <w:rsid w:val="00EF7E3B"/>
    <w:rsid w:val="00F007BA"/>
    <w:rsid w:val="00F00B35"/>
    <w:rsid w:val="00F0130B"/>
    <w:rsid w:val="00F01560"/>
    <w:rsid w:val="00F02B62"/>
    <w:rsid w:val="00F04519"/>
    <w:rsid w:val="00F10C47"/>
    <w:rsid w:val="00F16EB3"/>
    <w:rsid w:val="00F17152"/>
    <w:rsid w:val="00F2125F"/>
    <w:rsid w:val="00F22870"/>
    <w:rsid w:val="00F23698"/>
    <w:rsid w:val="00F25E5D"/>
    <w:rsid w:val="00F263EE"/>
    <w:rsid w:val="00F3256C"/>
    <w:rsid w:val="00F34F7F"/>
    <w:rsid w:val="00F37177"/>
    <w:rsid w:val="00F377E0"/>
    <w:rsid w:val="00F42D40"/>
    <w:rsid w:val="00F449AE"/>
    <w:rsid w:val="00F44C86"/>
    <w:rsid w:val="00F46134"/>
    <w:rsid w:val="00F47ECD"/>
    <w:rsid w:val="00F52D43"/>
    <w:rsid w:val="00F52F19"/>
    <w:rsid w:val="00F544EB"/>
    <w:rsid w:val="00F55F78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AC4"/>
    <w:rsid w:val="00F81462"/>
    <w:rsid w:val="00F82006"/>
    <w:rsid w:val="00F8272D"/>
    <w:rsid w:val="00F83137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34A6"/>
    <w:rsid w:val="00FD3C2D"/>
    <w:rsid w:val="00FD4A43"/>
    <w:rsid w:val="00FD4C1E"/>
    <w:rsid w:val="00FD5FC7"/>
    <w:rsid w:val="00FD62D6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9C10-9BEA-4BB4-B02B-400AFD329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8321</TotalTime>
  <Pages>1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813</cp:revision>
  <dcterms:created xsi:type="dcterms:W3CDTF">2019-05-27T06:42:00Z</dcterms:created>
  <dcterms:modified xsi:type="dcterms:W3CDTF">2021-02-02T07:14:00Z</dcterms:modified>
</cp:coreProperties>
</file>