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96" w:rsidRPr="00EB2F32" w:rsidRDefault="00B27A8E">
      <w:pPr>
        <w:rPr>
          <w:rFonts w:eastAsiaTheme="minorHAnsi"/>
          <w:color w:val="FF0000"/>
          <w:lang w:eastAsia="en-US"/>
        </w:rPr>
      </w:pPr>
      <w:bookmarkStart w:id="0" w:name="_GoBack"/>
      <w:bookmarkEnd w:id="0"/>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69504" behindDoc="0" locked="0" layoutInCell="1" allowOverlap="1">
                <wp:simplePos x="0" y="0"/>
                <wp:positionH relativeFrom="column">
                  <wp:posOffset>-227330</wp:posOffset>
                </wp:positionH>
                <wp:positionV relativeFrom="paragraph">
                  <wp:posOffset>-417830</wp:posOffset>
                </wp:positionV>
                <wp:extent cx="6515100" cy="10099675"/>
                <wp:effectExtent l="0" t="0" r="19050" b="1587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099675"/>
                        </a:xfrm>
                        <a:prstGeom prst="rect">
                          <a:avLst/>
                        </a:prstGeom>
                        <a:noFill/>
                        <a:ln w="19050">
                          <a:solidFill>
                            <a:srgbClr val="000000"/>
                          </a:solidFill>
                          <a:miter lim="800000"/>
                          <a:headEnd/>
                          <a:tailEnd/>
                        </a:ln>
                      </wps:spPr>
                      <wps:txbx>
                        <w:txbxContent>
                          <w:p w:rsidR="00A9313B" w:rsidRDefault="00A9313B" w:rsidP="00AC5390">
                            <w:pPr>
                              <w:tabs>
                                <w:tab w:val="center" w:pos="4677"/>
                                <w:tab w:val="right" w:pos="9355"/>
                              </w:tabs>
                              <w:jc w:val="center"/>
                              <w:rPr>
                                <w:noProof/>
                                <w:spacing w:val="7"/>
                                <w:sz w:val="20"/>
                              </w:rPr>
                            </w:pPr>
                            <w:r w:rsidRPr="000F2C86">
                              <w:rPr>
                                <w:noProof/>
                                <w:spacing w:val="7"/>
                                <w:sz w:val="28"/>
                                <w:szCs w:val="28"/>
                              </w:rPr>
                              <w:drawing>
                                <wp:inline distT="0" distB="0" distL="0" distR="0">
                                  <wp:extent cx="2129021" cy="561975"/>
                                  <wp:effectExtent l="19050" t="0" r="4579" b="0"/>
                                  <wp:docPr id="141" name="Рисунок 18"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9"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rsidR="00A9313B" w:rsidRDefault="00A9313B" w:rsidP="00AC5390">
                            <w:pPr>
                              <w:tabs>
                                <w:tab w:val="center" w:pos="4677"/>
                                <w:tab w:val="right" w:pos="9355"/>
                              </w:tabs>
                              <w:jc w:val="center"/>
                              <w:rPr>
                                <w:noProof/>
                                <w:spacing w:val="7"/>
                                <w:sz w:val="20"/>
                              </w:rPr>
                            </w:pPr>
                          </w:p>
                          <w:p w:rsidR="00A9313B" w:rsidRPr="00AC5390" w:rsidRDefault="00A9313B" w:rsidP="00AC5390">
                            <w:pPr>
                              <w:tabs>
                                <w:tab w:val="center" w:pos="4677"/>
                                <w:tab w:val="right" w:pos="9355"/>
                              </w:tabs>
                              <w:spacing w:after="120"/>
                              <w:jc w:val="center"/>
                              <w:rPr>
                                <w:caps/>
                                <w:spacing w:val="7"/>
                              </w:rPr>
                            </w:pPr>
                            <w:r w:rsidRPr="00AC5390">
                              <w:rPr>
                                <w:caps/>
                                <w:spacing w:val="7"/>
                              </w:rPr>
                              <w:t xml:space="preserve">Комитет по архитектуре и градостроительству </w:t>
                            </w:r>
                            <w:r w:rsidRPr="00AC5390">
                              <w:rPr>
                                <w:caps/>
                                <w:spacing w:val="7"/>
                              </w:rPr>
                              <w:br/>
                              <w:t>Московской области</w:t>
                            </w:r>
                          </w:p>
                          <w:p w:rsidR="00A9313B" w:rsidRPr="00AC5390" w:rsidRDefault="00A9313B" w:rsidP="00AC5390">
                            <w:pPr>
                              <w:tabs>
                                <w:tab w:val="center" w:pos="4677"/>
                                <w:tab w:val="right" w:pos="9355"/>
                              </w:tabs>
                              <w:jc w:val="center"/>
                              <w:rPr>
                                <w:b/>
                                <w:spacing w:val="7"/>
                                <w:sz w:val="20"/>
                              </w:rPr>
                            </w:pPr>
                          </w:p>
                          <w:p w:rsidR="00A9313B" w:rsidRPr="009F12CD" w:rsidRDefault="00A9313B" w:rsidP="00AC5390">
                            <w:pPr>
                              <w:tabs>
                                <w:tab w:val="center" w:pos="4677"/>
                              </w:tabs>
                              <w:jc w:val="center"/>
                              <w:rPr>
                                <w:b/>
                                <w:spacing w:val="7"/>
                                <w:sz w:val="28"/>
                                <w:szCs w:val="28"/>
                              </w:rPr>
                            </w:pPr>
                            <w:r w:rsidRPr="00AC5390">
                              <w:rPr>
                                <w:b/>
                                <w:spacing w:val="7"/>
                                <w:sz w:val="28"/>
                                <w:szCs w:val="28"/>
                              </w:rPr>
                              <w:t xml:space="preserve">Государственное автономное </w:t>
                            </w:r>
                            <w:r w:rsidRPr="009F12CD">
                              <w:rPr>
                                <w:b/>
                                <w:spacing w:val="7"/>
                                <w:sz w:val="28"/>
                                <w:szCs w:val="28"/>
                              </w:rPr>
                              <w:t>учреждение Московской области</w:t>
                            </w:r>
                          </w:p>
                          <w:p w:rsidR="00A9313B" w:rsidRPr="009F12CD" w:rsidRDefault="00A9313B" w:rsidP="00AC5390">
                            <w:pPr>
                              <w:jc w:val="center"/>
                            </w:pPr>
                            <w:r w:rsidRPr="009F12CD">
                              <w:rPr>
                                <w:b/>
                                <w:bCs/>
                                <w:spacing w:val="-8"/>
                                <w:sz w:val="28"/>
                                <w:szCs w:val="28"/>
                              </w:rPr>
                              <w:t>«Научно-исследовательский и проектный институт градостроительства»</w:t>
                            </w:r>
                          </w:p>
                          <w:p w:rsidR="00A9313B" w:rsidRPr="009F12CD" w:rsidRDefault="00A9313B" w:rsidP="00AC5390">
                            <w:pPr>
                              <w:jc w:val="center"/>
                            </w:pPr>
                            <w:r w:rsidRPr="009F12CD">
                              <w:t xml:space="preserve">(ГАУ МО «НИиПИ градостроительства») </w:t>
                            </w:r>
                          </w:p>
                          <w:p w:rsidR="00A9313B" w:rsidRPr="009F12CD" w:rsidRDefault="00A9313B" w:rsidP="00DB4683">
                            <w:pPr>
                              <w:jc w:val="center"/>
                            </w:pPr>
                            <w:r w:rsidRPr="009F12CD">
                              <w:rPr>
                                <w:noProof/>
                              </w:rPr>
                              <w:drawing>
                                <wp:inline distT="0" distB="0" distL="0" distR="0">
                                  <wp:extent cx="6064250" cy="22225"/>
                                  <wp:effectExtent l="0" t="0" r="0" b="0"/>
                                  <wp:docPr id="1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0" cy="22225"/>
                                          </a:xfrm>
                                          <a:prstGeom prst="rect">
                                            <a:avLst/>
                                          </a:prstGeom>
                                          <a:noFill/>
                                          <a:ln>
                                            <a:noFill/>
                                          </a:ln>
                                        </pic:spPr>
                                      </pic:pic>
                                    </a:graphicData>
                                  </a:graphic>
                                </wp:inline>
                              </w:drawing>
                            </w:r>
                          </w:p>
                          <w:p w:rsidR="00A9313B" w:rsidRPr="009F12CD" w:rsidRDefault="00A9313B" w:rsidP="00AC5390">
                            <w:pPr>
                              <w:jc w:val="center"/>
                              <w:rPr>
                                <w:b/>
                                <w:spacing w:val="5"/>
                                <w:sz w:val="18"/>
                                <w:u w:val="single"/>
                              </w:rPr>
                            </w:pPr>
                            <w:r w:rsidRPr="009F12CD">
                              <w:rPr>
                                <w:b/>
                                <w:spacing w:val="5"/>
                                <w:sz w:val="18"/>
                                <w:szCs w:val="18"/>
                              </w:rPr>
                              <w:t xml:space="preserve">143960, Московская область, г. Реутов, проспект Мира, д. 57, помещение </w:t>
                            </w:r>
                            <w:r w:rsidRPr="009F12CD">
                              <w:rPr>
                                <w:b/>
                                <w:spacing w:val="5"/>
                                <w:sz w:val="18"/>
                                <w:szCs w:val="18"/>
                                <w:lang w:val="en-US"/>
                              </w:rPr>
                              <w:t>III</w:t>
                            </w:r>
                            <w:r w:rsidRPr="009F12CD">
                              <w:rPr>
                                <w:b/>
                                <w:spacing w:val="5"/>
                                <w:sz w:val="18"/>
                                <w:szCs w:val="18"/>
                              </w:rPr>
                              <w:t xml:space="preserve">, тел: +7 (495) 242 77 07, </w:t>
                            </w:r>
                            <w:hyperlink r:id="rId11" w:history="1">
                              <w:r w:rsidRPr="009F12CD">
                                <w:rPr>
                                  <w:rStyle w:val="affa"/>
                                  <w:color w:val="auto"/>
                                  <w:spacing w:val="5"/>
                                  <w:sz w:val="18"/>
                                  <w:lang w:val="en-US"/>
                                </w:rPr>
                                <w:t>niipi</w:t>
                              </w:r>
                              <w:r w:rsidRPr="009F12CD">
                                <w:rPr>
                                  <w:rStyle w:val="affa"/>
                                  <w:color w:val="auto"/>
                                  <w:spacing w:val="5"/>
                                  <w:sz w:val="18"/>
                                </w:rPr>
                                <w:t>@</w:t>
                              </w:r>
                              <w:r w:rsidRPr="009F12CD">
                                <w:rPr>
                                  <w:rStyle w:val="affa"/>
                                  <w:color w:val="auto"/>
                                  <w:spacing w:val="5"/>
                                  <w:sz w:val="18"/>
                                  <w:lang w:val="en-US"/>
                                </w:rPr>
                                <w:t>mosreg</w:t>
                              </w:r>
                              <w:r w:rsidRPr="009F12CD">
                                <w:rPr>
                                  <w:rStyle w:val="affa"/>
                                  <w:color w:val="auto"/>
                                  <w:spacing w:val="5"/>
                                  <w:sz w:val="18"/>
                                </w:rPr>
                                <w:t>.</w:t>
                              </w:r>
                              <w:r w:rsidRPr="009F12CD">
                                <w:rPr>
                                  <w:rStyle w:val="affa"/>
                                  <w:color w:val="auto"/>
                                  <w:spacing w:val="5"/>
                                  <w:sz w:val="18"/>
                                  <w:lang w:val="en-US"/>
                                </w:rPr>
                                <w:t>ru</w:t>
                              </w:r>
                            </w:hyperlink>
                          </w:p>
                          <w:p w:rsidR="00A9313B" w:rsidRPr="009F12CD" w:rsidRDefault="00A9313B" w:rsidP="00DB4683">
                            <w:pPr>
                              <w:pStyle w:val="aff2"/>
                              <w:jc w:val="center"/>
                              <w:rPr>
                                <w:spacing w:val="7"/>
                                <w:sz w:val="18"/>
                                <w:szCs w:val="18"/>
                              </w:rPr>
                            </w:pPr>
                          </w:p>
                          <w:p w:rsidR="00A9313B" w:rsidRPr="009F12CD" w:rsidRDefault="00A9313B" w:rsidP="00DB4683">
                            <w:pPr>
                              <w:pStyle w:val="aff2"/>
                              <w:jc w:val="center"/>
                              <w:rPr>
                                <w:spacing w:val="7"/>
                                <w:sz w:val="18"/>
                                <w:szCs w:val="18"/>
                              </w:rPr>
                            </w:pPr>
                          </w:p>
                          <w:p w:rsidR="00A9313B" w:rsidRPr="009F12CD" w:rsidRDefault="00A9313B" w:rsidP="00DB4683">
                            <w:pPr>
                              <w:pStyle w:val="aff2"/>
                              <w:jc w:val="center"/>
                              <w:rPr>
                                <w:spacing w:val="7"/>
                                <w:sz w:val="18"/>
                                <w:szCs w:val="18"/>
                              </w:rPr>
                            </w:pPr>
                          </w:p>
                          <w:tbl>
                            <w:tblPr>
                              <w:tblW w:w="15136" w:type="dxa"/>
                              <w:tblLook w:val="01E0" w:firstRow="1" w:lastRow="1" w:firstColumn="1" w:lastColumn="1" w:noHBand="0" w:noVBand="0"/>
                            </w:tblPr>
                            <w:tblGrid>
                              <w:gridCol w:w="4788"/>
                              <w:gridCol w:w="5174"/>
                              <w:gridCol w:w="5174"/>
                            </w:tblGrid>
                            <w:tr w:rsidR="00A9313B" w:rsidRPr="009F12CD" w:rsidTr="00891251">
                              <w:tc>
                                <w:tcPr>
                                  <w:tcW w:w="4788" w:type="dxa"/>
                                </w:tcPr>
                                <w:p w:rsidR="00A9313B" w:rsidRPr="009F12CD" w:rsidRDefault="00A9313B" w:rsidP="00891251">
                                  <w:pPr>
                                    <w:rPr>
                                      <w:sz w:val="22"/>
                                      <w:szCs w:val="22"/>
                                      <w:highlight w:val="black"/>
                                    </w:rPr>
                                  </w:pPr>
                                  <w:r w:rsidRPr="009F12CD">
                                    <w:t xml:space="preserve">ООО «СЗ «ИК «КАСКАД»                                                    </w:t>
                                  </w:r>
                                </w:p>
                              </w:tc>
                              <w:tc>
                                <w:tcPr>
                                  <w:tcW w:w="5174" w:type="dxa"/>
                                </w:tcPr>
                                <w:p w:rsidR="00A9313B" w:rsidRPr="009F12CD" w:rsidRDefault="00A9313B" w:rsidP="00891251">
                                  <w:r w:rsidRPr="009F12CD">
                                    <w:t>Договор от 3</w:t>
                                  </w:r>
                                  <w:r w:rsidRPr="009F12CD">
                                    <w:rPr>
                                      <w:lang w:val="en-US"/>
                                    </w:rPr>
                                    <w:t>0</w:t>
                                  </w:r>
                                  <w:r w:rsidRPr="009F12CD">
                                    <w:t xml:space="preserve"> марта 2021 г.</w:t>
                                  </w:r>
                                  <w:r w:rsidRPr="009F12CD">
                                    <w:br/>
                                    <w:t xml:space="preserve">№ 08-2021 </w:t>
                                  </w:r>
                                </w:p>
                                <w:p w:rsidR="00A9313B" w:rsidRPr="009F12CD" w:rsidRDefault="00A9313B" w:rsidP="00891251"/>
                                <w:p w:rsidR="00A9313B" w:rsidRPr="009F12CD" w:rsidRDefault="00A9313B" w:rsidP="00891251"/>
                                <w:p w:rsidR="00A9313B" w:rsidRPr="009F12CD" w:rsidRDefault="00A9313B" w:rsidP="00891251"/>
                                <w:p w:rsidR="00A9313B" w:rsidRPr="009F12CD" w:rsidRDefault="00A9313B" w:rsidP="00891251"/>
                                <w:p w:rsidR="00A9313B" w:rsidRPr="009F12CD" w:rsidRDefault="00A9313B" w:rsidP="00891251">
                                  <w:pPr>
                                    <w:rPr>
                                      <w:sz w:val="22"/>
                                      <w:szCs w:val="22"/>
                                    </w:rPr>
                                  </w:pPr>
                                </w:p>
                              </w:tc>
                              <w:tc>
                                <w:tcPr>
                                  <w:tcW w:w="5174" w:type="dxa"/>
                                </w:tcPr>
                                <w:p w:rsidR="00A9313B" w:rsidRPr="009F12CD" w:rsidRDefault="00A9313B" w:rsidP="00891251">
                                  <w:pPr>
                                    <w:rPr>
                                      <w:sz w:val="22"/>
                                      <w:szCs w:val="22"/>
                                    </w:rPr>
                                  </w:pPr>
                                </w:p>
                              </w:tc>
                            </w:tr>
                          </w:tbl>
                          <w:tbl>
                            <w:tblPr>
                              <w:tblStyle w:val="64"/>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A9313B" w:rsidRPr="009F12CD" w:rsidTr="00891251">
                              <w:trPr>
                                <w:cantSplit/>
                                <w:trHeight w:val="416"/>
                                <w:jc w:val="center"/>
                              </w:trPr>
                              <w:tc>
                                <w:tcPr>
                                  <w:tcW w:w="9236" w:type="dxa"/>
                                  <w:vAlign w:val="bottom"/>
                                </w:tcPr>
                                <w:p w:rsidR="00A9313B" w:rsidRPr="009F12CD" w:rsidRDefault="00A9313B" w:rsidP="00891251">
                                  <w:pPr>
                                    <w:jc w:val="center"/>
                                    <w:rPr>
                                      <w:b/>
                                      <w:caps/>
                                      <w:noProof/>
                                      <w:sz w:val="26"/>
                                      <w:szCs w:val="26"/>
                                    </w:rPr>
                                  </w:pPr>
                                  <w:r w:rsidRPr="009F12CD">
                                    <w:rPr>
                                      <w:b/>
                                      <w:caps/>
                                      <w:noProof/>
                                      <w:sz w:val="26"/>
                                      <w:szCs w:val="26"/>
                                    </w:rPr>
                                    <w:t xml:space="preserve">ПРОект «Внесение изменений в Генеральный план </w:t>
                                  </w:r>
                                  <w:r w:rsidRPr="009F12CD">
                                    <w:rPr>
                                      <w:b/>
                                      <w:caps/>
                                      <w:noProof/>
                                      <w:sz w:val="26"/>
                                      <w:szCs w:val="26"/>
                                    </w:rPr>
                                    <w:br/>
                                    <w:t xml:space="preserve">Наро-Фоминского городского округа </w:t>
                                  </w:r>
                                  <w:r w:rsidRPr="009F12CD">
                                    <w:rPr>
                                      <w:b/>
                                      <w:caps/>
                                      <w:noProof/>
                                      <w:sz w:val="26"/>
                                      <w:szCs w:val="26"/>
                                    </w:rPr>
                                    <w:br/>
                                    <w:t xml:space="preserve">Московской области применительно к населённому пункту г. Наро-Фоминск» </w:t>
                                  </w:r>
                                </w:p>
                                <w:p w:rsidR="00A9313B" w:rsidRPr="009F12CD" w:rsidRDefault="00A9313B" w:rsidP="00891251">
                                  <w:pPr>
                                    <w:spacing w:before="60" w:after="60"/>
                                    <w:ind w:left="567" w:right="567"/>
                                    <w:jc w:val="center"/>
                                    <w:rPr>
                                      <w:b/>
                                      <w:sz w:val="20"/>
                                      <w:szCs w:val="20"/>
                                    </w:rPr>
                                  </w:pPr>
                                </w:p>
                                <w:p w:rsidR="00A9313B" w:rsidRPr="009F12CD" w:rsidRDefault="00A9313B" w:rsidP="00891251">
                                  <w:pPr>
                                    <w:spacing w:before="60" w:after="60"/>
                                    <w:ind w:left="567" w:right="567"/>
                                    <w:jc w:val="center"/>
                                    <w:rPr>
                                      <w:b/>
                                      <w:sz w:val="20"/>
                                      <w:szCs w:val="20"/>
                                    </w:rPr>
                                  </w:pPr>
                                </w:p>
                                <w:p w:rsidR="00A9313B" w:rsidRPr="009F12CD" w:rsidRDefault="00A9313B" w:rsidP="00891251">
                                  <w:pPr>
                                    <w:spacing w:before="60" w:after="60"/>
                                    <w:ind w:left="567" w:right="567"/>
                                    <w:jc w:val="center"/>
                                    <w:rPr>
                                      <w:b/>
                                    </w:rPr>
                                  </w:pPr>
                                  <w:r w:rsidRPr="009F12CD">
                                    <w:rPr>
                                      <w:b/>
                                    </w:rPr>
                                    <w:t>1 этап</w:t>
                                  </w:r>
                                </w:p>
                                <w:p w:rsidR="00A9313B" w:rsidRPr="009F12CD" w:rsidRDefault="00A9313B" w:rsidP="00891251">
                                  <w:pPr>
                                    <w:spacing w:before="60" w:after="60"/>
                                    <w:ind w:left="567" w:right="567"/>
                                    <w:jc w:val="center"/>
                                    <w:rPr>
                                      <w:b/>
                                    </w:rPr>
                                  </w:pPr>
                                </w:p>
                              </w:tc>
                            </w:tr>
                            <w:tr w:rsidR="00A9313B" w:rsidRPr="009F12CD" w:rsidTr="00891251">
                              <w:trPr>
                                <w:cantSplit/>
                                <w:trHeight w:val="102"/>
                                <w:jc w:val="center"/>
                              </w:trPr>
                              <w:tc>
                                <w:tcPr>
                                  <w:tcW w:w="9236" w:type="dxa"/>
                                </w:tcPr>
                                <w:p w:rsidR="00A9313B" w:rsidRPr="009F12CD" w:rsidRDefault="00A9313B" w:rsidP="00891251">
                                  <w:pPr>
                                    <w:suppressAutoHyphens/>
                                    <w:jc w:val="center"/>
                                    <w:rPr>
                                      <w:sz w:val="22"/>
                                      <w:szCs w:val="22"/>
                                    </w:rPr>
                                  </w:pPr>
                                </w:p>
                              </w:tc>
                            </w:tr>
                          </w:tbl>
                          <w:p w:rsidR="00A9313B" w:rsidRPr="009F12CD" w:rsidRDefault="00A9313B" w:rsidP="00AC23C7">
                            <w:pPr>
                              <w:jc w:val="center"/>
                              <w:rPr>
                                <w:b/>
                                <w:sz w:val="22"/>
                                <w:szCs w:val="22"/>
                              </w:rPr>
                            </w:pPr>
                            <w:r w:rsidRPr="009F12CD">
                              <w:rPr>
                                <w:b/>
                              </w:rPr>
                              <w:t xml:space="preserve">Материалы по обоснованию проекта внесения изменений в генеральный план. </w:t>
                            </w:r>
                            <w:r w:rsidRPr="009F12CD">
                              <w:rPr>
                                <w:b/>
                              </w:rPr>
                              <w:br/>
                              <w:t>Положение о территориальном планировании</w:t>
                            </w:r>
                          </w:p>
                          <w:p w:rsidR="00A9313B" w:rsidRPr="009F12CD" w:rsidRDefault="00A9313B" w:rsidP="005C3F94">
                            <w:pPr>
                              <w:pStyle w:val="aff2"/>
                              <w:jc w:val="center"/>
                              <w:rPr>
                                <w:spacing w:val="7"/>
                                <w:sz w:val="18"/>
                                <w:szCs w:val="18"/>
                              </w:rPr>
                            </w:pPr>
                          </w:p>
                          <w:p w:rsidR="00A9313B" w:rsidRPr="009F12CD" w:rsidRDefault="00A9313B" w:rsidP="005C3F94">
                            <w:pPr>
                              <w:jc w:val="center"/>
                            </w:pPr>
                          </w:p>
                          <w:p w:rsidR="00A9313B" w:rsidRPr="009F12CD" w:rsidRDefault="00A9313B" w:rsidP="005C3F94">
                            <w:pPr>
                              <w:jc w:val="center"/>
                            </w:pPr>
                          </w:p>
                          <w:p w:rsidR="00A9313B" w:rsidRPr="009F12CD" w:rsidRDefault="00A9313B" w:rsidP="005C3F94">
                            <w:pPr>
                              <w:jc w:val="center"/>
                            </w:pPr>
                          </w:p>
                          <w:p w:rsidR="00A9313B" w:rsidRDefault="00A9313B" w:rsidP="005C3F94">
                            <w:pPr>
                              <w:jc w:val="center"/>
                            </w:pPr>
                          </w:p>
                          <w:p w:rsidR="00A9313B" w:rsidRDefault="00A9313B" w:rsidP="005C3F94">
                            <w:pPr>
                              <w:jc w:val="center"/>
                            </w:pPr>
                          </w:p>
                          <w:p w:rsidR="00A9313B" w:rsidRPr="009F12CD" w:rsidRDefault="00A9313B" w:rsidP="005C3F94">
                            <w:pPr>
                              <w:jc w:val="center"/>
                            </w:pPr>
                          </w:p>
                          <w:tbl>
                            <w:tblPr>
                              <w:tblStyle w:val="afffff5"/>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A9313B" w:rsidRPr="009F12CD" w:rsidTr="00D04B14">
                              <w:trPr>
                                <w:cantSplit/>
                                <w:trHeight w:val="416"/>
                                <w:jc w:val="center"/>
                              </w:trPr>
                              <w:tc>
                                <w:tcPr>
                                  <w:tcW w:w="9236" w:type="dxa"/>
                                  <w:vAlign w:val="bottom"/>
                                </w:tcPr>
                                <w:p w:rsidR="00A9313B" w:rsidRPr="009F12CD" w:rsidRDefault="00A9313B" w:rsidP="00D04B14">
                                  <w:pPr>
                                    <w:suppressAutoHyphens/>
                                    <w:spacing w:before="60" w:after="60"/>
                                    <w:ind w:left="567" w:right="567"/>
                                    <w:jc w:val="center"/>
                                    <w:rPr>
                                      <w:b/>
                                    </w:rPr>
                                  </w:pPr>
                                </w:p>
                              </w:tc>
                            </w:tr>
                            <w:tr w:rsidR="00A9313B" w:rsidRPr="0089295B" w:rsidTr="00D04B14">
                              <w:trPr>
                                <w:cantSplit/>
                                <w:trHeight w:val="102"/>
                                <w:jc w:val="center"/>
                              </w:trPr>
                              <w:tc>
                                <w:tcPr>
                                  <w:tcW w:w="9236" w:type="dxa"/>
                                </w:tcPr>
                                <w:p w:rsidR="00A9313B" w:rsidRPr="0089295B" w:rsidRDefault="00A9313B" w:rsidP="00D04B14">
                                  <w:pPr>
                                    <w:suppressAutoHyphens/>
                                    <w:jc w:val="center"/>
                                    <w:rPr>
                                      <w:sz w:val="22"/>
                                      <w:szCs w:val="22"/>
                                    </w:rPr>
                                  </w:pPr>
                                </w:p>
                              </w:tc>
                            </w:tr>
                          </w:tbl>
                          <w:p w:rsidR="00A9313B" w:rsidRPr="0089295B" w:rsidRDefault="00A9313B" w:rsidP="005C3F94">
                            <w:pPr>
                              <w:jc w:val="center"/>
                              <w:rPr>
                                <w:b/>
                                <w:sz w:val="22"/>
                                <w:szCs w:val="22"/>
                              </w:rPr>
                            </w:pPr>
                            <w:r w:rsidRPr="0089295B">
                              <w:rPr>
                                <w:b/>
                                <w:sz w:val="22"/>
                                <w:szCs w:val="22"/>
                              </w:rPr>
                              <w:t>ПОЛОЖЕНИЕ О ТЕРРИТОРИАЛЬНОМ ПЛАНИРОВАНИИ</w:t>
                            </w:r>
                          </w:p>
                          <w:p w:rsidR="00A9313B" w:rsidRDefault="00A9313B" w:rsidP="005C3F94">
                            <w:pPr>
                              <w:jc w:val="center"/>
                              <w:rPr>
                                <w:b/>
                                <w:sz w:val="16"/>
                                <w:szCs w:val="16"/>
                              </w:rPr>
                            </w:pPr>
                          </w:p>
                          <w:p w:rsidR="00A9313B" w:rsidRDefault="00A9313B" w:rsidP="005C3F94">
                            <w:pPr>
                              <w:jc w:val="center"/>
                              <w:rPr>
                                <w:b/>
                                <w:sz w:val="16"/>
                                <w:szCs w:val="16"/>
                              </w:rPr>
                            </w:pPr>
                          </w:p>
                          <w:p w:rsidR="00A9313B" w:rsidRDefault="00A9313B" w:rsidP="005C3F94">
                            <w:pPr>
                              <w:jc w:val="center"/>
                              <w:rPr>
                                <w:b/>
                                <w:sz w:val="16"/>
                                <w:szCs w:val="16"/>
                              </w:rPr>
                            </w:pPr>
                          </w:p>
                          <w:tbl>
                            <w:tblPr>
                              <w:tblW w:w="4857" w:type="pct"/>
                              <w:tblLook w:val="04A0" w:firstRow="1" w:lastRow="0" w:firstColumn="1" w:lastColumn="0" w:noHBand="0" w:noVBand="1"/>
                            </w:tblPr>
                            <w:tblGrid>
                              <w:gridCol w:w="5775"/>
                              <w:gridCol w:w="1984"/>
                              <w:gridCol w:w="2123"/>
                            </w:tblGrid>
                            <w:tr w:rsidR="00A9313B" w:rsidRPr="00F95A03" w:rsidTr="00891251">
                              <w:trPr>
                                <w:trHeight w:val="340"/>
                              </w:trPr>
                              <w:tc>
                                <w:tcPr>
                                  <w:tcW w:w="2922" w:type="pct"/>
                                  <w:vAlign w:val="bottom"/>
                                </w:tcPr>
                                <w:p w:rsidR="00A9313B" w:rsidRPr="00F95A03" w:rsidRDefault="00A9313B" w:rsidP="00891251">
                                  <w:pPr>
                                    <w:ind w:left="284"/>
                                    <w:rPr>
                                      <w:b/>
                                    </w:rPr>
                                  </w:pPr>
                                </w:p>
                              </w:tc>
                              <w:tc>
                                <w:tcPr>
                                  <w:tcW w:w="1004" w:type="pct"/>
                                  <w:vAlign w:val="bottom"/>
                                </w:tcPr>
                                <w:p w:rsidR="00A9313B" w:rsidRPr="00F95A03" w:rsidRDefault="00A9313B" w:rsidP="00891251">
                                  <w:pPr>
                                    <w:rPr>
                                      <w:b/>
                                    </w:rPr>
                                  </w:pPr>
                                </w:p>
                              </w:tc>
                              <w:tc>
                                <w:tcPr>
                                  <w:tcW w:w="1074" w:type="pct"/>
                                  <w:vAlign w:val="bottom"/>
                                </w:tcPr>
                                <w:p w:rsidR="00A9313B" w:rsidRPr="00F95A03" w:rsidRDefault="00A9313B" w:rsidP="00891251">
                                  <w:pPr>
                                    <w:rPr>
                                      <w:b/>
                                    </w:rPr>
                                  </w:pPr>
                                </w:p>
                              </w:tc>
                            </w:tr>
                            <w:tr w:rsidR="00A9313B" w:rsidRPr="00F95A03" w:rsidTr="00891251">
                              <w:trPr>
                                <w:trHeight w:val="340"/>
                              </w:trPr>
                              <w:tc>
                                <w:tcPr>
                                  <w:tcW w:w="2922" w:type="pct"/>
                                  <w:vAlign w:val="bottom"/>
                                </w:tcPr>
                                <w:p w:rsidR="00A9313B" w:rsidRPr="00F95A03" w:rsidRDefault="00A9313B" w:rsidP="00891251">
                                  <w:pPr>
                                    <w:ind w:left="284"/>
                                    <w:rPr>
                                      <w:b/>
                                    </w:rPr>
                                  </w:pPr>
                                  <w:r>
                                    <w:rPr>
                                      <w:b/>
                                      <w:lang w:val="en-US"/>
                                    </w:rPr>
                                    <w:t>Заместитель директора</w:t>
                                  </w:r>
                                  <w:r w:rsidRPr="00F95A03">
                                    <w:rPr>
                                      <w:b/>
                                    </w:rPr>
                                    <w:t xml:space="preserve"> </w:t>
                                  </w:r>
                                </w:p>
                              </w:tc>
                              <w:tc>
                                <w:tcPr>
                                  <w:tcW w:w="1004" w:type="pct"/>
                                  <w:vAlign w:val="bottom"/>
                                </w:tcPr>
                                <w:p w:rsidR="00A9313B" w:rsidRPr="00F95A03" w:rsidRDefault="00A9313B" w:rsidP="00891251">
                                  <w:pPr>
                                    <w:rPr>
                                      <w:b/>
                                    </w:rPr>
                                  </w:pPr>
                                </w:p>
                              </w:tc>
                              <w:tc>
                                <w:tcPr>
                                  <w:tcW w:w="1074" w:type="pct"/>
                                  <w:vAlign w:val="bottom"/>
                                </w:tcPr>
                                <w:p w:rsidR="00A9313B" w:rsidRPr="00F95A03" w:rsidRDefault="00A9313B" w:rsidP="00891251">
                                  <w:pPr>
                                    <w:rPr>
                                      <w:b/>
                                    </w:rPr>
                                  </w:pPr>
                                  <w:r w:rsidRPr="00F95A03">
                                    <w:rPr>
                                      <w:b/>
                                    </w:rPr>
                                    <w:t>А.А. Долганов</w:t>
                                  </w:r>
                                </w:p>
                              </w:tc>
                            </w:tr>
                            <w:tr w:rsidR="00A9313B" w:rsidRPr="00F95A03" w:rsidTr="00891251">
                              <w:trPr>
                                <w:trHeight w:val="340"/>
                              </w:trPr>
                              <w:tc>
                                <w:tcPr>
                                  <w:tcW w:w="2922" w:type="pct"/>
                                  <w:vAlign w:val="bottom"/>
                                </w:tcPr>
                                <w:p w:rsidR="00A9313B" w:rsidRPr="006C24B3" w:rsidRDefault="00A9313B" w:rsidP="00891251">
                                  <w:pPr>
                                    <w:ind w:left="284"/>
                                    <w:rPr>
                                      <w:b/>
                                    </w:rPr>
                                  </w:pPr>
                                  <w:r>
                                    <w:rPr>
                                      <w:b/>
                                    </w:rPr>
                                    <w:t>Руководитель МРППТ РЛО № 5</w:t>
                                  </w:r>
                                </w:p>
                              </w:tc>
                              <w:tc>
                                <w:tcPr>
                                  <w:tcW w:w="1004" w:type="pct"/>
                                  <w:vAlign w:val="bottom"/>
                                </w:tcPr>
                                <w:p w:rsidR="00A9313B" w:rsidRPr="00F95A03" w:rsidRDefault="00A9313B" w:rsidP="00891251">
                                  <w:pPr>
                                    <w:rPr>
                                      <w:b/>
                                    </w:rPr>
                                  </w:pPr>
                                </w:p>
                              </w:tc>
                              <w:tc>
                                <w:tcPr>
                                  <w:tcW w:w="1074" w:type="pct"/>
                                  <w:vAlign w:val="bottom"/>
                                </w:tcPr>
                                <w:p w:rsidR="00A9313B" w:rsidRPr="00F95A03" w:rsidRDefault="00A9313B" w:rsidP="00891251">
                                  <w:pPr>
                                    <w:rPr>
                                      <w:b/>
                                    </w:rPr>
                                  </w:pPr>
                                  <w:r>
                                    <w:rPr>
                                      <w:b/>
                                    </w:rPr>
                                    <w:t>А.Н. Чуньков</w:t>
                                  </w:r>
                                </w:p>
                              </w:tc>
                            </w:tr>
                            <w:tr w:rsidR="00A9313B" w:rsidTr="00891251">
                              <w:trPr>
                                <w:trHeight w:val="340"/>
                              </w:trPr>
                              <w:tc>
                                <w:tcPr>
                                  <w:tcW w:w="2922" w:type="pct"/>
                                  <w:vAlign w:val="bottom"/>
                                </w:tcPr>
                                <w:p w:rsidR="00A9313B" w:rsidRDefault="00A9313B" w:rsidP="00891251">
                                  <w:pPr>
                                    <w:ind w:left="284"/>
                                    <w:rPr>
                                      <w:b/>
                                    </w:rPr>
                                  </w:pPr>
                                  <w:r>
                                    <w:rPr>
                                      <w:b/>
                                    </w:rPr>
                                    <w:t xml:space="preserve">Начальник отдела МРППТ РЛО № 5 </w:t>
                                  </w:r>
                                </w:p>
                              </w:tc>
                              <w:tc>
                                <w:tcPr>
                                  <w:tcW w:w="1004" w:type="pct"/>
                                  <w:vAlign w:val="bottom"/>
                                </w:tcPr>
                                <w:p w:rsidR="00A9313B" w:rsidRPr="00F95A03" w:rsidRDefault="00A9313B" w:rsidP="00891251">
                                  <w:pPr>
                                    <w:rPr>
                                      <w:b/>
                                    </w:rPr>
                                  </w:pPr>
                                </w:p>
                              </w:tc>
                              <w:tc>
                                <w:tcPr>
                                  <w:tcW w:w="1074" w:type="pct"/>
                                  <w:vAlign w:val="bottom"/>
                                </w:tcPr>
                                <w:p w:rsidR="00A9313B" w:rsidRDefault="00A9313B" w:rsidP="00891251">
                                  <w:pPr>
                                    <w:rPr>
                                      <w:b/>
                                    </w:rPr>
                                  </w:pPr>
                                  <w:r>
                                    <w:rPr>
                                      <w:b/>
                                    </w:rPr>
                                    <w:t>П.С. Богачев</w:t>
                                  </w:r>
                                </w:p>
                              </w:tc>
                            </w:tr>
                            <w:tr w:rsidR="00A9313B" w:rsidTr="00891251">
                              <w:trPr>
                                <w:trHeight w:val="340"/>
                              </w:trPr>
                              <w:tc>
                                <w:tcPr>
                                  <w:tcW w:w="2922" w:type="pct"/>
                                  <w:vAlign w:val="bottom"/>
                                </w:tcPr>
                                <w:p w:rsidR="00A9313B" w:rsidRDefault="00A9313B" w:rsidP="00891251">
                                  <w:pPr>
                                    <w:ind w:left="284"/>
                                    <w:rPr>
                                      <w:b/>
                                    </w:rPr>
                                  </w:pPr>
                                  <w:r>
                                    <w:rPr>
                                      <w:b/>
                                    </w:rPr>
                                    <w:t xml:space="preserve">ГИП МПРППТ РЛО № 5 </w:t>
                                  </w:r>
                                </w:p>
                              </w:tc>
                              <w:tc>
                                <w:tcPr>
                                  <w:tcW w:w="1004" w:type="pct"/>
                                  <w:vAlign w:val="bottom"/>
                                </w:tcPr>
                                <w:p w:rsidR="00A9313B" w:rsidRPr="00F95A03" w:rsidRDefault="00A9313B" w:rsidP="00891251">
                                  <w:pPr>
                                    <w:rPr>
                                      <w:b/>
                                    </w:rPr>
                                  </w:pPr>
                                </w:p>
                              </w:tc>
                              <w:tc>
                                <w:tcPr>
                                  <w:tcW w:w="1074" w:type="pct"/>
                                  <w:vAlign w:val="bottom"/>
                                </w:tcPr>
                                <w:p w:rsidR="00A9313B" w:rsidRDefault="00A9313B" w:rsidP="00891251">
                                  <w:pPr>
                                    <w:rPr>
                                      <w:b/>
                                    </w:rPr>
                                  </w:pPr>
                                  <w:r>
                                    <w:rPr>
                                      <w:b/>
                                    </w:rPr>
                                    <w:t>Н.В. Макаров</w:t>
                                  </w:r>
                                </w:p>
                              </w:tc>
                            </w:tr>
                            <w:tr w:rsidR="00A9313B" w:rsidRPr="00F95A03" w:rsidTr="00891251">
                              <w:trPr>
                                <w:trHeight w:val="340"/>
                              </w:trPr>
                              <w:tc>
                                <w:tcPr>
                                  <w:tcW w:w="2922" w:type="pct"/>
                                  <w:vAlign w:val="bottom"/>
                                </w:tcPr>
                                <w:p w:rsidR="00A9313B" w:rsidRPr="00F95A03" w:rsidRDefault="00A9313B" w:rsidP="00891251">
                                  <w:pPr>
                                    <w:ind w:left="284"/>
                                    <w:rPr>
                                      <w:b/>
                                    </w:rPr>
                                  </w:pPr>
                                  <w:r>
                                    <w:rPr>
                                      <w:b/>
                                    </w:rPr>
                                    <w:t>ГАП МПРППТ РЛО № 6</w:t>
                                  </w:r>
                                </w:p>
                              </w:tc>
                              <w:tc>
                                <w:tcPr>
                                  <w:tcW w:w="1004" w:type="pct"/>
                                  <w:vAlign w:val="bottom"/>
                                </w:tcPr>
                                <w:p w:rsidR="00A9313B" w:rsidRPr="00F95A03" w:rsidRDefault="00A9313B" w:rsidP="00891251">
                                  <w:pPr>
                                    <w:rPr>
                                      <w:b/>
                                    </w:rPr>
                                  </w:pPr>
                                </w:p>
                              </w:tc>
                              <w:tc>
                                <w:tcPr>
                                  <w:tcW w:w="1074" w:type="pct"/>
                                  <w:vAlign w:val="bottom"/>
                                </w:tcPr>
                                <w:p w:rsidR="00A9313B" w:rsidRPr="00F95A03" w:rsidRDefault="00A9313B" w:rsidP="00891251">
                                  <w:pPr>
                                    <w:rPr>
                                      <w:b/>
                                    </w:rPr>
                                  </w:pPr>
                                  <w:r w:rsidRPr="00F95A03">
                                    <w:rPr>
                                      <w:b/>
                                    </w:rPr>
                                    <w:t>И.</w:t>
                                  </w:r>
                                  <w:r w:rsidRPr="00F95A03">
                                    <w:rPr>
                                      <w:b/>
                                      <w:lang w:val="en-US"/>
                                    </w:rPr>
                                    <w:t>B</w:t>
                                  </w:r>
                                  <w:r w:rsidRPr="00F95A03">
                                    <w:rPr>
                                      <w:b/>
                                    </w:rPr>
                                    <w:t>. Гордюхина</w:t>
                                  </w:r>
                                </w:p>
                              </w:tc>
                            </w:tr>
                          </w:tbl>
                          <w:p w:rsidR="00A9313B" w:rsidRPr="0089295B" w:rsidRDefault="00A9313B" w:rsidP="005C3F94">
                            <w:pPr>
                              <w:jc w:val="center"/>
                              <w:rPr>
                                <w:b/>
                                <w:sz w:val="16"/>
                                <w:szCs w:val="16"/>
                              </w:rPr>
                            </w:pPr>
                          </w:p>
                          <w:p w:rsidR="00A9313B" w:rsidRPr="00EB5A3D" w:rsidRDefault="00A9313B" w:rsidP="00D06251">
                            <w:pPr>
                              <w:jc w:val="right"/>
                              <w:rPr>
                                <w:sz w:val="16"/>
                                <w:szCs w:val="16"/>
                              </w:rPr>
                            </w:pPr>
                            <w:r>
                              <w:rPr>
                                <w:noProof/>
                                <w:sz w:val="16"/>
                                <w:szCs w:val="16"/>
                              </w:rPr>
                              <w:drawing>
                                <wp:inline distT="0" distB="0" distL="0" distR="0">
                                  <wp:extent cx="1467485"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67485" cy="287020"/>
                                          </a:xfrm>
                                          <a:prstGeom prst="rect">
                                            <a:avLst/>
                                          </a:prstGeom>
                                          <a:noFill/>
                                          <a:ln w="9525">
                                            <a:noFill/>
                                            <a:miter lim="800000"/>
                                            <a:headEnd/>
                                            <a:tailEnd/>
                                          </a:ln>
                                        </pic:spPr>
                                      </pic:pic>
                                    </a:graphicData>
                                  </a:graphic>
                                </wp:inline>
                              </w:drawing>
                            </w:r>
                          </w:p>
                          <w:p w:rsidR="00A9313B" w:rsidRPr="00185E7E" w:rsidRDefault="00A9313B" w:rsidP="005C3F94">
                            <w:pPr>
                              <w:spacing w:before="60"/>
                              <w:ind w:left="539" w:hanging="397"/>
                              <w:jc w:val="center"/>
                            </w:pPr>
                            <w:r w:rsidRPr="00185E7E">
                              <w:t>20</w:t>
                            </w:r>
                            <w: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7.9pt;margin-top:-32.9pt;width:513pt;height:7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" filled="f" strokeweight="1.5pt">
                <v:textbox>
                  <w:txbxContent>
                    <w:p w:rsidR="00A9313B" w:rsidRDefault="00A9313B" w:rsidP="00AC5390">
                      <w:pPr>
                        <w:tabs>
                          <w:tab w:val="center" w:pos="4677"/>
                          <w:tab w:val="right" w:pos="9355"/>
                        </w:tabs>
                        <w:jc w:val="center"/>
                        <w:rPr>
                          <w:noProof/>
                          <w:spacing w:val="7"/>
                          <w:sz w:val="20"/>
                        </w:rPr>
                      </w:pPr>
                      <w:r w:rsidRPr="000F2C86">
                        <w:rPr>
                          <w:noProof/>
                          <w:spacing w:val="7"/>
                          <w:sz w:val="28"/>
                          <w:szCs w:val="28"/>
                        </w:rPr>
                        <w:drawing>
                          <wp:inline distT="0" distB="0" distL="0" distR="0">
                            <wp:extent cx="2129021" cy="561975"/>
                            <wp:effectExtent l="19050" t="0" r="4579" b="0"/>
                            <wp:docPr id="141" name="Рисунок 18"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9"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rsidR="00A9313B" w:rsidRDefault="00A9313B" w:rsidP="00AC5390">
                      <w:pPr>
                        <w:tabs>
                          <w:tab w:val="center" w:pos="4677"/>
                          <w:tab w:val="right" w:pos="9355"/>
                        </w:tabs>
                        <w:jc w:val="center"/>
                        <w:rPr>
                          <w:noProof/>
                          <w:spacing w:val="7"/>
                          <w:sz w:val="20"/>
                        </w:rPr>
                      </w:pPr>
                    </w:p>
                    <w:p w:rsidR="00A9313B" w:rsidRPr="00AC5390" w:rsidRDefault="00A9313B" w:rsidP="00AC5390">
                      <w:pPr>
                        <w:tabs>
                          <w:tab w:val="center" w:pos="4677"/>
                          <w:tab w:val="right" w:pos="9355"/>
                        </w:tabs>
                        <w:spacing w:after="120"/>
                        <w:jc w:val="center"/>
                        <w:rPr>
                          <w:caps/>
                          <w:spacing w:val="7"/>
                        </w:rPr>
                      </w:pPr>
                      <w:r w:rsidRPr="00AC5390">
                        <w:rPr>
                          <w:caps/>
                          <w:spacing w:val="7"/>
                        </w:rPr>
                        <w:t xml:space="preserve">Комитет по архитектуре и градостроительству </w:t>
                      </w:r>
                      <w:r w:rsidRPr="00AC5390">
                        <w:rPr>
                          <w:caps/>
                          <w:spacing w:val="7"/>
                        </w:rPr>
                        <w:br/>
                        <w:t>Московской области</w:t>
                      </w:r>
                    </w:p>
                    <w:p w:rsidR="00A9313B" w:rsidRPr="00AC5390" w:rsidRDefault="00A9313B" w:rsidP="00AC5390">
                      <w:pPr>
                        <w:tabs>
                          <w:tab w:val="center" w:pos="4677"/>
                          <w:tab w:val="right" w:pos="9355"/>
                        </w:tabs>
                        <w:jc w:val="center"/>
                        <w:rPr>
                          <w:b/>
                          <w:spacing w:val="7"/>
                          <w:sz w:val="20"/>
                        </w:rPr>
                      </w:pPr>
                    </w:p>
                    <w:p w:rsidR="00A9313B" w:rsidRPr="009F12CD" w:rsidRDefault="00A9313B" w:rsidP="00AC5390">
                      <w:pPr>
                        <w:tabs>
                          <w:tab w:val="center" w:pos="4677"/>
                        </w:tabs>
                        <w:jc w:val="center"/>
                        <w:rPr>
                          <w:b/>
                          <w:spacing w:val="7"/>
                          <w:sz w:val="28"/>
                          <w:szCs w:val="28"/>
                        </w:rPr>
                      </w:pPr>
                      <w:r w:rsidRPr="00AC5390">
                        <w:rPr>
                          <w:b/>
                          <w:spacing w:val="7"/>
                          <w:sz w:val="28"/>
                          <w:szCs w:val="28"/>
                        </w:rPr>
                        <w:t xml:space="preserve">Государственное автономное </w:t>
                      </w:r>
                      <w:r w:rsidRPr="009F12CD">
                        <w:rPr>
                          <w:b/>
                          <w:spacing w:val="7"/>
                          <w:sz w:val="28"/>
                          <w:szCs w:val="28"/>
                        </w:rPr>
                        <w:t>учреждение Московской области</w:t>
                      </w:r>
                    </w:p>
                    <w:p w:rsidR="00A9313B" w:rsidRPr="009F12CD" w:rsidRDefault="00A9313B" w:rsidP="00AC5390">
                      <w:pPr>
                        <w:jc w:val="center"/>
                      </w:pPr>
                      <w:r w:rsidRPr="009F12CD">
                        <w:rPr>
                          <w:b/>
                          <w:bCs/>
                          <w:spacing w:val="-8"/>
                          <w:sz w:val="28"/>
                          <w:szCs w:val="28"/>
                        </w:rPr>
                        <w:t>«Научно-исследовательский и проектный институт градостроительства»</w:t>
                      </w:r>
                    </w:p>
                    <w:p w:rsidR="00A9313B" w:rsidRPr="009F12CD" w:rsidRDefault="00A9313B" w:rsidP="00AC5390">
                      <w:pPr>
                        <w:jc w:val="center"/>
                      </w:pPr>
                      <w:r w:rsidRPr="009F12CD">
                        <w:t xml:space="preserve">(ГАУ МО «НИиПИ градостроительства») </w:t>
                      </w:r>
                    </w:p>
                    <w:p w:rsidR="00A9313B" w:rsidRPr="009F12CD" w:rsidRDefault="00A9313B" w:rsidP="00DB4683">
                      <w:pPr>
                        <w:jc w:val="center"/>
                      </w:pPr>
                      <w:r w:rsidRPr="009F12CD">
                        <w:rPr>
                          <w:noProof/>
                        </w:rPr>
                        <w:drawing>
                          <wp:inline distT="0" distB="0" distL="0" distR="0">
                            <wp:extent cx="6064250" cy="22225"/>
                            <wp:effectExtent l="0" t="0" r="0" b="0"/>
                            <wp:docPr id="1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0" cy="22225"/>
                                    </a:xfrm>
                                    <a:prstGeom prst="rect">
                                      <a:avLst/>
                                    </a:prstGeom>
                                    <a:noFill/>
                                    <a:ln>
                                      <a:noFill/>
                                    </a:ln>
                                  </pic:spPr>
                                </pic:pic>
                              </a:graphicData>
                            </a:graphic>
                          </wp:inline>
                        </w:drawing>
                      </w:r>
                    </w:p>
                    <w:p w:rsidR="00A9313B" w:rsidRPr="009F12CD" w:rsidRDefault="00A9313B" w:rsidP="00AC5390">
                      <w:pPr>
                        <w:jc w:val="center"/>
                        <w:rPr>
                          <w:b/>
                          <w:spacing w:val="5"/>
                          <w:sz w:val="18"/>
                          <w:u w:val="single"/>
                        </w:rPr>
                      </w:pPr>
                      <w:r w:rsidRPr="009F12CD">
                        <w:rPr>
                          <w:b/>
                          <w:spacing w:val="5"/>
                          <w:sz w:val="18"/>
                          <w:szCs w:val="18"/>
                        </w:rPr>
                        <w:t xml:space="preserve">143960, Московская область, г. Реутов, проспект Мира, д. 57, помещение </w:t>
                      </w:r>
                      <w:r w:rsidRPr="009F12CD">
                        <w:rPr>
                          <w:b/>
                          <w:spacing w:val="5"/>
                          <w:sz w:val="18"/>
                          <w:szCs w:val="18"/>
                          <w:lang w:val="en-US"/>
                        </w:rPr>
                        <w:t>III</w:t>
                      </w:r>
                      <w:r w:rsidRPr="009F12CD">
                        <w:rPr>
                          <w:b/>
                          <w:spacing w:val="5"/>
                          <w:sz w:val="18"/>
                          <w:szCs w:val="18"/>
                        </w:rPr>
                        <w:t xml:space="preserve">, тел: +7 (495) 242 77 07, </w:t>
                      </w:r>
                      <w:hyperlink r:id="rId13" w:history="1">
                        <w:r w:rsidRPr="009F12CD">
                          <w:rPr>
                            <w:rStyle w:val="affa"/>
                            <w:color w:val="auto"/>
                            <w:spacing w:val="5"/>
                            <w:sz w:val="18"/>
                            <w:lang w:val="en-US"/>
                          </w:rPr>
                          <w:t>niipi</w:t>
                        </w:r>
                        <w:r w:rsidRPr="009F12CD">
                          <w:rPr>
                            <w:rStyle w:val="affa"/>
                            <w:color w:val="auto"/>
                            <w:spacing w:val="5"/>
                            <w:sz w:val="18"/>
                          </w:rPr>
                          <w:t>@</w:t>
                        </w:r>
                        <w:r w:rsidRPr="009F12CD">
                          <w:rPr>
                            <w:rStyle w:val="affa"/>
                            <w:color w:val="auto"/>
                            <w:spacing w:val="5"/>
                            <w:sz w:val="18"/>
                            <w:lang w:val="en-US"/>
                          </w:rPr>
                          <w:t>mosreg</w:t>
                        </w:r>
                        <w:r w:rsidRPr="009F12CD">
                          <w:rPr>
                            <w:rStyle w:val="affa"/>
                            <w:color w:val="auto"/>
                            <w:spacing w:val="5"/>
                            <w:sz w:val="18"/>
                          </w:rPr>
                          <w:t>.</w:t>
                        </w:r>
                        <w:r w:rsidRPr="009F12CD">
                          <w:rPr>
                            <w:rStyle w:val="affa"/>
                            <w:color w:val="auto"/>
                            <w:spacing w:val="5"/>
                            <w:sz w:val="18"/>
                            <w:lang w:val="en-US"/>
                          </w:rPr>
                          <w:t>ru</w:t>
                        </w:r>
                      </w:hyperlink>
                    </w:p>
                    <w:p w:rsidR="00A9313B" w:rsidRPr="009F12CD" w:rsidRDefault="00A9313B" w:rsidP="00DB4683">
                      <w:pPr>
                        <w:pStyle w:val="aff2"/>
                        <w:jc w:val="center"/>
                        <w:rPr>
                          <w:spacing w:val="7"/>
                          <w:sz w:val="18"/>
                          <w:szCs w:val="18"/>
                        </w:rPr>
                      </w:pPr>
                    </w:p>
                    <w:p w:rsidR="00A9313B" w:rsidRPr="009F12CD" w:rsidRDefault="00A9313B" w:rsidP="00DB4683">
                      <w:pPr>
                        <w:pStyle w:val="aff2"/>
                        <w:jc w:val="center"/>
                        <w:rPr>
                          <w:spacing w:val="7"/>
                          <w:sz w:val="18"/>
                          <w:szCs w:val="18"/>
                        </w:rPr>
                      </w:pPr>
                    </w:p>
                    <w:p w:rsidR="00A9313B" w:rsidRPr="009F12CD" w:rsidRDefault="00A9313B" w:rsidP="00DB4683">
                      <w:pPr>
                        <w:pStyle w:val="aff2"/>
                        <w:jc w:val="center"/>
                        <w:rPr>
                          <w:spacing w:val="7"/>
                          <w:sz w:val="18"/>
                          <w:szCs w:val="18"/>
                        </w:rPr>
                      </w:pPr>
                    </w:p>
                    <w:tbl>
                      <w:tblPr>
                        <w:tblW w:w="15136" w:type="dxa"/>
                        <w:tblLook w:val="01E0" w:firstRow="1" w:lastRow="1" w:firstColumn="1" w:lastColumn="1" w:noHBand="0" w:noVBand="0"/>
                      </w:tblPr>
                      <w:tblGrid>
                        <w:gridCol w:w="4788"/>
                        <w:gridCol w:w="5174"/>
                        <w:gridCol w:w="5174"/>
                      </w:tblGrid>
                      <w:tr w:rsidR="00A9313B" w:rsidRPr="009F12CD" w:rsidTr="00891251">
                        <w:tc>
                          <w:tcPr>
                            <w:tcW w:w="4788" w:type="dxa"/>
                          </w:tcPr>
                          <w:p w:rsidR="00A9313B" w:rsidRPr="009F12CD" w:rsidRDefault="00A9313B" w:rsidP="00891251">
                            <w:pPr>
                              <w:rPr>
                                <w:sz w:val="22"/>
                                <w:szCs w:val="22"/>
                                <w:highlight w:val="black"/>
                              </w:rPr>
                            </w:pPr>
                            <w:r w:rsidRPr="009F12CD">
                              <w:t xml:space="preserve">ООО «СЗ «ИК «КАСКАД»                                                    </w:t>
                            </w:r>
                          </w:p>
                        </w:tc>
                        <w:tc>
                          <w:tcPr>
                            <w:tcW w:w="5174" w:type="dxa"/>
                          </w:tcPr>
                          <w:p w:rsidR="00A9313B" w:rsidRPr="009F12CD" w:rsidRDefault="00A9313B" w:rsidP="00891251">
                            <w:r w:rsidRPr="009F12CD">
                              <w:t>Договор от 3</w:t>
                            </w:r>
                            <w:r w:rsidRPr="009F12CD">
                              <w:rPr>
                                <w:lang w:val="en-US"/>
                              </w:rPr>
                              <w:t>0</w:t>
                            </w:r>
                            <w:r w:rsidRPr="009F12CD">
                              <w:t xml:space="preserve"> марта 2021 г.</w:t>
                            </w:r>
                            <w:r w:rsidRPr="009F12CD">
                              <w:br/>
                              <w:t xml:space="preserve">№ 08-2021 </w:t>
                            </w:r>
                          </w:p>
                          <w:p w:rsidR="00A9313B" w:rsidRPr="009F12CD" w:rsidRDefault="00A9313B" w:rsidP="00891251"/>
                          <w:p w:rsidR="00A9313B" w:rsidRPr="009F12CD" w:rsidRDefault="00A9313B" w:rsidP="00891251"/>
                          <w:p w:rsidR="00A9313B" w:rsidRPr="009F12CD" w:rsidRDefault="00A9313B" w:rsidP="00891251"/>
                          <w:p w:rsidR="00A9313B" w:rsidRPr="009F12CD" w:rsidRDefault="00A9313B" w:rsidP="00891251"/>
                          <w:p w:rsidR="00A9313B" w:rsidRPr="009F12CD" w:rsidRDefault="00A9313B" w:rsidP="00891251">
                            <w:pPr>
                              <w:rPr>
                                <w:sz w:val="22"/>
                                <w:szCs w:val="22"/>
                              </w:rPr>
                            </w:pPr>
                          </w:p>
                        </w:tc>
                        <w:tc>
                          <w:tcPr>
                            <w:tcW w:w="5174" w:type="dxa"/>
                          </w:tcPr>
                          <w:p w:rsidR="00A9313B" w:rsidRPr="009F12CD" w:rsidRDefault="00A9313B" w:rsidP="00891251">
                            <w:pPr>
                              <w:rPr>
                                <w:sz w:val="22"/>
                                <w:szCs w:val="22"/>
                              </w:rPr>
                            </w:pPr>
                          </w:p>
                        </w:tc>
                      </w:tr>
                    </w:tbl>
                    <w:tbl>
                      <w:tblPr>
                        <w:tblStyle w:val="64"/>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A9313B" w:rsidRPr="009F12CD" w:rsidTr="00891251">
                        <w:trPr>
                          <w:cantSplit/>
                          <w:trHeight w:val="416"/>
                          <w:jc w:val="center"/>
                        </w:trPr>
                        <w:tc>
                          <w:tcPr>
                            <w:tcW w:w="9236" w:type="dxa"/>
                            <w:vAlign w:val="bottom"/>
                          </w:tcPr>
                          <w:p w:rsidR="00A9313B" w:rsidRPr="009F12CD" w:rsidRDefault="00A9313B" w:rsidP="00891251">
                            <w:pPr>
                              <w:jc w:val="center"/>
                              <w:rPr>
                                <w:b/>
                                <w:caps/>
                                <w:noProof/>
                                <w:sz w:val="26"/>
                                <w:szCs w:val="26"/>
                              </w:rPr>
                            </w:pPr>
                            <w:r w:rsidRPr="009F12CD">
                              <w:rPr>
                                <w:b/>
                                <w:caps/>
                                <w:noProof/>
                                <w:sz w:val="26"/>
                                <w:szCs w:val="26"/>
                              </w:rPr>
                              <w:t xml:space="preserve">ПРОект «Внесение изменений в Генеральный план </w:t>
                            </w:r>
                            <w:r w:rsidRPr="009F12CD">
                              <w:rPr>
                                <w:b/>
                                <w:caps/>
                                <w:noProof/>
                                <w:sz w:val="26"/>
                                <w:szCs w:val="26"/>
                              </w:rPr>
                              <w:br/>
                              <w:t xml:space="preserve">Наро-Фоминского городского округа </w:t>
                            </w:r>
                            <w:r w:rsidRPr="009F12CD">
                              <w:rPr>
                                <w:b/>
                                <w:caps/>
                                <w:noProof/>
                                <w:sz w:val="26"/>
                                <w:szCs w:val="26"/>
                              </w:rPr>
                              <w:br/>
                              <w:t xml:space="preserve">Московской области применительно к населённому пункту г. Наро-Фоминск» </w:t>
                            </w:r>
                          </w:p>
                          <w:p w:rsidR="00A9313B" w:rsidRPr="009F12CD" w:rsidRDefault="00A9313B" w:rsidP="00891251">
                            <w:pPr>
                              <w:spacing w:before="60" w:after="60"/>
                              <w:ind w:left="567" w:right="567"/>
                              <w:jc w:val="center"/>
                              <w:rPr>
                                <w:b/>
                                <w:sz w:val="20"/>
                                <w:szCs w:val="20"/>
                              </w:rPr>
                            </w:pPr>
                          </w:p>
                          <w:p w:rsidR="00A9313B" w:rsidRPr="009F12CD" w:rsidRDefault="00A9313B" w:rsidP="00891251">
                            <w:pPr>
                              <w:spacing w:before="60" w:after="60"/>
                              <w:ind w:left="567" w:right="567"/>
                              <w:jc w:val="center"/>
                              <w:rPr>
                                <w:b/>
                                <w:sz w:val="20"/>
                                <w:szCs w:val="20"/>
                              </w:rPr>
                            </w:pPr>
                          </w:p>
                          <w:p w:rsidR="00A9313B" w:rsidRPr="009F12CD" w:rsidRDefault="00A9313B" w:rsidP="00891251">
                            <w:pPr>
                              <w:spacing w:before="60" w:after="60"/>
                              <w:ind w:left="567" w:right="567"/>
                              <w:jc w:val="center"/>
                              <w:rPr>
                                <w:b/>
                              </w:rPr>
                            </w:pPr>
                            <w:r w:rsidRPr="009F12CD">
                              <w:rPr>
                                <w:b/>
                              </w:rPr>
                              <w:t>1 этап</w:t>
                            </w:r>
                          </w:p>
                          <w:p w:rsidR="00A9313B" w:rsidRPr="009F12CD" w:rsidRDefault="00A9313B" w:rsidP="00891251">
                            <w:pPr>
                              <w:spacing w:before="60" w:after="60"/>
                              <w:ind w:left="567" w:right="567"/>
                              <w:jc w:val="center"/>
                              <w:rPr>
                                <w:b/>
                              </w:rPr>
                            </w:pPr>
                          </w:p>
                        </w:tc>
                      </w:tr>
                      <w:tr w:rsidR="00A9313B" w:rsidRPr="009F12CD" w:rsidTr="00891251">
                        <w:trPr>
                          <w:cantSplit/>
                          <w:trHeight w:val="102"/>
                          <w:jc w:val="center"/>
                        </w:trPr>
                        <w:tc>
                          <w:tcPr>
                            <w:tcW w:w="9236" w:type="dxa"/>
                          </w:tcPr>
                          <w:p w:rsidR="00A9313B" w:rsidRPr="009F12CD" w:rsidRDefault="00A9313B" w:rsidP="00891251">
                            <w:pPr>
                              <w:suppressAutoHyphens/>
                              <w:jc w:val="center"/>
                              <w:rPr>
                                <w:sz w:val="22"/>
                                <w:szCs w:val="22"/>
                              </w:rPr>
                            </w:pPr>
                          </w:p>
                        </w:tc>
                      </w:tr>
                    </w:tbl>
                    <w:p w:rsidR="00A9313B" w:rsidRPr="009F12CD" w:rsidRDefault="00A9313B" w:rsidP="00AC23C7">
                      <w:pPr>
                        <w:jc w:val="center"/>
                        <w:rPr>
                          <w:b/>
                          <w:sz w:val="22"/>
                          <w:szCs w:val="22"/>
                        </w:rPr>
                      </w:pPr>
                      <w:r w:rsidRPr="009F12CD">
                        <w:rPr>
                          <w:b/>
                        </w:rPr>
                        <w:t xml:space="preserve">Материалы по обоснованию проекта внесения изменений в генеральный план. </w:t>
                      </w:r>
                      <w:r w:rsidRPr="009F12CD">
                        <w:rPr>
                          <w:b/>
                        </w:rPr>
                        <w:br/>
                        <w:t>Положение о территориальном планировании</w:t>
                      </w:r>
                    </w:p>
                    <w:p w:rsidR="00A9313B" w:rsidRPr="009F12CD" w:rsidRDefault="00A9313B" w:rsidP="005C3F94">
                      <w:pPr>
                        <w:pStyle w:val="aff2"/>
                        <w:jc w:val="center"/>
                        <w:rPr>
                          <w:spacing w:val="7"/>
                          <w:sz w:val="18"/>
                          <w:szCs w:val="18"/>
                        </w:rPr>
                      </w:pPr>
                    </w:p>
                    <w:p w:rsidR="00A9313B" w:rsidRPr="009F12CD" w:rsidRDefault="00A9313B" w:rsidP="005C3F94">
                      <w:pPr>
                        <w:jc w:val="center"/>
                      </w:pPr>
                    </w:p>
                    <w:p w:rsidR="00A9313B" w:rsidRPr="009F12CD" w:rsidRDefault="00A9313B" w:rsidP="005C3F94">
                      <w:pPr>
                        <w:jc w:val="center"/>
                      </w:pPr>
                    </w:p>
                    <w:p w:rsidR="00A9313B" w:rsidRPr="009F12CD" w:rsidRDefault="00A9313B" w:rsidP="005C3F94">
                      <w:pPr>
                        <w:jc w:val="center"/>
                      </w:pPr>
                    </w:p>
                    <w:p w:rsidR="00A9313B" w:rsidRDefault="00A9313B" w:rsidP="005C3F94">
                      <w:pPr>
                        <w:jc w:val="center"/>
                      </w:pPr>
                    </w:p>
                    <w:p w:rsidR="00A9313B" w:rsidRDefault="00A9313B" w:rsidP="005C3F94">
                      <w:pPr>
                        <w:jc w:val="center"/>
                      </w:pPr>
                    </w:p>
                    <w:p w:rsidR="00A9313B" w:rsidRPr="009F12CD" w:rsidRDefault="00A9313B" w:rsidP="005C3F94">
                      <w:pPr>
                        <w:jc w:val="center"/>
                      </w:pPr>
                    </w:p>
                    <w:tbl>
                      <w:tblPr>
                        <w:tblStyle w:val="afffff5"/>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A9313B" w:rsidRPr="009F12CD" w:rsidTr="00D04B14">
                        <w:trPr>
                          <w:cantSplit/>
                          <w:trHeight w:val="416"/>
                          <w:jc w:val="center"/>
                        </w:trPr>
                        <w:tc>
                          <w:tcPr>
                            <w:tcW w:w="9236" w:type="dxa"/>
                            <w:vAlign w:val="bottom"/>
                          </w:tcPr>
                          <w:p w:rsidR="00A9313B" w:rsidRPr="009F12CD" w:rsidRDefault="00A9313B" w:rsidP="00D04B14">
                            <w:pPr>
                              <w:suppressAutoHyphens/>
                              <w:spacing w:before="60" w:after="60"/>
                              <w:ind w:left="567" w:right="567"/>
                              <w:jc w:val="center"/>
                              <w:rPr>
                                <w:b/>
                              </w:rPr>
                            </w:pPr>
                          </w:p>
                        </w:tc>
                      </w:tr>
                      <w:tr w:rsidR="00A9313B" w:rsidRPr="0089295B" w:rsidTr="00D04B14">
                        <w:trPr>
                          <w:cantSplit/>
                          <w:trHeight w:val="102"/>
                          <w:jc w:val="center"/>
                        </w:trPr>
                        <w:tc>
                          <w:tcPr>
                            <w:tcW w:w="9236" w:type="dxa"/>
                          </w:tcPr>
                          <w:p w:rsidR="00A9313B" w:rsidRPr="0089295B" w:rsidRDefault="00A9313B" w:rsidP="00D04B14">
                            <w:pPr>
                              <w:suppressAutoHyphens/>
                              <w:jc w:val="center"/>
                              <w:rPr>
                                <w:sz w:val="22"/>
                                <w:szCs w:val="22"/>
                              </w:rPr>
                            </w:pPr>
                          </w:p>
                        </w:tc>
                      </w:tr>
                    </w:tbl>
                    <w:p w:rsidR="00A9313B" w:rsidRPr="0089295B" w:rsidRDefault="00A9313B" w:rsidP="005C3F94">
                      <w:pPr>
                        <w:jc w:val="center"/>
                        <w:rPr>
                          <w:b/>
                          <w:sz w:val="22"/>
                          <w:szCs w:val="22"/>
                        </w:rPr>
                      </w:pPr>
                      <w:r w:rsidRPr="0089295B">
                        <w:rPr>
                          <w:b/>
                          <w:sz w:val="22"/>
                          <w:szCs w:val="22"/>
                        </w:rPr>
                        <w:t>ПОЛОЖЕНИЕ О ТЕРРИТОРИАЛЬНОМ ПЛАНИРОВАНИИ</w:t>
                      </w:r>
                    </w:p>
                    <w:p w:rsidR="00A9313B" w:rsidRDefault="00A9313B" w:rsidP="005C3F94">
                      <w:pPr>
                        <w:jc w:val="center"/>
                        <w:rPr>
                          <w:b/>
                          <w:sz w:val="16"/>
                          <w:szCs w:val="16"/>
                        </w:rPr>
                      </w:pPr>
                    </w:p>
                    <w:p w:rsidR="00A9313B" w:rsidRDefault="00A9313B" w:rsidP="005C3F94">
                      <w:pPr>
                        <w:jc w:val="center"/>
                        <w:rPr>
                          <w:b/>
                          <w:sz w:val="16"/>
                          <w:szCs w:val="16"/>
                        </w:rPr>
                      </w:pPr>
                    </w:p>
                    <w:p w:rsidR="00A9313B" w:rsidRDefault="00A9313B" w:rsidP="005C3F94">
                      <w:pPr>
                        <w:jc w:val="center"/>
                        <w:rPr>
                          <w:b/>
                          <w:sz w:val="16"/>
                          <w:szCs w:val="16"/>
                        </w:rPr>
                      </w:pPr>
                    </w:p>
                    <w:tbl>
                      <w:tblPr>
                        <w:tblW w:w="4857" w:type="pct"/>
                        <w:tblLook w:val="04A0" w:firstRow="1" w:lastRow="0" w:firstColumn="1" w:lastColumn="0" w:noHBand="0" w:noVBand="1"/>
                      </w:tblPr>
                      <w:tblGrid>
                        <w:gridCol w:w="5775"/>
                        <w:gridCol w:w="1984"/>
                        <w:gridCol w:w="2123"/>
                      </w:tblGrid>
                      <w:tr w:rsidR="00A9313B" w:rsidRPr="00F95A03" w:rsidTr="00891251">
                        <w:trPr>
                          <w:trHeight w:val="340"/>
                        </w:trPr>
                        <w:tc>
                          <w:tcPr>
                            <w:tcW w:w="2922" w:type="pct"/>
                            <w:vAlign w:val="bottom"/>
                          </w:tcPr>
                          <w:p w:rsidR="00A9313B" w:rsidRPr="00F95A03" w:rsidRDefault="00A9313B" w:rsidP="00891251">
                            <w:pPr>
                              <w:ind w:left="284"/>
                              <w:rPr>
                                <w:b/>
                              </w:rPr>
                            </w:pPr>
                          </w:p>
                        </w:tc>
                        <w:tc>
                          <w:tcPr>
                            <w:tcW w:w="1004" w:type="pct"/>
                            <w:vAlign w:val="bottom"/>
                          </w:tcPr>
                          <w:p w:rsidR="00A9313B" w:rsidRPr="00F95A03" w:rsidRDefault="00A9313B" w:rsidP="00891251">
                            <w:pPr>
                              <w:rPr>
                                <w:b/>
                              </w:rPr>
                            </w:pPr>
                          </w:p>
                        </w:tc>
                        <w:tc>
                          <w:tcPr>
                            <w:tcW w:w="1074" w:type="pct"/>
                            <w:vAlign w:val="bottom"/>
                          </w:tcPr>
                          <w:p w:rsidR="00A9313B" w:rsidRPr="00F95A03" w:rsidRDefault="00A9313B" w:rsidP="00891251">
                            <w:pPr>
                              <w:rPr>
                                <w:b/>
                              </w:rPr>
                            </w:pPr>
                          </w:p>
                        </w:tc>
                      </w:tr>
                      <w:tr w:rsidR="00A9313B" w:rsidRPr="00F95A03" w:rsidTr="00891251">
                        <w:trPr>
                          <w:trHeight w:val="340"/>
                        </w:trPr>
                        <w:tc>
                          <w:tcPr>
                            <w:tcW w:w="2922" w:type="pct"/>
                            <w:vAlign w:val="bottom"/>
                          </w:tcPr>
                          <w:p w:rsidR="00A9313B" w:rsidRPr="00F95A03" w:rsidRDefault="00A9313B" w:rsidP="00891251">
                            <w:pPr>
                              <w:ind w:left="284"/>
                              <w:rPr>
                                <w:b/>
                              </w:rPr>
                            </w:pPr>
                            <w:r>
                              <w:rPr>
                                <w:b/>
                                <w:lang w:val="en-US"/>
                              </w:rPr>
                              <w:t>Заместитель директора</w:t>
                            </w:r>
                            <w:r w:rsidRPr="00F95A03">
                              <w:rPr>
                                <w:b/>
                              </w:rPr>
                              <w:t xml:space="preserve"> </w:t>
                            </w:r>
                          </w:p>
                        </w:tc>
                        <w:tc>
                          <w:tcPr>
                            <w:tcW w:w="1004" w:type="pct"/>
                            <w:vAlign w:val="bottom"/>
                          </w:tcPr>
                          <w:p w:rsidR="00A9313B" w:rsidRPr="00F95A03" w:rsidRDefault="00A9313B" w:rsidP="00891251">
                            <w:pPr>
                              <w:rPr>
                                <w:b/>
                              </w:rPr>
                            </w:pPr>
                          </w:p>
                        </w:tc>
                        <w:tc>
                          <w:tcPr>
                            <w:tcW w:w="1074" w:type="pct"/>
                            <w:vAlign w:val="bottom"/>
                          </w:tcPr>
                          <w:p w:rsidR="00A9313B" w:rsidRPr="00F95A03" w:rsidRDefault="00A9313B" w:rsidP="00891251">
                            <w:pPr>
                              <w:rPr>
                                <w:b/>
                              </w:rPr>
                            </w:pPr>
                            <w:r w:rsidRPr="00F95A03">
                              <w:rPr>
                                <w:b/>
                              </w:rPr>
                              <w:t>А.А. Долганов</w:t>
                            </w:r>
                          </w:p>
                        </w:tc>
                      </w:tr>
                      <w:tr w:rsidR="00A9313B" w:rsidRPr="00F95A03" w:rsidTr="00891251">
                        <w:trPr>
                          <w:trHeight w:val="340"/>
                        </w:trPr>
                        <w:tc>
                          <w:tcPr>
                            <w:tcW w:w="2922" w:type="pct"/>
                            <w:vAlign w:val="bottom"/>
                          </w:tcPr>
                          <w:p w:rsidR="00A9313B" w:rsidRPr="006C24B3" w:rsidRDefault="00A9313B" w:rsidP="00891251">
                            <w:pPr>
                              <w:ind w:left="284"/>
                              <w:rPr>
                                <w:b/>
                              </w:rPr>
                            </w:pPr>
                            <w:r>
                              <w:rPr>
                                <w:b/>
                              </w:rPr>
                              <w:t>Руководитель МРППТ РЛО № 5</w:t>
                            </w:r>
                          </w:p>
                        </w:tc>
                        <w:tc>
                          <w:tcPr>
                            <w:tcW w:w="1004" w:type="pct"/>
                            <w:vAlign w:val="bottom"/>
                          </w:tcPr>
                          <w:p w:rsidR="00A9313B" w:rsidRPr="00F95A03" w:rsidRDefault="00A9313B" w:rsidP="00891251">
                            <w:pPr>
                              <w:rPr>
                                <w:b/>
                              </w:rPr>
                            </w:pPr>
                          </w:p>
                        </w:tc>
                        <w:tc>
                          <w:tcPr>
                            <w:tcW w:w="1074" w:type="pct"/>
                            <w:vAlign w:val="bottom"/>
                          </w:tcPr>
                          <w:p w:rsidR="00A9313B" w:rsidRPr="00F95A03" w:rsidRDefault="00A9313B" w:rsidP="00891251">
                            <w:pPr>
                              <w:rPr>
                                <w:b/>
                              </w:rPr>
                            </w:pPr>
                            <w:r>
                              <w:rPr>
                                <w:b/>
                              </w:rPr>
                              <w:t>А.Н. Чуньков</w:t>
                            </w:r>
                          </w:p>
                        </w:tc>
                      </w:tr>
                      <w:tr w:rsidR="00A9313B" w:rsidTr="00891251">
                        <w:trPr>
                          <w:trHeight w:val="340"/>
                        </w:trPr>
                        <w:tc>
                          <w:tcPr>
                            <w:tcW w:w="2922" w:type="pct"/>
                            <w:vAlign w:val="bottom"/>
                          </w:tcPr>
                          <w:p w:rsidR="00A9313B" w:rsidRDefault="00A9313B" w:rsidP="00891251">
                            <w:pPr>
                              <w:ind w:left="284"/>
                              <w:rPr>
                                <w:b/>
                              </w:rPr>
                            </w:pPr>
                            <w:r>
                              <w:rPr>
                                <w:b/>
                              </w:rPr>
                              <w:t xml:space="preserve">Начальник отдела МРППТ РЛО № 5 </w:t>
                            </w:r>
                          </w:p>
                        </w:tc>
                        <w:tc>
                          <w:tcPr>
                            <w:tcW w:w="1004" w:type="pct"/>
                            <w:vAlign w:val="bottom"/>
                          </w:tcPr>
                          <w:p w:rsidR="00A9313B" w:rsidRPr="00F95A03" w:rsidRDefault="00A9313B" w:rsidP="00891251">
                            <w:pPr>
                              <w:rPr>
                                <w:b/>
                              </w:rPr>
                            </w:pPr>
                          </w:p>
                        </w:tc>
                        <w:tc>
                          <w:tcPr>
                            <w:tcW w:w="1074" w:type="pct"/>
                            <w:vAlign w:val="bottom"/>
                          </w:tcPr>
                          <w:p w:rsidR="00A9313B" w:rsidRDefault="00A9313B" w:rsidP="00891251">
                            <w:pPr>
                              <w:rPr>
                                <w:b/>
                              </w:rPr>
                            </w:pPr>
                            <w:r>
                              <w:rPr>
                                <w:b/>
                              </w:rPr>
                              <w:t>П.С. Богачев</w:t>
                            </w:r>
                          </w:p>
                        </w:tc>
                      </w:tr>
                      <w:tr w:rsidR="00A9313B" w:rsidTr="00891251">
                        <w:trPr>
                          <w:trHeight w:val="340"/>
                        </w:trPr>
                        <w:tc>
                          <w:tcPr>
                            <w:tcW w:w="2922" w:type="pct"/>
                            <w:vAlign w:val="bottom"/>
                          </w:tcPr>
                          <w:p w:rsidR="00A9313B" w:rsidRDefault="00A9313B" w:rsidP="00891251">
                            <w:pPr>
                              <w:ind w:left="284"/>
                              <w:rPr>
                                <w:b/>
                              </w:rPr>
                            </w:pPr>
                            <w:r>
                              <w:rPr>
                                <w:b/>
                              </w:rPr>
                              <w:t xml:space="preserve">ГИП МПРППТ РЛО № 5 </w:t>
                            </w:r>
                          </w:p>
                        </w:tc>
                        <w:tc>
                          <w:tcPr>
                            <w:tcW w:w="1004" w:type="pct"/>
                            <w:vAlign w:val="bottom"/>
                          </w:tcPr>
                          <w:p w:rsidR="00A9313B" w:rsidRPr="00F95A03" w:rsidRDefault="00A9313B" w:rsidP="00891251">
                            <w:pPr>
                              <w:rPr>
                                <w:b/>
                              </w:rPr>
                            </w:pPr>
                          </w:p>
                        </w:tc>
                        <w:tc>
                          <w:tcPr>
                            <w:tcW w:w="1074" w:type="pct"/>
                            <w:vAlign w:val="bottom"/>
                          </w:tcPr>
                          <w:p w:rsidR="00A9313B" w:rsidRDefault="00A9313B" w:rsidP="00891251">
                            <w:pPr>
                              <w:rPr>
                                <w:b/>
                              </w:rPr>
                            </w:pPr>
                            <w:r>
                              <w:rPr>
                                <w:b/>
                              </w:rPr>
                              <w:t>Н.В. Макаров</w:t>
                            </w:r>
                          </w:p>
                        </w:tc>
                      </w:tr>
                      <w:tr w:rsidR="00A9313B" w:rsidRPr="00F95A03" w:rsidTr="00891251">
                        <w:trPr>
                          <w:trHeight w:val="340"/>
                        </w:trPr>
                        <w:tc>
                          <w:tcPr>
                            <w:tcW w:w="2922" w:type="pct"/>
                            <w:vAlign w:val="bottom"/>
                          </w:tcPr>
                          <w:p w:rsidR="00A9313B" w:rsidRPr="00F95A03" w:rsidRDefault="00A9313B" w:rsidP="00891251">
                            <w:pPr>
                              <w:ind w:left="284"/>
                              <w:rPr>
                                <w:b/>
                              </w:rPr>
                            </w:pPr>
                            <w:r>
                              <w:rPr>
                                <w:b/>
                              </w:rPr>
                              <w:t>ГАП МПРППТ РЛО № 6</w:t>
                            </w:r>
                          </w:p>
                        </w:tc>
                        <w:tc>
                          <w:tcPr>
                            <w:tcW w:w="1004" w:type="pct"/>
                            <w:vAlign w:val="bottom"/>
                          </w:tcPr>
                          <w:p w:rsidR="00A9313B" w:rsidRPr="00F95A03" w:rsidRDefault="00A9313B" w:rsidP="00891251">
                            <w:pPr>
                              <w:rPr>
                                <w:b/>
                              </w:rPr>
                            </w:pPr>
                          </w:p>
                        </w:tc>
                        <w:tc>
                          <w:tcPr>
                            <w:tcW w:w="1074" w:type="pct"/>
                            <w:vAlign w:val="bottom"/>
                          </w:tcPr>
                          <w:p w:rsidR="00A9313B" w:rsidRPr="00F95A03" w:rsidRDefault="00A9313B" w:rsidP="00891251">
                            <w:pPr>
                              <w:rPr>
                                <w:b/>
                              </w:rPr>
                            </w:pPr>
                            <w:r w:rsidRPr="00F95A03">
                              <w:rPr>
                                <w:b/>
                              </w:rPr>
                              <w:t>И.</w:t>
                            </w:r>
                            <w:r w:rsidRPr="00F95A03">
                              <w:rPr>
                                <w:b/>
                                <w:lang w:val="en-US"/>
                              </w:rPr>
                              <w:t>B</w:t>
                            </w:r>
                            <w:r w:rsidRPr="00F95A03">
                              <w:rPr>
                                <w:b/>
                              </w:rPr>
                              <w:t>. Гордюхина</w:t>
                            </w:r>
                          </w:p>
                        </w:tc>
                      </w:tr>
                    </w:tbl>
                    <w:p w:rsidR="00A9313B" w:rsidRPr="0089295B" w:rsidRDefault="00A9313B" w:rsidP="005C3F94">
                      <w:pPr>
                        <w:jc w:val="center"/>
                        <w:rPr>
                          <w:b/>
                          <w:sz w:val="16"/>
                          <w:szCs w:val="16"/>
                        </w:rPr>
                      </w:pPr>
                    </w:p>
                    <w:p w:rsidR="00A9313B" w:rsidRPr="00EB5A3D" w:rsidRDefault="00A9313B" w:rsidP="00D06251">
                      <w:pPr>
                        <w:jc w:val="right"/>
                        <w:rPr>
                          <w:sz w:val="16"/>
                          <w:szCs w:val="16"/>
                        </w:rPr>
                      </w:pPr>
                      <w:r>
                        <w:rPr>
                          <w:noProof/>
                          <w:sz w:val="16"/>
                          <w:szCs w:val="16"/>
                        </w:rPr>
                        <w:drawing>
                          <wp:inline distT="0" distB="0" distL="0" distR="0">
                            <wp:extent cx="1467485"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67485" cy="287020"/>
                                    </a:xfrm>
                                    <a:prstGeom prst="rect">
                                      <a:avLst/>
                                    </a:prstGeom>
                                    <a:noFill/>
                                    <a:ln w="9525">
                                      <a:noFill/>
                                      <a:miter lim="800000"/>
                                      <a:headEnd/>
                                      <a:tailEnd/>
                                    </a:ln>
                                  </pic:spPr>
                                </pic:pic>
                              </a:graphicData>
                            </a:graphic>
                          </wp:inline>
                        </w:drawing>
                      </w:r>
                    </w:p>
                    <w:p w:rsidR="00A9313B" w:rsidRPr="00185E7E" w:rsidRDefault="00A9313B" w:rsidP="005C3F94">
                      <w:pPr>
                        <w:spacing w:before="60"/>
                        <w:ind w:left="539" w:hanging="397"/>
                        <w:jc w:val="center"/>
                      </w:pPr>
                      <w:r w:rsidRPr="00185E7E">
                        <w:t>20</w:t>
                      </w:r>
                      <w:r>
                        <w:t>21</w:t>
                      </w:r>
                    </w:p>
                  </w:txbxContent>
                </v:textbox>
              </v:shape>
            </w:pict>
          </mc:Fallback>
        </mc:AlternateContent>
      </w:r>
    </w:p>
    <w:p w:rsidR="005C3F94" w:rsidRPr="00EB2F32" w:rsidRDefault="005C3F94" w:rsidP="003D047D">
      <w:pPr>
        <w:pStyle w:val="aff1"/>
        <w:jc w:val="center"/>
        <w:rPr>
          <w:rFonts w:ascii="Times New Roman" w:eastAsia="Times New Roman" w:hAnsi="Times New Roman" w:cs="Times New Roman"/>
          <w:b w:val="0"/>
          <w:bCs w:val="0"/>
          <w:color w:val="FF0000"/>
          <w:kern w:val="0"/>
          <w:sz w:val="24"/>
          <w:szCs w:val="24"/>
        </w:rPr>
      </w:pPr>
    </w:p>
    <w:p w:rsidR="00777D4C" w:rsidRPr="00EB2F32" w:rsidRDefault="00B27A8E" w:rsidP="005C3F94">
      <w:pPr>
        <w:rPr>
          <w:color w:val="FF0000"/>
        </w:rPr>
      </w:pP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4624" behindDoc="0" locked="0" layoutInCell="1" allowOverlap="1">
                <wp:simplePos x="0" y="0"/>
                <wp:positionH relativeFrom="column">
                  <wp:posOffset>-468630</wp:posOffset>
                </wp:positionH>
                <wp:positionV relativeFrom="paragraph">
                  <wp:posOffset>6129020</wp:posOffset>
                </wp:positionV>
                <wp:extent cx="241300" cy="899795"/>
                <wp:effectExtent l="0" t="0" r="25400" b="1460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899795"/>
                        </a:xfrm>
                        <a:prstGeom prst="rect">
                          <a:avLst/>
                        </a:prstGeom>
                        <a:solidFill>
                          <a:srgbClr val="FFFFFF"/>
                        </a:solidFill>
                        <a:ln w="19050">
                          <a:solidFill>
                            <a:srgbClr val="000000"/>
                          </a:solidFill>
                          <a:miter lim="800000"/>
                          <a:headEnd/>
                          <a:tailEnd/>
                        </a:ln>
                      </wps:spPr>
                      <wps:txbx>
                        <w:txbxContent>
                          <w:p w:rsidR="00A9313B" w:rsidRPr="00EB5129" w:rsidRDefault="00A9313B" w:rsidP="000E71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36.9pt;margin-top:482.6pt;width:19pt;height:7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" strokeweight="1.5pt">
                <v:textbox style="layout-flow:vertical;mso-layout-flow-alt:bottom-to-top" inset="0,0,0,0">
                  <w:txbxContent>
                    <w:p w:rsidR="00A9313B" w:rsidRPr="00EB5129" w:rsidRDefault="00A9313B" w:rsidP="000E7126"/>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7696" behindDoc="0" locked="0" layoutInCell="1" allowOverlap="1">
                <wp:simplePos x="0" y="0"/>
                <wp:positionH relativeFrom="column">
                  <wp:posOffset>-461010</wp:posOffset>
                </wp:positionH>
                <wp:positionV relativeFrom="paragraph">
                  <wp:posOffset>3515995</wp:posOffset>
                </wp:positionV>
                <wp:extent cx="229870" cy="2613660"/>
                <wp:effectExtent l="0" t="0" r="17780" b="1524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613660"/>
                        </a:xfrm>
                        <a:prstGeom prst="rect">
                          <a:avLst/>
                        </a:prstGeom>
                        <a:solidFill>
                          <a:srgbClr val="FFFFFF"/>
                        </a:solidFill>
                        <a:ln w="19050">
                          <a:solidFill>
                            <a:srgbClr val="000000"/>
                          </a:solidFill>
                          <a:miter lim="800000"/>
                          <a:headEnd/>
                          <a:tailEnd/>
                        </a:ln>
                      </wps:spPr>
                      <wps:txbx>
                        <w:txbxContent>
                          <w:p w:rsidR="00A9313B" w:rsidRPr="00EB5129" w:rsidRDefault="00A9313B" w:rsidP="000E71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36.3pt;margin-top:276.85pt;width:18.1pt;height:20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" strokeweight="1.5pt">
                <v:textbox style="layout-flow:vertical;mso-layout-flow-alt:bottom-to-top" inset="0,0,0,0">
                  <w:txbxContent>
                    <w:p w:rsidR="00A9313B" w:rsidRPr="00EB5129" w:rsidRDefault="00A9313B" w:rsidP="000E7126"/>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6672" behindDoc="0" locked="0" layoutInCell="1" allowOverlap="1">
                <wp:simplePos x="0" y="0"/>
                <wp:positionH relativeFrom="column">
                  <wp:posOffset>-639445</wp:posOffset>
                </wp:positionH>
                <wp:positionV relativeFrom="paragraph">
                  <wp:posOffset>7028815</wp:posOffset>
                </wp:positionV>
                <wp:extent cx="180975" cy="1259205"/>
                <wp:effectExtent l="0" t="0" r="28575" b="1714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259205"/>
                        </a:xfrm>
                        <a:prstGeom prst="rect">
                          <a:avLst/>
                        </a:prstGeom>
                        <a:solidFill>
                          <a:srgbClr val="FFFFFF"/>
                        </a:solidFill>
                        <a:ln w="19050">
                          <a:solidFill>
                            <a:srgbClr val="000000"/>
                          </a:solidFill>
                          <a:miter lim="800000"/>
                          <a:headEnd/>
                          <a:tailEnd/>
                        </a:ln>
                      </wps:spPr>
                      <wps:txbx>
                        <w:txbxContent>
                          <w:p w:rsidR="00A9313B" w:rsidRPr="00EB5129" w:rsidRDefault="00A9313B" w:rsidP="000E7126">
                            <w:pPr>
                              <w:jc w:val="center"/>
                              <w:rPr>
                                <w:sz w:val="20"/>
                                <w:szCs w:val="20"/>
                              </w:rPr>
                            </w:pPr>
                            <w:r w:rsidRPr="00E11368">
                              <w:rPr>
                                <w:sz w:val="20"/>
                                <w:szCs w:val="20"/>
                              </w:rPr>
                              <w:t xml:space="preserve">ФИО, подпись и </w:t>
                            </w:r>
                            <w:r w:rsidRPr="00EB5129">
                              <w:rPr>
                                <w:sz w:val="20"/>
                                <w:szCs w:val="20"/>
                              </w:rPr>
                              <w:t>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50.35pt;margin-top:553.45pt;width:14.25pt;height:9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" strokeweight="1.5pt">
                <v:textbox style="layout-flow:vertical;mso-layout-flow-alt:bottom-to-top" inset="0,0,0,0">
                  <w:txbxContent>
                    <w:p w:rsidR="00A9313B" w:rsidRPr="00EB5129" w:rsidRDefault="00A9313B" w:rsidP="000E7126">
                      <w:pPr>
                        <w:jc w:val="center"/>
                        <w:rPr>
                          <w:sz w:val="20"/>
                          <w:szCs w:val="20"/>
                        </w:rPr>
                      </w:pPr>
                      <w:r w:rsidRPr="00E11368">
                        <w:rPr>
                          <w:sz w:val="20"/>
                          <w:szCs w:val="20"/>
                        </w:rPr>
                        <w:t xml:space="preserve">ФИО, подпись и </w:t>
                      </w:r>
                      <w:r w:rsidRPr="00EB5129">
                        <w:rPr>
                          <w:sz w:val="20"/>
                          <w:szCs w:val="20"/>
                        </w:rPr>
                        <w:t>дата</w:t>
                      </w:r>
                    </w:p>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5648" behindDoc="0" locked="0" layoutInCell="1" allowOverlap="1">
                <wp:simplePos x="0" y="0"/>
                <wp:positionH relativeFrom="column">
                  <wp:posOffset>-639445</wp:posOffset>
                </wp:positionH>
                <wp:positionV relativeFrom="paragraph">
                  <wp:posOffset>6129020</wp:posOffset>
                </wp:positionV>
                <wp:extent cx="179705" cy="899795"/>
                <wp:effectExtent l="0" t="0" r="10795" b="1460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99795"/>
                        </a:xfrm>
                        <a:prstGeom prst="rect">
                          <a:avLst/>
                        </a:prstGeom>
                        <a:solidFill>
                          <a:srgbClr val="FFFFFF"/>
                        </a:solidFill>
                        <a:ln w="19050">
                          <a:solidFill>
                            <a:srgbClr val="000000"/>
                          </a:solidFill>
                          <a:miter lim="800000"/>
                          <a:headEnd/>
                          <a:tailEnd/>
                        </a:ln>
                      </wps:spPr>
                      <wps:txbx>
                        <w:txbxContent>
                          <w:p w:rsidR="00A9313B" w:rsidRPr="00E11368" w:rsidRDefault="00A9313B" w:rsidP="000E7126">
                            <w:pPr>
                              <w:jc w:val="center"/>
                              <w:rPr>
                                <w:sz w:val="20"/>
                                <w:szCs w:val="20"/>
                              </w:rPr>
                            </w:pPr>
                            <w:r w:rsidRPr="00E11368">
                              <w:rPr>
                                <w:sz w:val="20"/>
                                <w:szCs w:val="20"/>
                              </w:rPr>
                              <w:t>Взамен Арх..№</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50.35pt;margin-top:482.6pt;width:14.15pt;height:7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" strokeweight="1.5pt">
                <v:textbox style="layout-flow:vertical;mso-layout-flow-alt:bottom-to-top" inset="0,0,0,0">
                  <w:txbxContent>
                    <w:p w:rsidR="00A9313B" w:rsidRPr="00E11368" w:rsidRDefault="00A9313B" w:rsidP="000E7126">
                      <w:pPr>
                        <w:jc w:val="center"/>
                        <w:rPr>
                          <w:sz w:val="20"/>
                          <w:szCs w:val="20"/>
                        </w:rPr>
                      </w:pPr>
                      <w:r w:rsidRPr="00E11368">
                        <w:rPr>
                          <w:sz w:val="20"/>
                          <w:szCs w:val="20"/>
                        </w:rPr>
                        <w:t>Взамен Арх..№</w:t>
                      </w:r>
                    </w:p>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3600" behindDoc="0" locked="0" layoutInCell="1" allowOverlap="1">
                <wp:simplePos x="0" y="0"/>
                <wp:positionH relativeFrom="column">
                  <wp:posOffset>-638175</wp:posOffset>
                </wp:positionH>
                <wp:positionV relativeFrom="paragraph">
                  <wp:posOffset>3515995</wp:posOffset>
                </wp:positionV>
                <wp:extent cx="177165" cy="2613660"/>
                <wp:effectExtent l="0" t="0" r="13335" b="1524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2613660"/>
                        </a:xfrm>
                        <a:prstGeom prst="rect">
                          <a:avLst/>
                        </a:prstGeom>
                        <a:solidFill>
                          <a:srgbClr val="FFFFFF"/>
                        </a:solidFill>
                        <a:ln w="19050">
                          <a:solidFill>
                            <a:srgbClr val="000000"/>
                          </a:solidFill>
                          <a:miter lim="800000"/>
                          <a:headEnd/>
                          <a:tailEnd/>
                        </a:ln>
                      </wps:spPr>
                      <wps:txbx>
                        <w:txbxContent>
                          <w:p w:rsidR="00A9313B" w:rsidRPr="00E11368" w:rsidRDefault="00A9313B" w:rsidP="000E7126">
                            <w:pPr>
                              <w:jc w:val="center"/>
                              <w:rPr>
                                <w:sz w:val="20"/>
                                <w:szCs w:val="20"/>
                              </w:rPr>
                            </w:pPr>
                            <w:r w:rsidRPr="00E11368">
                              <w:rPr>
                                <w:sz w:val="20"/>
                                <w:szCs w:val="20"/>
                              </w:rPr>
                              <w:t>ФИО, подпись и дата визирования Техотделом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50.25pt;margin-top:276.85pt;width:13.95pt;height:20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" strokeweight="1.5pt">
                <v:textbox style="layout-flow:vertical;mso-layout-flow-alt:bottom-to-top" inset="0,0,0,0">
                  <w:txbxContent>
                    <w:p w:rsidR="00A9313B" w:rsidRPr="00E11368" w:rsidRDefault="00A9313B" w:rsidP="000E7126">
                      <w:pPr>
                        <w:jc w:val="center"/>
                        <w:rPr>
                          <w:sz w:val="20"/>
                          <w:szCs w:val="20"/>
                        </w:rPr>
                      </w:pPr>
                      <w:r w:rsidRPr="00E11368">
                        <w:rPr>
                          <w:sz w:val="20"/>
                          <w:szCs w:val="20"/>
                        </w:rPr>
                        <w:t>ФИО, подпись и дата визирования Техотделом</w:t>
                      </w:r>
                    </w:p>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2576" behindDoc="0" locked="0" layoutInCell="1" allowOverlap="1">
                <wp:simplePos x="0" y="0"/>
                <wp:positionH relativeFrom="column">
                  <wp:posOffset>-458470</wp:posOffset>
                </wp:positionH>
                <wp:positionV relativeFrom="paragraph">
                  <wp:posOffset>7030720</wp:posOffset>
                </wp:positionV>
                <wp:extent cx="227330" cy="1259205"/>
                <wp:effectExtent l="0" t="0" r="20320" b="1714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259205"/>
                        </a:xfrm>
                        <a:prstGeom prst="rect">
                          <a:avLst/>
                        </a:prstGeom>
                        <a:solidFill>
                          <a:srgbClr val="FFFFFF"/>
                        </a:solidFill>
                        <a:ln w="19050">
                          <a:solidFill>
                            <a:srgbClr val="000000"/>
                          </a:solidFill>
                          <a:miter lim="800000"/>
                          <a:headEnd/>
                          <a:tailEnd/>
                        </a:ln>
                      </wps:spPr>
                      <wps:txbx>
                        <w:txbxContent>
                          <w:p w:rsidR="00A9313B" w:rsidRPr="00EB5129" w:rsidRDefault="00A9313B" w:rsidP="000E71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36.1pt;margin-top:553.6pt;width:17.9pt;height:9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" strokeweight="1.5pt">
                <v:textbox style="layout-flow:vertical;mso-layout-flow-alt:bottom-to-top" inset="0,0,0,0">
                  <w:txbxContent>
                    <w:p w:rsidR="00A9313B" w:rsidRPr="00EB5129" w:rsidRDefault="00A9313B" w:rsidP="000E7126"/>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1552" behindDoc="0" locked="0" layoutInCell="1" allowOverlap="1">
                <wp:simplePos x="0" y="0"/>
                <wp:positionH relativeFrom="column">
                  <wp:posOffset>-458470</wp:posOffset>
                </wp:positionH>
                <wp:positionV relativeFrom="paragraph">
                  <wp:posOffset>8289925</wp:posOffset>
                </wp:positionV>
                <wp:extent cx="227330" cy="850900"/>
                <wp:effectExtent l="0" t="0" r="20320" b="2540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850900"/>
                        </a:xfrm>
                        <a:prstGeom prst="rect">
                          <a:avLst/>
                        </a:prstGeom>
                        <a:solidFill>
                          <a:srgbClr val="FFFFFF"/>
                        </a:solidFill>
                        <a:ln w="19050">
                          <a:solidFill>
                            <a:srgbClr val="000000"/>
                          </a:solidFill>
                          <a:miter lim="800000"/>
                          <a:headEnd/>
                          <a:tailEnd/>
                        </a:ln>
                      </wps:spPr>
                      <wps:txbx>
                        <w:txbxContent>
                          <w:p w:rsidR="00A9313B" w:rsidRPr="00EB5129" w:rsidRDefault="00A9313B" w:rsidP="000E71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36.1pt;margin-top:652.75pt;width:17.9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" strokeweight="1.5pt">
                <v:textbox style="layout-flow:vertical;mso-layout-flow-alt:bottom-to-top" inset="0,0,0,0">
                  <w:txbxContent>
                    <w:p w:rsidR="00A9313B" w:rsidRPr="00EB5129" w:rsidRDefault="00A9313B" w:rsidP="000E7126"/>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0528" behindDoc="0" locked="0" layoutInCell="1" allowOverlap="1">
                <wp:simplePos x="0" y="0"/>
                <wp:positionH relativeFrom="column">
                  <wp:posOffset>-638175</wp:posOffset>
                </wp:positionH>
                <wp:positionV relativeFrom="paragraph">
                  <wp:posOffset>8287385</wp:posOffset>
                </wp:positionV>
                <wp:extent cx="179705" cy="853440"/>
                <wp:effectExtent l="0" t="0" r="10795" b="2286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53440"/>
                        </a:xfrm>
                        <a:prstGeom prst="rect">
                          <a:avLst/>
                        </a:prstGeom>
                        <a:solidFill>
                          <a:srgbClr val="FFFFFF"/>
                        </a:solidFill>
                        <a:ln w="19050">
                          <a:solidFill>
                            <a:srgbClr val="000000"/>
                          </a:solidFill>
                          <a:miter lim="800000"/>
                          <a:headEnd/>
                          <a:tailEnd/>
                        </a:ln>
                      </wps:spPr>
                      <wps:txbx>
                        <w:txbxContent>
                          <w:p w:rsidR="00A9313B" w:rsidRPr="00E11368" w:rsidRDefault="00A9313B" w:rsidP="000E7126">
                            <w:pPr>
                              <w:jc w:val="center"/>
                              <w:rPr>
                                <w:sz w:val="20"/>
                                <w:szCs w:val="20"/>
                              </w:rPr>
                            </w:pPr>
                            <w:r w:rsidRPr="00E11368">
                              <w:rPr>
                                <w:sz w:val="20"/>
                                <w:szCs w:val="20"/>
                              </w:rPr>
                              <w:t>Архив.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50.25pt;margin-top:652.55pt;width:14.15pt;height:6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" strokeweight="1.5pt">
                <v:textbox style="layout-flow:vertical;mso-layout-flow-alt:bottom-to-top" inset="0,0,0,0">
                  <w:txbxContent>
                    <w:p w:rsidR="00A9313B" w:rsidRPr="00E11368" w:rsidRDefault="00A9313B" w:rsidP="000E7126">
                      <w:pPr>
                        <w:jc w:val="center"/>
                        <w:rPr>
                          <w:sz w:val="20"/>
                          <w:szCs w:val="20"/>
                        </w:rPr>
                      </w:pPr>
                      <w:r w:rsidRPr="00E11368">
                        <w:rPr>
                          <w:sz w:val="20"/>
                          <w:szCs w:val="20"/>
                        </w:rPr>
                        <w:t>Архив. № подл</w:t>
                      </w:r>
                    </w:p>
                  </w:txbxContent>
                </v:textbox>
              </v:shape>
            </w:pict>
          </mc:Fallback>
        </mc:AlternateContent>
      </w:r>
      <w:r w:rsidR="005C3F94" w:rsidRPr="00EB2F32">
        <w:rPr>
          <w:color w:val="FF0000"/>
        </w:rPr>
        <w:br w:type="page"/>
      </w:r>
    </w:p>
    <w:p w:rsidR="00AC23C7" w:rsidRPr="00D815DC" w:rsidRDefault="00AC23C7" w:rsidP="00AC23C7">
      <w:pPr>
        <w:suppressAutoHyphens/>
        <w:spacing w:after="240"/>
        <w:ind w:left="-851"/>
        <w:jc w:val="center"/>
      </w:pPr>
      <w:r w:rsidRPr="00D815DC">
        <w:lastRenderedPageBreak/>
        <w:t>СОСТАВ</w:t>
      </w:r>
    </w:p>
    <w:p w:rsidR="00AC23C7" w:rsidRPr="00D815DC" w:rsidRDefault="00AC23C7" w:rsidP="00AC23C7">
      <w:pPr>
        <w:suppressAutoHyphens/>
        <w:ind w:left="-567"/>
        <w:jc w:val="center"/>
      </w:pPr>
      <w:r w:rsidRPr="00D815DC">
        <w:t>специалистов ГАУ МО «НИиПИ градостроительства» – исполнителей документа территориального планирования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3234"/>
        <w:gridCol w:w="5778"/>
      </w:tblGrid>
      <w:tr w:rsidR="0046227E" w:rsidRPr="00D815DC" w:rsidTr="00A9313B">
        <w:trPr>
          <w:cantSplit/>
          <w:tblHeader/>
        </w:trPr>
        <w:tc>
          <w:tcPr>
            <w:tcW w:w="427" w:type="pct"/>
            <w:vAlign w:val="center"/>
          </w:tcPr>
          <w:p w:rsidR="0046227E" w:rsidRPr="00D815DC" w:rsidRDefault="0046227E" w:rsidP="00A9313B">
            <w:pPr>
              <w:suppressAutoHyphens/>
              <w:spacing w:after="120"/>
              <w:ind w:left="283" w:hanging="425"/>
              <w:jc w:val="center"/>
            </w:pPr>
            <w:r w:rsidRPr="00D815DC">
              <w:t>№</w:t>
            </w:r>
          </w:p>
          <w:p w:rsidR="0046227E" w:rsidRPr="00D815DC" w:rsidRDefault="0046227E" w:rsidP="00A9313B">
            <w:pPr>
              <w:suppressAutoHyphens/>
              <w:spacing w:after="120"/>
              <w:ind w:left="283" w:hanging="425"/>
              <w:jc w:val="center"/>
            </w:pPr>
            <w:r w:rsidRPr="00D815DC">
              <w:t>п/п</w:t>
            </w:r>
          </w:p>
        </w:tc>
        <w:tc>
          <w:tcPr>
            <w:tcW w:w="1641" w:type="pct"/>
            <w:vAlign w:val="center"/>
          </w:tcPr>
          <w:p w:rsidR="0046227E" w:rsidRPr="00D815DC" w:rsidRDefault="0046227E" w:rsidP="00A9313B">
            <w:pPr>
              <w:suppressAutoHyphens/>
              <w:spacing w:after="120"/>
              <w:ind w:left="283" w:hanging="425"/>
              <w:jc w:val="center"/>
            </w:pPr>
            <w:r w:rsidRPr="00D815DC">
              <w:t>Состав работ</w:t>
            </w:r>
          </w:p>
        </w:tc>
        <w:tc>
          <w:tcPr>
            <w:tcW w:w="2932" w:type="pct"/>
            <w:vAlign w:val="center"/>
          </w:tcPr>
          <w:p w:rsidR="0046227E" w:rsidRPr="00D815DC" w:rsidRDefault="0046227E" w:rsidP="00A9313B">
            <w:pPr>
              <w:suppressAutoHyphens/>
              <w:spacing w:after="120"/>
              <w:ind w:left="283" w:hanging="425"/>
              <w:jc w:val="center"/>
            </w:pPr>
            <w:r w:rsidRPr="00D815DC">
              <w:t>Исполнитель</w:t>
            </w:r>
            <w:r w:rsidRPr="00D815DC">
              <w:br/>
              <w:t>(Ф.И.О., должность,</w:t>
            </w:r>
            <w:r w:rsidRPr="00D815DC">
              <w:br/>
              <w:t>структурное подразделение)</w:t>
            </w:r>
          </w:p>
        </w:tc>
      </w:tr>
      <w:tr w:rsidR="0046227E" w:rsidRPr="003502E4" w:rsidTr="00A9313B">
        <w:trPr>
          <w:cantSplit/>
        </w:trPr>
        <w:tc>
          <w:tcPr>
            <w:tcW w:w="427" w:type="pct"/>
            <w:vAlign w:val="center"/>
          </w:tcPr>
          <w:p w:rsidR="0046227E" w:rsidRPr="003502E4" w:rsidRDefault="0046227E" w:rsidP="00A9313B">
            <w:pPr>
              <w:suppressAutoHyphens/>
              <w:spacing w:after="120"/>
              <w:jc w:val="center"/>
            </w:pPr>
            <w:r w:rsidRPr="003502E4">
              <w:t>1</w:t>
            </w:r>
          </w:p>
        </w:tc>
        <w:tc>
          <w:tcPr>
            <w:tcW w:w="1641" w:type="pct"/>
            <w:vAlign w:val="center"/>
          </w:tcPr>
          <w:p w:rsidR="0046227E" w:rsidRPr="003502E4" w:rsidRDefault="0046227E" w:rsidP="00A9313B">
            <w:pPr>
              <w:suppressAutoHyphens/>
              <w:spacing w:after="120"/>
            </w:pPr>
            <w:r w:rsidRPr="003502E4">
              <w:t xml:space="preserve">Руководство и </w:t>
            </w:r>
            <w:r w:rsidRPr="003502E4">
              <w:br/>
              <w:t>организация проекта</w:t>
            </w:r>
          </w:p>
        </w:tc>
        <w:tc>
          <w:tcPr>
            <w:tcW w:w="2932" w:type="pct"/>
            <w:vAlign w:val="center"/>
          </w:tcPr>
          <w:p w:rsidR="0046227E" w:rsidRPr="003502E4" w:rsidRDefault="0046227E" w:rsidP="00A9313B">
            <w:pPr>
              <w:suppressAutoHyphens/>
              <w:spacing w:after="120"/>
              <w:ind w:firstLine="886"/>
            </w:pPr>
            <w:r w:rsidRPr="003502E4">
              <w:t>Макаров Н.В.</w:t>
            </w:r>
          </w:p>
          <w:p w:rsidR="0046227E" w:rsidRPr="003502E4" w:rsidRDefault="0046227E" w:rsidP="00A9313B">
            <w:pPr>
              <w:suppressAutoHyphens/>
              <w:spacing w:after="120"/>
              <w:ind w:firstLine="886"/>
            </w:pPr>
            <w:r w:rsidRPr="003502E4">
              <w:t>Гордюхина И.В.</w:t>
            </w:r>
          </w:p>
        </w:tc>
      </w:tr>
      <w:tr w:rsidR="0046227E" w:rsidRPr="003502E4" w:rsidTr="00A9313B">
        <w:trPr>
          <w:cantSplit/>
        </w:trPr>
        <w:tc>
          <w:tcPr>
            <w:tcW w:w="427" w:type="pct"/>
            <w:vAlign w:val="center"/>
          </w:tcPr>
          <w:p w:rsidR="0046227E" w:rsidRPr="003502E4" w:rsidRDefault="0046227E" w:rsidP="00A9313B">
            <w:pPr>
              <w:suppressAutoHyphens/>
              <w:spacing w:after="120"/>
              <w:jc w:val="center"/>
            </w:pPr>
            <w:r w:rsidRPr="003502E4">
              <w:t>2</w:t>
            </w:r>
          </w:p>
        </w:tc>
        <w:tc>
          <w:tcPr>
            <w:tcW w:w="1641" w:type="pct"/>
            <w:vAlign w:val="center"/>
          </w:tcPr>
          <w:p w:rsidR="0046227E" w:rsidRPr="003502E4" w:rsidRDefault="0046227E" w:rsidP="00A9313B">
            <w:pPr>
              <w:suppressAutoHyphens/>
              <w:spacing w:after="120"/>
            </w:pPr>
            <w:r w:rsidRPr="003502E4">
              <w:t>Архитектурно-планировочное разделы</w:t>
            </w:r>
          </w:p>
        </w:tc>
        <w:tc>
          <w:tcPr>
            <w:tcW w:w="2932" w:type="pct"/>
            <w:vAlign w:val="center"/>
          </w:tcPr>
          <w:p w:rsidR="0046227E" w:rsidRPr="003502E4" w:rsidRDefault="0046227E" w:rsidP="00A9313B">
            <w:pPr>
              <w:suppressAutoHyphens/>
              <w:spacing w:after="120"/>
              <w:ind w:firstLine="886"/>
            </w:pPr>
            <w:r w:rsidRPr="003502E4">
              <w:t>Гордюхина И.В.</w:t>
            </w:r>
          </w:p>
          <w:p w:rsidR="0046227E" w:rsidRPr="003502E4" w:rsidRDefault="0046227E" w:rsidP="00A9313B">
            <w:pPr>
              <w:suppressAutoHyphens/>
              <w:spacing w:after="120"/>
              <w:ind w:firstLine="886"/>
            </w:pPr>
            <w:r w:rsidRPr="003502E4">
              <w:t>Шмакова Е.В.</w:t>
            </w:r>
          </w:p>
          <w:p w:rsidR="0046227E" w:rsidRPr="003502E4" w:rsidRDefault="0046227E" w:rsidP="00A9313B">
            <w:pPr>
              <w:suppressAutoHyphens/>
              <w:spacing w:after="120"/>
              <w:ind w:firstLine="886"/>
            </w:pPr>
            <w:r w:rsidRPr="003502E4">
              <w:t xml:space="preserve">Крайникова Н.С. </w:t>
            </w:r>
          </w:p>
          <w:p w:rsidR="0046227E" w:rsidRPr="003502E4" w:rsidRDefault="0046227E" w:rsidP="00A9313B">
            <w:pPr>
              <w:suppressAutoHyphens/>
              <w:spacing w:after="120"/>
              <w:ind w:firstLine="886"/>
            </w:pPr>
            <w:r w:rsidRPr="003502E4">
              <w:t>Садовничая Е.С.</w:t>
            </w:r>
          </w:p>
        </w:tc>
      </w:tr>
      <w:tr w:rsidR="0046227E" w:rsidRPr="003502E4" w:rsidTr="00A9313B">
        <w:trPr>
          <w:cantSplit/>
        </w:trPr>
        <w:tc>
          <w:tcPr>
            <w:tcW w:w="427" w:type="pct"/>
            <w:vAlign w:val="center"/>
          </w:tcPr>
          <w:p w:rsidR="0046227E" w:rsidRPr="003502E4" w:rsidRDefault="0046227E" w:rsidP="00A9313B">
            <w:pPr>
              <w:suppressAutoHyphens/>
              <w:spacing w:after="120"/>
              <w:jc w:val="center"/>
            </w:pPr>
            <w:r w:rsidRPr="003502E4">
              <w:t>3</w:t>
            </w:r>
          </w:p>
        </w:tc>
        <w:tc>
          <w:tcPr>
            <w:tcW w:w="1641" w:type="pct"/>
            <w:vAlign w:val="center"/>
          </w:tcPr>
          <w:p w:rsidR="0046227E" w:rsidRPr="003502E4" w:rsidRDefault="0046227E" w:rsidP="00A9313B">
            <w:pPr>
              <w:suppressAutoHyphens/>
              <w:spacing w:after="120"/>
            </w:pPr>
            <w:r w:rsidRPr="003502E4">
              <w:t>Раздел «Социально-экономическое развитие»</w:t>
            </w:r>
          </w:p>
        </w:tc>
        <w:tc>
          <w:tcPr>
            <w:tcW w:w="2932" w:type="pct"/>
            <w:vAlign w:val="center"/>
          </w:tcPr>
          <w:p w:rsidR="0046227E" w:rsidRPr="003502E4" w:rsidRDefault="0046227E" w:rsidP="00A9313B">
            <w:pPr>
              <w:suppressAutoHyphens/>
              <w:spacing w:after="120"/>
              <w:ind w:firstLine="886"/>
            </w:pPr>
            <w:r w:rsidRPr="003502E4">
              <w:t xml:space="preserve">Нагирная К.В. </w:t>
            </w:r>
          </w:p>
        </w:tc>
      </w:tr>
      <w:tr w:rsidR="0046227E" w:rsidRPr="003502E4" w:rsidTr="00A9313B">
        <w:trPr>
          <w:cantSplit/>
        </w:trPr>
        <w:tc>
          <w:tcPr>
            <w:tcW w:w="427" w:type="pct"/>
            <w:vAlign w:val="center"/>
          </w:tcPr>
          <w:p w:rsidR="0046227E" w:rsidRPr="003502E4" w:rsidRDefault="0046227E" w:rsidP="00A9313B">
            <w:pPr>
              <w:suppressAutoHyphens/>
              <w:spacing w:after="120"/>
              <w:jc w:val="center"/>
            </w:pPr>
            <w:r w:rsidRPr="003502E4">
              <w:t>4</w:t>
            </w:r>
          </w:p>
        </w:tc>
        <w:tc>
          <w:tcPr>
            <w:tcW w:w="1641" w:type="pct"/>
            <w:vAlign w:val="center"/>
          </w:tcPr>
          <w:p w:rsidR="0046227E" w:rsidRPr="003502E4" w:rsidRDefault="0046227E" w:rsidP="00A9313B">
            <w:pPr>
              <w:suppressAutoHyphens/>
              <w:spacing w:after="120"/>
            </w:pPr>
            <w:r w:rsidRPr="003502E4">
              <w:t>Раздел «Инженерное обеспечение»</w:t>
            </w:r>
          </w:p>
        </w:tc>
        <w:tc>
          <w:tcPr>
            <w:tcW w:w="2932" w:type="pct"/>
          </w:tcPr>
          <w:p w:rsidR="0046227E" w:rsidRPr="003502E4" w:rsidRDefault="0046227E" w:rsidP="00A9313B">
            <w:pPr>
              <w:suppressAutoHyphens/>
              <w:spacing w:after="120"/>
              <w:ind w:firstLine="886"/>
            </w:pPr>
            <w:r w:rsidRPr="003502E4">
              <w:t>Зайцева Е.В.</w:t>
            </w:r>
          </w:p>
          <w:p w:rsidR="0046227E" w:rsidRPr="003502E4" w:rsidRDefault="0046227E" w:rsidP="00A9313B">
            <w:pPr>
              <w:suppressAutoHyphens/>
              <w:spacing w:after="120"/>
              <w:ind w:firstLine="886"/>
            </w:pPr>
            <w:r w:rsidRPr="003502E4">
              <w:t>Мандич Е.С.</w:t>
            </w:r>
          </w:p>
          <w:p w:rsidR="0046227E" w:rsidRPr="003502E4" w:rsidRDefault="0046227E" w:rsidP="00A9313B">
            <w:pPr>
              <w:suppressAutoHyphens/>
              <w:spacing w:after="120"/>
              <w:ind w:firstLine="886"/>
            </w:pPr>
            <w:r w:rsidRPr="003502E4">
              <w:t>Смирнова И.С.</w:t>
            </w:r>
          </w:p>
          <w:p w:rsidR="0046227E" w:rsidRPr="003502E4" w:rsidRDefault="0046227E" w:rsidP="00A9313B">
            <w:pPr>
              <w:suppressAutoHyphens/>
              <w:spacing w:after="120"/>
              <w:ind w:firstLine="886"/>
            </w:pPr>
            <w:r w:rsidRPr="003502E4">
              <w:t>Коновалов Е.П.</w:t>
            </w:r>
          </w:p>
          <w:p w:rsidR="0046227E" w:rsidRPr="003502E4" w:rsidRDefault="0046227E" w:rsidP="00A9313B">
            <w:pPr>
              <w:suppressAutoHyphens/>
              <w:spacing w:after="120"/>
              <w:ind w:firstLine="886"/>
            </w:pPr>
            <w:r w:rsidRPr="003502E4">
              <w:t>Раемская Т.А.</w:t>
            </w:r>
          </w:p>
          <w:p w:rsidR="0046227E" w:rsidRPr="003502E4" w:rsidRDefault="0046227E" w:rsidP="00A9313B">
            <w:pPr>
              <w:suppressAutoHyphens/>
              <w:spacing w:after="120"/>
              <w:ind w:firstLine="886"/>
            </w:pPr>
            <w:r w:rsidRPr="003502E4">
              <w:t>Атанова Н.Д.</w:t>
            </w:r>
          </w:p>
          <w:p w:rsidR="0046227E" w:rsidRPr="003502E4" w:rsidRDefault="0046227E" w:rsidP="00A9313B">
            <w:pPr>
              <w:suppressAutoHyphens/>
              <w:spacing w:after="120"/>
              <w:ind w:firstLine="886"/>
            </w:pPr>
            <w:r w:rsidRPr="003502E4">
              <w:t>Столярова О.О.</w:t>
            </w:r>
          </w:p>
          <w:p w:rsidR="0046227E" w:rsidRPr="003502E4" w:rsidRDefault="0046227E" w:rsidP="00A9313B">
            <w:pPr>
              <w:suppressAutoHyphens/>
              <w:spacing w:after="120"/>
              <w:ind w:firstLine="886"/>
            </w:pPr>
            <w:r w:rsidRPr="003502E4">
              <w:t>Симонов А.О.</w:t>
            </w:r>
          </w:p>
          <w:p w:rsidR="0046227E" w:rsidRPr="003502E4" w:rsidRDefault="0046227E" w:rsidP="00A9313B">
            <w:pPr>
              <w:suppressAutoHyphens/>
              <w:spacing w:after="120"/>
              <w:ind w:firstLine="886"/>
            </w:pPr>
            <w:r w:rsidRPr="003502E4">
              <w:t>Рузаев В.В.</w:t>
            </w:r>
          </w:p>
          <w:p w:rsidR="0046227E" w:rsidRPr="003502E4" w:rsidRDefault="0046227E" w:rsidP="00A9313B">
            <w:pPr>
              <w:suppressAutoHyphens/>
              <w:spacing w:after="120"/>
              <w:ind w:firstLine="886"/>
            </w:pPr>
            <w:r w:rsidRPr="003502E4">
              <w:t>Кузьминов В.Н.</w:t>
            </w:r>
          </w:p>
        </w:tc>
      </w:tr>
      <w:tr w:rsidR="0046227E" w:rsidRPr="003502E4" w:rsidTr="00A9313B">
        <w:trPr>
          <w:cantSplit/>
        </w:trPr>
        <w:tc>
          <w:tcPr>
            <w:tcW w:w="427" w:type="pct"/>
            <w:vAlign w:val="center"/>
          </w:tcPr>
          <w:p w:rsidR="0046227E" w:rsidRPr="003502E4" w:rsidRDefault="0046227E" w:rsidP="00A9313B">
            <w:pPr>
              <w:suppressAutoHyphens/>
              <w:spacing w:after="120"/>
              <w:jc w:val="center"/>
            </w:pPr>
            <w:r w:rsidRPr="003502E4">
              <w:t>5</w:t>
            </w:r>
          </w:p>
        </w:tc>
        <w:tc>
          <w:tcPr>
            <w:tcW w:w="1641" w:type="pct"/>
            <w:vAlign w:val="center"/>
          </w:tcPr>
          <w:p w:rsidR="0046227E" w:rsidRPr="003502E4" w:rsidRDefault="0046227E" w:rsidP="00A9313B">
            <w:pPr>
              <w:suppressAutoHyphens/>
              <w:spacing w:after="120"/>
            </w:pPr>
            <w:r w:rsidRPr="003502E4">
              <w:t>Раздел «Транспортное обслуживание»</w:t>
            </w:r>
          </w:p>
        </w:tc>
        <w:tc>
          <w:tcPr>
            <w:tcW w:w="2932" w:type="pct"/>
            <w:vAlign w:val="center"/>
          </w:tcPr>
          <w:p w:rsidR="0046227E" w:rsidRPr="003502E4" w:rsidRDefault="0046227E" w:rsidP="00A9313B">
            <w:pPr>
              <w:suppressAutoHyphens/>
              <w:spacing w:after="120"/>
              <w:ind w:firstLine="886"/>
            </w:pPr>
            <w:r w:rsidRPr="003502E4">
              <w:t>Игуменцева Е.Н.</w:t>
            </w:r>
          </w:p>
          <w:p w:rsidR="0046227E" w:rsidRPr="003502E4" w:rsidRDefault="0046227E" w:rsidP="00A9313B">
            <w:pPr>
              <w:suppressAutoHyphens/>
              <w:spacing w:after="120"/>
              <w:ind w:firstLine="886"/>
            </w:pPr>
            <w:r w:rsidRPr="003502E4">
              <w:t xml:space="preserve">Петрикова С.П. </w:t>
            </w:r>
          </w:p>
        </w:tc>
      </w:tr>
      <w:tr w:rsidR="0046227E" w:rsidRPr="003502E4" w:rsidTr="00A9313B">
        <w:trPr>
          <w:cantSplit/>
        </w:trPr>
        <w:tc>
          <w:tcPr>
            <w:tcW w:w="427" w:type="pct"/>
            <w:vAlign w:val="center"/>
          </w:tcPr>
          <w:p w:rsidR="0046227E" w:rsidRPr="003502E4" w:rsidRDefault="0046227E" w:rsidP="00A9313B">
            <w:pPr>
              <w:suppressAutoHyphens/>
              <w:spacing w:after="120"/>
              <w:jc w:val="center"/>
            </w:pPr>
            <w:r w:rsidRPr="003502E4">
              <w:t>6</w:t>
            </w:r>
          </w:p>
        </w:tc>
        <w:tc>
          <w:tcPr>
            <w:tcW w:w="1641" w:type="pct"/>
            <w:vAlign w:val="center"/>
          </w:tcPr>
          <w:p w:rsidR="0046227E" w:rsidRPr="003502E4" w:rsidRDefault="0046227E" w:rsidP="00A9313B">
            <w:pPr>
              <w:suppressAutoHyphens/>
              <w:spacing w:after="120"/>
            </w:pPr>
            <w:r w:rsidRPr="003502E4">
              <w:t>Раздел «Охрана окружающей среды»</w:t>
            </w:r>
          </w:p>
        </w:tc>
        <w:tc>
          <w:tcPr>
            <w:tcW w:w="2932" w:type="pct"/>
            <w:vAlign w:val="center"/>
          </w:tcPr>
          <w:p w:rsidR="0046227E" w:rsidRPr="003502E4" w:rsidRDefault="0046227E" w:rsidP="00A9313B">
            <w:pPr>
              <w:suppressAutoHyphens/>
              <w:spacing w:after="120"/>
              <w:ind w:firstLine="886"/>
            </w:pPr>
            <w:r w:rsidRPr="003502E4">
              <w:t>Важенин И.В.</w:t>
            </w:r>
          </w:p>
        </w:tc>
      </w:tr>
      <w:tr w:rsidR="0046227E" w:rsidRPr="003502E4" w:rsidTr="00A9313B">
        <w:trPr>
          <w:cantSplit/>
        </w:trPr>
        <w:tc>
          <w:tcPr>
            <w:tcW w:w="427" w:type="pct"/>
            <w:vAlign w:val="center"/>
          </w:tcPr>
          <w:p w:rsidR="0046227E" w:rsidRPr="003502E4" w:rsidRDefault="0046227E" w:rsidP="00A9313B">
            <w:pPr>
              <w:suppressAutoHyphens/>
              <w:spacing w:after="120"/>
              <w:jc w:val="center"/>
            </w:pPr>
            <w:r w:rsidRPr="003502E4">
              <w:t>8</w:t>
            </w:r>
          </w:p>
        </w:tc>
        <w:tc>
          <w:tcPr>
            <w:tcW w:w="1641" w:type="pct"/>
            <w:vAlign w:val="center"/>
          </w:tcPr>
          <w:p w:rsidR="0046227E" w:rsidRPr="003502E4" w:rsidRDefault="0046227E" w:rsidP="00A9313B">
            <w:pPr>
              <w:suppressAutoHyphens/>
              <w:spacing w:after="120"/>
            </w:pPr>
            <w:r w:rsidRPr="003502E4">
              <w:t>Историко-культурное наследие</w:t>
            </w:r>
          </w:p>
        </w:tc>
        <w:tc>
          <w:tcPr>
            <w:tcW w:w="2932" w:type="pct"/>
            <w:vAlign w:val="center"/>
          </w:tcPr>
          <w:p w:rsidR="0046227E" w:rsidRPr="003502E4" w:rsidRDefault="0046227E" w:rsidP="00A9313B">
            <w:pPr>
              <w:suppressAutoHyphens/>
              <w:spacing w:after="120"/>
              <w:ind w:firstLine="886"/>
            </w:pPr>
            <w:r w:rsidRPr="003502E4">
              <w:t>Гордюхина И.В.</w:t>
            </w:r>
          </w:p>
          <w:p w:rsidR="0046227E" w:rsidRPr="003502E4" w:rsidRDefault="0046227E" w:rsidP="00A9313B">
            <w:pPr>
              <w:suppressAutoHyphens/>
              <w:spacing w:after="120"/>
              <w:ind w:firstLine="886"/>
            </w:pPr>
            <w:r w:rsidRPr="003502E4">
              <w:t>Шмакова Е.В.</w:t>
            </w:r>
          </w:p>
        </w:tc>
      </w:tr>
      <w:tr w:rsidR="0046227E" w:rsidRPr="003502E4" w:rsidTr="00A9313B">
        <w:trPr>
          <w:cantSplit/>
        </w:trPr>
        <w:tc>
          <w:tcPr>
            <w:tcW w:w="427" w:type="pct"/>
            <w:vAlign w:val="center"/>
          </w:tcPr>
          <w:p w:rsidR="0046227E" w:rsidRPr="003502E4" w:rsidRDefault="0046227E" w:rsidP="00A9313B">
            <w:pPr>
              <w:suppressAutoHyphens/>
              <w:spacing w:after="120"/>
              <w:jc w:val="center"/>
            </w:pPr>
            <w:r w:rsidRPr="003502E4">
              <w:t>9</w:t>
            </w:r>
          </w:p>
        </w:tc>
        <w:tc>
          <w:tcPr>
            <w:tcW w:w="1641" w:type="pct"/>
            <w:vAlign w:val="center"/>
          </w:tcPr>
          <w:p w:rsidR="0046227E" w:rsidRPr="003502E4" w:rsidRDefault="0046227E" w:rsidP="00A9313B">
            <w:pPr>
              <w:suppressAutoHyphens/>
              <w:spacing w:after="120"/>
            </w:pPr>
            <w:r w:rsidRPr="003502E4">
              <w:t>Раздел «Основные факторы риска возникновения чрезвычайных ситуаций природного и техногенного характера»</w:t>
            </w:r>
          </w:p>
        </w:tc>
        <w:tc>
          <w:tcPr>
            <w:tcW w:w="2932" w:type="pct"/>
            <w:vAlign w:val="center"/>
          </w:tcPr>
          <w:p w:rsidR="0046227E" w:rsidRPr="003502E4" w:rsidRDefault="0046227E" w:rsidP="00A9313B">
            <w:pPr>
              <w:suppressAutoHyphens/>
              <w:spacing w:after="120"/>
              <w:ind w:firstLine="886"/>
            </w:pPr>
            <w:r w:rsidRPr="003502E4">
              <w:t>Елизарова Н.С.</w:t>
            </w:r>
          </w:p>
          <w:p w:rsidR="0046227E" w:rsidRPr="003502E4" w:rsidRDefault="0046227E" w:rsidP="00A9313B">
            <w:pPr>
              <w:suppressAutoHyphens/>
              <w:spacing w:after="120"/>
              <w:ind w:firstLine="886"/>
            </w:pPr>
            <w:r w:rsidRPr="003502E4">
              <w:t>Некрашевич А.М.</w:t>
            </w:r>
          </w:p>
          <w:p w:rsidR="0046227E" w:rsidRPr="003502E4" w:rsidRDefault="0046227E" w:rsidP="00A9313B">
            <w:pPr>
              <w:suppressAutoHyphens/>
              <w:spacing w:after="120"/>
              <w:ind w:firstLine="886"/>
            </w:pPr>
            <w:r w:rsidRPr="003502E4">
              <w:t>Ширшова О.А.</w:t>
            </w:r>
          </w:p>
        </w:tc>
      </w:tr>
      <w:tr w:rsidR="0046227E" w:rsidRPr="00EB2F32" w:rsidTr="00A9313B">
        <w:trPr>
          <w:cantSplit/>
        </w:trPr>
        <w:tc>
          <w:tcPr>
            <w:tcW w:w="427" w:type="pct"/>
            <w:tcBorders>
              <w:top w:val="single" w:sz="4" w:space="0" w:color="auto"/>
              <w:left w:val="single" w:sz="4" w:space="0" w:color="auto"/>
              <w:bottom w:val="single" w:sz="4" w:space="0" w:color="auto"/>
              <w:right w:val="single" w:sz="4" w:space="0" w:color="auto"/>
            </w:tcBorders>
            <w:vAlign w:val="center"/>
          </w:tcPr>
          <w:p w:rsidR="0046227E" w:rsidRPr="004A2274" w:rsidRDefault="0046227E" w:rsidP="00A9313B">
            <w:pPr>
              <w:suppressAutoHyphens/>
              <w:spacing w:after="120"/>
              <w:jc w:val="center"/>
            </w:pPr>
            <w:r w:rsidRPr="004A2274">
              <w:t xml:space="preserve">10 </w:t>
            </w:r>
          </w:p>
        </w:tc>
        <w:tc>
          <w:tcPr>
            <w:tcW w:w="1641" w:type="pct"/>
            <w:tcBorders>
              <w:top w:val="single" w:sz="4" w:space="0" w:color="auto"/>
              <w:left w:val="single" w:sz="4" w:space="0" w:color="auto"/>
              <w:bottom w:val="single" w:sz="4" w:space="0" w:color="auto"/>
              <w:right w:val="single" w:sz="4" w:space="0" w:color="auto"/>
            </w:tcBorders>
            <w:vAlign w:val="center"/>
          </w:tcPr>
          <w:p w:rsidR="0046227E" w:rsidRPr="004A2274" w:rsidRDefault="0046227E" w:rsidP="00A9313B">
            <w:pPr>
              <w:suppressAutoHyphens/>
              <w:spacing w:after="120"/>
            </w:pPr>
            <w:r w:rsidRPr="004A2274">
              <w:t>Границы населённых пунктов</w:t>
            </w:r>
          </w:p>
        </w:tc>
        <w:tc>
          <w:tcPr>
            <w:tcW w:w="2932" w:type="pct"/>
            <w:tcBorders>
              <w:top w:val="single" w:sz="4" w:space="0" w:color="auto"/>
              <w:left w:val="single" w:sz="4" w:space="0" w:color="auto"/>
              <w:bottom w:val="single" w:sz="4" w:space="0" w:color="auto"/>
              <w:right w:val="single" w:sz="4" w:space="0" w:color="auto"/>
            </w:tcBorders>
            <w:vAlign w:val="center"/>
          </w:tcPr>
          <w:p w:rsidR="0046227E" w:rsidRPr="004A2274" w:rsidRDefault="0046227E" w:rsidP="00A9313B">
            <w:pPr>
              <w:suppressAutoHyphens/>
              <w:spacing w:after="120"/>
              <w:ind w:firstLine="886"/>
            </w:pPr>
            <w:r w:rsidRPr="004A2274">
              <w:t>Шедова Н.Н.</w:t>
            </w:r>
          </w:p>
          <w:p w:rsidR="0046227E" w:rsidRPr="004A2274" w:rsidRDefault="0046227E" w:rsidP="00A9313B">
            <w:pPr>
              <w:suppressAutoHyphens/>
              <w:spacing w:after="120"/>
              <w:ind w:firstLine="886"/>
            </w:pPr>
            <w:r w:rsidRPr="004A2274">
              <w:t xml:space="preserve">Воробьева К.С. </w:t>
            </w:r>
          </w:p>
        </w:tc>
      </w:tr>
    </w:tbl>
    <w:p w:rsidR="0046227E" w:rsidRDefault="0046227E" w:rsidP="00AC23C7">
      <w:pPr>
        <w:suppressAutoHyphens/>
        <w:ind w:left="-567"/>
        <w:jc w:val="center"/>
        <w:rPr>
          <w:color w:val="FF0000"/>
        </w:rPr>
      </w:pPr>
    </w:p>
    <w:p w:rsidR="00D87DC4" w:rsidRPr="002149F5" w:rsidRDefault="00D87DC4" w:rsidP="000E0145">
      <w:pPr>
        <w:pageBreakBefore/>
        <w:suppressAutoHyphens/>
        <w:spacing w:before="240" w:after="120"/>
        <w:jc w:val="center"/>
        <w:rPr>
          <w:b/>
        </w:rPr>
      </w:pPr>
      <w:r w:rsidRPr="002149F5">
        <w:rPr>
          <w:b/>
        </w:rPr>
        <w:lastRenderedPageBreak/>
        <w:t xml:space="preserve">Состав </w:t>
      </w:r>
      <w:r w:rsidR="000E0145">
        <w:rPr>
          <w:b/>
        </w:rPr>
        <w:t xml:space="preserve">материалов </w:t>
      </w:r>
      <w:r w:rsidRPr="002149F5">
        <w:rPr>
          <w:b/>
        </w:rPr>
        <w:t>проект</w:t>
      </w:r>
      <w:r>
        <w:rPr>
          <w:b/>
        </w:rPr>
        <w:t>а</w:t>
      </w:r>
      <w:r w:rsidRPr="002149F5">
        <w:rPr>
          <w:b/>
        </w:rPr>
        <w:t xml:space="preserve"> «Внесение изменений в генеральный план </w:t>
      </w:r>
      <w:r w:rsidR="000E0145">
        <w:rPr>
          <w:b/>
        </w:rPr>
        <w:br/>
      </w:r>
      <w:r w:rsidRPr="002149F5">
        <w:rPr>
          <w:b/>
        </w:rPr>
        <w:t>Наро-Фоминского городского округа Московской области применительно к населённому пункту г. Наро-Фоминск»</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10"/>
        <w:gridCol w:w="8866"/>
        <w:gridCol w:w="50"/>
      </w:tblGrid>
      <w:tr w:rsidR="00D87DC4" w:rsidRPr="002149F5" w:rsidTr="0038442F">
        <w:trPr>
          <w:gridAfter w:val="1"/>
          <w:wAfter w:w="25" w:type="pct"/>
          <w:trHeight w:val="230"/>
        </w:trPr>
        <w:tc>
          <w:tcPr>
            <w:tcW w:w="494" w:type="pct"/>
            <w:tcBorders>
              <w:top w:val="single" w:sz="4" w:space="0" w:color="auto"/>
              <w:left w:val="single" w:sz="4" w:space="0" w:color="auto"/>
              <w:bottom w:val="single" w:sz="4" w:space="0" w:color="auto"/>
              <w:right w:val="single" w:sz="4" w:space="0" w:color="auto"/>
            </w:tcBorders>
          </w:tcPr>
          <w:p w:rsidR="00D87DC4" w:rsidRPr="002149F5" w:rsidRDefault="00D87DC4" w:rsidP="0038442F">
            <w:pPr>
              <w:suppressAutoHyphens/>
              <w:spacing w:before="20" w:after="20"/>
              <w:jc w:val="center"/>
            </w:pPr>
          </w:p>
        </w:tc>
        <w:tc>
          <w:tcPr>
            <w:tcW w:w="4481" w:type="pct"/>
            <w:gridSpan w:val="2"/>
            <w:tcBorders>
              <w:top w:val="single" w:sz="4" w:space="0" w:color="auto"/>
              <w:left w:val="single" w:sz="4" w:space="0" w:color="auto"/>
              <w:bottom w:val="single" w:sz="4" w:space="0" w:color="auto"/>
              <w:right w:val="single" w:sz="4" w:space="0" w:color="auto"/>
            </w:tcBorders>
          </w:tcPr>
          <w:p w:rsidR="00D87DC4" w:rsidRPr="002149F5" w:rsidRDefault="00D87DC4" w:rsidP="0038442F">
            <w:pPr>
              <w:suppressAutoHyphens/>
              <w:spacing w:before="20" w:after="20"/>
              <w:jc w:val="center"/>
            </w:pPr>
            <w:r w:rsidRPr="002149F5">
              <w:t>Наименование документа</w:t>
            </w:r>
          </w:p>
        </w:tc>
      </w:tr>
      <w:tr w:rsidR="00D87DC4" w:rsidRPr="002149F5" w:rsidTr="0038442F">
        <w:trPr>
          <w:gridAfter w:val="1"/>
          <w:wAfter w:w="25" w:type="pct"/>
          <w:trHeight w:val="230"/>
        </w:trPr>
        <w:tc>
          <w:tcPr>
            <w:tcW w:w="494" w:type="pct"/>
            <w:tcBorders>
              <w:top w:val="single" w:sz="4" w:space="0" w:color="auto"/>
              <w:left w:val="single" w:sz="4" w:space="0" w:color="auto"/>
              <w:bottom w:val="single" w:sz="4" w:space="0" w:color="auto"/>
              <w:right w:val="single" w:sz="4" w:space="0" w:color="auto"/>
            </w:tcBorders>
          </w:tcPr>
          <w:p w:rsidR="00D87DC4" w:rsidRPr="002149F5" w:rsidRDefault="00D87DC4" w:rsidP="0038442F">
            <w:pPr>
              <w:suppressAutoHyphens/>
              <w:spacing w:before="20" w:after="20"/>
              <w:jc w:val="center"/>
            </w:pPr>
          </w:p>
        </w:tc>
        <w:tc>
          <w:tcPr>
            <w:tcW w:w="4481" w:type="pct"/>
            <w:gridSpan w:val="2"/>
            <w:tcBorders>
              <w:top w:val="single" w:sz="4" w:space="0" w:color="auto"/>
              <w:left w:val="single" w:sz="4" w:space="0" w:color="auto"/>
              <w:bottom w:val="single" w:sz="4" w:space="0" w:color="auto"/>
              <w:right w:val="single" w:sz="4" w:space="0" w:color="auto"/>
            </w:tcBorders>
          </w:tcPr>
          <w:p w:rsidR="00D87DC4" w:rsidRPr="002149F5" w:rsidRDefault="00D87DC4" w:rsidP="0038442F">
            <w:pPr>
              <w:suppressAutoHyphens/>
              <w:spacing w:before="20" w:after="20"/>
              <w:jc w:val="center"/>
              <w:rPr>
                <w:b/>
              </w:rPr>
            </w:pPr>
            <w:r w:rsidRPr="002149F5">
              <w:rPr>
                <w:b/>
              </w:rPr>
              <w:t>Утверждаемая часть</w:t>
            </w:r>
          </w:p>
        </w:tc>
      </w:tr>
      <w:tr w:rsidR="00D87DC4" w:rsidRPr="002149F5" w:rsidTr="0038442F">
        <w:trPr>
          <w:gridAfter w:val="1"/>
          <w:wAfter w:w="25" w:type="pct"/>
          <w:trHeight w:val="348"/>
        </w:trPr>
        <w:tc>
          <w:tcPr>
            <w:tcW w:w="4975" w:type="pct"/>
            <w:gridSpan w:val="3"/>
            <w:tcBorders>
              <w:top w:val="single" w:sz="4" w:space="0" w:color="auto"/>
              <w:left w:val="single" w:sz="4" w:space="0" w:color="auto"/>
              <w:bottom w:val="single" w:sz="4" w:space="0" w:color="auto"/>
              <w:right w:val="single" w:sz="4" w:space="0" w:color="auto"/>
            </w:tcBorders>
            <w:vAlign w:val="center"/>
          </w:tcPr>
          <w:p w:rsidR="00D87DC4" w:rsidRPr="002149F5" w:rsidRDefault="00D87DC4" w:rsidP="0038442F">
            <w:pPr>
              <w:pStyle w:val="2b"/>
              <w:suppressAutoHyphens/>
              <w:spacing w:before="20" w:after="20" w:line="240" w:lineRule="auto"/>
              <w:jc w:val="center"/>
              <w:rPr>
                <w:sz w:val="26"/>
                <w:szCs w:val="26"/>
              </w:rPr>
            </w:pPr>
            <w:r w:rsidRPr="002149F5">
              <w:rPr>
                <w:b/>
                <w:sz w:val="26"/>
                <w:szCs w:val="26"/>
              </w:rPr>
              <w:t>Положение о территориальном планировании</w:t>
            </w:r>
          </w:p>
        </w:tc>
      </w:tr>
      <w:tr w:rsidR="00D87DC4" w:rsidRPr="002149F5" w:rsidTr="0038442F">
        <w:tblPrEx>
          <w:tblLook w:val="04A0" w:firstRow="1" w:lastRow="0" w:firstColumn="1" w:lastColumn="0" w:noHBand="0" w:noVBand="1"/>
        </w:tblPrEx>
        <w:trPr>
          <w:gridAfter w:val="1"/>
          <w:wAfter w:w="25" w:type="pct"/>
        </w:trPr>
        <w:tc>
          <w:tcPr>
            <w:tcW w:w="494" w:type="pct"/>
            <w:vMerge w:val="restart"/>
            <w:tcBorders>
              <w:top w:val="single" w:sz="4" w:space="0" w:color="auto"/>
              <w:left w:val="single" w:sz="4" w:space="0" w:color="auto"/>
              <w:right w:val="single" w:sz="4" w:space="0" w:color="auto"/>
            </w:tcBorders>
            <w:vAlign w:val="center"/>
          </w:tcPr>
          <w:p w:rsidR="00D87DC4" w:rsidRPr="002149F5" w:rsidRDefault="00D87DC4" w:rsidP="0038442F">
            <w:pPr>
              <w:suppressAutoHyphens/>
              <w:ind w:left="57"/>
              <w:jc w:val="both"/>
            </w:pPr>
          </w:p>
        </w:tc>
        <w:tc>
          <w:tcPr>
            <w:tcW w:w="4481" w:type="pct"/>
            <w:gridSpan w:val="2"/>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spacing w:before="40" w:after="40"/>
              <w:ind w:left="34"/>
            </w:pPr>
            <w:r w:rsidRPr="002149F5">
              <w:t>Текстовая часть</w:t>
            </w:r>
          </w:p>
        </w:tc>
      </w:tr>
      <w:tr w:rsidR="00D87DC4" w:rsidRPr="002149F5" w:rsidTr="0038442F">
        <w:tblPrEx>
          <w:tblLook w:val="04A0" w:firstRow="1" w:lastRow="0" w:firstColumn="1" w:lastColumn="0" w:noHBand="0" w:noVBand="1"/>
        </w:tblPrEx>
        <w:trPr>
          <w:gridAfter w:val="1"/>
          <w:wAfter w:w="25" w:type="pct"/>
        </w:trPr>
        <w:tc>
          <w:tcPr>
            <w:tcW w:w="494" w:type="pct"/>
            <w:vMerge/>
            <w:tcBorders>
              <w:left w:val="single" w:sz="4" w:space="0" w:color="auto"/>
              <w:right w:val="single" w:sz="4" w:space="0" w:color="auto"/>
            </w:tcBorders>
            <w:vAlign w:val="center"/>
            <w:hideMark/>
          </w:tcPr>
          <w:p w:rsidR="00D87DC4" w:rsidRPr="002149F5" w:rsidRDefault="00D87DC4" w:rsidP="0038442F">
            <w:pPr>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spacing w:before="40" w:after="40"/>
              <w:ind w:left="34"/>
            </w:pPr>
            <w:r w:rsidRPr="002149F5">
              <w:t>Графические материалы (карты):</w:t>
            </w:r>
          </w:p>
        </w:tc>
      </w:tr>
      <w:tr w:rsidR="00D87DC4" w:rsidRPr="002149F5" w:rsidTr="0038442F">
        <w:tblPrEx>
          <w:tblLook w:val="04A0" w:firstRow="1" w:lastRow="0" w:firstColumn="1" w:lastColumn="0" w:noHBand="0" w:noVBand="1"/>
        </w:tblPrEx>
        <w:trPr>
          <w:gridAfter w:val="1"/>
          <w:wAfter w:w="25" w:type="pct"/>
        </w:trPr>
        <w:tc>
          <w:tcPr>
            <w:tcW w:w="494" w:type="pct"/>
            <w:vMerge/>
            <w:tcBorders>
              <w:left w:val="single" w:sz="4" w:space="0" w:color="auto"/>
              <w:right w:val="single" w:sz="4" w:space="0" w:color="auto"/>
            </w:tcBorders>
            <w:vAlign w:val="center"/>
            <w:hideMark/>
          </w:tcPr>
          <w:p w:rsidR="00D87DC4" w:rsidRPr="002149F5" w:rsidRDefault="00D87DC4" w:rsidP="0038442F">
            <w:pPr>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ind w:left="57"/>
              <w:jc w:val="both"/>
            </w:pPr>
            <w:r w:rsidRPr="002149F5">
              <w:t xml:space="preserve">карта планируемого размещения объектов местного значения </w:t>
            </w:r>
            <w:r w:rsidRPr="002149F5">
              <w:rPr>
                <w:lang w:bidi="ru-RU"/>
              </w:rPr>
              <w:t>городского округа применительно к населенному пункту г. Наро-Фоминск</w:t>
            </w:r>
          </w:p>
        </w:tc>
      </w:tr>
      <w:tr w:rsidR="00D87DC4" w:rsidRPr="002149F5" w:rsidTr="0038442F">
        <w:tblPrEx>
          <w:tblLook w:val="04A0" w:firstRow="1" w:lastRow="0" w:firstColumn="1" w:lastColumn="0" w:noHBand="0" w:noVBand="1"/>
        </w:tblPrEx>
        <w:trPr>
          <w:gridAfter w:val="1"/>
          <w:wAfter w:w="25" w:type="pct"/>
        </w:trPr>
        <w:tc>
          <w:tcPr>
            <w:tcW w:w="494" w:type="pct"/>
            <w:vMerge/>
            <w:tcBorders>
              <w:left w:val="single" w:sz="4" w:space="0" w:color="auto"/>
              <w:right w:val="single" w:sz="4" w:space="0" w:color="auto"/>
            </w:tcBorders>
            <w:vAlign w:val="center"/>
            <w:hideMark/>
          </w:tcPr>
          <w:p w:rsidR="00D87DC4" w:rsidRPr="002149F5" w:rsidRDefault="00D87DC4" w:rsidP="0038442F">
            <w:pPr>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ind w:left="57"/>
              <w:jc w:val="both"/>
            </w:pPr>
            <w:r w:rsidRPr="002149F5">
              <w:t xml:space="preserve">карта границ населённых пунктов, входящих в состав </w:t>
            </w:r>
            <w:r w:rsidRPr="002149F5">
              <w:rPr>
                <w:lang w:bidi="ru-RU"/>
              </w:rPr>
              <w:t>городского округа применительно к населенному пункту г. Наро-Фоминск</w:t>
            </w:r>
          </w:p>
        </w:tc>
      </w:tr>
      <w:tr w:rsidR="00D87DC4" w:rsidRPr="002149F5" w:rsidTr="0038442F">
        <w:tblPrEx>
          <w:tblLook w:val="04A0" w:firstRow="1" w:lastRow="0" w:firstColumn="1" w:lastColumn="0" w:noHBand="0" w:noVBand="1"/>
        </w:tblPrEx>
        <w:trPr>
          <w:gridAfter w:val="1"/>
          <w:wAfter w:w="25" w:type="pct"/>
          <w:trHeight w:val="439"/>
        </w:trPr>
        <w:tc>
          <w:tcPr>
            <w:tcW w:w="494" w:type="pct"/>
            <w:vMerge/>
            <w:tcBorders>
              <w:left w:val="single" w:sz="4" w:space="0" w:color="auto"/>
              <w:right w:val="single" w:sz="4" w:space="0" w:color="auto"/>
            </w:tcBorders>
            <w:vAlign w:val="center"/>
            <w:hideMark/>
          </w:tcPr>
          <w:p w:rsidR="00D87DC4" w:rsidRPr="002149F5" w:rsidRDefault="00D87DC4" w:rsidP="0038442F">
            <w:pPr>
              <w:suppressAutoHyphens/>
            </w:pPr>
          </w:p>
        </w:tc>
        <w:tc>
          <w:tcPr>
            <w:tcW w:w="4481" w:type="pct"/>
            <w:gridSpan w:val="2"/>
            <w:tcBorders>
              <w:top w:val="single" w:sz="4" w:space="0" w:color="auto"/>
              <w:left w:val="single" w:sz="4" w:space="0" w:color="auto"/>
              <w:right w:val="single" w:sz="4" w:space="0" w:color="auto"/>
            </w:tcBorders>
            <w:hideMark/>
          </w:tcPr>
          <w:p w:rsidR="00D87DC4" w:rsidRPr="002149F5" w:rsidRDefault="00D87DC4" w:rsidP="0038442F">
            <w:pPr>
              <w:suppressAutoHyphens/>
              <w:ind w:left="57"/>
              <w:jc w:val="both"/>
            </w:pPr>
            <w:r w:rsidRPr="002149F5">
              <w:t xml:space="preserve">карта функциональных зон </w:t>
            </w:r>
            <w:r w:rsidRPr="002149F5">
              <w:rPr>
                <w:lang w:bidi="ru-RU"/>
              </w:rPr>
              <w:t>городского округа применительно к населенному пункту г. Наро-Фоминск</w:t>
            </w:r>
          </w:p>
        </w:tc>
      </w:tr>
      <w:tr w:rsidR="00D87DC4" w:rsidRPr="002149F5" w:rsidTr="0038442F">
        <w:tblPrEx>
          <w:tblLook w:val="04A0" w:firstRow="1" w:lastRow="0" w:firstColumn="1" w:lastColumn="0" w:noHBand="0" w:noVBand="1"/>
        </w:tblPrEx>
        <w:trPr>
          <w:gridAfter w:val="1"/>
          <w:wAfter w:w="25" w:type="pct"/>
          <w:trHeight w:val="575"/>
        </w:trPr>
        <w:tc>
          <w:tcPr>
            <w:tcW w:w="494" w:type="pct"/>
            <w:vMerge/>
            <w:tcBorders>
              <w:left w:val="single" w:sz="4" w:space="0" w:color="auto"/>
              <w:bottom w:val="single" w:sz="4" w:space="0" w:color="auto"/>
              <w:right w:val="single" w:sz="4" w:space="0" w:color="auto"/>
            </w:tcBorders>
            <w:vAlign w:val="center"/>
            <w:hideMark/>
          </w:tcPr>
          <w:p w:rsidR="00D87DC4" w:rsidRPr="002149F5" w:rsidRDefault="00D87DC4" w:rsidP="0038442F">
            <w:pPr>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ind w:left="57"/>
              <w:jc w:val="both"/>
            </w:pPr>
            <w:r w:rsidRPr="002149F5">
              <w:t xml:space="preserve">Приложение 1. Сведения о границах населенных пунктов, входящих в состав Наро-Фоминского городского округа </w:t>
            </w:r>
            <w:r w:rsidRPr="002149F5">
              <w:rPr>
                <w:lang w:bidi="ru-RU"/>
              </w:rPr>
              <w:t>применительно к населенному пункту г. Наро-Фоминск</w:t>
            </w:r>
            <w:r w:rsidRPr="002149F5">
              <w:t>.</w:t>
            </w:r>
          </w:p>
        </w:tc>
      </w:tr>
      <w:tr w:rsidR="00D87DC4" w:rsidRPr="002149F5" w:rsidTr="0038442F">
        <w:trPr>
          <w:gridAfter w:val="1"/>
          <w:wAfter w:w="25" w:type="pct"/>
          <w:trHeight w:val="228"/>
        </w:trPr>
        <w:tc>
          <w:tcPr>
            <w:tcW w:w="4975" w:type="pct"/>
            <w:gridSpan w:val="3"/>
            <w:tcBorders>
              <w:top w:val="single" w:sz="4" w:space="0" w:color="auto"/>
              <w:left w:val="single" w:sz="4" w:space="0" w:color="auto"/>
              <w:bottom w:val="single" w:sz="4" w:space="0" w:color="auto"/>
              <w:right w:val="single" w:sz="4" w:space="0" w:color="auto"/>
            </w:tcBorders>
            <w:vAlign w:val="center"/>
          </w:tcPr>
          <w:p w:rsidR="00D87DC4" w:rsidRPr="002149F5" w:rsidRDefault="00D87DC4" w:rsidP="0038442F">
            <w:pPr>
              <w:pStyle w:val="2b"/>
              <w:suppressAutoHyphens/>
              <w:spacing w:before="20" w:after="20" w:line="240" w:lineRule="auto"/>
              <w:ind w:left="57"/>
              <w:jc w:val="center"/>
              <w:rPr>
                <w:b/>
                <w:sz w:val="26"/>
                <w:szCs w:val="26"/>
              </w:rPr>
            </w:pPr>
            <w:r w:rsidRPr="002149F5">
              <w:rPr>
                <w:b/>
                <w:sz w:val="26"/>
                <w:szCs w:val="26"/>
              </w:rPr>
              <w:t>Материалы по обоснованию проекта «Внесение изменений в Генеральный план городского округа Наро-Фоминск Московской области применительно к населённому пункту г. Наро-Фоминск»</w:t>
            </w:r>
          </w:p>
        </w:tc>
      </w:tr>
      <w:tr w:rsidR="00D87DC4" w:rsidRPr="002149F5" w:rsidTr="0038442F">
        <w:tblPrEx>
          <w:tblLook w:val="04A0" w:firstRow="1" w:lastRow="0" w:firstColumn="1" w:lastColumn="0" w:noHBand="0" w:noVBand="1"/>
        </w:tblPrEx>
        <w:trPr>
          <w:gridAfter w:val="1"/>
          <w:wAfter w:w="25" w:type="pct"/>
        </w:trPr>
        <w:tc>
          <w:tcPr>
            <w:tcW w:w="4975" w:type="pct"/>
            <w:gridSpan w:val="3"/>
            <w:tcBorders>
              <w:top w:val="single" w:sz="4" w:space="0" w:color="auto"/>
              <w:left w:val="single" w:sz="4" w:space="0" w:color="auto"/>
              <w:bottom w:val="single" w:sz="4" w:space="0" w:color="auto"/>
              <w:right w:val="single" w:sz="4" w:space="0" w:color="auto"/>
            </w:tcBorders>
            <w:vAlign w:val="center"/>
            <w:hideMark/>
          </w:tcPr>
          <w:p w:rsidR="00D87DC4" w:rsidRPr="002149F5" w:rsidRDefault="00D87DC4" w:rsidP="0038442F">
            <w:pPr>
              <w:suppressAutoHyphens/>
              <w:spacing w:before="40" w:after="40"/>
              <w:ind w:left="284"/>
              <w:jc w:val="both"/>
            </w:pPr>
            <w:r w:rsidRPr="002149F5">
              <w:rPr>
                <w:b/>
              </w:rPr>
              <w:t>Том I. Планировочная и инженерно-транспортная организация территории. Социально-экономическое обоснование. Часть 1. Текстовая часть</w:t>
            </w:r>
          </w:p>
        </w:tc>
      </w:tr>
      <w:tr w:rsidR="00D87DC4" w:rsidRPr="002149F5" w:rsidTr="0038442F">
        <w:tblPrEx>
          <w:tblLook w:val="04A0" w:firstRow="1" w:lastRow="0" w:firstColumn="1" w:lastColumn="0" w:noHBand="0" w:noVBand="1"/>
        </w:tblPrEx>
        <w:trPr>
          <w:gridAfter w:val="1"/>
          <w:wAfter w:w="25" w:type="pct"/>
        </w:trPr>
        <w:tc>
          <w:tcPr>
            <w:tcW w:w="4975" w:type="pct"/>
            <w:gridSpan w:val="3"/>
            <w:tcBorders>
              <w:top w:val="single" w:sz="4" w:space="0" w:color="auto"/>
              <w:left w:val="single" w:sz="4" w:space="0" w:color="auto"/>
              <w:bottom w:val="single" w:sz="4" w:space="0" w:color="auto"/>
              <w:right w:val="single" w:sz="4" w:space="0" w:color="auto"/>
            </w:tcBorders>
            <w:vAlign w:val="center"/>
            <w:hideMark/>
          </w:tcPr>
          <w:p w:rsidR="00D87DC4" w:rsidRPr="002149F5" w:rsidRDefault="00D87DC4" w:rsidP="0038442F">
            <w:pPr>
              <w:suppressAutoHyphens/>
              <w:spacing w:before="40" w:after="40"/>
              <w:ind w:left="284"/>
              <w:jc w:val="both"/>
            </w:pPr>
            <w:r w:rsidRPr="002149F5">
              <w:rPr>
                <w:b/>
              </w:rPr>
              <w:t>Том I. Планировочная и инженерно-транспортная организация территории. Социально-экономическое обоснование. Часть 2. Графические материалы</w:t>
            </w:r>
          </w:p>
        </w:tc>
      </w:tr>
      <w:tr w:rsidR="00D87DC4" w:rsidRPr="002149F5" w:rsidTr="0038442F">
        <w:tblPrEx>
          <w:tblLook w:val="04A0" w:firstRow="1" w:lastRow="0" w:firstColumn="1" w:lastColumn="0" w:noHBand="0" w:noVBand="1"/>
        </w:tblPrEx>
        <w:trPr>
          <w:gridAfter w:val="1"/>
          <w:wAfter w:w="25" w:type="pct"/>
          <w:trHeight w:val="333"/>
        </w:trPr>
        <w:tc>
          <w:tcPr>
            <w:tcW w:w="494" w:type="pct"/>
            <w:vMerge w:val="restart"/>
            <w:tcBorders>
              <w:top w:val="single" w:sz="4" w:space="0" w:color="auto"/>
              <w:left w:val="single" w:sz="4" w:space="0" w:color="auto"/>
              <w:right w:val="single" w:sz="4" w:space="0" w:color="auto"/>
            </w:tcBorders>
            <w:vAlign w:val="center"/>
          </w:tcPr>
          <w:p w:rsidR="00D87DC4" w:rsidRPr="002149F5" w:rsidRDefault="00D87DC4" w:rsidP="0038442F">
            <w:pPr>
              <w:suppressAutoHyphens/>
              <w:ind w:left="33"/>
              <w:jc w:val="both"/>
            </w:pPr>
          </w:p>
        </w:tc>
        <w:tc>
          <w:tcPr>
            <w:tcW w:w="4481" w:type="pct"/>
            <w:gridSpan w:val="2"/>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ind w:left="33"/>
              <w:jc w:val="both"/>
            </w:pPr>
            <w:r w:rsidRPr="002149F5">
              <w:t>карта размещения муниципального образования в устойчивой системе расселения Московской области</w:t>
            </w:r>
          </w:p>
        </w:tc>
      </w:tr>
      <w:tr w:rsidR="00D87DC4" w:rsidRPr="002149F5" w:rsidTr="0038442F">
        <w:tblPrEx>
          <w:tblLook w:val="04A0" w:firstRow="1" w:lastRow="0" w:firstColumn="1" w:lastColumn="0" w:noHBand="0" w:noVBand="1"/>
        </w:tblPrEx>
        <w:trPr>
          <w:gridAfter w:val="1"/>
          <w:wAfter w:w="25" w:type="pct"/>
        </w:trPr>
        <w:tc>
          <w:tcPr>
            <w:tcW w:w="494" w:type="pct"/>
            <w:vMerge/>
            <w:tcBorders>
              <w:left w:val="single" w:sz="4" w:space="0" w:color="auto"/>
              <w:right w:val="single" w:sz="4" w:space="0" w:color="auto"/>
            </w:tcBorders>
            <w:vAlign w:val="center"/>
            <w:hideMark/>
          </w:tcPr>
          <w:p w:rsidR="00D87DC4" w:rsidRPr="002149F5" w:rsidRDefault="00D87DC4" w:rsidP="0038442F">
            <w:pPr>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ind w:left="33"/>
              <w:jc w:val="both"/>
            </w:pPr>
            <w:r w:rsidRPr="002149F5">
              <w:t>карта существующего использования территории в границах городского округа применительно к населенному пункту г. Наро-Фоминск.</w:t>
            </w:r>
          </w:p>
        </w:tc>
      </w:tr>
      <w:tr w:rsidR="00D87DC4" w:rsidRPr="002149F5" w:rsidTr="0038442F">
        <w:tblPrEx>
          <w:tblLook w:val="04A0" w:firstRow="1" w:lastRow="0" w:firstColumn="1" w:lastColumn="0" w:noHBand="0" w:noVBand="1"/>
        </w:tblPrEx>
        <w:trPr>
          <w:gridAfter w:val="1"/>
          <w:wAfter w:w="25" w:type="pct"/>
          <w:trHeight w:val="386"/>
        </w:trPr>
        <w:tc>
          <w:tcPr>
            <w:tcW w:w="494" w:type="pct"/>
            <w:vMerge/>
            <w:tcBorders>
              <w:left w:val="single" w:sz="4" w:space="0" w:color="auto"/>
              <w:right w:val="single" w:sz="4" w:space="0" w:color="auto"/>
            </w:tcBorders>
            <w:vAlign w:val="center"/>
            <w:hideMark/>
          </w:tcPr>
          <w:p w:rsidR="00D87DC4" w:rsidRPr="002149F5" w:rsidRDefault="00D87DC4" w:rsidP="0038442F">
            <w:pPr>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ind w:left="33"/>
              <w:jc w:val="both"/>
            </w:pPr>
            <w:r w:rsidRPr="002149F5">
              <w:t xml:space="preserve">карта планируемого развития инженерных коммуникаций и сооружений местного значения в границах городского округа </w:t>
            </w:r>
            <w:r w:rsidRPr="002149F5">
              <w:rPr>
                <w:lang w:bidi="ru-RU"/>
              </w:rPr>
              <w:t>применительно к населенному пункту г. Наро-Фоминск</w:t>
            </w:r>
            <w:r w:rsidRPr="002149F5">
              <w:rPr>
                <w:spacing w:val="-4"/>
                <w:kern w:val="24"/>
              </w:rPr>
              <w:t xml:space="preserve"> – </w:t>
            </w:r>
            <w:r w:rsidRPr="002149F5">
              <w:rPr>
                <w:b/>
                <w:i/>
                <w:spacing w:val="-4"/>
                <w:kern w:val="24"/>
              </w:rPr>
              <w:t>сведения ограниченного доступа</w:t>
            </w:r>
          </w:p>
        </w:tc>
      </w:tr>
      <w:tr w:rsidR="00D87DC4" w:rsidRPr="002149F5" w:rsidTr="0038442F">
        <w:tblPrEx>
          <w:tblLook w:val="04A0" w:firstRow="1" w:lastRow="0" w:firstColumn="1" w:lastColumn="0" w:noHBand="0" w:noVBand="1"/>
        </w:tblPrEx>
        <w:trPr>
          <w:gridAfter w:val="1"/>
          <w:wAfter w:w="25" w:type="pct"/>
          <w:trHeight w:val="451"/>
        </w:trPr>
        <w:tc>
          <w:tcPr>
            <w:tcW w:w="494" w:type="pct"/>
            <w:vMerge/>
            <w:tcBorders>
              <w:left w:val="single" w:sz="4" w:space="0" w:color="auto"/>
              <w:right w:val="single" w:sz="4" w:space="0" w:color="auto"/>
            </w:tcBorders>
            <w:vAlign w:val="center"/>
            <w:hideMark/>
          </w:tcPr>
          <w:p w:rsidR="00D87DC4" w:rsidRPr="002149F5" w:rsidRDefault="00D87DC4" w:rsidP="0038442F">
            <w:pPr>
              <w:suppressAutoHyphens/>
            </w:pPr>
          </w:p>
        </w:tc>
        <w:tc>
          <w:tcPr>
            <w:tcW w:w="4481" w:type="pct"/>
            <w:gridSpan w:val="2"/>
            <w:tcBorders>
              <w:top w:val="single" w:sz="4" w:space="0" w:color="auto"/>
              <w:left w:val="single" w:sz="4" w:space="0" w:color="auto"/>
              <w:right w:val="single" w:sz="4" w:space="0" w:color="auto"/>
            </w:tcBorders>
            <w:hideMark/>
          </w:tcPr>
          <w:p w:rsidR="00D87DC4" w:rsidRPr="002149F5" w:rsidRDefault="00D87DC4" w:rsidP="0038442F">
            <w:pPr>
              <w:suppressAutoHyphens/>
              <w:ind w:left="33"/>
              <w:jc w:val="both"/>
            </w:pPr>
            <w:r w:rsidRPr="002149F5">
              <w:t xml:space="preserve">карта планируемого развития транспортной инфраструктуры местного значения в границах городского округа </w:t>
            </w:r>
            <w:r w:rsidRPr="002149F5">
              <w:rPr>
                <w:lang w:bidi="ru-RU"/>
              </w:rPr>
              <w:t xml:space="preserve">применительно к населенному пункту </w:t>
            </w:r>
            <w:r w:rsidRPr="002149F5">
              <w:rPr>
                <w:lang w:bidi="ru-RU"/>
              </w:rPr>
              <w:br/>
              <w:t>г. Наро-Фоминск</w:t>
            </w:r>
          </w:p>
        </w:tc>
      </w:tr>
      <w:tr w:rsidR="00D87DC4" w:rsidRPr="002149F5" w:rsidTr="0038442F">
        <w:tblPrEx>
          <w:tblLook w:val="04A0" w:firstRow="1" w:lastRow="0" w:firstColumn="1" w:lastColumn="0" w:noHBand="0" w:noVBand="1"/>
        </w:tblPrEx>
        <w:trPr>
          <w:gridAfter w:val="1"/>
          <w:wAfter w:w="25" w:type="pct"/>
          <w:trHeight w:val="461"/>
        </w:trPr>
        <w:tc>
          <w:tcPr>
            <w:tcW w:w="494" w:type="pct"/>
            <w:vMerge/>
            <w:tcBorders>
              <w:left w:val="single" w:sz="4" w:space="0" w:color="auto"/>
              <w:right w:val="single" w:sz="4" w:space="0" w:color="auto"/>
            </w:tcBorders>
            <w:vAlign w:val="center"/>
            <w:hideMark/>
          </w:tcPr>
          <w:p w:rsidR="00D87DC4" w:rsidRPr="002149F5" w:rsidRDefault="00D87DC4" w:rsidP="0038442F">
            <w:pPr>
              <w:suppressAutoHyphens/>
            </w:pPr>
          </w:p>
        </w:tc>
        <w:tc>
          <w:tcPr>
            <w:tcW w:w="4481" w:type="pct"/>
            <w:gridSpan w:val="2"/>
            <w:tcBorders>
              <w:top w:val="single" w:sz="4" w:space="0" w:color="auto"/>
              <w:left w:val="single" w:sz="4" w:space="0" w:color="auto"/>
              <w:right w:val="single" w:sz="4" w:space="0" w:color="auto"/>
            </w:tcBorders>
            <w:hideMark/>
          </w:tcPr>
          <w:p w:rsidR="00D87DC4" w:rsidRPr="002149F5" w:rsidRDefault="00D87DC4" w:rsidP="0038442F">
            <w:pPr>
              <w:suppressAutoHyphens/>
              <w:ind w:left="33"/>
              <w:jc w:val="both"/>
            </w:pPr>
            <w:r w:rsidRPr="002149F5">
              <w:t xml:space="preserve">карта зон с особыми условиями использования территории в границах городского округа </w:t>
            </w:r>
            <w:r w:rsidRPr="002149F5">
              <w:rPr>
                <w:lang w:bidi="ru-RU"/>
              </w:rPr>
              <w:t>применительно к населенному пункту г. Наро-Фоминск.</w:t>
            </w:r>
          </w:p>
        </w:tc>
      </w:tr>
      <w:tr w:rsidR="00D87DC4" w:rsidRPr="002149F5" w:rsidTr="0038442F">
        <w:tblPrEx>
          <w:tblLook w:val="04A0" w:firstRow="1" w:lastRow="0" w:firstColumn="1" w:lastColumn="0" w:noHBand="0" w:noVBand="1"/>
        </w:tblPrEx>
        <w:trPr>
          <w:gridAfter w:val="1"/>
          <w:wAfter w:w="25" w:type="pct"/>
          <w:trHeight w:val="441"/>
        </w:trPr>
        <w:tc>
          <w:tcPr>
            <w:tcW w:w="494" w:type="pct"/>
            <w:vMerge/>
            <w:tcBorders>
              <w:left w:val="single" w:sz="4" w:space="0" w:color="auto"/>
              <w:right w:val="single" w:sz="4" w:space="0" w:color="auto"/>
            </w:tcBorders>
            <w:vAlign w:val="center"/>
            <w:hideMark/>
          </w:tcPr>
          <w:p w:rsidR="00D87DC4" w:rsidRPr="002149F5" w:rsidRDefault="00D87DC4" w:rsidP="0038442F">
            <w:pPr>
              <w:suppressAutoHyphens/>
            </w:pPr>
          </w:p>
        </w:tc>
        <w:tc>
          <w:tcPr>
            <w:tcW w:w="4481" w:type="pct"/>
            <w:gridSpan w:val="2"/>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ind w:left="33"/>
              <w:jc w:val="both"/>
            </w:pPr>
            <w:r w:rsidRPr="002149F5">
              <w:t xml:space="preserve">карта мелиорированных и особо ценных сельскохозяйственных угодий в границах городского округа </w:t>
            </w:r>
            <w:r w:rsidRPr="002149F5">
              <w:rPr>
                <w:lang w:bidi="ru-RU"/>
              </w:rPr>
              <w:t>применительно к населенному пункту г. Наро-Фоминск</w:t>
            </w:r>
          </w:p>
        </w:tc>
      </w:tr>
      <w:tr w:rsidR="00D87DC4" w:rsidRPr="002149F5" w:rsidTr="0038442F">
        <w:tblPrEx>
          <w:tblLook w:val="04A0" w:firstRow="1" w:lastRow="0" w:firstColumn="1" w:lastColumn="0" w:noHBand="0" w:noVBand="1"/>
        </w:tblPrEx>
        <w:trPr>
          <w:gridAfter w:val="1"/>
          <w:wAfter w:w="25" w:type="pct"/>
          <w:trHeight w:val="431"/>
        </w:trPr>
        <w:tc>
          <w:tcPr>
            <w:tcW w:w="494" w:type="pct"/>
            <w:vMerge/>
            <w:tcBorders>
              <w:left w:val="single" w:sz="4" w:space="0" w:color="auto"/>
              <w:right w:val="single" w:sz="4" w:space="0" w:color="auto"/>
            </w:tcBorders>
            <w:vAlign w:val="center"/>
            <w:hideMark/>
          </w:tcPr>
          <w:p w:rsidR="00D87DC4" w:rsidRPr="002149F5" w:rsidRDefault="00D87DC4" w:rsidP="0038442F">
            <w:pPr>
              <w:suppressAutoHyphens/>
            </w:pPr>
          </w:p>
        </w:tc>
        <w:tc>
          <w:tcPr>
            <w:tcW w:w="4481" w:type="pct"/>
            <w:gridSpan w:val="2"/>
            <w:tcBorders>
              <w:top w:val="single" w:sz="4" w:space="0" w:color="auto"/>
              <w:left w:val="single" w:sz="4" w:space="0" w:color="auto"/>
              <w:right w:val="single" w:sz="4" w:space="0" w:color="auto"/>
            </w:tcBorders>
            <w:hideMark/>
          </w:tcPr>
          <w:p w:rsidR="00D87DC4" w:rsidRPr="002149F5" w:rsidRDefault="00D87DC4" w:rsidP="0038442F">
            <w:pPr>
              <w:suppressAutoHyphens/>
              <w:ind w:left="33"/>
              <w:jc w:val="both"/>
            </w:pPr>
            <w:r w:rsidRPr="002149F5">
              <w:t>карта границ земель лесного фонда с отображением границ лесничеств и лесопарков,</w:t>
            </w:r>
            <w:r w:rsidRPr="002149F5">
              <w:rPr>
                <w:lang w:bidi="ru-RU"/>
              </w:rPr>
              <w:t xml:space="preserve"> применительно к населенному пункту г. Наро-Фоминск</w:t>
            </w:r>
          </w:p>
        </w:tc>
      </w:tr>
      <w:tr w:rsidR="00D87DC4" w:rsidRPr="002149F5" w:rsidTr="0038442F">
        <w:tblPrEx>
          <w:tblLook w:val="04A0" w:firstRow="1" w:lastRow="0" w:firstColumn="1" w:lastColumn="0" w:noHBand="0" w:noVBand="1"/>
        </w:tblPrEx>
        <w:trPr>
          <w:gridAfter w:val="1"/>
          <w:wAfter w:w="25" w:type="pct"/>
          <w:trHeight w:val="431"/>
        </w:trPr>
        <w:tc>
          <w:tcPr>
            <w:tcW w:w="4975" w:type="pct"/>
            <w:gridSpan w:val="3"/>
            <w:tcBorders>
              <w:left w:val="single" w:sz="4" w:space="0" w:color="auto"/>
              <w:right w:val="single" w:sz="4" w:space="0" w:color="auto"/>
            </w:tcBorders>
            <w:vAlign w:val="center"/>
            <w:hideMark/>
          </w:tcPr>
          <w:p w:rsidR="00D87DC4" w:rsidRPr="002149F5" w:rsidRDefault="00D87DC4" w:rsidP="00E93D03">
            <w:pPr>
              <w:suppressAutoHyphens/>
              <w:ind w:left="33"/>
              <w:jc w:val="both"/>
            </w:pPr>
            <w:r w:rsidRPr="002149F5">
              <w:rPr>
                <w:b/>
              </w:rPr>
              <w:t>Том I. Планировочная и инженерно-транспортная организация территории. Социально-экономическое обоснование. Часть 1. Текстовая часть Раздел: «</w:t>
            </w:r>
            <w:r w:rsidRPr="002149F5">
              <w:t>Инженерная инфраструктур</w:t>
            </w:r>
            <w:r w:rsidR="00E93D03">
              <w:t>ы</w:t>
            </w:r>
            <w:r w:rsidRPr="002149F5">
              <w:t>»</w:t>
            </w:r>
            <w:r w:rsidRPr="002149F5">
              <w:rPr>
                <w:b/>
              </w:rPr>
              <w:t xml:space="preserve"> - </w:t>
            </w:r>
            <w:r w:rsidRPr="005D7AB6">
              <w:rPr>
                <w:b/>
                <w:i/>
              </w:rPr>
              <w:t>сведения ограниченного доступа</w:t>
            </w:r>
          </w:p>
        </w:tc>
      </w:tr>
      <w:tr w:rsidR="00D87DC4" w:rsidRPr="002149F5" w:rsidTr="0038442F">
        <w:trPr>
          <w:gridAfter w:val="1"/>
          <w:wAfter w:w="25" w:type="pct"/>
          <w:trHeight w:val="415"/>
        </w:trPr>
        <w:tc>
          <w:tcPr>
            <w:tcW w:w="4975" w:type="pct"/>
            <w:gridSpan w:val="3"/>
            <w:tcBorders>
              <w:top w:val="single" w:sz="4" w:space="0" w:color="auto"/>
              <w:left w:val="single" w:sz="4" w:space="0" w:color="auto"/>
              <w:bottom w:val="single" w:sz="4" w:space="0" w:color="auto"/>
              <w:right w:val="single" w:sz="4" w:space="0" w:color="auto"/>
            </w:tcBorders>
            <w:vAlign w:val="center"/>
          </w:tcPr>
          <w:p w:rsidR="00D87DC4" w:rsidRPr="002149F5" w:rsidRDefault="00D87DC4" w:rsidP="0038442F">
            <w:pPr>
              <w:pStyle w:val="2b"/>
              <w:pageBreakBefore/>
              <w:suppressAutoHyphens/>
              <w:spacing w:before="20" w:after="20" w:line="240" w:lineRule="auto"/>
              <w:ind w:left="284"/>
              <w:rPr>
                <w:b/>
              </w:rPr>
            </w:pPr>
            <w:r w:rsidRPr="002149F5">
              <w:rPr>
                <w:b/>
              </w:rPr>
              <w:lastRenderedPageBreak/>
              <w:t>Том II. Охрана окружающей среды</w:t>
            </w:r>
          </w:p>
        </w:tc>
      </w:tr>
      <w:tr w:rsidR="00D87DC4" w:rsidRPr="002149F5" w:rsidTr="0038442F">
        <w:tblPrEx>
          <w:tblLook w:val="04A0" w:firstRow="1" w:lastRow="0" w:firstColumn="1" w:lastColumn="0" w:noHBand="0" w:noVBand="1"/>
        </w:tblPrEx>
        <w:tc>
          <w:tcPr>
            <w:tcW w:w="494" w:type="pct"/>
            <w:vMerge w:val="restart"/>
            <w:tcBorders>
              <w:top w:val="single" w:sz="4" w:space="0" w:color="auto"/>
              <w:left w:val="single" w:sz="4" w:space="0" w:color="auto"/>
              <w:right w:val="single" w:sz="4" w:space="0" w:color="auto"/>
            </w:tcBorders>
            <w:vAlign w:val="center"/>
          </w:tcPr>
          <w:p w:rsidR="00D87DC4" w:rsidRPr="002149F5" w:rsidRDefault="00D87DC4" w:rsidP="0038442F">
            <w:pPr>
              <w:suppressAutoHyphens/>
              <w:spacing w:before="20" w:after="20"/>
              <w:ind w:left="57"/>
              <w:rPr>
                <w:b/>
              </w:rPr>
            </w:pPr>
          </w:p>
        </w:tc>
        <w:tc>
          <w:tcPr>
            <w:tcW w:w="4506" w:type="pct"/>
            <w:gridSpan w:val="3"/>
            <w:tcBorders>
              <w:top w:val="single" w:sz="4" w:space="0" w:color="auto"/>
              <w:left w:val="single" w:sz="4" w:space="0" w:color="auto"/>
              <w:bottom w:val="single" w:sz="4" w:space="0" w:color="auto"/>
              <w:right w:val="single" w:sz="4" w:space="0" w:color="auto"/>
            </w:tcBorders>
            <w:vAlign w:val="center"/>
            <w:hideMark/>
          </w:tcPr>
          <w:p w:rsidR="00D87DC4" w:rsidRPr="002149F5" w:rsidRDefault="00D87DC4" w:rsidP="0038442F">
            <w:pPr>
              <w:suppressAutoHyphens/>
              <w:spacing w:before="40" w:after="40"/>
              <w:ind w:left="34"/>
            </w:pPr>
            <w:r w:rsidRPr="002149F5">
              <w:t>Текстовая часть</w:t>
            </w:r>
          </w:p>
        </w:tc>
      </w:tr>
      <w:tr w:rsidR="00D87DC4" w:rsidRPr="002149F5" w:rsidTr="0038442F">
        <w:tblPrEx>
          <w:tblLook w:val="04A0" w:firstRow="1" w:lastRow="0" w:firstColumn="1" w:lastColumn="0" w:noHBand="0" w:noVBand="1"/>
        </w:tblPrEx>
        <w:tc>
          <w:tcPr>
            <w:tcW w:w="0" w:type="auto"/>
            <w:vMerge/>
            <w:tcBorders>
              <w:left w:val="single" w:sz="4" w:space="0" w:color="auto"/>
              <w:right w:val="single" w:sz="4" w:space="0" w:color="auto"/>
            </w:tcBorders>
            <w:vAlign w:val="center"/>
            <w:hideMark/>
          </w:tcPr>
          <w:p w:rsidR="00D87DC4" w:rsidRPr="002149F5" w:rsidRDefault="00D87DC4" w:rsidP="0038442F">
            <w:pPr>
              <w:suppressAutoHyphens/>
              <w:rPr>
                <w:b/>
              </w:rPr>
            </w:pPr>
          </w:p>
        </w:tc>
        <w:tc>
          <w:tcPr>
            <w:tcW w:w="4506" w:type="pct"/>
            <w:gridSpan w:val="3"/>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spacing w:before="40" w:after="40"/>
              <w:ind w:left="34"/>
            </w:pPr>
            <w:r w:rsidRPr="002149F5">
              <w:t>Графические материалы (карты):</w:t>
            </w:r>
          </w:p>
        </w:tc>
      </w:tr>
      <w:tr w:rsidR="00D87DC4" w:rsidRPr="002149F5" w:rsidTr="0038442F">
        <w:tblPrEx>
          <w:tblLook w:val="04A0" w:firstRow="1" w:lastRow="0" w:firstColumn="1" w:lastColumn="0" w:noHBand="0" w:noVBand="1"/>
        </w:tblPrEx>
        <w:tc>
          <w:tcPr>
            <w:tcW w:w="0" w:type="auto"/>
            <w:vMerge/>
            <w:tcBorders>
              <w:left w:val="single" w:sz="4" w:space="0" w:color="auto"/>
              <w:right w:val="single" w:sz="4" w:space="0" w:color="auto"/>
            </w:tcBorders>
            <w:vAlign w:val="center"/>
            <w:hideMark/>
          </w:tcPr>
          <w:p w:rsidR="00D87DC4" w:rsidRPr="002149F5" w:rsidRDefault="00D87DC4" w:rsidP="0038442F">
            <w:pPr>
              <w:suppressAutoHyphens/>
              <w:rPr>
                <w:b/>
              </w:rPr>
            </w:pPr>
          </w:p>
        </w:tc>
        <w:tc>
          <w:tcPr>
            <w:tcW w:w="4506" w:type="pct"/>
            <w:gridSpan w:val="3"/>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ind w:left="33"/>
              <w:jc w:val="both"/>
            </w:pPr>
            <w:r w:rsidRPr="002149F5">
              <w:t xml:space="preserve">карта границ зон негативного воздействия существующих и планируемых объектов капитального строительства местного значения </w:t>
            </w:r>
            <w:r w:rsidRPr="002149F5">
              <w:rPr>
                <w:lang w:bidi="ru-RU"/>
              </w:rPr>
              <w:t>применительно к населенному пункту г. Наро-Фоминск</w:t>
            </w:r>
          </w:p>
        </w:tc>
      </w:tr>
      <w:tr w:rsidR="00D87DC4" w:rsidRPr="002149F5" w:rsidTr="0038442F">
        <w:tblPrEx>
          <w:tblLook w:val="04A0" w:firstRow="1" w:lastRow="0" w:firstColumn="1" w:lastColumn="0" w:noHBand="0" w:noVBand="1"/>
        </w:tblPrEx>
        <w:tc>
          <w:tcPr>
            <w:tcW w:w="0" w:type="auto"/>
            <w:vMerge/>
            <w:tcBorders>
              <w:left w:val="single" w:sz="4" w:space="0" w:color="auto"/>
              <w:right w:val="single" w:sz="4" w:space="0" w:color="auto"/>
            </w:tcBorders>
            <w:vAlign w:val="center"/>
            <w:hideMark/>
          </w:tcPr>
          <w:p w:rsidR="00D87DC4" w:rsidRPr="002149F5" w:rsidRDefault="00D87DC4" w:rsidP="0038442F">
            <w:pPr>
              <w:suppressAutoHyphens/>
              <w:rPr>
                <w:b/>
              </w:rPr>
            </w:pPr>
          </w:p>
        </w:tc>
        <w:tc>
          <w:tcPr>
            <w:tcW w:w="4506" w:type="pct"/>
            <w:gridSpan w:val="3"/>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ind w:left="33"/>
              <w:jc w:val="both"/>
            </w:pPr>
            <w:r w:rsidRPr="002149F5">
              <w:t>карта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r w:rsidRPr="002149F5">
              <w:rPr>
                <w:lang w:bidi="ru-RU"/>
              </w:rPr>
              <w:t xml:space="preserve"> применительно к населенному пункту г. Наро-Фоминск</w:t>
            </w:r>
          </w:p>
        </w:tc>
      </w:tr>
      <w:tr w:rsidR="00D87DC4" w:rsidRPr="002149F5" w:rsidTr="0038442F">
        <w:tblPrEx>
          <w:tblLook w:val="04A0" w:firstRow="1" w:lastRow="0" w:firstColumn="1" w:lastColumn="0" w:noHBand="0" w:noVBand="1"/>
        </w:tblPrEx>
        <w:trPr>
          <w:trHeight w:val="571"/>
        </w:trPr>
        <w:tc>
          <w:tcPr>
            <w:tcW w:w="494" w:type="pct"/>
            <w:vMerge/>
            <w:tcBorders>
              <w:left w:val="single" w:sz="4" w:space="0" w:color="auto"/>
              <w:right w:val="single" w:sz="4" w:space="0" w:color="auto"/>
            </w:tcBorders>
            <w:vAlign w:val="center"/>
          </w:tcPr>
          <w:p w:rsidR="00D87DC4" w:rsidRPr="002149F5" w:rsidRDefault="00D87DC4" w:rsidP="0038442F">
            <w:pPr>
              <w:suppressAutoHyphens/>
              <w:jc w:val="center"/>
            </w:pPr>
          </w:p>
        </w:tc>
        <w:tc>
          <w:tcPr>
            <w:tcW w:w="4506" w:type="pct"/>
            <w:gridSpan w:val="3"/>
            <w:tcBorders>
              <w:top w:val="single" w:sz="4" w:space="0" w:color="auto"/>
              <w:left w:val="single" w:sz="4" w:space="0" w:color="auto"/>
              <w:right w:val="single" w:sz="4" w:space="0" w:color="auto"/>
            </w:tcBorders>
            <w:hideMark/>
          </w:tcPr>
          <w:p w:rsidR="00D87DC4" w:rsidRPr="002149F5" w:rsidRDefault="00D87DC4" w:rsidP="0038442F">
            <w:pPr>
              <w:keepNext/>
              <w:suppressAutoHyphens/>
              <w:ind w:left="34"/>
              <w:jc w:val="both"/>
            </w:pPr>
            <w:r w:rsidRPr="002149F5">
              <w:t xml:space="preserve">карта влияния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Cоветов народных депутатов от 17.04.1980 </w:t>
            </w:r>
            <w:r w:rsidRPr="002149F5">
              <w:rPr>
                <w:spacing w:val="-4"/>
                <w:kern w:val="24"/>
              </w:rPr>
              <w:t>№ 500-1143</w:t>
            </w:r>
          </w:p>
        </w:tc>
      </w:tr>
      <w:tr w:rsidR="00D87DC4" w:rsidRPr="002149F5" w:rsidTr="0038442F">
        <w:tblPrEx>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87DC4" w:rsidRPr="002149F5" w:rsidRDefault="00D87DC4" w:rsidP="0038442F">
            <w:pPr>
              <w:suppressAutoHyphens/>
              <w:spacing w:before="40" w:after="40"/>
              <w:ind w:left="284"/>
            </w:pPr>
            <w:r w:rsidRPr="002149F5">
              <w:rPr>
                <w:b/>
              </w:rPr>
              <w:t>Том II</w:t>
            </w:r>
            <w:r w:rsidRPr="002149F5">
              <w:rPr>
                <w:b/>
                <w:lang w:val="en-US"/>
              </w:rPr>
              <w:t>I</w:t>
            </w:r>
            <w:r w:rsidRPr="002149F5">
              <w:rPr>
                <w:b/>
              </w:rPr>
              <w:t>. Объекты культурного наследия</w:t>
            </w:r>
          </w:p>
        </w:tc>
      </w:tr>
      <w:tr w:rsidR="00D87DC4" w:rsidRPr="002149F5" w:rsidTr="0038442F">
        <w:tblPrEx>
          <w:tblLook w:val="04A0" w:firstRow="1" w:lastRow="0" w:firstColumn="1" w:lastColumn="0" w:noHBand="0" w:noVBand="1"/>
        </w:tblPrEx>
        <w:tc>
          <w:tcPr>
            <w:tcW w:w="499" w:type="pct"/>
            <w:gridSpan w:val="2"/>
            <w:vMerge w:val="restart"/>
            <w:tcBorders>
              <w:top w:val="single" w:sz="4" w:space="0" w:color="auto"/>
              <w:left w:val="single" w:sz="4" w:space="0" w:color="auto"/>
              <w:bottom w:val="single" w:sz="4" w:space="0" w:color="auto"/>
              <w:right w:val="single" w:sz="4" w:space="0" w:color="auto"/>
            </w:tcBorders>
            <w:vAlign w:val="center"/>
          </w:tcPr>
          <w:p w:rsidR="00D87DC4" w:rsidRPr="002149F5" w:rsidRDefault="00D87DC4" w:rsidP="0038442F">
            <w:pPr>
              <w:suppressAutoHyphens/>
              <w:spacing w:before="20" w:after="20"/>
              <w:jc w:val="center"/>
            </w:pPr>
          </w:p>
        </w:tc>
        <w:tc>
          <w:tcPr>
            <w:tcW w:w="4501" w:type="pct"/>
            <w:gridSpan w:val="2"/>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spacing w:before="40" w:after="40"/>
              <w:ind w:left="34"/>
            </w:pPr>
            <w:r w:rsidRPr="002149F5">
              <w:t>Текстовая часть</w:t>
            </w:r>
          </w:p>
        </w:tc>
      </w:tr>
      <w:tr w:rsidR="00D87DC4" w:rsidRPr="002149F5" w:rsidTr="0038442F">
        <w:tblPrEx>
          <w:tblLook w:val="04A0" w:firstRow="1" w:lastRow="0" w:firstColumn="1" w:lastColumn="0" w:noHBand="0" w:noVBand="1"/>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7DC4" w:rsidRPr="002149F5" w:rsidRDefault="00D87DC4" w:rsidP="0038442F">
            <w:pPr>
              <w:suppressAutoHyphens/>
            </w:pPr>
          </w:p>
        </w:tc>
        <w:tc>
          <w:tcPr>
            <w:tcW w:w="4501" w:type="pct"/>
            <w:gridSpan w:val="2"/>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spacing w:before="40" w:after="40"/>
              <w:ind w:left="34"/>
            </w:pPr>
            <w:r w:rsidRPr="002149F5">
              <w:t>Графические материалы:</w:t>
            </w:r>
          </w:p>
        </w:tc>
      </w:tr>
      <w:tr w:rsidR="00D87DC4" w:rsidRPr="002149F5" w:rsidTr="0038442F">
        <w:tblPrEx>
          <w:tblLook w:val="04A0" w:firstRow="1" w:lastRow="0" w:firstColumn="1" w:lastColumn="0" w:noHBand="0" w:noVBand="1"/>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7DC4" w:rsidRPr="002149F5" w:rsidRDefault="00D87DC4" w:rsidP="0038442F">
            <w:pPr>
              <w:suppressAutoHyphens/>
            </w:pPr>
          </w:p>
        </w:tc>
        <w:tc>
          <w:tcPr>
            <w:tcW w:w="4501" w:type="pct"/>
            <w:gridSpan w:val="2"/>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ind w:left="33"/>
              <w:jc w:val="both"/>
            </w:pPr>
            <w:r w:rsidRPr="002149F5">
              <w:t>карта границ территорий, зон охраны и защитных зон объектов культурного наследия</w:t>
            </w:r>
            <w:r w:rsidRPr="002149F5">
              <w:rPr>
                <w:lang w:bidi="ru-RU"/>
              </w:rPr>
              <w:t xml:space="preserve"> применительно к населенному пункту г. Наро-Фоминск</w:t>
            </w:r>
          </w:p>
        </w:tc>
      </w:tr>
      <w:tr w:rsidR="00D87DC4" w:rsidRPr="002149F5" w:rsidTr="0038442F">
        <w:tblPrEx>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87DC4" w:rsidRPr="002149F5" w:rsidRDefault="00D87DC4" w:rsidP="0038442F">
            <w:pPr>
              <w:suppressAutoHyphens/>
              <w:spacing w:before="40" w:after="40"/>
              <w:ind w:left="284"/>
            </w:pPr>
            <w:r w:rsidRPr="002149F5">
              <w:rPr>
                <w:b/>
              </w:rPr>
              <w:t>Электронные</w:t>
            </w:r>
            <w:r w:rsidRPr="002149F5">
              <w:rPr>
                <w:b/>
                <w:bCs/>
              </w:rPr>
              <w:t xml:space="preserve"> материалы</w:t>
            </w:r>
          </w:p>
        </w:tc>
      </w:tr>
      <w:tr w:rsidR="00D87DC4" w:rsidRPr="002149F5" w:rsidTr="0038442F">
        <w:tblPrEx>
          <w:tblLook w:val="04A0" w:firstRow="1" w:lastRow="0" w:firstColumn="1" w:lastColumn="0" w:noHBand="0" w:noVBand="1"/>
        </w:tblPrEx>
        <w:tc>
          <w:tcPr>
            <w:tcW w:w="499" w:type="pct"/>
            <w:gridSpan w:val="2"/>
            <w:tcBorders>
              <w:top w:val="single" w:sz="4" w:space="0" w:color="auto"/>
              <w:left w:val="single" w:sz="4" w:space="0" w:color="auto"/>
              <w:bottom w:val="single" w:sz="4" w:space="0" w:color="auto"/>
              <w:right w:val="single" w:sz="4" w:space="0" w:color="auto"/>
            </w:tcBorders>
            <w:vAlign w:val="center"/>
          </w:tcPr>
          <w:p w:rsidR="00D87DC4" w:rsidRPr="002149F5" w:rsidRDefault="00D87DC4" w:rsidP="0038442F">
            <w:pPr>
              <w:suppressAutoHyphens/>
              <w:spacing w:after="20"/>
              <w:jc w:val="center"/>
              <w:textAlignment w:val="baseline"/>
            </w:pPr>
          </w:p>
        </w:tc>
        <w:tc>
          <w:tcPr>
            <w:tcW w:w="4501" w:type="pct"/>
            <w:gridSpan w:val="2"/>
            <w:tcBorders>
              <w:top w:val="single" w:sz="4" w:space="0" w:color="auto"/>
              <w:left w:val="single" w:sz="4" w:space="0" w:color="auto"/>
              <w:bottom w:val="single" w:sz="4" w:space="0" w:color="auto"/>
              <w:right w:val="single" w:sz="4" w:space="0" w:color="auto"/>
            </w:tcBorders>
            <w:vAlign w:val="center"/>
            <w:hideMark/>
          </w:tcPr>
          <w:p w:rsidR="00D87DC4" w:rsidRPr="002149F5" w:rsidRDefault="00D87DC4" w:rsidP="0038442F">
            <w:pPr>
              <w:suppressAutoHyphens/>
              <w:ind w:left="33"/>
            </w:pPr>
            <w:r w:rsidRPr="002149F5">
              <w:t xml:space="preserve">Электронные материалы: текстовые материалы, графические материалы в формате </w:t>
            </w:r>
            <w:r w:rsidRPr="002149F5">
              <w:rPr>
                <w:lang w:val="en-US"/>
              </w:rPr>
              <w:t>PDF</w:t>
            </w:r>
          </w:p>
        </w:tc>
      </w:tr>
      <w:tr w:rsidR="00D87DC4" w:rsidRPr="002149F5" w:rsidTr="0038442F">
        <w:tblPrEx>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87DC4" w:rsidRPr="002149F5" w:rsidRDefault="00D87DC4" w:rsidP="0038442F">
            <w:pPr>
              <w:suppressAutoHyphens/>
              <w:spacing w:before="40" w:after="40"/>
              <w:ind w:left="284"/>
              <w:jc w:val="both"/>
            </w:pPr>
            <w:r w:rsidRPr="002149F5">
              <w:rPr>
                <w:b/>
              </w:rPr>
              <w:t xml:space="preserve">Том IV. Основные факторы риска возникновения чрезвычайных ситуаций природного и техногенного характера - </w:t>
            </w:r>
            <w:r w:rsidRPr="002149F5">
              <w:rPr>
                <w:b/>
                <w:i/>
                <w:spacing w:val="-4"/>
                <w:kern w:val="24"/>
              </w:rPr>
              <w:t>сведения ограниченного доступа</w:t>
            </w:r>
          </w:p>
        </w:tc>
      </w:tr>
      <w:tr w:rsidR="00D87DC4" w:rsidRPr="002149F5" w:rsidTr="0038442F">
        <w:tblPrEx>
          <w:tblLook w:val="04A0" w:firstRow="1" w:lastRow="0" w:firstColumn="1" w:lastColumn="0" w:noHBand="0" w:noVBand="1"/>
        </w:tblPrEx>
        <w:tc>
          <w:tcPr>
            <w:tcW w:w="499" w:type="pct"/>
            <w:gridSpan w:val="2"/>
            <w:vMerge w:val="restart"/>
            <w:tcBorders>
              <w:top w:val="single" w:sz="4" w:space="0" w:color="auto"/>
              <w:left w:val="single" w:sz="4" w:space="0" w:color="auto"/>
              <w:bottom w:val="single" w:sz="4" w:space="0" w:color="auto"/>
              <w:right w:val="single" w:sz="4" w:space="0" w:color="auto"/>
            </w:tcBorders>
            <w:vAlign w:val="center"/>
          </w:tcPr>
          <w:p w:rsidR="00D87DC4" w:rsidRPr="002149F5" w:rsidRDefault="00D87DC4" w:rsidP="0038442F">
            <w:pPr>
              <w:suppressAutoHyphens/>
              <w:spacing w:before="20" w:after="20"/>
              <w:jc w:val="center"/>
            </w:pPr>
          </w:p>
        </w:tc>
        <w:tc>
          <w:tcPr>
            <w:tcW w:w="4501" w:type="pct"/>
            <w:gridSpan w:val="2"/>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spacing w:before="40" w:after="40"/>
              <w:ind w:left="34"/>
            </w:pPr>
            <w:r w:rsidRPr="002149F5">
              <w:t>Текстовая часть</w:t>
            </w:r>
          </w:p>
        </w:tc>
      </w:tr>
      <w:tr w:rsidR="00D87DC4" w:rsidRPr="002149F5" w:rsidTr="0038442F">
        <w:tblPrEx>
          <w:tblLook w:val="04A0" w:firstRow="1" w:lastRow="0" w:firstColumn="1" w:lastColumn="0" w:noHBand="0" w:noVBand="1"/>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7DC4" w:rsidRPr="002149F5" w:rsidRDefault="00D87DC4" w:rsidP="0038442F">
            <w:pPr>
              <w:suppressAutoHyphens/>
            </w:pPr>
          </w:p>
        </w:tc>
        <w:tc>
          <w:tcPr>
            <w:tcW w:w="4501" w:type="pct"/>
            <w:gridSpan w:val="2"/>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spacing w:before="40" w:after="40"/>
              <w:ind w:left="34"/>
            </w:pPr>
            <w:r w:rsidRPr="002149F5">
              <w:t>Графические материалы:</w:t>
            </w:r>
          </w:p>
        </w:tc>
      </w:tr>
      <w:tr w:rsidR="00D87DC4" w:rsidRPr="002149F5" w:rsidTr="0038442F">
        <w:tblPrEx>
          <w:tblLook w:val="04A0" w:firstRow="1" w:lastRow="0" w:firstColumn="1" w:lastColumn="0" w:noHBand="0" w:noVBand="1"/>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7DC4" w:rsidRPr="002149F5" w:rsidRDefault="00D87DC4" w:rsidP="0038442F">
            <w:pPr>
              <w:suppressAutoHyphens/>
            </w:pPr>
          </w:p>
        </w:tc>
        <w:tc>
          <w:tcPr>
            <w:tcW w:w="4501" w:type="pct"/>
            <w:gridSpan w:val="2"/>
            <w:tcBorders>
              <w:top w:val="single" w:sz="4" w:space="0" w:color="auto"/>
              <w:left w:val="single" w:sz="4" w:space="0" w:color="auto"/>
              <w:bottom w:val="single" w:sz="4" w:space="0" w:color="auto"/>
              <w:right w:val="single" w:sz="4" w:space="0" w:color="auto"/>
            </w:tcBorders>
            <w:hideMark/>
          </w:tcPr>
          <w:p w:rsidR="00D87DC4" w:rsidRPr="002149F5" w:rsidRDefault="00D87DC4" w:rsidP="0038442F">
            <w:pPr>
              <w:suppressAutoHyphens/>
              <w:ind w:left="33"/>
              <w:jc w:val="both"/>
            </w:pPr>
            <w:r w:rsidRPr="002149F5">
              <w:t>карта границ территорий, подверженных риску возникновения чрезвычайных ситуаций природного и техногенного характера и воздействия их последствий</w:t>
            </w:r>
            <w:r w:rsidRPr="002149F5">
              <w:rPr>
                <w:lang w:bidi="ru-RU"/>
              </w:rPr>
              <w:t xml:space="preserve"> применительно к населенному пункту г. Наро-Фоминск</w:t>
            </w:r>
          </w:p>
        </w:tc>
      </w:tr>
      <w:tr w:rsidR="00D87DC4" w:rsidRPr="002149F5" w:rsidTr="0038442F">
        <w:tblPrEx>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87DC4" w:rsidRPr="002149F5" w:rsidRDefault="00D87DC4" w:rsidP="0038442F">
            <w:pPr>
              <w:suppressAutoHyphens/>
              <w:spacing w:before="40" w:after="40"/>
              <w:ind w:left="284"/>
            </w:pPr>
            <w:r w:rsidRPr="002149F5">
              <w:rPr>
                <w:b/>
              </w:rPr>
              <w:t>Электронные</w:t>
            </w:r>
            <w:r w:rsidRPr="002149F5">
              <w:rPr>
                <w:b/>
                <w:bCs/>
              </w:rPr>
              <w:t xml:space="preserve"> </w:t>
            </w:r>
            <w:r w:rsidRPr="002149F5">
              <w:rPr>
                <w:b/>
              </w:rPr>
              <w:t>материалы</w:t>
            </w:r>
            <w:r w:rsidRPr="002149F5">
              <w:rPr>
                <w:b/>
                <w:bCs/>
              </w:rPr>
              <w:t xml:space="preserve"> - </w:t>
            </w:r>
            <w:r w:rsidRPr="002149F5">
              <w:rPr>
                <w:b/>
                <w:i/>
                <w:spacing w:val="-4"/>
                <w:kern w:val="24"/>
              </w:rPr>
              <w:t>сведения ограниченного доступа</w:t>
            </w:r>
          </w:p>
        </w:tc>
      </w:tr>
      <w:tr w:rsidR="00D87DC4" w:rsidRPr="002149F5" w:rsidTr="0038442F">
        <w:tblPrEx>
          <w:tblLook w:val="04A0" w:firstRow="1" w:lastRow="0" w:firstColumn="1" w:lastColumn="0" w:noHBand="0" w:noVBand="1"/>
        </w:tblPrEx>
        <w:tc>
          <w:tcPr>
            <w:tcW w:w="499" w:type="pct"/>
            <w:gridSpan w:val="2"/>
            <w:tcBorders>
              <w:top w:val="single" w:sz="4" w:space="0" w:color="auto"/>
              <w:left w:val="single" w:sz="4" w:space="0" w:color="auto"/>
              <w:bottom w:val="single" w:sz="4" w:space="0" w:color="auto"/>
              <w:right w:val="single" w:sz="4" w:space="0" w:color="auto"/>
            </w:tcBorders>
            <w:vAlign w:val="center"/>
          </w:tcPr>
          <w:p w:rsidR="00D87DC4" w:rsidRPr="002149F5" w:rsidRDefault="00D87DC4" w:rsidP="0038442F">
            <w:pPr>
              <w:suppressAutoHyphens/>
              <w:spacing w:after="20"/>
              <w:jc w:val="center"/>
              <w:textAlignment w:val="baseline"/>
            </w:pPr>
          </w:p>
        </w:tc>
        <w:tc>
          <w:tcPr>
            <w:tcW w:w="4501" w:type="pct"/>
            <w:gridSpan w:val="2"/>
            <w:tcBorders>
              <w:top w:val="single" w:sz="4" w:space="0" w:color="auto"/>
              <w:left w:val="single" w:sz="4" w:space="0" w:color="auto"/>
              <w:bottom w:val="single" w:sz="4" w:space="0" w:color="auto"/>
              <w:right w:val="single" w:sz="4" w:space="0" w:color="auto"/>
            </w:tcBorders>
            <w:vAlign w:val="center"/>
            <w:hideMark/>
          </w:tcPr>
          <w:p w:rsidR="00D87DC4" w:rsidRPr="002149F5" w:rsidRDefault="00D87DC4" w:rsidP="0038442F">
            <w:pPr>
              <w:suppressAutoHyphens/>
              <w:ind w:left="33"/>
            </w:pPr>
            <w:r w:rsidRPr="002149F5">
              <w:t xml:space="preserve">Электронные материалы: текстовые материалы, графические материалы в формате </w:t>
            </w:r>
            <w:r w:rsidRPr="002149F5">
              <w:rPr>
                <w:lang w:val="en-US"/>
              </w:rPr>
              <w:t>PDF</w:t>
            </w:r>
          </w:p>
        </w:tc>
      </w:tr>
    </w:tbl>
    <w:sdt>
      <w:sdtPr>
        <w:rPr>
          <w:b/>
          <w:bCs/>
          <w:color w:val="FF0000"/>
        </w:rPr>
        <w:id w:val="13645863"/>
        <w:docPartObj>
          <w:docPartGallery w:val="Table of Contents"/>
          <w:docPartUnique/>
        </w:docPartObj>
      </w:sdtPr>
      <w:sdtEndPr>
        <w:rPr>
          <w:b w:val="0"/>
          <w:bCs w:val="0"/>
        </w:rPr>
      </w:sdtEndPr>
      <w:sdtContent>
        <w:p w:rsidR="00032406" w:rsidRPr="0038442F" w:rsidRDefault="00032406" w:rsidP="0038442F">
          <w:pPr>
            <w:pageBreakBefore/>
            <w:jc w:val="center"/>
            <w:rPr>
              <w:b/>
            </w:rPr>
          </w:pPr>
          <w:r w:rsidRPr="0038442F">
            <w:rPr>
              <w:sz w:val="28"/>
              <w:szCs w:val="28"/>
            </w:rPr>
            <w:t>Оглавление</w:t>
          </w:r>
        </w:p>
        <w:p w:rsidR="00D815DC" w:rsidRPr="00D815DC" w:rsidRDefault="00BB7E8B">
          <w:pPr>
            <w:pStyle w:val="1fffc"/>
            <w:rPr>
              <w:rFonts w:asciiTheme="minorHAnsi" w:eastAsiaTheme="minorEastAsia" w:hAnsiTheme="minorHAnsi" w:cstheme="minorBidi"/>
              <w:b w:val="0"/>
              <w:sz w:val="22"/>
              <w:szCs w:val="22"/>
              <w:u w:val="none"/>
            </w:rPr>
          </w:pPr>
          <w:r w:rsidRPr="00EB2F32">
            <w:rPr>
              <w:b w:val="0"/>
              <w:color w:val="FF0000"/>
              <w:u w:val="none"/>
            </w:rPr>
            <w:fldChar w:fldCharType="begin"/>
          </w:r>
          <w:r w:rsidR="00032406" w:rsidRPr="00EB2F32">
            <w:rPr>
              <w:b w:val="0"/>
              <w:color w:val="FF0000"/>
              <w:u w:val="none"/>
            </w:rPr>
            <w:instrText xml:space="preserve"> TOC \o "1-3" \h \z \u </w:instrText>
          </w:r>
          <w:r w:rsidRPr="00EB2F32">
            <w:rPr>
              <w:b w:val="0"/>
              <w:color w:val="FF0000"/>
              <w:u w:val="none"/>
            </w:rPr>
            <w:fldChar w:fldCharType="separate"/>
          </w:r>
          <w:hyperlink w:anchor="_Toc75189333" w:history="1">
            <w:r w:rsidR="00D815DC" w:rsidRPr="00D815DC">
              <w:rPr>
                <w:rStyle w:val="affa"/>
                <w:b w:val="0"/>
                <w:shd w:val="clear" w:color="auto" w:fill="FFFFFF"/>
              </w:rPr>
              <w:t>1.</w:t>
            </w:r>
            <w:r w:rsidR="00D815DC" w:rsidRPr="00D815DC">
              <w:rPr>
                <w:rFonts w:asciiTheme="minorHAnsi" w:eastAsiaTheme="minorEastAsia" w:hAnsiTheme="minorHAnsi" w:cstheme="minorBidi"/>
                <w:b w:val="0"/>
                <w:sz w:val="22"/>
                <w:szCs w:val="22"/>
                <w:u w:val="none"/>
              </w:rPr>
              <w:tab/>
            </w:r>
            <w:r w:rsidR="00D815DC" w:rsidRPr="00D815DC">
              <w:rPr>
                <w:rStyle w:val="affa"/>
                <w:b w:val="0"/>
              </w:rPr>
              <w:t>ОБЩАЯ ЧАСТЬ</w:t>
            </w:r>
            <w:r w:rsidR="00D815DC" w:rsidRPr="00D815DC">
              <w:rPr>
                <w:b w:val="0"/>
                <w:webHidden/>
              </w:rPr>
              <w:tab/>
            </w:r>
            <w:r w:rsidRPr="00D815DC">
              <w:rPr>
                <w:b w:val="0"/>
                <w:webHidden/>
              </w:rPr>
              <w:fldChar w:fldCharType="begin"/>
            </w:r>
            <w:r w:rsidR="00D815DC" w:rsidRPr="00D815DC">
              <w:rPr>
                <w:b w:val="0"/>
                <w:webHidden/>
              </w:rPr>
              <w:instrText xml:space="preserve"> PAGEREF _Toc75189333 \h </w:instrText>
            </w:r>
            <w:r w:rsidRPr="00D815DC">
              <w:rPr>
                <w:b w:val="0"/>
                <w:webHidden/>
              </w:rPr>
            </w:r>
            <w:r w:rsidRPr="00D815DC">
              <w:rPr>
                <w:b w:val="0"/>
                <w:webHidden/>
              </w:rPr>
              <w:fldChar w:fldCharType="separate"/>
            </w:r>
            <w:r w:rsidR="00D815DC" w:rsidRPr="00D815DC">
              <w:rPr>
                <w:b w:val="0"/>
                <w:webHidden/>
              </w:rPr>
              <w:t>7</w:t>
            </w:r>
            <w:r w:rsidRPr="00D815DC">
              <w:rPr>
                <w:b w:val="0"/>
                <w:webHidden/>
              </w:rPr>
              <w:fldChar w:fldCharType="end"/>
            </w:r>
          </w:hyperlink>
        </w:p>
        <w:p w:rsidR="00D815DC" w:rsidRPr="00D815DC" w:rsidRDefault="00637E0F">
          <w:pPr>
            <w:pStyle w:val="1fffc"/>
            <w:rPr>
              <w:rFonts w:asciiTheme="minorHAnsi" w:eastAsiaTheme="minorEastAsia" w:hAnsiTheme="minorHAnsi" w:cstheme="minorBidi"/>
              <w:b w:val="0"/>
              <w:sz w:val="22"/>
              <w:szCs w:val="22"/>
              <w:u w:val="none"/>
            </w:rPr>
          </w:pPr>
          <w:hyperlink w:anchor="_Toc75189334" w:history="1">
            <w:r w:rsidR="00D815DC" w:rsidRPr="00D815DC">
              <w:rPr>
                <w:rStyle w:val="affa"/>
                <w:b w:val="0"/>
                <w:shd w:val="clear" w:color="auto" w:fill="FFFFFF"/>
              </w:rPr>
              <w:t>2.</w:t>
            </w:r>
            <w:r w:rsidR="00D815DC" w:rsidRPr="00D815DC">
              <w:rPr>
                <w:rFonts w:asciiTheme="minorHAnsi" w:eastAsiaTheme="minorEastAsia" w:hAnsiTheme="minorHAnsi" w:cstheme="minorBidi"/>
                <w:b w:val="0"/>
                <w:sz w:val="22"/>
                <w:szCs w:val="22"/>
                <w:u w:val="none"/>
              </w:rPr>
              <w:tab/>
            </w:r>
            <w:r w:rsidR="00D815DC" w:rsidRPr="00D815DC">
              <w:rPr>
                <w:rStyle w:val="affa"/>
                <w:b w:val="0"/>
              </w:rPr>
              <w:t>ЦЕЛИ И ЗАДАЧИ ТЕРРИТОРИАЛЬНОГО ПЛАНИРОВАНИЯ</w:t>
            </w:r>
            <w:r w:rsidR="00D815DC" w:rsidRPr="00D815DC">
              <w:rPr>
                <w:b w:val="0"/>
                <w:webHidden/>
              </w:rPr>
              <w:tab/>
            </w:r>
            <w:r w:rsidR="00BB7E8B" w:rsidRPr="00D815DC">
              <w:rPr>
                <w:b w:val="0"/>
                <w:webHidden/>
              </w:rPr>
              <w:fldChar w:fldCharType="begin"/>
            </w:r>
            <w:r w:rsidR="00D815DC" w:rsidRPr="00D815DC">
              <w:rPr>
                <w:b w:val="0"/>
                <w:webHidden/>
              </w:rPr>
              <w:instrText xml:space="preserve"> PAGEREF _Toc75189334 \h </w:instrText>
            </w:r>
            <w:r w:rsidR="00BB7E8B" w:rsidRPr="00D815DC">
              <w:rPr>
                <w:b w:val="0"/>
                <w:webHidden/>
              </w:rPr>
            </w:r>
            <w:r w:rsidR="00BB7E8B" w:rsidRPr="00D815DC">
              <w:rPr>
                <w:b w:val="0"/>
                <w:webHidden/>
              </w:rPr>
              <w:fldChar w:fldCharType="separate"/>
            </w:r>
            <w:r w:rsidR="00D815DC" w:rsidRPr="00D815DC">
              <w:rPr>
                <w:b w:val="0"/>
                <w:webHidden/>
              </w:rPr>
              <w:t>17</w:t>
            </w:r>
            <w:r w:rsidR="00BB7E8B" w:rsidRPr="00D815DC">
              <w:rPr>
                <w:b w:val="0"/>
                <w:webHidden/>
              </w:rPr>
              <w:fldChar w:fldCharType="end"/>
            </w:r>
          </w:hyperlink>
        </w:p>
        <w:p w:rsidR="00D815DC" w:rsidRPr="00D815DC" w:rsidRDefault="00637E0F">
          <w:pPr>
            <w:pStyle w:val="1fffc"/>
            <w:rPr>
              <w:rFonts w:asciiTheme="minorHAnsi" w:eastAsiaTheme="minorEastAsia" w:hAnsiTheme="minorHAnsi" w:cstheme="minorBidi"/>
              <w:b w:val="0"/>
              <w:sz w:val="22"/>
              <w:szCs w:val="22"/>
              <w:u w:val="none"/>
            </w:rPr>
          </w:pPr>
          <w:hyperlink w:anchor="_Toc75189335" w:history="1">
            <w:r w:rsidR="00D815DC" w:rsidRPr="00D815DC">
              <w:rPr>
                <w:rStyle w:val="affa"/>
                <w:b w:val="0"/>
                <w:shd w:val="clear" w:color="auto" w:fill="FFFFFF"/>
              </w:rPr>
              <w:t>3.</w:t>
            </w:r>
            <w:r w:rsidR="00D815DC" w:rsidRPr="00D815DC">
              <w:rPr>
                <w:rFonts w:asciiTheme="minorHAnsi" w:eastAsiaTheme="minorEastAsia" w:hAnsiTheme="minorHAnsi" w:cstheme="minorBidi"/>
                <w:b w:val="0"/>
                <w:sz w:val="22"/>
                <w:szCs w:val="22"/>
                <w:u w:val="none"/>
              </w:rPr>
              <w:tab/>
            </w:r>
            <w:r w:rsidR="00D815DC" w:rsidRPr="00D815DC">
              <w:rPr>
                <w:rStyle w:val="affa"/>
                <w:b w:val="0"/>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D815DC" w:rsidRPr="00D815DC">
              <w:rPr>
                <w:b w:val="0"/>
                <w:webHidden/>
              </w:rPr>
              <w:tab/>
            </w:r>
            <w:r w:rsidR="00BB7E8B" w:rsidRPr="00D815DC">
              <w:rPr>
                <w:b w:val="0"/>
                <w:webHidden/>
              </w:rPr>
              <w:fldChar w:fldCharType="begin"/>
            </w:r>
            <w:r w:rsidR="00D815DC" w:rsidRPr="00D815DC">
              <w:rPr>
                <w:b w:val="0"/>
                <w:webHidden/>
              </w:rPr>
              <w:instrText xml:space="preserve"> PAGEREF _Toc75189335 \h </w:instrText>
            </w:r>
            <w:r w:rsidR="00BB7E8B" w:rsidRPr="00D815DC">
              <w:rPr>
                <w:b w:val="0"/>
                <w:webHidden/>
              </w:rPr>
            </w:r>
            <w:r w:rsidR="00BB7E8B" w:rsidRPr="00D815DC">
              <w:rPr>
                <w:b w:val="0"/>
                <w:webHidden/>
              </w:rPr>
              <w:fldChar w:fldCharType="separate"/>
            </w:r>
            <w:r w:rsidR="00D815DC" w:rsidRPr="00D815DC">
              <w:rPr>
                <w:b w:val="0"/>
                <w:webHidden/>
              </w:rPr>
              <w:t>18</w:t>
            </w:r>
            <w:r w:rsidR="00BB7E8B" w:rsidRPr="00D815DC">
              <w:rPr>
                <w:b w:val="0"/>
                <w:webHidden/>
              </w:rPr>
              <w:fldChar w:fldCharType="end"/>
            </w:r>
          </w:hyperlink>
        </w:p>
        <w:p w:rsidR="00D815DC" w:rsidRPr="00D815DC" w:rsidRDefault="00637E0F">
          <w:pPr>
            <w:pStyle w:val="2fa"/>
            <w:rPr>
              <w:rFonts w:asciiTheme="minorHAnsi" w:eastAsiaTheme="minorEastAsia" w:hAnsiTheme="minorHAnsi" w:cstheme="minorBidi"/>
              <w:noProof/>
              <w:sz w:val="22"/>
              <w:szCs w:val="22"/>
            </w:rPr>
          </w:pPr>
          <w:hyperlink w:anchor="_Toc75189336" w:history="1">
            <w:r w:rsidR="00D815DC" w:rsidRPr="00D815DC">
              <w:rPr>
                <w:rStyle w:val="affa"/>
                <w:noProof/>
                <w:shd w:val="clear" w:color="auto" w:fill="FFFFFF"/>
              </w:rPr>
              <w:t>3.1</w:t>
            </w:r>
            <w:r w:rsidR="00D815DC" w:rsidRPr="00D815DC">
              <w:rPr>
                <w:rFonts w:asciiTheme="minorHAnsi" w:eastAsiaTheme="minorEastAsia" w:hAnsiTheme="minorHAnsi" w:cstheme="minorBidi"/>
                <w:noProof/>
                <w:sz w:val="22"/>
                <w:szCs w:val="22"/>
              </w:rPr>
              <w:tab/>
            </w:r>
            <w:r w:rsidR="00D815DC" w:rsidRPr="00D815DC">
              <w:rPr>
                <w:rStyle w:val="affa"/>
                <w:noProof/>
              </w:rPr>
              <w:t>Функциональные зоны</w:t>
            </w:r>
            <w:r w:rsidR="00D815DC" w:rsidRPr="00D815DC">
              <w:rPr>
                <w:noProof/>
                <w:webHidden/>
              </w:rPr>
              <w:tab/>
            </w:r>
            <w:r w:rsidR="00BB7E8B" w:rsidRPr="00D815DC">
              <w:rPr>
                <w:noProof/>
                <w:webHidden/>
              </w:rPr>
              <w:fldChar w:fldCharType="begin"/>
            </w:r>
            <w:r w:rsidR="00D815DC" w:rsidRPr="00D815DC">
              <w:rPr>
                <w:noProof/>
                <w:webHidden/>
              </w:rPr>
              <w:instrText xml:space="preserve"> PAGEREF _Toc75189336 \h </w:instrText>
            </w:r>
            <w:r w:rsidR="00BB7E8B" w:rsidRPr="00D815DC">
              <w:rPr>
                <w:noProof/>
                <w:webHidden/>
              </w:rPr>
            </w:r>
            <w:r w:rsidR="00BB7E8B" w:rsidRPr="00D815DC">
              <w:rPr>
                <w:noProof/>
                <w:webHidden/>
              </w:rPr>
              <w:fldChar w:fldCharType="separate"/>
            </w:r>
            <w:r w:rsidR="00D815DC" w:rsidRPr="00D815DC">
              <w:rPr>
                <w:noProof/>
                <w:webHidden/>
              </w:rPr>
              <w:t>18</w:t>
            </w:r>
            <w:r w:rsidR="00BB7E8B" w:rsidRPr="00D815DC">
              <w:rPr>
                <w:noProof/>
                <w:webHidden/>
              </w:rPr>
              <w:fldChar w:fldCharType="end"/>
            </w:r>
          </w:hyperlink>
        </w:p>
        <w:p w:rsidR="00D815DC" w:rsidRPr="00D815DC" w:rsidRDefault="00637E0F">
          <w:pPr>
            <w:pStyle w:val="2fa"/>
            <w:rPr>
              <w:rFonts w:asciiTheme="minorHAnsi" w:eastAsiaTheme="minorEastAsia" w:hAnsiTheme="minorHAnsi" w:cstheme="minorBidi"/>
              <w:noProof/>
              <w:sz w:val="22"/>
              <w:szCs w:val="22"/>
            </w:rPr>
          </w:pPr>
          <w:hyperlink w:anchor="_Toc75189337" w:history="1">
            <w:r w:rsidR="00D815DC" w:rsidRPr="00D815DC">
              <w:rPr>
                <w:rStyle w:val="affa"/>
                <w:noProof/>
                <w:shd w:val="clear" w:color="auto" w:fill="FFFFFF"/>
              </w:rPr>
              <w:t>3.2</w:t>
            </w:r>
            <w:r w:rsidR="00D815DC" w:rsidRPr="00D815DC">
              <w:rPr>
                <w:rFonts w:asciiTheme="minorHAnsi" w:eastAsiaTheme="minorEastAsia" w:hAnsiTheme="minorHAnsi" w:cstheme="minorBidi"/>
                <w:noProof/>
                <w:sz w:val="22"/>
                <w:szCs w:val="22"/>
              </w:rPr>
              <w:tab/>
            </w:r>
            <w:r w:rsidR="00D815DC" w:rsidRPr="00D815DC">
              <w:rPr>
                <w:rStyle w:val="affa"/>
                <w:noProof/>
              </w:rPr>
              <w:t>Баланс функциональных зон</w:t>
            </w:r>
            <w:r w:rsidR="00D815DC" w:rsidRPr="00D815DC">
              <w:rPr>
                <w:noProof/>
                <w:webHidden/>
              </w:rPr>
              <w:tab/>
            </w:r>
            <w:r w:rsidR="00BB7E8B" w:rsidRPr="00D815DC">
              <w:rPr>
                <w:noProof/>
                <w:webHidden/>
              </w:rPr>
              <w:fldChar w:fldCharType="begin"/>
            </w:r>
            <w:r w:rsidR="00D815DC" w:rsidRPr="00D815DC">
              <w:rPr>
                <w:noProof/>
                <w:webHidden/>
              </w:rPr>
              <w:instrText xml:space="preserve"> PAGEREF _Toc75189337 \h </w:instrText>
            </w:r>
            <w:r w:rsidR="00BB7E8B" w:rsidRPr="00D815DC">
              <w:rPr>
                <w:noProof/>
                <w:webHidden/>
              </w:rPr>
            </w:r>
            <w:r w:rsidR="00BB7E8B" w:rsidRPr="00D815DC">
              <w:rPr>
                <w:noProof/>
                <w:webHidden/>
              </w:rPr>
              <w:fldChar w:fldCharType="separate"/>
            </w:r>
            <w:r w:rsidR="00D815DC" w:rsidRPr="00D815DC">
              <w:rPr>
                <w:noProof/>
                <w:webHidden/>
              </w:rPr>
              <w:t>21</w:t>
            </w:r>
            <w:r w:rsidR="00BB7E8B" w:rsidRPr="00D815DC">
              <w:rPr>
                <w:noProof/>
                <w:webHidden/>
              </w:rPr>
              <w:fldChar w:fldCharType="end"/>
            </w:r>
          </w:hyperlink>
        </w:p>
        <w:p w:rsidR="00D815DC" w:rsidRPr="00D815DC" w:rsidRDefault="00637E0F">
          <w:pPr>
            <w:pStyle w:val="2fa"/>
            <w:rPr>
              <w:rFonts w:asciiTheme="minorHAnsi" w:eastAsiaTheme="minorEastAsia" w:hAnsiTheme="minorHAnsi" w:cstheme="minorBidi"/>
              <w:noProof/>
              <w:sz w:val="22"/>
              <w:szCs w:val="22"/>
            </w:rPr>
          </w:pPr>
          <w:hyperlink w:anchor="_Toc75189338" w:history="1">
            <w:r w:rsidR="00D815DC" w:rsidRPr="00D815DC">
              <w:rPr>
                <w:rStyle w:val="affa"/>
                <w:noProof/>
                <w:shd w:val="clear" w:color="auto" w:fill="FFFFFF"/>
              </w:rPr>
              <w:t>3.3</w:t>
            </w:r>
            <w:r w:rsidR="00D815DC" w:rsidRPr="00D815DC">
              <w:rPr>
                <w:rFonts w:asciiTheme="minorHAnsi" w:eastAsiaTheme="minorEastAsia" w:hAnsiTheme="minorHAnsi" w:cstheme="minorBidi"/>
                <w:noProof/>
                <w:sz w:val="22"/>
                <w:szCs w:val="22"/>
              </w:rPr>
              <w:tab/>
            </w:r>
            <w:r w:rsidR="00D815DC" w:rsidRPr="00D815DC">
              <w:rPr>
                <w:rStyle w:val="affa"/>
                <w:noProof/>
              </w:rPr>
              <w:t>Параметры функциональных зон</w:t>
            </w:r>
            <w:r w:rsidR="00D815DC" w:rsidRPr="00D815DC">
              <w:rPr>
                <w:noProof/>
                <w:webHidden/>
              </w:rPr>
              <w:tab/>
            </w:r>
            <w:r w:rsidR="00BB7E8B" w:rsidRPr="00D815DC">
              <w:rPr>
                <w:noProof/>
                <w:webHidden/>
              </w:rPr>
              <w:fldChar w:fldCharType="begin"/>
            </w:r>
            <w:r w:rsidR="00D815DC" w:rsidRPr="00D815DC">
              <w:rPr>
                <w:noProof/>
                <w:webHidden/>
              </w:rPr>
              <w:instrText xml:space="preserve"> PAGEREF _Toc75189338 \h </w:instrText>
            </w:r>
            <w:r w:rsidR="00BB7E8B" w:rsidRPr="00D815DC">
              <w:rPr>
                <w:noProof/>
                <w:webHidden/>
              </w:rPr>
            </w:r>
            <w:r w:rsidR="00BB7E8B" w:rsidRPr="00D815DC">
              <w:rPr>
                <w:noProof/>
                <w:webHidden/>
              </w:rPr>
              <w:fldChar w:fldCharType="separate"/>
            </w:r>
            <w:r w:rsidR="00D815DC" w:rsidRPr="00D815DC">
              <w:rPr>
                <w:noProof/>
                <w:webHidden/>
              </w:rPr>
              <w:t>22</w:t>
            </w:r>
            <w:r w:rsidR="00BB7E8B" w:rsidRPr="00D815DC">
              <w:rPr>
                <w:noProof/>
                <w:webHidden/>
              </w:rPr>
              <w:fldChar w:fldCharType="end"/>
            </w:r>
          </w:hyperlink>
        </w:p>
        <w:p w:rsidR="00D815DC" w:rsidRPr="00D815DC" w:rsidRDefault="00637E0F">
          <w:pPr>
            <w:pStyle w:val="1fffc"/>
            <w:rPr>
              <w:rFonts w:asciiTheme="minorHAnsi" w:eastAsiaTheme="minorEastAsia" w:hAnsiTheme="minorHAnsi" w:cstheme="minorBidi"/>
              <w:b w:val="0"/>
              <w:sz w:val="22"/>
              <w:szCs w:val="22"/>
              <w:u w:val="none"/>
            </w:rPr>
          </w:pPr>
          <w:hyperlink w:anchor="_Toc75189339" w:history="1">
            <w:r w:rsidR="00D815DC" w:rsidRPr="00D815DC">
              <w:rPr>
                <w:rStyle w:val="affa"/>
                <w:b w:val="0"/>
                <w:caps/>
                <w:kern w:val="28"/>
                <w:shd w:val="clear" w:color="auto" w:fill="FFFFFF"/>
              </w:rPr>
              <w:t>4.</w:t>
            </w:r>
            <w:r w:rsidR="00D815DC" w:rsidRPr="00D815DC">
              <w:rPr>
                <w:rFonts w:asciiTheme="minorHAnsi" w:eastAsiaTheme="minorEastAsia" w:hAnsiTheme="minorHAnsi" w:cstheme="minorBidi"/>
                <w:b w:val="0"/>
                <w:sz w:val="22"/>
                <w:szCs w:val="22"/>
                <w:u w:val="none"/>
              </w:rPr>
              <w:tab/>
            </w:r>
            <w:r w:rsidR="00D815DC" w:rsidRPr="00D815DC">
              <w:rPr>
                <w:rStyle w:val="affa"/>
                <w:b w:val="0"/>
                <w:caps/>
                <w:kern w:val="28"/>
              </w:rPr>
              <w:t>Сведения о видах, назначении и наименованиях планируемых объектов местного значения, основные характеристики, их местоположение</w:t>
            </w:r>
            <w:r w:rsidR="00D815DC" w:rsidRPr="00D815DC">
              <w:rPr>
                <w:b w:val="0"/>
                <w:webHidden/>
              </w:rPr>
              <w:tab/>
            </w:r>
            <w:r w:rsidR="00BB7E8B" w:rsidRPr="00D815DC">
              <w:rPr>
                <w:b w:val="0"/>
                <w:webHidden/>
              </w:rPr>
              <w:fldChar w:fldCharType="begin"/>
            </w:r>
            <w:r w:rsidR="00D815DC" w:rsidRPr="00D815DC">
              <w:rPr>
                <w:b w:val="0"/>
                <w:webHidden/>
              </w:rPr>
              <w:instrText xml:space="preserve"> PAGEREF _Toc75189339 \h </w:instrText>
            </w:r>
            <w:r w:rsidR="00BB7E8B" w:rsidRPr="00D815DC">
              <w:rPr>
                <w:b w:val="0"/>
                <w:webHidden/>
              </w:rPr>
            </w:r>
            <w:r w:rsidR="00BB7E8B" w:rsidRPr="00D815DC">
              <w:rPr>
                <w:b w:val="0"/>
                <w:webHidden/>
              </w:rPr>
              <w:fldChar w:fldCharType="separate"/>
            </w:r>
            <w:r w:rsidR="00D815DC" w:rsidRPr="00D815DC">
              <w:rPr>
                <w:b w:val="0"/>
                <w:webHidden/>
              </w:rPr>
              <w:t>27</w:t>
            </w:r>
            <w:r w:rsidR="00BB7E8B" w:rsidRPr="00D815DC">
              <w:rPr>
                <w:b w:val="0"/>
                <w:webHidden/>
              </w:rPr>
              <w:fldChar w:fldCharType="end"/>
            </w:r>
          </w:hyperlink>
        </w:p>
        <w:p w:rsidR="00D815DC" w:rsidRPr="00D815DC" w:rsidRDefault="00637E0F">
          <w:pPr>
            <w:pStyle w:val="2fa"/>
            <w:rPr>
              <w:rFonts w:asciiTheme="minorHAnsi" w:eastAsiaTheme="minorEastAsia" w:hAnsiTheme="minorHAnsi" w:cstheme="minorBidi"/>
              <w:noProof/>
              <w:sz w:val="22"/>
              <w:szCs w:val="22"/>
            </w:rPr>
          </w:pPr>
          <w:hyperlink w:anchor="_Toc75189340" w:history="1">
            <w:r w:rsidR="00D815DC" w:rsidRPr="00D815DC">
              <w:rPr>
                <w:rStyle w:val="affa"/>
                <w:noProof/>
                <w:shd w:val="clear" w:color="auto" w:fill="FFFFFF"/>
              </w:rPr>
              <w:t>4.1</w:t>
            </w:r>
            <w:r w:rsidR="00D815DC" w:rsidRPr="00D815DC">
              <w:rPr>
                <w:rFonts w:asciiTheme="minorHAnsi" w:eastAsiaTheme="minorEastAsia" w:hAnsiTheme="minorHAnsi" w:cstheme="minorBidi"/>
                <w:noProof/>
                <w:sz w:val="22"/>
                <w:szCs w:val="22"/>
              </w:rPr>
              <w:tab/>
            </w:r>
            <w:r w:rsidR="00D815DC" w:rsidRPr="00D815DC">
              <w:rPr>
                <w:rStyle w:val="affa"/>
                <w:noProof/>
              </w:rPr>
              <w:t>Планируемые территории жилищного строительства</w:t>
            </w:r>
            <w:r w:rsidR="00D815DC" w:rsidRPr="00D815DC">
              <w:rPr>
                <w:noProof/>
                <w:webHidden/>
              </w:rPr>
              <w:tab/>
            </w:r>
            <w:r w:rsidR="00BB7E8B" w:rsidRPr="00D815DC">
              <w:rPr>
                <w:noProof/>
                <w:webHidden/>
              </w:rPr>
              <w:fldChar w:fldCharType="begin"/>
            </w:r>
            <w:r w:rsidR="00D815DC" w:rsidRPr="00D815DC">
              <w:rPr>
                <w:noProof/>
                <w:webHidden/>
              </w:rPr>
              <w:instrText xml:space="preserve"> PAGEREF _Toc75189340 \h </w:instrText>
            </w:r>
            <w:r w:rsidR="00BB7E8B" w:rsidRPr="00D815DC">
              <w:rPr>
                <w:noProof/>
                <w:webHidden/>
              </w:rPr>
            </w:r>
            <w:r w:rsidR="00BB7E8B" w:rsidRPr="00D815DC">
              <w:rPr>
                <w:noProof/>
                <w:webHidden/>
              </w:rPr>
              <w:fldChar w:fldCharType="separate"/>
            </w:r>
            <w:r w:rsidR="00D815DC" w:rsidRPr="00D815DC">
              <w:rPr>
                <w:noProof/>
                <w:webHidden/>
              </w:rPr>
              <w:t>27</w:t>
            </w:r>
            <w:r w:rsidR="00BB7E8B" w:rsidRPr="00D815DC">
              <w:rPr>
                <w:noProof/>
                <w:webHidden/>
              </w:rPr>
              <w:fldChar w:fldCharType="end"/>
            </w:r>
          </w:hyperlink>
        </w:p>
        <w:p w:rsidR="00D815DC" w:rsidRPr="00D815DC" w:rsidRDefault="00637E0F">
          <w:pPr>
            <w:pStyle w:val="2fa"/>
            <w:rPr>
              <w:rFonts w:asciiTheme="minorHAnsi" w:eastAsiaTheme="minorEastAsia" w:hAnsiTheme="minorHAnsi" w:cstheme="minorBidi"/>
              <w:noProof/>
              <w:sz w:val="22"/>
              <w:szCs w:val="22"/>
            </w:rPr>
          </w:pPr>
          <w:hyperlink w:anchor="_Toc75189341" w:history="1">
            <w:r w:rsidR="00D815DC" w:rsidRPr="00D815DC">
              <w:rPr>
                <w:rStyle w:val="affa"/>
                <w:noProof/>
                <w:shd w:val="clear" w:color="auto" w:fill="FFFFFF"/>
              </w:rPr>
              <w:t>4.2</w:t>
            </w:r>
            <w:r w:rsidR="00D815DC" w:rsidRPr="00D815DC">
              <w:rPr>
                <w:rFonts w:asciiTheme="minorHAnsi" w:eastAsiaTheme="minorEastAsia" w:hAnsiTheme="minorHAnsi" w:cstheme="minorBidi"/>
                <w:noProof/>
                <w:sz w:val="22"/>
                <w:szCs w:val="22"/>
              </w:rPr>
              <w:tab/>
            </w:r>
            <w:r w:rsidR="00D815DC" w:rsidRPr="00D815DC">
              <w:rPr>
                <w:rStyle w:val="affa"/>
                <w:noProof/>
              </w:rPr>
              <w:t>Планируемые объекты капитального строительства, необходимые для осуществления полномочий органов местного самоуправления</w:t>
            </w:r>
            <w:r w:rsidR="00D815DC" w:rsidRPr="00D815DC">
              <w:rPr>
                <w:noProof/>
                <w:webHidden/>
              </w:rPr>
              <w:tab/>
            </w:r>
            <w:r w:rsidR="00BB7E8B" w:rsidRPr="00D815DC">
              <w:rPr>
                <w:noProof/>
                <w:webHidden/>
              </w:rPr>
              <w:fldChar w:fldCharType="begin"/>
            </w:r>
            <w:r w:rsidR="00D815DC" w:rsidRPr="00D815DC">
              <w:rPr>
                <w:noProof/>
                <w:webHidden/>
              </w:rPr>
              <w:instrText xml:space="preserve"> PAGEREF _Toc75189341 \h </w:instrText>
            </w:r>
            <w:r w:rsidR="00BB7E8B" w:rsidRPr="00D815DC">
              <w:rPr>
                <w:noProof/>
                <w:webHidden/>
              </w:rPr>
            </w:r>
            <w:r w:rsidR="00BB7E8B" w:rsidRPr="00D815DC">
              <w:rPr>
                <w:noProof/>
                <w:webHidden/>
              </w:rPr>
              <w:fldChar w:fldCharType="separate"/>
            </w:r>
            <w:r w:rsidR="00D815DC" w:rsidRPr="00D815DC">
              <w:rPr>
                <w:noProof/>
                <w:webHidden/>
              </w:rPr>
              <w:t>27</w:t>
            </w:r>
            <w:r w:rsidR="00BB7E8B" w:rsidRPr="00D815DC">
              <w:rPr>
                <w:noProof/>
                <w:webHidden/>
              </w:rPr>
              <w:fldChar w:fldCharType="end"/>
            </w:r>
          </w:hyperlink>
        </w:p>
        <w:p w:rsidR="00D815DC" w:rsidRPr="00D815DC" w:rsidRDefault="00637E0F">
          <w:pPr>
            <w:pStyle w:val="2fa"/>
            <w:rPr>
              <w:rFonts w:asciiTheme="minorHAnsi" w:eastAsiaTheme="minorEastAsia" w:hAnsiTheme="minorHAnsi" w:cstheme="minorBidi"/>
              <w:noProof/>
              <w:sz w:val="22"/>
              <w:szCs w:val="22"/>
            </w:rPr>
          </w:pPr>
          <w:hyperlink w:anchor="_Toc75189342" w:history="1">
            <w:r w:rsidR="00D815DC" w:rsidRPr="00D815DC">
              <w:rPr>
                <w:rStyle w:val="affa"/>
                <w:noProof/>
                <w:shd w:val="clear" w:color="auto" w:fill="FFFFFF"/>
              </w:rPr>
              <w:t>4.3</w:t>
            </w:r>
            <w:r w:rsidR="00D815DC" w:rsidRPr="00D815DC">
              <w:rPr>
                <w:rFonts w:asciiTheme="minorHAnsi" w:eastAsiaTheme="minorEastAsia" w:hAnsiTheme="minorHAnsi" w:cstheme="minorBidi"/>
                <w:noProof/>
                <w:sz w:val="22"/>
                <w:szCs w:val="22"/>
              </w:rPr>
              <w:tab/>
            </w:r>
            <w:r w:rsidR="00D815DC" w:rsidRPr="00D815DC">
              <w:rPr>
                <w:rStyle w:val="affa"/>
                <w:noProof/>
              </w:rPr>
              <w:t>Развитие территорий рекреационного, производственного, коммунального, общественно-делового</w:t>
            </w:r>
            <w:r w:rsidR="00D815DC" w:rsidRPr="00D815DC">
              <w:rPr>
                <w:noProof/>
                <w:webHidden/>
              </w:rPr>
              <w:tab/>
            </w:r>
            <w:r w:rsidR="00BB7E8B" w:rsidRPr="00D815DC">
              <w:rPr>
                <w:noProof/>
                <w:webHidden/>
              </w:rPr>
              <w:fldChar w:fldCharType="begin"/>
            </w:r>
            <w:r w:rsidR="00D815DC" w:rsidRPr="00D815DC">
              <w:rPr>
                <w:noProof/>
                <w:webHidden/>
              </w:rPr>
              <w:instrText xml:space="preserve"> PAGEREF _Toc75189342 \h </w:instrText>
            </w:r>
            <w:r w:rsidR="00BB7E8B" w:rsidRPr="00D815DC">
              <w:rPr>
                <w:noProof/>
                <w:webHidden/>
              </w:rPr>
            </w:r>
            <w:r w:rsidR="00BB7E8B" w:rsidRPr="00D815DC">
              <w:rPr>
                <w:noProof/>
                <w:webHidden/>
              </w:rPr>
              <w:fldChar w:fldCharType="separate"/>
            </w:r>
            <w:r w:rsidR="00D815DC" w:rsidRPr="00D815DC">
              <w:rPr>
                <w:noProof/>
                <w:webHidden/>
              </w:rPr>
              <w:t>31</w:t>
            </w:r>
            <w:r w:rsidR="00BB7E8B" w:rsidRPr="00D815DC">
              <w:rPr>
                <w:noProof/>
                <w:webHidden/>
              </w:rPr>
              <w:fldChar w:fldCharType="end"/>
            </w:r>
          </w:hyperlink>
        </w:p>
        <w:p w:rsidR="00D815DC" w:rsidRPr="00D815DC" w:rsidRDefault="00637E0F">
          <w:pPr>
            <w:pStyle w:val="2fa"/>
            <w:rPr>
              <w:rFonts w:asciiTheme="minorHAnsi" w:eastAsiaTheme="minorEastAsia" w:hAnsiTheme="minorHAnsi" w:cstheme="minorBidi"/>
              <w:noProof/>
              <w:sz w:val="22"/>
              <w:szCs w:val="22"/>
            </w:rPr>
          </w:pPr>
          <w:hyperlink w:anchor="_Toc75189343" w:history="1">
            <w:r w:rsidR="00D815DC" w:rsidRPr="00D815DC">
              <w:rPr>
                <w:rStyle w:val="affa"/>
                <w:noProof/>
                <w:shd w:val="clear" w:color="auto" w:fill="FFFFFF"/>
              </w:rPr>
              <w:t>4.4</w:t>
            </w:r>
            <w:r w:rsidR="00D815DC" w:rsidRPr="00D815DC">
              <w:rPr>
                <w:rFonts w:asciiTheme="minorHAnsi" w:eastAsiaTheme="minorEastAsia" w:hAnsiTheme="minorHAnsi" w:cstheme="minorBidi"/>
                <w:noProof/>
                <w:sz w:val="22"/>
                <w:szCs w:val="22"/>
              </w:rPr>
              <w:tab/>
            </w:r>
            <w:r w:rsidR="00D815DC" w:rsidRPr="00D815DC">
              <w:rPr>
                <w:rStyle w:val="affa"/>
                <w:noProof/>
              </w:rPr>
              <w:t>Мероприятия по развитию систем инженерного обеспечения</w:t>
            </w:r>
            <w:r w:rsidR="00D815DC" w:rsidRPr="00D815DC">
              <w:rPr>
                <w:noProof/>
                <w:webHidden/>
              </w:rPr>
              <w:tab/>
            </w:r>
            <w:r w:rsidR="00BB7E8B" w:rsidRPr="00D815DC">
              <w:rPr>
                <w:noProof/>
                <w:webHidden/>
              </w:rPr>
              <w:fldChar w:fldCharType="begin"/>
            </w:r>
            <w:r w:rsidR="00D815DC" w:rsidRPr="00D815DC">
              <w:rPr>
                <w:noProof/>
                <w:webHidden/>
              </w:rPr>
              <w:instrText xml:space="preserve"> PAGEREF _Toc75189343 \h </w:instrText>
            </w:r>
            <w:r w:rsidR="00BB7E8B" w:rsidRPr="00D815DC">
              <w:rPr>
                <w:noProof/>
                <w:webHidden/>
              </w:rPr>
            </w:r>
            <w:r w:rsidR="00BB7E8B" w:rsidRPr="00D815DC">
              <w:rPr>
                <w:noProof/>
                <w:webHidden/>
              </w:rPr>
              <w:fldChar w:fldCharType="separate"/>
            </w:r>
            <w:r w:rsidR="00D815DC" w:rsidRPr="00D815DC">
              <w:rPr>
                <w:noProof/>
                <w:webHidden/>
              </w:rPr>
              <w:t>33</w:t>
            </w:r>
            <w:r w:rsidR="00BB7E8B" w:rsidRPr="00D815DC">
              <w:rPr>
                <w:noProof/>
                <w:webHidden/>
              </w:rPr>
              <w:fldChar w:fldCharType="end"/>
            </w:r>
          </w:hyperlink>
        </w:p>
        <w:p w:rsidR="00D815DC" w:rsidRPr="00D815DC" w:rsidRDefault="00637E0F">
          <w:pPr>
            <w:pStyle w:val="2fa"/>
            <w:rPr>
              <w:rFonts w:asciiTheme="minorHAnsi" w:eastAsiaTheme="minorEastAsia" w:hAnsiTheme="minorHAnsi" w:cstheme="minorBidi"/>
              <w:noProof/>
              <w:sz w:val="22"/>
              <w:szCs w:val="22"/>
            </w:rPr>
          </w:pPr>
          <w:hyperlink w:anchor="_Toc75189344" w:history="1">
            <w:r w:rsidR="00D815DC" w:rsidRPr="00D815DC">
              <w:rPr>
                <w:rStyle w:val="affa"/>
                <w:noProof/>
                <w:shd w:val="clear" w:color="auto" w:fill="FFFFFF"/>
              </w:rPr>
              <w:t>4.5</w:t>
            </w:r>
            <w:r w:rsidR="00D815DC" w:rsidRPr="00D815DC">
              <w:rPr>
                <w:rFonts w:asciiTheme="minorHAnsi" w:eastAsiaTheme="minorEastAsia" w:hAnsiTheme="minorHAnsi" w:cstheme="minorBidi"/>
                <w:noProof/>
                <w:sz w:val="22"/>
                <w:szCs w:val="22"/>
              </w:rPr>
              <w:tab/>
            </w:r>
            <w:r w:rsidR="00D815DC" w:rsidRPr="00D815DC">
              <w:rPr>
                <w:rStyle w:val="affa"/>
                <w:noProof/>
              </w:rPr>
              <w:t>Мероприятия по развитию транспортной инфраструктуры</w:t>
            </w:r>
            <w:r w:rsidR="00D815DC" w:rsidRPr="00D815DC">
              <w:rPr>
                <w:noProof/>
                <w:webHidden/>
              </w:rPr>
              <w:tab/>
            </w:r>
            <w:r w:rsidR="00BB7E8B" w:rsidRPr="00D815DC">
              <w:rPr>
                <w:noProof/>
                <w:webHidden/>
              </w:rPr>
              <w:fldChar w:fldCharType="begin"/>
            </w:r>
            <w:r w:rsidR="00D815DC" w:rsidRPr="00D815DC">
              <w:rPr>
                <w:noProof/>
                <w:webHidden/>
              </w:rPr>
              <w:instrText xml:space="preserve"> PAGEREF _Toc75189344 \h </w:instrText>
            </w:r>
            <w:r w:rsidR="00BB7E8B" w:rsidRPr="00D815DC">
              <w:rPr>
                <w:noProof/>
                <w:webHidden/>
              </w:rPr>
            </w:r>
            <w:r w:rsidR="00BB7E8B" w:rsidRPr="00D815DC">
              <w:rPr>
                <w:noProof/>
                <w:webHidden/>
              </w:rPr>
              <w:fldChar w:fldCharType="separate"/>
            </w:r>
            <w:r w:rsidR="00D815DC" w:rsidRPr="00D815DC">
              <w:rPr>
                <w:noProof/>
                <w:webHidden/>
              </w:rPr>
              <w:t>34</w:t>
            </w:r>
            <w:r w:rsidR="00BB7E8B" w:rsidRPr="00D815DC">
              <w:rPr>
                <w:noProof/>
                <w:webHidden/>
              </w:rPr>
              <w:fldChar w:fldCharType="end"/>
            </w:r>
          </w:hyperlink>
        </w:p>
        <w:p w:rsidR="00D815DC" w:rsidRPr="00D815DC" w:rsidRDefault="00637E0F">
          <w:pPr>
            <w:pStyle w:val="3f2"/>
            <w:rPr>
              <w:rFonts w:asciiTheme="minorHAnsi" w:eastAsiaTheme="minorEastAsia" w:hAnsiTheme="minorHAnsi" w:cstheme="minorBidi"/>
              <w:noProof/>
              <w:sz w:val="22"/>
              <w:szCs w:val="22"/>
            </w:rPr>
          </w:pPr>
          <w:hyperlink w:anchor="_Toc75189345" w:history="1">
            <w:r w:rsidR="00D815DC" w:rsidRPr="00D815DC">
              <w:rPr>
                <w:rStyle w:val="affa"/>
                <w:i/>
                <w:noProof/>
              </w:rPr>
              <w:t>Железнодорожный транспорт</w:t>
            </w:r>
            <w:r w:rsidR="00D815DC" w:rsidRPr="00D815DC">
              <w:rPr>
                <w:noProof/>
                <w:webHidden/>
              </w:rPr>
              <w:tab/>
            </w:r>
            <w:r w:rsidR="00BB7E8B" w:rsidRPr="00D815DC">
              <w:rPr>
                <w:noProof/>
                <w:webHidden/>
              </w:rPr>
              <w:fldChar w:fldCharType="begin"/>
            </w:r>
            <w:r w:rsidR="00D815DC" w:rsidRPr="00D815DC">
              <w:rPr>
                <w:noProof/>
                <w:webHidden/>
              </w:rPr>
              <w:instrText xml:space="preserve"> PAGEREF _Toc75189345 \h </w:instrText>
            </w:r>
            <w:r w:rsidR="00BB7E8B" w:rsidRPr="00D815DC">
              <w:rPr>
                <w:noProof/>
                <w:webHidden/>
              </w:rPr>
            </w:r>
            <w:r w:rsidR="00BB7E8B" w:rsidRPr="00D815DC">
              <w:rPr>
                <w:noProof/>
                <w:webHidden/>
              </w:rPr>
              <w:fldChar w:fldCharType="separate"/>
            </w:r>
            <w:r w:rsidR="00D815DC" w:rsidRPr="00D815DC">
              <w:rPr>
                <w:noProof/>
                <w:webHidden/>
              </w:rPr>
              <w:t>34</w:t>
            </w:r>
            <w:r w:rsidR="00BB7E8B" w:rsidRPr="00D815DC">
              <w:rPr>
                <w:noProof/>
                <w:webHidden/>
              </w:rPr>
              <w:fldChar w:fldCharType="end"/>
            </w:r>
          </w:hyperlink>
        </w:p>
        <w:p w:rsidR="00D815DC" w:rsidRPr="00D815DC" w:rsidRDefault="00637E0F">
          <w:pPr>
            <w:pStyle w:val="3f2"/>
            <w:rPr>
              <w:rFonts w:asciiTheme="minorHAnsi" w:eastAsiaTheme="minorEastAsia" w:hAnsiTheme="minorHAnsi" w:cstheme="minorBidi"/>
              <w:noProof/>
              <w:sz w:val="22"/>
              <w:szCs w:val="22"/>
            </w:rPr>
          </w:pPr>
          <w:hyperlink w:anchor="_Toc75189346" w:history="1">
            <w:r w:rsidR="00D815DC" w:rsidRPr="00D815DC">
              <w:rPr>
                <w:rStyle w:val="affa"/>
                <w:i/>
                <w:noProof/>
              </w:rPr>
              <w:t>Автомобильные дороги федерального значения</w:t>
            </w:r>
            <w:r w:rsidR="00D815DC" w:rsidRPr="00D815DC">
              <w:rPr>
                <w:noProof/>
                <w:webHidden/>
              </w:rPr>
              <w:tab/>
            </w:r>
            <w:r w:rsidR="00BB7E8B" w:rsidRPr="00D815DC">
              <w:rPr>
                <w:noProof/>
                <w:webHidden/>
              </w:rPr>
              <w:fldChar w:fldCharType="begin"/>
            </w:r>
            <w:r w:rsidR="00D815DC" w:rsidRPr="00D815DC">
              <w:rPr>
                <w:noProof/>
                <w:webHidden/>
              </w:rPr>
              <w:instrText xml:space="preserve"> PAGEREF _Toc75189346 \h </w:instrText>
            </w:r>
            <w:r w:rsidR="00BB7E8B" w:rsidRPr="00D815DC">
              <w:rPr>
                <w:noProof/>
                <w:webHidden/>
              </w:rPr>
            </w:r>
            <w:r w:rsidR="00BB7E8B" w:rsidRPr="00D815DC">
              <w:rPr>
                <w:noProof/>
                <w:webHidden/>
              </w:rPr>
              <w:fldChar w:fldCharType="separate"/>
            </w:r>
            <w:r w:rsidR="00D815DC" w:rsidRPr="00D815DC">
              <w:rPr>
                <w:noProof/>
                <w:webHidden/>
              </w:rPr>
              <w:t>34</w:t>
            </w:r>
            <w:r w:rsidR="00BB7E8B" w:rsidRPr="00D815DC">
              <w:rPr>
                <w:noProof/>
                <w:webHidden/>
              </w:rPr>
              <w:fldChar w:fldCharType="end"/>
            </w:r>
          </w:hyperlink>
        </w:p>
        <w:p w:rsidR="00D815DC" w:rsidRPr="00D815DC" w:rsidRDefault="00637E0F">
          <w:pPr>
            <w:pStyle w:val="3f2"/>
            <w:rPr>
              <w:rFonts w:asciiTheme="minorHAnsi" w:eastAsiaTheme="minorEastAsia" w:hAnsiTheme="minorHAnsi" w:cstheme="minorBidi"/>
              <w:noProof/>
              <w:sz w:val="22"/>
              <w:szCs w:val="22"/>
            </w:rPr>
          </w:pPr>
          <w:hyperlink w:anchor="_Toc75189347" w:history="1">
            <w:r w:rsidR="00D815DC" w:rsidRPr="00D815DC">
              <w:rPr>
                <w:rStyle w:val="affa"/>
                <w:i/>
                <w:noProof/>
              </w:rPr>
              <w:t>Объекты транспортной инфраструктуры</w:t>
            </w:r>
            <w:r w:rsidR="00D815DC" w:rsidRPr="00D815DC">
              <w:rPr>
                <w:noProof/>
                <w:webHidden/>
              </w:rPr>
              <w:tab/>
            </w:r>
            <w:r w:rsidR="00BB7E8B" w:rsidRPr="00D815DC">
              <w:rPr>
                <w:noProof/>
                <w:webHidden/>
              </w:rPr>
              <w:fldChar w:fldCharType="begin"/>
            </w:r>
            <w:r w:rsidR="00D815DC" w:rsidRPr="00D815DC">
              <w:rPr>
                <w:noProof/>
                <w:webHidden/>
              </w:rPr>
              <w:instrText xml:space="preserve"> PAGEREF _Toc75189347 \h </w:instrText>
            </w:r>
            <w:r w:rsidR="00BB7E8B" w:rsidRPr="00D815DC">
              <w:rPr>
                <w:noProof/>
                <w:webHidden/>
              </w:rPr>
            </w:r>
            <w:r w:rsidR="00BB7E8B" w:rsidRPr="00D815DC">
              <w:rPr>
                <w:noProof/>
                <w:webHidden/>
              </w:rPr>
              <w:fldChar w:fldCharType="separate"/>
            </w:r>
            <w:r w:rsidR="00D815DC" w:rsidRPr="00D815DC">
              <w:rPr>
                <w:noProof/>
                <w:webHidden/>
              </w:rPr>
              <w:t>35</w:t>
            </w:r>
            <w:r w:rsidR="00BB7E8B" w:rsidRPr="00D815DC">
              <w:rPr>
                <w:noProof/>
                <w:webHidden/>
              </w:rPr>
              <w:fldChar w:fldCharType="end"/>
            </w:r>
          </w:hyperlink>
        </w:p>
        <w:p w:rsidR="00D815DC" w:rsidRPr="00D815DC" w:rsidRDefault="00637E0F">
          <w:pPr>
            <w:pStyle w:val="3f2"/>
            <w:rPr>
              <w:rFonts w:asciiTheme="minorHAnsi" w:eastAsiaTheme="minorEastAsia" w:hAnsiTheme="minorHAnsi" w:cstheme="minorBidi"/>
              <w:noProof/>
              <w:sz w:val="22"/>
              <w:szCs w:val="22"/>
            </w:rPr>
          </w:pPr>
          <w:hyperlink w:anchor="_Toc75189348" w:history="1">
            <w:r w:rsidR="00D815DC" w:rsidRPr="00D815DC">
              <w:rPr>
                <w:rStyle w:val="affa"/>
                <w:i/>
                <w:noProof/>
              </w:rPr>
              <w:t>Автомобильные дороги регионального значения</w:t>
            </w:r>
            <w:r w:rsidR="00D815DC" w:rsidRPr="00D815DC">
              <w:rPr>
                <w:noProof/>
                <w:webHidden/>
              </w:rPr>
              <w:tab/>
            </w:r>
            <w:r w:rsidR="00BB7E8B" w:rsidRPr="00D815DC">
              <w:rPr>
                <w:noProof/>
                <w:webHidden/>
              </w:rPr>
              <w:fldChar w:fldCharType="begin"/>
            </w:r>
            <w:r w:rsidR="00D815DC" w:rsidRPr="00D815DC">
              <w:rPr>
                <w:noProof/>
                <w:webHidden/>
              </w:rPr>
              <w:instrText xml:space="preserve"> PAGEREF _Toc75189348 \h </w:instrText>
            </w:r>
            <w:r w:rsidR="00BB7E8B" w:rsidRPr="00D815DC">
              <w:rPr>
                <w:noProof/>
                <w:webHidden/>
              </w:rPr>
            </w:r>
            <w:r w:rsidR="00BB7E8B" w:rsidRPr="00D815DC">
              <w:rPr>
                <w:noProof/>
                <w:webHidden/>
              </w:rPr>
              <w:fldChar w:fldCharType="separate"/>
            </w:r>
            <w:r w:rsidR="00D815DC" w:rsidRPr="00D815DC">
              <w:rPr>
                <w:noProof/>
                <w:webHidden/>
              </w:rPr>
              <w:t>35</w:t>
            </w:r>
            <w:r w:rsidR="00BB7E8B" w:rsidRPr="00D815DC">
              <w:rPr>
                <w:noProof/>
                <w:webHidden/>
              </w:rPr>
              <w:fldChar w:fldCharType="end"/>
            </w:r>
          </w:hyperlink>
        </w:p>
        <w:p w:rsidR="00D815DC" w:rsidRPr="00D815DC" w:rsidRDefault="00637E0F">
          <w:pPr>
            <w:pStyle w:val="3f2"/>
            <w:rPr>
              <w:rFonts w:asciiTheme="minorHAnsi" w:eastAsiaTheme="minorEastAsia" w:hAnsiTheme="minorHAnsi" w:cstheme="minorBidi"/>
              <w:noProof/>
              <w:sz w:val="22"/>
              <w:szCs w:val="22"/>
            </w:rPr>
          </w:pPr>
          <w:hyperlink w:anchor="_Toc75189349" w:history="1">
            <w:r w:rsidR="00D815DC" w:rsidRPr="00D815DC">
              <w:rPr>
                <w:rStyle w:val="affa"/>
                <w:i/>
                <w:noProof/>
              </w:rPr>
              <w:t>Объекты транспортной инфраструктуры</w:t>
            </w:r>
            <w:r w:rsidR="00D815DC" w:rsidRPr="00D815DC">
              <w:rPr>
                <w:noProof/>
                <w:webHidden/>
              </w:rPr>
              <w:tab/>
            </w:r>
            <w:r w:rsidR="00BB7E8B" w:rsidRPr="00D815DC">
              <w:rPr>
                <w:noProof/>
                <w:webHidden/>
              </w:rPr>
              <w:fldChar w:fldCharType="begin"/>
            </w:r>
            <w:r w:rsidR="00D815DC" w:rsidRPr="00D815DC">
              <w:rPr>
                <w:noProof/>
                <w:webHidden/>
              </w:rPr>
              <w:instrText xml:space="preserve"> PAGEREF _Toc75189349 \h </w:instrText>
            </w:r>
            <w:r w:rsidR="00BB7E8B" w:rsidRPr="00D815DC">
              <w:rPr>
                <w:noProof/>
                <w:webHidden/>
              </w:rPr>
            </w:r>
            <w:r w:rsidR="00BB7E8B" w:rsidRPr="00D815DC">
              <w:rPr>
                <w:noProof/>
                <w:webHidden/>
              </w:rPr>
              <w:fldChar w:fldCharType="separate"/>
            </w:r>
            <w:r w:rsidR="00D815DC" w:rsidRPr="00D815DC">
              <w:rPr>
                <w:noProof/>
                <w:webHidden/>
              </w:rPr>
              <w:t>36</w:t>
            </w:r>
            <w:r w:rsidR="00BB7E8B" w:rsidRPr="00D815DC">
              <w:rPr>
                <w:noProof/>
                <w:webHidden/>
              </w:rPr>
              <w:fldChar w:fldCharType="end"/>
            </w:r>
          </w:hyperlink>
        </w:p>
        <w:p w:rsidR="00D815DC" w:rsidRPr="00D815DC" w:rsidRDefault="00637E0F">
          <w:pPr>
            <w:pStyle w:val="1fffc"/>
            <w:rPr>
              <w:rFonts w:asciiTheme="minorHAnsi" w:eastAsiaTheme="minorEastAsia" w:hAnsiTheme="minorHAnsi" w:cstheme="minorBidi"/>
              <w:b w:val="0"/>
              <w:sz w:val="22"/>
              <w:szCs w:val="22"/>
              <w:u w:val="none"/>
            </w:rPr>
          </w:pPr>
          <w:hyperlink w:anchor="_Toc75189350" w:history="1">
            <w:r w:rsidR="00D815DC" w:rsidRPr="00D815DC">
              <w:rPr>
                <w:rStyle w:val="affa"/>
                <w:b w:val="0"/>
                <w:bCs/>
              </w:rPr>
              <w:t>5. ХАРАКТЕРИСТИКИ ЗОН С ОСОБЫМИ УСЛОВИЯМИ ИСПОЛЬЗОВАНИЯ ТЕРРИТОРИЙ В СЛУЧАЕ, ЕСЛИ УСТАНОВЛЕНИЕ ТАКИХ ЗОН ТРЕБУЕТСЯ В СВЯЗИ С РАЗМЕЩЕНИЕМ ПЛАНИРУЕМЫХ ОБЪЕКТОВ МЕСТНОГО ЗНАЧЕНИЯ</w:t>
            </w:r>
            <w:r w:rsidR="00D815DC" w:rsidRPr="00D815DC">
              <w:rPr>
                <w:b w:val="0"/>
                <w:webHidden/>
              </w:rPr>
              <w:tab/>
            </w:r>
            <w:r w:rsidR="00BB7E8B" w:rsidRPr="00D815DC">
              <w:rPr>
                <w:b w:val="0"/>
                <w:webHidden/>
              </w:rPr>
              <w:fldChar w:fldCharType="begin"/>
            </w:r>
            <w:r w:rsidR="00D815DC" w:rsidRPr="00D815DC">
              <w:rPr>
                <w:b w:val="0"/>
                <w:webHidden/>
              </w:rPr>
              <w:instrText xml:space="preserve"> PAGEREF _Toc75189350 \h </w:instrText>
            </w:r>
            <w:r w:rsidR="00BB7E8B" w:rsidRPr="00D815DC">
              <w:rPr>
                <w:b w:val="0"/>
                <w:webHidden/>
              </w:rPr>
            </w:r>
            <w:r w:rsidR="00BB7E8B" w:rsidRPr="00D815DC">
              <w:rPr>
                <w:b w:val="0"/>
                <w:webHidden/>
              </w:rPr>
              <w:fldChar w:fldCharType="separate"/>
            </w:r>
            <w:r w:rsidR="00D815DC" w:rsidRPr="00D815DC">
              <w:rPr>
                <w:b w:val="0"/>
                <w:webHidden/>
              </w:rPr>
              <w:t>39</w:t>
            </w:r>
            <w:r w:rsidR="00BB7E8B" w:rsidRPr="00D815DC">
              <w:rPr>
                <w:b w:val="0"/>
                <w:webHidden/>
              </w:rPr>
              <w:fldChar w:fldCharType="end"/>
            </w:r>
          </w:hyperlink>
        </w:p>
        <w:p w:rsidR="00D815DC" w:rsidRPr="00D815DC" w:rsidRDefault="00637E0F">
          <w:pPr>
            <w:pStyle w:val="1fffc"/>
            <w:rPr>
              <w:rFonts w:asciiTheme="minorHAnsi" w:eastAsiaTheme="minorEastAsia" w:hAnsiTheme="minorHAnsi" w:cstheme="minorBidi"/>
              <w:b w:val="0"/>
              <w:sz w:val="22"/>
              <w:szCs w:val="22"/>
              <w:u w:val="none"/>
            </w:rPr>
          </w:pPr>
          <w:hyperlink w:anchor="_Toc75189351" w:history="1">
            <w:r w:rsidR="00D815DC" w:rsidRPr="00D815DC">
              <w:rPr>
                <w:rStyle w:val="affa"/>
                <w:b w:val="0"/>
                <w:bCs/>
              </w:rPr>
              <w:t>6. ПЛАНИРУЕМЫЕ МЕРОПРИЯТИЯ ПО ОХРАНЕ ОКРУЖАЮЩЕЙ СРЕДЫ ГОРОДА НАРО-ФОМИНКА</w:t>
            </w:r>
            <w:r w:rsidR="00D815DC" w:rsidRPr="00D815DC">
              <w:rPr>
                <w:b w:val="0"/>
                <w:webHidden/>
              </w:rPr>
              <w:tab/>
            </w:r>
            <w:r w:rsidR="00BB7E8B" w:rsidRPr="00D815DC">
              <w:rPr>
                <w:b w:val="0"/>
                <w:webHidden/>
              </w:rPr>
              <w:fldChar w:fldCharType="begin"/>
            </w:r>
            <w:r w:rsidR="00D815DC" w:rsidRPr="00D815DC">
              <w:rPr>
                <w:b w:val="0"/>
                <w:webHidden/>
              </w:rPr>
              <w:instrText xml:space="preserve"> PAGEREF _Toc75189351 \h </w:instrText>
            </w:r>
            <w:r w:rsidR="00BB7E8B" w:rsidRPr="00D815DC">
              <w:rPr>
                <w:b w:val="0"/>
                <w:webHidden/>
              </w:rPr>
            </w:r>
            <w:r w:rsidR="00BB7E8B" w:rsidRPr="00D815DC">
              <w:rPr>
                <w:b w:val="0"/>
                <w:webHidden/>
              </w:rPr>
              <w:fldChar w:fldCharType="separate"/>
            </w:r>
            <w:r w:rsidR="00D815DC" w:rsidRPr="00D815DC">
              <w:rPr>
                <w:b w:val="0"/>
                <w:webHidden/>
              </w:rPr>
              <w:t>41</w:t>
            </w:r>
            <w:r w:rsidR="00BB7E8B" w:rsidRPr="00D815DC">
              <w:rPr>
                <w:b w:val="0"/>
                <w:webHidden/>
              </w:rPr>
              <w:fldChar w:fldCharType="end"/>
            </w:r>
          </w:hyperlink>
        </w:p>
        <w:p w:rsidR="00D815DC" w:rsidRDefault="00637E0F">
          <w:pPr>
            <w:pStyle w:val="1fffc"/>
            <w:rPr>
              <w:rFonts w:asciiTheme="minorHAnsi" w:eastAsiaTheme="minorEastAsia" w:hAnsiTheme="minorHAnsi" w:cstheme="minorBidi"/>
              <w:b w:val="0"/>
              <w:sz w:val="22"/>
              <w:szCs w:val="22"/>
              <w:u w:val="none"/>
            </w:rPr>
          </w:pPr>
          <w:hyperlink w:anchor="_Toc75189352" w:history="1">
            <w:r w:rsidR="00D815DC" w:rsidRPr="00D815DC">
              <w:rPr>
                <w:rStyle w:val="affa"/>
                <w:b w:val="0"/>
              </w:rPr>
              <w:t>6. СВОДНЫЕ ПОКАЗАТЕЛИ МЕРОПРИЯТИЙ ПО ТЕРРИТОРИАЛЬНОМУ ПЛАНИРОВАНИЮ</w:t>
            </w:r>
            <w:r w:rsidR="00D815DC" w:rsidRPr="00D815DC">
              <w:rPr>
                <w:b w:val="0"/>
                <w:webHidden/>
              </w:rPr>
              <w:tab/>
            </w:r>
            <w:r w:rsidR="00BB7E8B" w:rsidRPr="00D815DC">
              <w:rPr>
                <w:b w:val="0"/>
                <w:webHidden/>
              </w:rPr>
              <w:fldChar w:fldCharType="begin"/>
            </w:r>
            <w:r w:rsidR="00D815DC" w:rsidRPr="00D815DC">
              <w:rPr>
                <w:b w:val="0"/>
                <w:webHidden/>
              </w:rPr>
              <w:instrText xml:space="preserve"> PAGEREF _Toc75189352 \h </w:instrText>
            </w:r>
            <w:r w:rsidR="00BB7E8B" w:rsidRPr="00D815DC">
              <w:rPr>
                <w:b w:val="0"/>
                <w:webHidden/>
              </w:rPr>
            </w:r>
            <w:r w:rsidR="00BB7E8B" w:rsidRPr="00D815DC">
              <w:rPr>
                <w:b w:val="0"/>
                <w:webHidden/>
              </w:rPr>
              <w:fldChar w:fldCharType="separate"/>
            </w:r>
            <w:r w:rsidR="00D815DC" w:rsidRPr="00D815DC">
              <w:rPr>
                <w:b w:val="0"/>
                <w:webHidden/>
              </w:rPr>
              <w:t>43</w:t>
            </w:r>
            <w:r w:rsidR="00BB7E8B" w:rsidRPr="00D815DC">
              <w:rPr>
                <w:b w:val="0"/>
                <w:webHidden/>
              </w:rPr>
              <w:fldChar w:fldCharType="end"/>
            </w:r>
          </w:hyperlink>
        </w:p>
        <w:p w:rsidR="00032406" w:rsidRPr="00EB2F32" w:rsidRDefault="00BB7E8B">
          <w:pPr>
            <w:rPr>
              <w:color w:val="FF0000"/>
            </w:rPr>
          </w:pPr>
          <w:r w:rsidRPr="00EB2F32">
            <w:rPr>
              <w:color w:val="FF0000"/>
            </w:rPr>
            <w:fldChar w:fldCharType="end"/>
          </w:r>
        </w:p>
      </w:sdtContent>
    </w:sdt>
    <w:p w:rsidR="00300C4B" w:rsidRPr="00EB2F32" w:rsidRDefault="00300C4B" w:rsidP="00300C4B">
      <w:pPr>
        <w:rPr>
          <w:color w:val="FF0000"/>
        </w:rPr>
      </w:pPr>
      <w:r w:rsidRPr="00EB2F32">
        <w:rPr>
          <w:color w:val="FF0000"/>
        </w:rPr>
        <w:br w:type="page"/>
      </w:r>
    </w:p>
    <w:p w:rsidR="0092759E" w:rsidRPr="00B07BD2" w:rsidRDefault="00A43768" w:rsidP="001B7CA5">
      <w:pPr>
        <w:pStyle w:val="Heading10"/>
        <w:keepNext/>
        <w:keepLines/>
        <w:pageBreakBefore/>
        <w:numPr>
          <w:ilvl w:val="0"/>
          <w:numId w:val="38"/>
        </w:numPr>
        <w:tabs>
          <w:tab w:val="left" w:pos="342"/>
        </w:tabs>
        <w:spacing w:after="120"/>
        <w:rPr>
          <w:b w:val="0"/>
          <w:bCs w:val="0"/>
          <w:sz w:val="24"/>
          <w:szCs w:val="24"/>
        </w:rPr>
      </w:pPr>
      <w:bookmarkStart w:id="1" w:name="_Toc75189333"/>
      <w:r w:rsidRPr="00B07BD2">
        <w:rPr>
          <w:b w:val="0"/>
          <w:bCs w:val="0"/>
          <w:sz w:val="24"/>
          <w:szCs w:val="24"/>
        </w:rPr>
        <w:lastRenderedPageBreak/>
        <w:t>ОБЩАЯ ЧАСТЬ</w:t>
      </w:r>
      <w:bookmarkEnd w:id="1"/>
    </w:p>
    <w:p w:rsidR="00286642" w:rsidRPr="00734827" w:rsidRDefault="00286642" w:rsidP="00286642">
      <w:pPr>
        <w:suppressAutoHyphens/>
        <w:spacing w:before="60"/>
        <w:ind w:firstLine="709"/>
        <w:jc w:val="both"/>
      </w:pPr>
      <w:r w:rsidRPr="00734827">
        <w:t>Материалы по обоснованию проекта выполнены в составе работ по подготовке проекта «Внесение изменений в Генеральный план Наро-Фоминского городского округа Московской области применительно к населенному пункту г. Наро-Фоминск», подготовленного Государственным автономным учреждением Московской области «Научно-исследовательский и проектный институт градостроительства» (ГАУ МО «НИиПИ  градостроительства») на основании договора от 3</w:t>
      </w:r>
      <w:r w:rsidR="000D50B9">
        <w:t>0</w:t>
      </w:r>
      <w:r w:rsidRPr="00734827">
        <w:t>.03.2021 № 08-2021 по заказу ООО «СЗ «ИК «КАСКАД».</w:t>
      </w:r>
    </w:p>
    <w:p w:rsidR="00286642" w:rsidRPr="00734827" w:rsidRDefault="00286642" w:rsidP="00286642">
      <w:pPr>
        <w:suppressAutoHyphens/>
        <w:spacing w:after="60"/>
        <w:ind w:firstLine="709"/>
        <w:jc w:val="both"/>
        <w:rPr>
          <w:lang w:bidi="ru-RU"/>
        </w:rPr>
      </w:pPr>
      <w:r w:rsidRPr="00734827">
        <w:t>Материалы проекта «Внесение изменений в Генеральный план Наро-Фоминского городского округа Московской области применительно к населенному пункту г. Наро-Фоминск» подготавливаются на основании распоряжения Комитета по архитектуре и градостроительству Московской области от 10.03.2021 № 27РВ-82 «О подготовке проекта внесения изменений в генеральный план Наро-Фоминского городского округа Московской области применительно к населенному пункту г. Наро-Фоминск»</w:t>
      </w:r>
      <w:r w:rsidRPr="00734827">
        <w:rPr>
          <w:noProof/>
        </w:rPr>
        <w:t>.</w:t>
      </w:r>
    </w:p>
    <w:p w:rsidR="00286642" w:rsidRPr="00734827" w:rsidRDefault="00286642" w:rsidP="00286642">
      <w:pPr>
        <w:suppressAutoHyphens/>
        <w:spacing w:before="60"/>
        <w:ind w:firstLine="709"/>
        <w:jc w:val="both"/>
      </w:pPr>
      <w:r w:rsidRPr="00734827">
        <w:t>Действующий генеральный план Наро-Фоминского городского округа Московской области утверждён решением Совета депутатов Н</w:t>
      </w:r>
      <w:r w:rsidR="000A6E89">
        <w:t>а</w:t>
      </w:r>
      <w:r w:rsidRPr="00734827">
        <w:t>ро-Фоминского городского округа Московской области от 24.03.2020 № 4/46 «Об утверждении Генеральный план Наро-Фоминского городского округа».</w:t>
      </w:r>
    </w:p>
    <w:p w:rsidR="00286642" w:rsidRPr="00734827" w:rsidRDefault="00286642" w:rsidP="00286642">
      <w:pPr>
        <w:pStyle w:val="Osnovnoy"/>
        <w:suppressAutoHyphens/>
        <w:spacing w:before="60"/>
      </w:pPr>
      <w:r w:rsidRPr="00734827">
        <w:t xml:space="preserve">Генеральный план Наро-Фоминского городского округа является муниципальным правовым актом органа местного самоуправления городского округа, содержит мероприятия по территориальному планированию, обеспечивающие достижение поставленных целей и задач. Генеральный план Наро-Фоминского городского округа является основанием для градостроительного зонирования территории и подготовки документации по планировке территории муниципального образования. </w:t>
      </w:r>
    </w:p>
    <w:p w:rsidR="00286642" w:rsidRDefault="00286642" w:rsidP="00286642">
      <w:pPr>
        <w:pStyle w:val="Osnovnoy"/>
        <w:suppressAutoHyphens/>
        <w:spacing w:before="60"/>
        <w:rPr>
          <w:szCs w:val="24"/>
        </w:rPr>
      </w:pPr>
      <w:r w:rsidRPr="00734827">
        <w:rPr>
          <w:szCs w:val="24"/>
        </w:rPr>
        <w:t xml:space="preserve">Подготовки внесения изменений в генеральный план </w:t>
      </w:r>
      <w:r w:rsidRPr="00734827">
        <w:t xml:space="preserve">Норо-Фоминского городского округа Московской области </w:t>
      </w:r>
      <w:r w:rsidRPr="00734827">
        <w:rPr>
          <w:szCs w:val="24"/>
        </w:rPr>
        <w:t>применительно к населённому пункту г. Наро-Фоминск» (далее по тексту – внесение изменений) вызвана приведением соответствия документа территориального планирования городского округа действующей нормативной базе, изменением градостроительной ситуации, изменениям данных Росреестра (постановка на учёт и снятие с учёта земельных участков), а также учёт решения Градостроительного совета Московской области (протокол от 29.12.2020 № 51 вопрос № 9) и др.</w:t>
      </w:r>
    </w:p>
    <w:p w:rsidR="00286642" w:rsidRPr="00734827" w:rsidRDefault="00286642" w:rsidP="00286642">
      <w:pPr>
        <w:suppressAutoHyphens/>
        <w:spacing w:after="60"/>
        <w:ind w:firstLine="709"/>
        <w:jc w:val="both"/>
      </w:pPr>
      <w:r w:rsidRPr="00734827">
        <w:rPr>
          <w:lang w:bidi="ru-RU"/>
        </w:rPr>
        <w:t>Материалы по обоснованию проект «</w:t>
      </w:r>
      <w:r w:rsidRPr="00734827">
        <w:t>Внесение изменений в Генеральный план Наро-Фоминского городского округа Московской области применительно к населенному пункту г. Наро-Фоминск», подготовлен в соответствии с нормативными правовыми актами Российской Федерации и Московской области, в том числе:</w:t>
      </w:r>
    </w:p>
    <w:p w:rsidR="00286642" w:rsidRPr="00734827" w:rsidRDefault="00286642" w:rsidP="00286642">
      <w:pPr>
        <w:pStyle w:val="1fffd"/>
        <w:ind w:firstLine="709"/>
        <w:jc w:val="both"/>
      </w:pPr>
      <w:r w:rsidRPr="00734827">
        <w:t>Градостроительный кодекс Российской Федерации;</w:t>
      </w:r>
    </w:p>
    <w:p w:rsidR="00286642" w:rsidRPr="00734827" w:rsidRDefault="00286642" w:rsidP="00286642">
      <w:pPr>
        <w:pStyle w:val="1fffd"/>
        <w:ind w:firstLine="709"/>
        <w:jc w:val="both"/>
      </w:pPr>
      <w:r w:rsidRPr="00734827">
        <w:t>Водный кодекс Российской Федерации;</w:t>
      </w:r>
    </w:p>
    <w:p w:rsidR="00286642" w:rsidRPr="00734827" w:rsidRDefault="00286642" w:rsidP="00286642">
      <w:pPr>
        <w:pStyle w:val="1fffd"/>
        <w:ind w:firstLine="709"/>
        <w:jc w:val="both"/>
      </w:pPr>
      <w:r w:rsidRPr="00734827">
        <w:t>Воздушный кодекс Российской Федерации;</w:t>
      </w:r>
    </w:p>
    <w:p w:rsidR="00286642" w:rsidRPr="00734827" w:rsidRDefault="00286642" w:rsidP="00286642">
      <w:pPr>
        <w:pStyle w:val="1fffd"/>
        <w:ind w:firstLine="709"/>
        <w:jc w:val="both"/>
      </w:pPr>
      <w:r w:rsidRPr="00734827">
        <w:t>Лесной кодекс Российской Федерации;</w:t>
      </w:r>
    </w:p>
    <w:p w:rsidR="00286642" w:rsidRPr="00734827" w:rsidRDefault="00286642" w:rsidP="00286642">
      <w:pPr>
        <w:pStyle w:val="1fffd"/>
        <w:ind w:firstLine="709"/>
        <w:jc w:val="both"/>
      </w:pPr>
      <w:r w:rsidRPr="00734827">
        <w:t>Земельный кодекс Российской Федерации;</w:t>
      </w:r>
    </w:p>
    <w:p w:rsidR="00286642" w:rsidRPr="00734827" w:rsidRDefault="00286642" w:rsidP="00286642">
      <w:pPr>
        <w:pStyle w:val="1fffd"/>
        <w:ind w:firstLine="709"/>
        <w:jc w:val="both"/>
      </w:pPr>
      <w:r w:rsidRPr="00734827">
        <w:t>Федеральный закон от 08.11.2007 № 257-ФЗ (ред. от 08.12.2020)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86642" w:rsidRPr="00734827" w:rsidRDefault="00286642" w:rsidP="00286642">
      <w:pPr>
        <w:pStyle w:val="1fffd"/>
        <w:ind w:firstLine="709"/>
        <w:jc w:val="both"/>
      </w:pPr>
      <w:r w:rsidRPr="00734827">
        <w:t>Федеральный закон от 10.01.2002 № 7-ФЗ (ред. от 30.12.2020) «Об охране окружающей среды»;</w:t>
      </w:r>
    </w:p>
    <w:p w:rsidR="00286642" w:rsidRPr="00734827" w:rsidRDefault="00286642" w:rsidP="00286642">
      <w:pPr>
        <w:pStyle w:val="1fffd"/>
        <w:ind w:firstLine="709"/>
        <w:jc w:val="both"/>
      </w:pPr>
      <w:r w:rsidRPr="00734827">
        <w:t>Федеральный закон от 31.03.1999 № 69-ФЗ (ред. от 26.07.2019) «О газоснабжении в Российской Федерации»;</w:t>
      </w:r>
    </w:p>
    <w:p w:rsidR="00286642" w:rsidRPr="00734827" w:rsidRDefault="00286642" w:rsidP="00286642">
      <w:pPr>
        <w:pStyle w:val="1fffd"/>
        <w:ind w:firstLine="709"/>
        <w:jc w:val="both"/>
        <w:rPr>
          <w:bCs/>
        </w:rPr>
      </w:pPr>
      <w:r w:rsidRPr="00734827">
        <w:rPr>
          <w:bCs/>
        </w:rPr>
        <w:t>Закон Российской Федерации от 14.01.1993 № 4292-1 (ред. от 01.04.2020) «Об увековечении памяти погибших при защите Отечества»;</w:t>
      </w:r>
    </w:p>
    <w:p w:rsidR="00286642" w:rsidRPr="00734827" w:rsidRDefault="00286642" w:rsidP="00286642">
      <w:pPr>
        <w:pStyle w:val="1fffd"/>
        <w:ind w:firstLine="709"/>
        <w:jc w:val="both"/>
      </w:pPr>
      <w:r w:rsidRPr="00734827">
        <w:t>Федеральный закон от 19.05.1995 № 80-ФЗ (ред. от 02.12.2019) «Об увековечении Победы советского народа в Великой Отечественной войне 1941 - 1945 годов»;</w:t>
      </w:r>
    </w:p>
    <w:p w:rsidR="00286642" w:rsidRPr="00734827" w:rsidRDefault="00286642" w:rsidP="00286642">
      <w:pPr>
        <w:pStyle w:val="1fffd"/>
        <w:ind w:firstLine="709"/>
        <w:jc w:val="both"/>
      </w:pPr>
      <w:r w:rsidRPr="00734827">
        <w:lastRenderedPageBreak/>
        <w:t>Постановлением Правительства Московской области от 22.04.2005 № 264/16 «О награждении знаком Правительства Московской области «Штандарт Славы».</w:t>
      </w:r>
    </w:p>
    <w:p w:rsidR="00286642" w:rsidRPr="00734827" w:rsidRDefault="00286642" w:rsidP="00286642">
      <w:pPr>
        <w:pStyle w:val="1fffd"/>
        <w:ind w:firstLine="709"/>
        <w:jc w:val="both"/>
      </w:pPr>
      <w:r w:rsidRPr="00734827">
        <w:t>Указ Президента Российской Федерации от 27.04.2009 № 463 «О присвоении г. Наро-Фоминску почетного звания Российской Федерации «Город воинской славы».</w:t>
      </w:r>
    </w:p>
    <w:p w:rsidR="00286642" w:rsidRPr="00734827" w:rsidRDefault="00286642" w:rsidP="00286642">
      <w:pPr>
        <w:pStyle w:val="1fffd"/>
        <w:ind w:firstLine="709"/>
        <w:jc w:val="both"/>
      </w:pPr>
      <w:r w:rsidRPr="00734827">
        <w:t>Федеральный закон от 14.03.1995 № 33-ФЗ (ред. от 30.12.2020) «Об особо охраняемых природных территориях»;</w:t>
      </w:r>
    </w:p>
    <w:p w:rsidR="00286642" w:rsidRPr="00734827" w:rsidRDefault="00286642" w:rsidP="00286642">
      <w:pPr>
        <w:pStyle w:val="1fffd"/>
        <w:ind w:firstLine="709"/>
        <w:jc w:val="both"/>
      </w:pPr>
      <w:r w:rsidRPr="00734827">
        <w:t>Федеральный закон от 30.03.1999 № 52-ФЗ (ред. от 13.07.2020) «О санитарно-эпидемиологическом благополучии населения»;</w:t>
      </w:r>
    </w:p>
    <w:p w:rsidR="00286642" w:rsidRPr="00734827" w:rsidRDefault="00286642" w:rsidP="00286642">
      <w:pPr>
        <w:pStyle w:val="1fffd"/>
        <w:ind w:firstLine="709"/>
        <w:jc w:val="both"/>
      </w:pPr>
      <w:r w:rsidRPr="00734827">
        <w:t>Федеральный закон от 12.01.1996 № 8-ФЗ (ред. от 08.12.2020) «О погребении и похоронном деле»;</w:t>
      </w:r>
    </w:p>
    <w:p w:rsidR="00286642" w:rsidRPr="00734827" w:rsidRDefault="00286642" w:rsidP="00286642">
      <w:pPr>
        <w:pStyle w:val="1fffd"/>
        <w:ind w:firstLine="709"/>
        <w:jc w:val="both"/>
      </w:pPr>
      <w:r w:rsidRPr="00734827">
        <w:t>Федеральный закон от 25.06.2002 № 73-ФЗ (ред. от 29.12.2020) «Об объектах культурного наследия (памятниках истории и культуры) народов Российской Федерации»;</w:t>
      </w:r>
    </w:p>
    <w:p w:rsidR="00286642" w:rsidRPr="00734827" w:rsidRDefault="00286642" w:rsidP="00286642">
      <w:pPr>
        <w:pStyle w:val="1fffd"/>
        <w:ind w:firstLine="709"/>
        <w:jc w:val="both"/>
      </w:pPr>
      <w:r w:rsidRPr="00734827">
        <w:t xml:space="preserve">Федеральный закон от 06.10.2003 № 131-ФЗ (ред. от 29.12.2020) «Об общих принципах организации местного самоуправления в Российской Федерации»; </w:t>
      </w:r>
    </w:p>
    <w:p w:rsidR="00286642" w:rsidRPr="00734827" w:rsidRDefault="00286642" w:rsidP="00286642">
      <w:pPr>
        <w:pStyle w:val="1fffd"/>
        <w:ind w:firstLine="709"/>
        <w:jc w:val="both"/>
      </w:pPr>
      <w:r w:rsidRPr="00734827">
        <w:t>Федеральный закон от 10.01.1996 № 4-ФЗ (ред. от 08.12.2020) «О мелиорации земель»;</w:t>
      </w:r>
    </w:p>
    <w:p w:rsidR="00286642" w:rsidRPr="00734827" w:rsidRDefault="00286642" w:rsidP="00286642">
      <w:pPr>
        <w:pStyle w:val="1fffd"/>
        <w:ind w:firstLine="709"/>
        <w:jc w:val="both"/>
      </w:pPr>
      <w:r w:rsidRPr="00734827">
        <w:t>Федеральный закон от 24.07.2002 № 101-ФЗ (ред. от 06.06.2019) «Об обороте земель сельскохозяйственного назначения»;</w:t>
      </w:r>
    </w:p>
    <w:p w:rsidR="00286642" w:rsidRPr="00734827" w:rsidRDefault="00286642" w:rsidP="00286642">
      <w:pPr>
        <w:pStyle w:val="1fffd"/>
        <w:ind w:firstLine="709"/>
        <w:jc w:val="both"/>
      </w:pPr>
      <w:r w:rsidRPr="00734827">
        <w:t>Федеральный закон от 07.12.2011 № 416-ФЗ (ред. от 01.04.2020) «О водоснабжении и водоотведении»;</w:t>
      </w:r>
    </w:p>
    <w:p w:rsidR="00286642" w:rsidRPr="00734827" w:rsidRDefault="00286642" w:rsidP="00286642">
      <w:pPr>
        <w:pStyle w:val="1fffd"/>
        <w:ind w:firstLine="709"/>
        <w:jc w:val="both"/>
      </w:pPr>
      <w:r w:rsidRPr="00734827">
        <w:t>Федеральный закон от 27.07.2010 № 190-ФЗ (ред. от 08.12.2020) «О теплоснабжении»;</w:t>
      </w:r>
    </w:p>
    <w:p w:rsidR="00286642" w:rsidRPr="00734827" w:rsidRDefault="00286642" w:rsidP="00286642">
      <w:pPr>
        <w:pStyle w:val="1fffd"/>
        <w:ind w:firstLine="709"/>
        <w:jc w:val="both"/>
      </w:pPr>
      <w:r w:rsidRPr="00734827">
        <w:t>Федеральный закон от 26.03.2003 № 35-ФЗ (ред. от 30.12.2020) «Об электроэнергетики»;</w:t>
      </w:r>
    </w:p>
    <w:p w:rsidR="00286642" w:rsidRPr="00734827" w:rsidRDefault="00286642" w:rsidP="00286642">
      <w:pPr>
        <w:pStyle w:val="1fffd"/>
        <w:ind w:firstLine="709"/>
        <w:jc w:val="both"/>
      </w:pPr>
      <w:r w:rsidRPr="00734827">
        <w:t>Приказ Минэнерго России от 30.06.2020 № 508 «Об утверждении схемы и программы развития Единой энергетической системы России на 2020 - 2026 годы»;</w:t>
      </w:r>
    </w:p>
    <w:p w:rsidR="00286642" w:rsidRPr="00B27A8E" w:rsidRDefault="00286642" w:rsidP="00286642">
      <w:pPr>
        <w:tabs>
          <w:tab w:val="left" w:pos="993"/>
        </w:tabs>
        <w:suppressAutoHyphens/>
        <w:ind w:firstLine="709"/>
        <w:jc w:val="both"/>
      </w:pPr>
      <w:r w:rsidRPr="00734827">
        <w:t>Инвестиционная программа ПАО «МОЭСК» с изменениями от 26.12.2019, утвержденная приказом Минэнерго России от 26.12.2019 № 33@ «Об утверждении изменений, вносимых в инвестиционную программу ПАО «МОЭСК», утвержденную приказом Минэнерго России от 16.10.2014 № 735, с изменениями, внесенными приказом Минэнерго России от 26.12.2018 № 31@»;</w:t>
      </w:r>
    </w:p>
    <w:p w:rsidR="00B00E6C" w:rsidRPr="00B00E6C" w:rsidRDefault="00B00E6C" w:rsidP="00286642">
      <w:pPr>
        <w:tabs>
          <w:tab w:val="left" w:pos="993"/>
        </w:tabs>
        <w:suppressAutoHyphens/>
        <w:ind w:firstLine="709"/>
        <w:jc w:val="both"/>
        <w:rPr>
          <w:color w:val="FF0000"/>
        </w:rPr>
      </w:pPr>
      <w:r w:rsidRPr="00B00E6C">
        <w:rPr>
          <w:color w:val="FF0000"/>
        </w:rPr>
        <w:t xml:space="preserve">Приказ Минэнерго России от </w:t>
      </w:r>
      <w:r>
        <w:rPr>
          <w:color w:val="FF0000"/>
        </w:rPr>
        <w:t>30</w:t>
      </w:r>
      <w:r w:rsidRPr="00B00E6C">
        <w:rPr>
          <w:color w:val="FF0000"/>
        </w:rPr>
        <w:t xml:space="preserve">.12.2020 </w:t>
      </w:r>
      <w:r>
        <w:rPr>
          <w:color w:val="FF0000"/>
        </w:rPr>
        <w:t>№</w:t>
      </w:r>
      <w:r w:rsidRPr="00B00E6C">
        <w:rPr>
          <w:color w:val="FF0000"/>
        </w:rPr>
        <w:t xml:space="preserve"> </w:t>
      </w:r>
      <w:r>
        <w:rPr>
          <w:color w:val="FF0000"/>
        </w:rPr>
        <w:t>33</w:t>
      </w:r>
      <w:r w:rsidRPr="00B00E6C">
        <w:rPr>
          <w:color w:val="FF0000"/>
        </w:rPr>
        <w:t xml:space="preserve">@ </w:t>
      </w:r>
      <w:r>
        <w:rPr>
          <w:color w:val="FF0000"/>
        </w:rPr>
        <w:t>«</w:t>
      </w:r>
      <w:r w:rsidRPr="00B00E6C">
        <w:rPr>
          <w:color w:val="FF0000"/>
        </w:rPr>
        <w:t xml:space="preserve">Об утверждении </w:t>
      </w:r>
      <w:r>
        <w:rPr>
          <w:color w:val="FF0000"/>
        </w:rPr>
        <w:t xml:space="preserve">изменений, вносимых в инвестиционную </w:t>
      </w:r>
      <w:r w:rsidRPr="00B00E6C">
        <w:rPr>
          <w:color w:val="FF0000"/>
        </w:rPr>
        <w:t>программ</w:t>
      </w:r>
      <w:r>
        <w:rPr>
          <w:color w:val="FF0000"/>
        </w:rPr>
        <w:t xml:space="preserve">у </w:t>
      </w:r>
      <w:r w:rsidRPr="00B00E6C">
        <w:rPr>
          <w:color w:val="FF0000"/>
        </w:rPr>
        <w:t xml:space="preserve"> ПАО "</w:t>
      </w:r>
      <w:r>
        <w:rPr>
          <w:color w:val="FF0000"/>
        </w:rPr>
        <w:t xml:space="preserve">Россети </w:t>
      </w:r>
      <w:r w:rsidRPr="00B00E6C">
        <w:rPr>
          <w:color w:val="FF0000"/>
        </w:rPr>
        <w:t>М</w:t>
      </w:r>
      <w:r>
        <w:rPr>
          <w:color w:val="FF0000"/>
        </w:rPr>
        <w:t xml:space="preserve">осковский регион, </w:t>
      </w:r>
      <w:r w:rsidRPr="00B00E6C">
        <w:rPr>
          <w:color w:val="FF0000"/>
        </w:rPr>
        <w:t xml:space="preserve"> утвержденную приказом Минэнерго России от 1</w:t>
      </w:r>
      <w:r>
        <w:rPr>
          <w:color w:val="FF0000"/>
        </w:rPr>
        <w:t>6</w:t>
      </w:r>
      <w:r w:rsidRPr="00B00E6C">
        <w:rPr>
          <w:color w:val="FF0000"/>
        </w:rPr>
        <w:t>.1</w:t>
      </w:r>
      <w:r>
        <w:rPr>
          <w:color w:val="FF0000"/>
        </w:rPr>
        <w:t>0</w:t>
      </w:r>
      <w:r w:rsidRPr="00B00E6C">
        <w:rPr>
          <w:color w:val="FF0000"/>
        </w:rPr>
        <w:t>.201</w:t>
      </w:r>
      <w:r>
        <w:rPr>
          <w:color w:val="FF0000"/>
        </w:rPr>
        <w:t>4 №</w:t>
      </w:r>
      <w:r w:rsidRPr="00B00E6C">
        <w:rPr>
          <w:color w:val="FF0000"/>
        </w:rPr>
        <w:t xml:space="preserve"> </w:t>
      </w:r>
      <w:r>
        <w:rPr>
          <w:color w:val="FF0000"/>
        </w:rPr>
        <w:t>735</w:t>
      </w:r>
      <w:r w:rsidRPr="00B00E6C">
        <w:rPr>
          <w:color w:val="FF0000"/>
        </w:rPr>
        <w:t xml:space="preserve">, с изменениями, внесенными приказом Минэнерго России от 26.12.2019 </w:t>
      </w:r>
      <w:r>
        <w:rPr>
          <w:color w:val="FF0000"/>
        </w:rPr>
        <w:t>№</w:t>
      </w:r>
      <w:r w:rsidRPr="00B00E6C">
        <w:rPr>
          <w:color w:val="FF0000"/>
        </w:rPr>
        <w:t xml:space="preserve"> 3</w:t>
      </w:r>
      <w:r>
        <w:rPr>
          <w:color w:val="FF0000"/>
        </w:rPr>
        <w:t>3</w:t>
      </w:r>
      <w:r w:rsidRPr="00B00E6C">
        <w:rPr>
          <w:color w:val="FF0000"/>
        </w:rPr>
        <w:t>@</w:t>
      </w:r>
      <w:r>
        <w:rPr>
          <w:color w:val="FF0000"/>
        </w:rPr>
        <w:t>»</w:t>
      </w:r>
      <w:r w:rsidRPr="00B00E6C">
        <w:rPr>
          <w:color w:val="FF0000"/>
        </w:rPr>
        <w:t>;</w:t>
      </w:r>
    </w:p>
    <w:p w:rsidR="00286642" w:rsidRPr="00734827" w:rsidRDefault="00286642" w:rsidP="00286642">
      <w:pPr>
        <w:tabs>
          <w:tab w:val="left" w:pos="993"/>
        </w:tabs>
        <w:suppressAutoHyphens/>
        <w:ind w:firstLine="709"/>
        <w:jc w:val="both"/>
      </w:pPr>
      <w:r w:rsidRPr="00734827">
        <w:t>Приказ министра энергетики Московской области от 18.12.2019 № 105 «Об инвестиционных программах субъектов электроэнергетики, реализуемых на территории Московской области»;</w:t>
      </w:r>
    </w:p>
    <w:p w:rsidR="00286642" w:rsidRPr="00734827" w:rsidRDefault="00286642" w:rsidP="00286642">
      <w:pPr>
        <w:tabs>
          <w:tab w:val="left" w:pos="993"/>
        </w:tabs>
        <w:suppressAutoHyphens/>
        <w:ind w:firstLine="709"/>
        <w:jc w:val="both"/>
        <w:rPr>
          <w:rFonts w:eastAsia="SimSun"/>
        </w:rPr>
      </w:pPr>
      <w:r w:rsidRPr="00734827">
        <w:rPr>
          <w:rFonts w:eastAsia="SimSun"/>
        </w:rPr>
        <w:t xml:space="preserve">«Инвестиционная программа АО «Мособлэнерго» на 2021 – 2025 годы, утвержденная приказом министра энергетики Московской области от 18.12.2019 № 105 </w:t>
      </w:r>
      <w:r w:rsidRPr="00734827">
        <w:t>(в ред. от 30.10.2020 № 66)</w:t>
      </w:r>
      <w:r w:rsidRPr="00734827">
        <w:rPr>
          <w:rFonts w:eastAsia="SimSun"/>
        </w:rPr>
        <w:t>;</w:t>
      </w:r>
    </w:p>
    <w:p w:rsidR="00286642" w:rsidRPr="00734827" w:rsidRDefault="00286642" w:rsidP="00286642">
      <w:pPr>
        <w:pStyle w:val="1fffd"/>
        <w:ind w:firstLine="709"/>
        <w:jc w:val="both"/>
      </w:pPr>
      <w:r w:rsidRPr="00734827">
        <w:t>Закон Российской Федерации от 21.02.1992 № 2395-1 (ред. от 08.12.2020) «О недрах»;</w:t>
      </w:r>
    </w:p>
    <w:p w:rsidR="00286642" w:rsidRPr="00734827" w:rsidRDefault="00286642" w:rsidP="00286642">
      <w:pPr>
        <w:pStyle w:val="1fffd"/>
        <w:ind w:firstLine="709"/>
        <w:jc w:val="both"/>
      </w:pPr>
      <w:r w:rsidRPr="00734827">
        <w:t>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286642" w:rsidRPr="00734827" w:rsidRDefault="00286642" w:rsidP="00286642">
      <w:pPr>
        <w:pStyle w:val="1fffd"/>
        <w:ind w:firstLine="709"/>
        <w:jc w:val="both"/>
      </w:pPr>
      <w:r w:rsidRPr="00734827">
        <w:t>Постановление Правительства Российской Федерации от 11.03.2010 № 138 (ред. от 02.12.2020) «Об утверждении Федеральных правил использования воздушного пространства Российской Федерации»;</w:t>
      </w:r>
    </w:p>
    <w:p w:rsidR="00286642" w:rsidRPr="00734827" w:rsidRDefault="00286642" w:rsidP="00286642">
      <w:pPr>
        <w:pStyle w:val="1fffd"/>
        <w:ind w:firstLine="709"/>
        <w:jc w:val="both"/>
      </w:pPr>
      <w:r w:rsidRPr="00734827">
        <w:t>Распоряжение Правительства Российской Федерации от 01.08.2016 № 1634-р (ред. от 28.12.2020) «Об утверждении схемы территориального планирования Российской Федерации в области энергетики»;</w:t>
      </w:r>
    </w:p>
    <w:p w:rsidR="00286642" w:rsidRPr="00E0517C" w:rsidRDefault="00286642" w:rsidP="00286642">
      <w:pPr>
        <w:pStyle w:val="1fffd"/>
        <w:ind w:firstLine="709"/>
        <w:jc w:val="both"/>
      </w:pPr>
      <w:r w:rsidRPr="00734827">
        <w:lastRenderedPageBreak/>
        <w:t>Распоряжение Правительства Российской Федерации от 09.02.2012 № 162-р (ред. от 07.09.2020) «Об утверждении перечней видов объектов</w:t>
      </w:r>
      <w:r w:rsidRPr="00E0517C">
        <w:t xml:space="preserve"> федерального значения, подлежащих отображению на схемах территориального планирования Российской Федерации;</w:t>
      </w:r>
    </w:p>
    <w:p w:rsidR="00286642" w:rsidRPr="00E0517C" w:rsidRDefault="00286642" w:rsidP="00286642">
      <w:pPr>
        <w:pStyle w:val="1fffd"/>
        <w:ind w:firstLine="709"/>
        <w:jc w:val="both"/>
      </w:pPr>
      <w:r w:rsidRPr="00E0517C">
        <w:t>Приказ министра энергетики Московской области от 31.10.2018 № 63 (с изм. от 27.12.2019) «Об утверждении инвестиционных программ субъектов электроэнергетики, реализуемых на территории Московской области»;</w:t>
      </w:r>
    </w:p>
    <w:p w:rsidR="00286642" w:rsidRPr="00E0517C" w:rsidRDefault="00286642" w:rsidP="00286642">
      <w:pPr>
        <w:pStyle w:val="1fffd"/>
        <w:ind w:firstLine="709"/>
        <w:jc w:val="both"/>
      </w:pPr>
      <w:r w:rsidRPr="00E0517C">
        <w:t>Постановление Правительства Российской Федерации от 09.04.2016 № 291 (ред. от 29.06.2017)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 754»;</w:t>
      </w:r>
    </w:p>
    <w:p w:rsidR="00286642" w:rsidRPr="00E0517C" w:rsidRDefault="00286642" w:rsidP="00286642">
      <w:pPr>
        <w:suppressAutoHyphens/>
        <w:autoSpaceDE w:val="0"/>
        <w:autoSpaceDN w:val="0"/>
        <w:adjustRightInd w:val="0"/>
        <w:ind w:firstLine="720"/>
        <w:jc w:val="both"/>
      </w:pPr>
      <w:r w:rsidRPr="00E0517C">
        <w:rPr>
          <w:rFonts w:eastAsiaTheme="minorHAnsi"/>
          <w:lang w:eastAsia="en-US"/>
        </w:rPr>
        <w:t>Постановление Правительства Российской Федерации от 26.08.2013 № 736 «О некоторых вопросах установления охранных зон объектов электросетевого хозяйства»;</w:t>
      </w:r>
    </w:p>
    <w:p w:rsidR="00286642" w:rsidRPr="00E0517C" w:rsidRDefault="00286642" w:rsidP="00286642">
      <w:pPr>
        <w:pStyle w:val="1fffd"/>
        <w:ind w:firstLine="709"/>
        <w:jc w:val="both"/>
      </w:pPr>
      <w:r w:rsidRPr="00E0517C">
        <w:t>Постановление Правительства Российской Федерации от 27.12.2004 № 861 (ред. от 30.01.2021)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86642" w:rsidRPr="00E0517C" w:rsidRDefault="00286642" w:rsidP="00286642">
      <w:pPr>
        <w:pStyle w:val="1fffd"/>
        <w:ind w:firstLine="709"/>
        <w:jc w:val="both"/>
      </w:pPr>
      <w:r w:rsidRPr="00E0517C">
        <w:t>Приказ Госгортехнадзора России от 15.12.2000 № 124 «О правилах охраны газорасперелительных сетей»;</w:t>
      </w:r>
    </w:p>
    <w:p w:rsidR="00286642" w:rsidRPr="00E0517C" w:rsidRDefault="00286642" w:rsidP="00286642">
      <w:pPr>
        <w:pStyle w:val="1fffd"/>
        <w:ind w:firstLine="709"/>
        <w:jc w:val="both"/>
      </w:pPr>
      <w:r w:rsidRPr="00E0517C">
        <w:t>Постановление Правительства Российской Федерации от 08.09.2017 № 1083 (ред. от 15.07.2019)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286642" w:rsidRPr="00E0517C" w:rsidRDefault="00286642" w:rsidP="00286642">
      <w:pPr>
        <w:pStyle w:val="1fffd"/>
        <w:ind w:firstLine="709"/>
        <w:jc w:val="both"/>
      </w:pPr>
      <w:r w:rsidRPr="00E0517C">
        <w:t xml:space="preserve">Постановление Правительства Российской Федерации от 20.11.2000 № 878 (ред. от 17.05.2016) «Об утверждении Правил охраны газораспределительных сетей»; </w:t>
      </w:r>
    </w:p>
    <w:p w:rsidR="00286642" w:rsidRPr="00E0517C" w:rsidRDefault="00286642" w:rsidP="00286642">
      <w:pPr>
        <w:pStyle w:val="1fffd"/>
        <w:ind w:firstLine="709"/>
        <w:jc w:val="both"/>
      </w:pPr>
      <w:r w:rsidRPr="00E0517C">
        <w:t xml:space="preserve">Постановление Правительства Российской Федерации от 18.11.2013 № 1033 (ред. от 15.01.2019)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w:t>
      </w:r>
    </w:p>
    <w:p w:rsidR="00286642" w:rsidRPr="00E0517C" w:rsidRDefault="00286642" w:rsidP="00286642">
      <w:pPr>
        <w:pStyle w:val="1fffd"/>
        <w:ind w:firstLine="709"/>
        <w:jc w:val="both"/>
      </w:pPr>
      <w:r w:rsidRPr="00E0517C">
        <w:t>Постановление Правительства Российской Федерации от 24.02.2009 № 160 (ред. от 21.12.2018)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86642" w:rsidRPr="00E0517C" w:rsidRDefault="00286642" w:rsidP="00286642">
      <w:pPr>
        <w:pStyle w:val="1fffd"/>
        <w:ind w:firstLine="709"/>
        <w:jc w:val="both"/>
      </w:pPr>
      <w:r w:rsidRPr="00E0517C">
        <w:t>Распоряжение Правительства Российской Федерации от 19.03.2013 № 384-р (</w:t>
      </w:r>
      <w:r w:rsidRPr="00E0517C">
        <w:rPr>
          <w:rFonts w:eastAsia="Arial Unicode MS"/>
        </w:rPr>
        <w:t>ред. от 22.01.2021</w:t>
      </w:r>
      <w:r w:rsidRPr="00E0517C">
        <w:t>)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286642" w:rsidRPr="00E0517C" w:rsidRDefault="00286642" w:rsidP="00286642">
      <w:pPr>
        <w:pStyle w:val="1fffd"/>
        <w:ind w:firstLine="709"/>
        <w:jc w:val="both"/>
      </w:pPr>
      <w:r w:rsidRPr="00E0517C">
        <w:t>Распоряжение Правительства Российской Федерации от 06.05.2015 № 816-р (ред. от 21.12.2020) «Об утверждении схемы территориального планирования Российской Федерации в области федерального транспорта (в части трубопроводного транспорта)»;</w:t>
      </w:r>
    </w:p>
    <w:p w:rsidR="00286642" w:rsidRPr="00E0517C" w:rsidRDefault="00286642" w:rsidP="00286642">
      <w:pPr>
        <w:tabs>
          <w:tab w:val="left" w:pos="0"/>
          <w:tab w:val="left" w:pos="1276"/>
        </w:tabs>
        <w:suppressAutoHyphens/>
        <w:spacing w:before="40" w:after="40"/>
        <w:ind w:firstLine="709"/>
        <w:jc w:val="both"/>
      </w:pPr>
      <w:r w:rsidRPr="00E0517C">
        <w:lastRenderedPageBreak/>
        <w:t>Постановление Правительства Московской области от 30.12.2020 № 1069/43 «Об утверждении Региональной программы газификации жилищно-коммунального хозяйства, промышленных и иных организаций Московской области на период 2020-2024 годов»;</w:t>
      </w:r>
    </w:p>
    <w:p w:rsidR="00286642" w:rsidRPr="00E0517C" w:rsidRDefault="00286642" w:rsidP="00286642">
      <w:pPr>
        <w:pStyle w:val="1fffd"/>
        <w:ind w:firstLine="709"/>
        <w:jc w:val="both"/>
      </w:pPr>
      <w:r w:rsidRPr="00E0517C">
        <w:t>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286642" w:rsidRPr="00E0517C" w:rsidRDefault="00286642" w:rsidP="00286642">
      <w:pPr>
        <w:pStyle w:val="1fffd"/>
        <w:ind w:firstLine="709"/>
        <w:jc w:val="both"/>
      </w:pPr>
      <w:r w:rsidRPr="00E0517C">
        <w:t>Решение Исполкома Моссовета и Мособлисполкома от 17.04.1980 № 500-1143 (с изм. от 04.12.2018) «Об утверждении проекта установления красных линий границ зон санитарной охраны источников водоснабжения г. Москвы в границах ЛПЗП»;</w:t>
      </w:r>
    </w:p>
    <w:p w:rsidR="00286642" w:rsidRPr="00E0517C" w:rsidRDefault="00286642" w:rsidP="00286642">
      <w:pPr>
        <w:tabs>
          <w:tab w:val="left" w:pos="0"/>
          <w:tab w:val="left" w:pos="1276"/>
        </w:tabs>
        <w:suppressAutoHyphens/>
        <w:spacing w:before="40" w:after="40"/>
        <w:ind w:firstLine="709"/>
        <w:jc w:val="both"/>
      </w:pPr>
      <w:r w:rsidRPr="00E0517C">
        <w:t>Постановление Правительства Москвы и Правительства Московской области от 17.12.2019 № 1705-ПП/970/44 «О зонах санитарной охраны источников питьевого и хозяйственно-бытового водоснабжения на территории города Москвы и Московской области»;</w:t>
      </w:r>
    </w:p>
    <w:p w:rsidR="00286642" w:rsidRPr="00E0517C" w:rsidRDefault="00286642" w:rsidP="00286642">
      <w:pPr>
        <w:tabs>
          <w:tab w:val="left" w:pos="0"/>
          <w:tab w:val="left" w:pos="1276"/>
        </w:tabs>
        <w:suppressAutoHyphens/>
        <w:spacing w:before="40" w:after="40"/>
        <w:ind w:firstLine="709"/>
        <w:jc w:val="both"/>
      </w:pPr>
      <w:r w:rsidRPr="00E0517C">
        <w:t>Постановление Главного государственного санитарного врача Российской Федерации от 30.04.2010 № 45 (ред. от 30.12.2020) «Об утверждении СП 2.1.4.2625-10 Зоны санитарной охраны источников питьевого водоснабжения г. Москвы».</w:t>
      </w:r>
    </w:p>
    <w:p w:rsidR="00286642" w:rsidRPr="00E0517C" w:rsidRDefault="00286642" w:rsidP="00286642">
      <w:pPr>
        <w:tabs>
          <w:tab w:val="left" w:pos="0"/>
          <w:tab w:val="left" w:pos="1276"/>
        </w:tabs>
        <w:suppressAutoHyphens/>
        <w:spacing w:before="40" w:after="40"/>
        <w:ind w:firstLine="709"/>
        <w:jc w:val="both"/>
      </w:pPr>
      <w:r w:rsidRPr="00E0517C">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86642" w:rsidRPr="00E0517C" w:rsidRDefault="00286642" w:rsidP="00286642">
      <w:pPr>
        <w:tabs>
          <w:tab w:val="left" w:pos="0"/>
          <w:tab w:val="left" w:pos="1276"/>
        </w:tabs>
        <w:suppressAutoHyphens/>
        <w:spacing w:before="40" w:after="40"/>
        <w:ind w:firstLine="709"/>
        <w:jc w:val="both"/>
      </w:pPr>
      <w:r w:rsidRPr="00E0517C">
        <w:t>Постановление Правительства Р</w:t>
      </w:r>
      <w:r>
        <w:t xml:space="preserve">оссийской </w:t>
      </w:r>
      <w:r w:rsidRPr="00E0517C">
        <w:t>Ф</w:t>
      </w:r>
      <w:r>
        <w:t>едерации</w:t>
      </w:r>
      <w:r w:rsidRPr="00E0517C">
        <w:t xml:space="preserve"> от 03.03.2018 </w:t>
      </w:r>
      <w:r>
        <w:t>№</w:t>
      </w:r>
      <w:r w:rsidRPr="00E0517C">
        <w:t xml:space="preserve"> 222 (ред. от 21.12.2018) «Об утверждении Правил установления санитарно-защитных зон и использования земельных участков, расположенных в границах санитарно-защитных зон»; </w:t>
      </w:r>
    </w:p>
    <w:p w:rsidR="00286642" w:rsidRPr="00E0517C" w:rsidRDefault="00286642" w:rsidP="00286642">
      <w:pPr>
        <w:tabs>
          <w:tab w:val="left" w:pos="0"/>
          <w:tab w:val="left" w:pos="1276"/>
        </w:tabs>
        <w:suppressAutoHyphens/>
        <w:spacing w:before="40" w:after="40"/>
        <w:ind w:firstLine="709"/>
        <w:jc w:val="both"/>
      </w:pPr>
      <w:r w:rsidRPr="00E0517C">
        <w:t>Постановление Главного государственного санитарного врача Р</w:t>
      </w:r>
      <w:r>
        <w:t xml:space="preserve">оссийской </w:t>
      </w:r>
      <w:r w:rsidRPr="00E0517C">
        <w:t>Ф</w:t>
      </w:r>
      <w:r>
        <w:t>едерации</w:t>
      </w:r>
      <w:r w:rsidRPr="00E0517C">
        <w:t xml:space="preserve">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86642" w:rsidRPr="00E0517C" w:rsidRDefault="00286642" w:rsidP="00286642">
      <w:pPr>
        <w:tabs>
          <w:tab w:val="left" w:pos="0"/>
          <w:tab w:val="left" w:pos="1276"/>
        </w:tabs>
        <w:suppressAutoHyphens/>
        <w:spacing w:before="40" w:after="40"/>
        <w:ind w:firstLine="709"/>
        <w:jc w:val="both"/>
      </w:pPr>
      <w:r w:rsidRPr="00E0517C">
        <w:t>СП 51.13330.2011. Свод правил. Защита от шума. Актуализированная редакция СНиП 23-03-2003 (утв. Приказом Минрегиона РФ от 28.12.2010 N 825) (ред. от 05.05.2017);</w:t>
      </w:r>
    </w:p>
    <w:p w:rsidR="00286642" w:rsidRPr="00E0517C" w:rsidRDefault="00286642" w:rsidP="00286642">
      <w:pPr>
        <w:tabs>
          <w:tab w:val="left" w:pos="0"/>
          <w:tab w:val="left" w:pos="1276"/>
        </w:tabs>
        <w:suppressAutoHyphens/>
        <w:spacing w:before="40" w:after="40"/>
        <w:ind w:firstLine="709"/>
        <w:jc w:val="both"/>
      </w:pPr>
      <w:r w:rsidRPr="00E0517C">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 (утв. Постановлением Госкомсанэпиднадзора РФ от 31.10.1996 № 36);</w:t>
      </w:r>
    </w:p>
    <w:p w:rsidR="00286642" w:rsidRPr="00E0517C" w:rsidRDefault="00286642" w:rsidP="00286642">
      <w:pPr>
        <w:tabs>
          <w:tab w:val="left" w:pos="0"/>
          <w:tab w:val="left" w:pos="1276"/>
        </w:tabs>
        <w:suppressAutoHyphens/>
        <w:spacing w:before="40" w:after="40"/>
        <w:ind w:firstLine="709"/>
        <w:jc w:val="both"/>
      </w:pPr>
      <w:r w:rsidRPr="00E0517C">
        <w:t>Постановление Главного государственного санитарного врача Российской Федерации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286642" w:rsidRPr="00E0517C" w:rsidRDefault="00286642" w:rsidP="00286642">
      <w:pPr>
        <w:tabs>
          <w:tab w:val="left" w:pos="0"/>
          <w:tab w:val="left" w:pos="1276"/>
        </w:tabs>
        <w:suppressAutoHyphens/>
        <w:spacing w:before="40" w:after="40"/>
        <w:ind w:firstLine="709"/>
        <w:jc w:val="both"/>
      </w:pPr>
      <w:r w:rsidRPr="00E0517C">
        <w:t>Постановление Правительства Московской области от 11.02.2009 № 106/5 (ред. от 23.06.2020) «Об утверждении Схемы развития и размещения особо охраняемых природных территорий в Московской области»;</w:t>
      </w:r>
    </w:p>
    <w:p w:rsidR="00286642" w:rsidRPr="00E0517C" w:rsidRDefault="00286642" w:rsidP="00286642">
      <w:pPr>
        <w:tabs>
          <w:tab w:val="left" w:pos="0"/>
          <w:tab w:val="left" w:pos="1276"/>
        </w:tabs>
        <w:suppressAutoHyphens/>
        <w:spacing w:before="40" w:after="40"/>
        <w:ind w:firstLine="709"/>
        <w:jc w:val="both"/>
      </w:pPr>
      <w:r w:rsidRPr="00E0517C">
        <w:t>Постановление Правительства Московской области от 22.12.2016 № 984/47 (ред. от 17.11.2020) «Об утверждении территориальной схемы обращения с отходами Московской области»;</w:t>
      </w:r>
    </w:p>
    <w:p w:rsidR="00286642" w:rsidRPr="00E0517C" w:rsidRDefault="00286642" w:rsidP="00286642">
      <w:pPr>
        <w:pStyle w:val="1fffd"/>
        <w:ind w:firstLine="709"/>
        <w:jc w:val="both"/>
      </w:pPr>
      <w:r w:rsidRPr="00E0517C">
        <w:t xml:space="preserve">Приказ Минэкономразвития России от 09.01.2018 №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w:t>
      </w:r>
      <w:r w:rsidRPr="00E0517C">
        <w:lastRenderedPageBreak/>
        <w:t>местного значения и о признании утратившим силу приказа Минэкономразвития России от 7 декабря 2016 г. № 793»;</w:t>
      </w:r>
    </w:p>
    <w:p w:rsidR="00286642" w:rsidRPr="00E0517C" w:rsidRDefault="00286642" w:rsidP="00286642">
      <w:pPr>
        <w:pStyle w:val="1fffd"/>
        <w:ind w:firstLine="709"/>
        <w:jc w:val="both"/>
      </w:pPr>
      <w:r w:rsidRPr="00E0517C">
        <w:t xml:space="preserve">Приказ Росреестра от 15.09.2016 № П/465 «О внесении изменений в 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 </w:t>
      </w:r>
    </w:p>
    <w:p w:rsidR="00286642" w:rsidRPr="00E0517C" w:rsidRDefault="00286642" w:rsidP="00286642">
      <w:pPr>
        <w:pStyle w:val="1fffd"/>
        <w:ind w:firstLine="709"/>
        <w:jc w:val="both"/>
      </w:pPr>
      <w:r w:rsidRPr="00E0517C">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286642" w:rsidRPr="00E0517C" w:rsidRDefault="00286642" w:rsidP="00286642">
      <w:pPr>
        <w:pStyle w:val="1fffd"/>
        <w:ind w:firstLine="709"/>
        <w:jc w:val="both"/>
      </w:pPr>
      <w:r w:rsidRPr="00E0517C">
        <w:t>Постановление Главного государственного санитарного врача Российской Федерации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286642" w:rsidRPr="00E0517C" w:rsidRDefault="00286642" w:rsidP="00286642">
      <w:pPr>
        <w:pStyle w:val="1fffd"/>
        <w:ind w:firstLine="709"/>
        <w:jc w:val="both"/>
      </w:pPr>
      <w:r w:rsidRPr="00E0517C">
        <w:t>«Правила охраны магистральных трубопроводов» (утв. Минтопэнерго Российской Федерации 29.04.1992, постановлением Госгортехнадзора Российской Федерации от 22.04.1992 № 9) (с изм. от 23.11.1994);</w:t>
      </w:r>
    </w:p>
    <w:p w:rsidR="00286642" w:rsidRPr="00E0517C" w:rsidRDefault="00286642" w:rsidP="00286642">
      <w:pPr>
        <w:pStyle w:val="1fffd"/>
        <w:ind w:firstLine="709"/>
        <w:jc w:val="both"/>
      </w:pPr>
      <w:r w:rsidRPr="00E0517C">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(ред. от 19.12.2019);</w:t>
      </w:r>
    </w:p>
    <w:p w:rsidR="00286642" w:rsidRPr="00E0517C" w:rsidRDefault="00286642" w:rsidP="00286642">
      <w:pPr>
        <w:pStyle w:val="1fffd"/>
        <w:ind w:firstLine="709"/>
        <w:jc w:val="both"/>
      </w:pPr>
      <w:r w:rsidRPr="00E0517C">
        <w:t>СП 36.13330.2012. Свод правил. Магистральные трубопроводы. Актуализированная редакция СНиП 2.05.06-85* (утв. Приказом Госстроя от 25.12.2012 № 108/ГС) (ред. от 29.04.2019);</w:t>
      </w:r>
    </w:p>
    <w:p w:rsidR="00286642" w:rsidRPr="00E0517C" w:rsidRDefault="00286642" w:rsidP="00286642">
      <w:pPr>
        <w:pStyle w:val="1fffd"/>
        <w:ind w:firstLine="709"/>
        <w:jc w:val="both"/>
      </w:pPr>
      <w:r w:rsidRPr="00E0517C">
        <w:t>СП 158.13330.2014. Свод правил. Здания и помещения медицинских организаций. Правила проектирования (утв. Приказом Минстроя России от 18.02.2014 № 58/пр) (ред. от 25.09.2018);</w:t>
      </w:r>
    </w:p>
    <w:p w:rsidR="00286642" w:rsidRPr="00E0517C" w:rsidRDefault="00286642" w:rsidP="00286642">
      <w:pPr>
        <w:pStyle w:val="1fffd"/>
        <w:ind w:firstLine="709"/>
        <w:jc w:val="both"/>
      </w:pPr>
      <w:r w:rsidRPr="00E0517C">
        <w:t>Закон Московской области от 08.02.2018 № 11/2018-ОЗ (ред. от 26.06.2019) «Об объектах культурного наследия (памятниках истории и культуры) в Московской области» (с изм. и доп., вступающими в силу с 01.07.2019);</w:t>
      </w:r>
    </w:p>
    <w:p w:rsidR="00286642" w:rsidRPr="00E0517C" w:rsidRDefault="00286642" w:rsidP="00286642">
      <w:pPr>
        <w:pStyle w:val="1fffd"/>
        <w:ind w:firstLine="709"/>
        <w:jc w:val="both"/>
      </w:pPr>
      <w:r w:rsidRPr="00E0517C">
        <w:t>Закон Московской области от 07.03.2007 № 36/2007-ОЗ (ред. от 28.12.2020) «О Генеральном плане развития Московской области»;</w:t>
      </w:r>
    </w:p>
    <w:p w:rsidR="00286642" w:rsidRPr="00E0517C" w:rsidRDefault="00286642" w:rsidP="00286642">
      <w:pPr>
        <w:pStyle w:val="1fffd"/>
        <w:ind w:firstLine="709"/>
        <w:jc w:val="both"/>
      </w:pPr>
      <w:r w:rsidRPr="00E0517C">
        <w:t>Закон Московской области от 17.07.2007 № 115/2007-ОЗ (ред. от 18.05.2020) «О погребении и похоронном деле в Московской области»;</w:t>
      </w:r>
    </w:p>
    <w:p w:rsidR="00286642" w:rsidRPr="00E0517C" w:rsidRDefault="00286642" w:rsidP="00286642">
      <w:pPr>
        <w:pStyle w:val="1fffd"/>
        <w:ind w:firstLine="709"/>
        <w:jc w:val="both"/>
      </w:pPr>
      <w:r w:rsidRPr="00E0517C">
        <w:t xml:space="preserve">Закон Московской области от 12.06.2004 № 75/2004-ОЗ (ред. от 27.03.2020) «Об обороте земель сельскохозяйственного назначения на территории Московской области»; </w:t>
      </w:r>
    </w:p>
    <w:p w:rsidR="00286642" w:rsidRPr="00E0517C" w:rsidRDefault="00286642" w:rsidP="00286642">
      <w:pPr>
        <w:suppressAutoHyphens/>
        <w:ind w:firstLine="709"/>
        <w:jc w:val="both"/>
      </w:pPr>
      <w:r w:rsidRPr="00E0517C">
        <w:t>Закон Московской области от 05.12.2014 № 164/2014-ОЗ (ред. от 22.06.2020)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p>
    <w:p w:rsidR="00286642" w:rsidRPr="00E0517C" w:rsidRDefault="00286642" w:rsidP="00286642">
      <w:pPr>
        <w:pStyle w:val="1fffd"/>
        <w:ind w:firstLine="709"/>
        <w:jc w:val="both"/>
      </w:pPr>
      <w:r w:rsidRPr="00E0517C">
        <w:t>Генеральная схема газоснабжения Московской области до 2030 года», разработанная ОАО «Газпром промгаз» при участии АО «Мособлгаз», одобренная утвержденным решением Межведомственной комиссии по вопросам энергообеспечения Московской области от 14.11.2013 № 11;</w:t>
      </w:r>
    </w:p>
    <w:p w:rsidR="00286642" w:rsidRPr="00E0517C" w:rsidRDefault="00286642" w:rsidP="00286642">
      <w:pPr>
        <w:pStyle w:val="1fffd"/>
        <w:ind w:firstLine="709"/>
        <w:jc w:val="both"/>
      </w:pPr>
      <w:r w:rsidRPr="00E0517C">
        <w:t>Постановление Губернатора Московской области от 30.04.2020 № 217-ПГ «Об утверждении схемы и программы перспективного развития электроэнергетики Московской области на период 2021-2025 годов»;</w:t>
      </w:r>
    </w:p>
    <w:p w:rsidR="00286642" w:rsidRPr="00B00E6C" w:rsidRDefault="00286642" w:rsidP="00286642">
      <w:pPr>
        <w:pStyle w:val="1fffd"/>
        <w:ind w:firstLine="709"/>
        <w:jc w:val="both"/>
        <w:rPr>
          <w:color w:val="FF0000"/>
        </w:rPr>
      </w:pPr>
      <w:r w:rsidRPr="00B00E6C">
        <w:rPr>
          <w:color w:val="FF0000"/>
        </w:rPr>
        <w:t>Постановление Правительства Московской области от 20.12.2004 № 778/50 (ред. от 1</w:t>
      </w:r>
      <w:r w:rsidR="00B00E6C" w:rsidRPr="00B00E6C">
        <w:rPr>
          <w:color w:val="FF0000"/>
        </w:rPr>
        <w:t>5.03</w:t>
      </w:r>
      <w:r w:rsidRPr="00B00E6C">
        <w:rPr>
          <w:color w:val="FF0000"/>
        </w:rPr>
        <w:t>.202</w:t>
      </w:r>
      <w:r w:rsidR="00B00E6C" w:rsidRPr="00B00E6C">
        <w:rPr>
          <w:color w:val="FF0000"/>
        </w:rPr>
        <w:t>1 № 148/7</w:t>
      </w:r>
      <w:r w:rsidRPr="00B00E6C">
        <w:rPr>
          <w:color w:val="FF0000"/>
        </w:rPr>
        <w:t>) «Об утверждении Программы Правительства Московской области «Развитие газификации в Московской области до 2030 года»;</w:t>
      </w:r>
    </w:p>
    <w:p w:rsidR="00286642" w:rsidRPr="00E0517C" w:rsidRDefault="00286642" w:rsidP="00286642">
      <w:pPr>
        <w:pStyle w:val="1fffd"/>
        <w:ind w:firstLine="709"/>
        <w:jc w:val="both"/>
      </w:pPr>
      <w:r w:rsidRPr="00E0517C">
        <w:t xml:space="preserve">Постановление Правительства Московской области от 17.10.2017 № 863/38 (ред. от 15.12.2020) «Об утверждении государственной программы Московской области «Развитие </w:t>
      </w:r>
      <w:r w:rsidRPr="00E0517C">
        <w:lastRenderedPageBreak/>
        <w:t>инженерной инфраструктуры и энергоэффективности» на 2018-2024 годы и признании утратившими силу отдельных постановлений Правительства Московской области» (с изм. и доп., вступающими в силу с 01.01.2021);</w:t>
      </w:r>
    </w:p>
    <w:p w:rsidR="00286642" w:rsidRPr="00E0517C" w:rsidRDefault="00286642" w:rsidP="00286642">
      <w:pPr>
        <w:pStyle w:val="1fffd"/>
        <w:ind w:firstLine="709"/>
        <w:jc w:val="both"/>
      </w:pPr>
      <w:r w:rsidRPr="00E0517C">
        <w:t>Постановление Правительства Московской области от 11.07.2007 № 517/23 (ред. от 13.02.2018, с изм. от 25.12.2019) «Об утверждении Схемы территориального планирования Московской области - основных положений градостроительного развития»;</w:t>
      </w:r>
    </w:p>
    <w:p w:rsidR="00286642" w:rsidRPr="00E0517C" w:rsidRDefault="00286642" w:rsidP="00286642">
      <w:pPr>
        <w:pStyle w:val="1fffd"/>
        <w:ind w:firstLine="709"/>
        <w:jc w:val="both"/>
      </w:pPr>
      <w:r w:rsidRPr="00E0517C">
        <w:t>Постановление Правительства Московской области от 25.03.2016 № 230/8 (ред. от 30.12.2020) «Об утверждении Схемы территориального планирования транспортного обслуживания Московской области»;</w:t>
      </w:r>
    </w:p>
    <w:p w:rsidR="00286642" w:rsidRPr="00E0517C" w:rsidRDefault="00286642" w:rsidP="00286642">
      <w:pPr>
        <w:pStyle w:val="1fffd"/>
        <w:ind w:firstLine="709"/>
        <w:jc w:val="both"/>
      </w:pPr>
      <w:r w:rsidRPr="00E0517C">
        <w:t>Постановление Правительства Московской области от 20.03.2014 № 168/9 (ред. от 09.09.2016) «О развитии транспортно-пересадочных узлов на территории Московской области»;</w:t>
      </w:r>
    </w:p>
    <w:p w:rsidR="00286642" w:rsidRPr="00E0517C" w:rsidRDefault="00286642" w:rsidP="00286642">
      <w:pPr>
        <w:pStyle w:val="1fffd"/>
        <w:ind w:firstLine="709"/>
        <w:jc w:val="both"/>
      </w:pPr>
      <w:r w:rsidRPr="00E0517C">
        <w:t>Постановление Правительства Московской области от 17.08.2015 № 713/30 (ред. от 22.12.2020) «Об утверждении нормативов градостроительного проектирования Московской области»;</w:t>
      </w:r>
    </w:p>
    <w:p w:rsidR="00286642" w:rsidRPr="00E0517C" w:rsidRDefault="00286642" w:rsidP="00286642">
      <w:pPr>
        <w:pStyle w:val="1fffd"/>
        <w:ind w:firstLine="709"/>
        <w:jc w:val="both"/>
      </w:pPr>
      <w:r w:rsidRPr="00E0517C">
        <w:t>Постановление Правительства Московской области от 25.10.2016 № 782/39 (ред. от 10.11.2020) «Об утверждении государственной программы Московской области «Развитие и функционирование дорожно-транспортного комплекса» на 2017-2024 годы»;</w:t>
      </w:r>
    </w:p>
    <w:p w:rsidR="00286642" w:rsidRPr="00E0517C" w:rsidRDefault="00286642" w:rsidP="00286642">
      <w:pPr>
        <w:pStyle w:val="1fffd"/>
        <w:ind w:firstLine="709"/>
        <w:jc w:val="both"/>
      </w:pPr>
      <w:r w:rsidRPr="00E0517C">
        <w:t>Постановление Правительства Московской области от 30.12.2014 № 1169/51 (ред. от 18.12.2020) «Об утверждении Положения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муниципального района, городского округа»;</w:t>
      </w:r>
    </w:p>
    <w:p w:rsidR="00286642" w:rsidRPr="00E0517C" w:rsidRDefault="00286642" w:rsidP="00286642">
      <w:pPr>
        <w:pStyle w:val="1fffd"/>
        <w:ind w:firstLine="709"/>
        <w:jc w:val="both"/>
      </w:pPr>
      <w:r w:rsidRPr="00E0517C">
        <w:t>Постановление Правительства Московской области от 15.03.2002 № 84/9 (ред. от 18.06.2014) «Об утверждении списка памятников истории и культуры»;</w:t>
      </w:r>
    </w:p>
    <w:p w:rsidR="00286642" w:rsidRPr="00E0517C" w:rsidRDefault="00286642" w:rsidP="00286642">
      <w:pPr>
        <w:pStyle w:val="1fffd"/>
        <w:ind w:firstLine="709"/>
        <w:jc w:val="both"/>
      </w:pPr>
      <w:r w:rsidRPr="00E0517C">
        <w:t>Постановление Правительства Московской области от 28.03.2017 № 221/10 (ред. от 22.09.2020) «О нормативах минимальной обеспеченности населения Московской области площадью торговых объектов»;</w:t>
      </w:r>
    </w:p>
    <w:p w:rsidR="00286642" w:rsidRPr="00E0517C" w:rsidRDefault="00286642" w:rsidP="00286642">
      <w:pPr>
        <w:pStyle w:val="1fffd"/>
        <w:ind w:firstLine="709"/>
        <w:jc w:val="both"/>
      </w:pPr>
      <w:r w:rsidRPr="00E0517C">
        <w:t>Постановление Правительства Московской области от 28.12.2018 № 1023/45 (ред. от 25.08.2020) «О Стратегии социально-экономического развития Московской области на период до 2030 года»;</w:t>
      </w:r>
    </w:p>
    <w:p w:rsidR="00286642" w:rsidRPr="00833FFB" w:rsidRDefault="00286642" w:rsidP="00286642">
      <w:pPr>
        <w:pStyle w:val="1fffd"/>
        <w:ind w:firstLine="709"/>
        <w:jc w:val="both"/>
      </w:pPr>
      <w:r w:rsidRPr="00E0517C">
        <w:t>Постановление Правительства Московской области от 09.10.2018 № 715/36 (ред. от 15.12.2020)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w:t>
      </w:r>
      <w:r>
        <w:t>»</w:t>
      </w:r>
      <w:r w:rsidRPr="00E0517C">
        <w:t xml:space="preserve"> на 2019-2024 годы»; </w:t>
      </w:r>
    </w:p>
    <w:p w:rsidR="00286642" w:rsidRPr="00833FFB" w:rsidRDefault="00286642" w:rsidP="00286642">
      <w:pPr>
        <w:pStyle w:val="1fffd"/>
        <w:ind w:firstLine="709"/>
        <w:jc w:val="both"/>
      </w:pPr>
      <w:r w:rsidRPr="00833FFB">
        <w:t>Постановление Правительства Московской области от 13.10.2020 № 730/33 «О досрочном прекращении реализации государственной программы Московской области «Культура Подмосковья» и утверждении государственной программы Московской области «Культура Подмосковья»;</w:t>
      </w:r>
    </w:p>
    <w:p w:rsidR="00286642" w:rsidRPr="00E0517C" w:rsidRDefault="00286642" w:rsidP="00286642">
      <w:pPr>
        <w:pStyle w:val="1fffd"/>
        <w:ind w:firstLine="709"/>
        <w:jc w:val="both"/>
      </w:pPr>
      <w:r w:rsidRPr="00833FFB">
        <w:t>Постановление Правительства</w:t>
      </w:r>
      <w:r w:rsidRPr="00E0517C">
        <w:t xml:space="preserve"> Московской области от 15.10.2019 № 734/36 (ред. от 22.09.2020) «Об утверждении государственной программы Московской области «Образование Подмосковья» на 2020-2025 годы и признании утратившим силу постановления Правительства Московской области от 25.10.2016 № 784/39 «Об утверждении государственной программы Московской области «Образование Подмосковья» на 2017-2025 годы»;</w:t>
      </w:r>
    </w:p>
    <w:p w:rsidR="00286642" w:rsidRPr="00E0517C" w:rsidRDefault="00286642" w:rsidP="00286642">
      <w:pPr>
        <w:pStyle w:val="1fffd"/>
        <w:ind w:firstLine="709"/>
        <w:jc w:val="both"/>
      </w:pPr>
      <w:r w:rsidRPr="00E0517C">
        <w:t>Постановление Правительства Московской области от 25.10.2016 № 783/39 (ред. от 24.11.2020) «Об утверждении государственной программы Московской области «Социальная защита населения Московской области» на 2017-2024 годы»;</w:t>
      </w:r>
    </w:p>
    <w:p w:rsidR="00286642" w:rsidRPr="00E0517C" w:rsidRDefault="00286642" w:rsidP="00286642">
      <w:pPr>
        <w:pStyle w:val="1fffd"/>
        <w:ind w:firstLine="709"/>
        <w:jc w:val="both"/>
      </w:pPr>
      <w:r w:rsidRPr="00E0517C">
        <w:t>Постановление Правительства Московской области от 25.10.2016 № 786/39 (ред. от 01.12.2020) «Об утверждении государственной программы Московской области «Спорт Подмосковья»;</w:t>
      </w:r>
    </w:p>
    <w:p w:rsidR="00286642" w:rsidRPr="00E0517C" w:rsidRDefault="00286642" w:rsidP="00286642">
      <w:pPr>
        <w:pStyle w:val="1fffd"/>
        <w:ind w:firstLine="709"/>
        <w:jc w:val="both"/>
      </w:pPr>
      <w:r w:rsidRPr="00E0517C">
        <w:lastRenderedPageBreak/>
        <w:t>Постановление Правительства Московской области от 09.10.2018 № 727/36 (ред. от 01.12.2020)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w:t>
      </w:r>
    </w:p>
    <w:p w:rsidR="00286642" w:rsidRPr="00E0517C" w:rsidRDefault="00286642" w:rsidP="00286642">
      <w:pPr>
        <w:pStyle w:val="1fffd"/>
        <w:ind w:firstLine="709"/>
        <w:jc w:val="both"/>
      </w:pPr>
      <w:r w:rsidRPr="00E0517C">
        <w:t>Постановление Правительства Московской области от 25.10.2016 № 788/39 (ред. от 01.12.2020) «Об утверждении государственной программы Московской области «Предпринимательство Подмосковья» на 2017-2024 годы»;</w:t>
      </w:r>
    </w:p>
    <w:p w:rsidR="00286642" w:rsidRPr="00E0517C" w:rsidRDefault="00286642" w:rsidP="00286642">
      <w:pPr>
        <w:pStyle w:val="1fffd"/>
        <w:ind w:firstLine="709"/>
        <w:jc w:val="both"/>
      </w:pPr>
      <w:r w:rsidRPr="00E0517C">
        <w:t>Постановление Правительства Московской области от 25.10.2016 № 795/39 (ред. от 13.10.2020) «Об утверждении государственной программы Московской области «Экология и окружающая среда Подмосковья» на 2017-2026 годы»;</w:t>
      </w:r>
    </w:p>
    <w:p w:rsidR="00286642" w:rsidRPr="00E0517C" w:rsidRDefault="00286642" w:rsidP="00286642">
      <w:pPr>
        <w:pStyle w:val="1fffd"/>
        <w:ind w:firstLine="709"/>
        <w:jc w:val="both"/>
      </w:pPr>
      <w:r w:rsidRPr="00E0517C">
        <w:t>Постановление Правительства Московской области от 25.10.2016 № 790/39 (ред. от 15.12.2020) «Об утверждении государственной программы Московской области «Жилище» на 2017-2027 годы»;</w:t>
      </w:r>
    </w:p>
    <w:p w:rsidR="00286642" w:rsidRPr="00E0517C" w:rsidRDefault="00286642" w:rsidP="00286642">
      <w:pPr>
        <w:pStyle w:val="1fffd"/>
        <w:ind w:firstLine="709"/>
        <w:jc w:val="both"/>
      </w:pPr>
      <w:r w:rsidRPr="00E0517C">
        <w:t>Постановление Правительства Московской области от 25.10.2016 № 791/39 (ред. от 01.12.2020) «Об утверждении государственной программы Московской области «Архитектура и градостроительство Подмосковья» на 2017-2024 годы»;</w:t>
      </w:r>
    </w:p>
    <w:p w:rsidR="00286642" w:rsidRPr="00E0517C" w:rsidRDefault="00286642" w:rsidP="00286642">
      <w:pPr>
        <w:pStyle w:val="1fffd"/>
        <w:ind w:firstLine="709"/>
        <w:jc w:val="both"/>
      </w:pPr>
      <w:r w:rsidRPr="00E0517C">
        <w:t>Распоряжение Правительства Московской области от 19.05.2020 № 297-РП/14 «Об утверждении отчета об управлении и распоряжении собственностью Московской области в 2019 году»;</w:t>
      </w:r>
    </w:p>
    <w:p w:rsidR="00286642" w:rsidRPr="00734827" w:rsidRDefault="00286642" w:rsidP="00286642">
      <w:pPr>
        <w:pStyle w:val="1fffd"/>
        <w:ind w:firstLine="709"/>
        <w:jc w:val="both"/>
      </w:pPr>
      <w:r w:rsidRPr="00E0517C">
        <w:t xml:space="preserve">Распоряжение Минсельхозпрода Московской области от 10.10.2019 № 20РВ-349 (ред. от 25.01.2021) «Об утверждении Перечня особо ценных продуктивных сельскохозяйственных угодий, расположенных на территории Московской области, </w:t>
      </w:r>
      <w:r w:rsidRPr="00734827">
        <w:t>использование которых для других целей не допускается»;</w:t>
      </w:r>
    </w:p>
    <w:p w:rsidR="00286642" w:rsidRPr="00734827" w:rsidRDefault="00286642" w:rsidP="00286642">
      <w:pPr>
        <w:pStyle w:val="1fffd"/>
        <w:ind w:firstLine="709"/>
        <w:jc w:val="both"/>
      </w:pPr>
      <w:r w:rsidRPr="00734827">
        <w:t>Постановление Губернатора Московской области от 07.11.2018 № 551-ПГ «Об утверждении Региональной программы газификации жилищно-коммунального хозяйства, промышленных и иных организаций Московской области на период 2018-2022 годов»;</w:t>
      </w:r>
    </w:p>
    <w:p w:rsidR="00286642" w:rsidRPr="00734827" w:rsidRDefault="00286642" w:rsidP="00286642">
      <w:pPr>
        <w:pStyle w:val="1fffd"/>
        <w:ind w:firstLine="709"/>
        <w:jc w:val="both"/>
      </w:pPr>
      <w:r w:rsidRPr="00734827">
        <w:t>Постановление Правительства Московской области  от 13.10.2020 № 719/33 «О прогнозе социально-экономического развития Московской области на среднесрочный период 2021-2023 годов»;</w:t>
      </w:r>
    </w:p>
    <w:p w:rsidR="00286642" w:rsidRPr="00734827" w:rsidRDefault="00286642" w:rsidP="00286642">
      <w:pPr>
        <w:pStyle w:val="1fffd"/>
        <w:ind w:firstLine="709"/>
        <w:jc w:val="both"/>
      </w:pPr>
      <w:r w:rsidRPr="00734827">
        <w:t>Постановление Правительства Московской области  от 26.05.2021 № 347-РП «О передаче (приеме) в собственность Наро-Фоминского городского округа Московской области имущества, находящегося в собственности Московской области»;</w:t>
      </w:r>
    </w:p>
    <w:p w:rsidR="00286642" w:rsidRPr="00734827" w:rsidRDefault="00286642" w:rsidP="00286642">
      <w:pPr>
        <w:pStyle w:val="1fffd"/>
        <w:ind w:firstLine="709"/>
        <w:jc w:val="both"/>
      </w:pPr>
      <w:r w:rsidRPr="00734827">
        <w:t>Закон Московской области от 24.05.2017 № 77/2017-ОЗ (ред. от 24.12.2020) «Об организации местного самоуправления на территории Наро-Фоминского муниципального района»;</w:t>
      </w:r>
    </w:p>
    <w:p w:rsidR="00286642" w:rsidRPr="00734827" w:rsidRDefault="00286642" w:rsidP="00286642">
      <w:pPr>
        <w:pStyle w:val="1fffd"/>
        <w:ind w:firstLine="709"/>
        <w:jc w:val="both"/>
      </w:pPr>
      <w:r w:rsidRPr="00734827">
        <w:t>Закон Московской области от 24.05.2017 № 78/2017-ОЗ (ред. от 24.12.2020) «О границе Наро-Фоминского городского округа»;</w:t>
      </w:r>
    </w:p>
    <w:p w:rsidR="00286642" w:rsidRPr="00734827" w:rsidRDefault="00286642" w:rsidP="00286642">
      <w:pPr>
        <w:pStyle w:val="1fffd"/>
        <w:tabs>
          <w:tab w:val="left" w:pos="284"/>
        </w:tabs>
        <w:ind w:firstLine="709"/>
        <w:jc w:val="both"/>
      </w:pPr>
      <w:r w:rsidRPr="00734827">
        <w:t>Решение Мособлисполкома от 25.01.1990 № 49/3 «О дополнительной постановке под государственную охрану памятников истории и искусства» (вместе с «Государственным списком недвижимых памятников истории местного значения», «Государственным списком недвижимых памятников искусства местного значения»);</w:t>
      </w:r>
    </w:p>
    <w:p w:rsidR="00286642" w:rsidRPr="00734827" w:rsidRDefault="00286642" w:rsidP="00286642">
      <w:pPr>
        <w:pStyle w:val="1fffd"/>
        <w:ind w:firstLine="709"/>
        <w:jc w:val="both"/>
      </w:pPr>
      <w:r w:rsidRPr="00734827">
        <w:t xml:space="preserve">Постановление Правительства Московской области от 27.09.2013 № 771/43 (ред. от 26.07.2018) «Об утверждении Перечня исторических поселений, имеющих особое значение для истории и культуры Московской области»; </w:t>
      </w:r>
    </w:p>
    <w:p w:rsidR="00286642" w:rsidRPr="00734827" w:rsidRDefault="00286642" w:rsidP="00286642">
      <w:pPr>
        <w:pStyle w:val="1fffd"/>
        <w:ind w:firstLine="709"/>
        <w:jc w:val="both"/>
      </w:pPr>
      <w:r w:rsidRPr="00734827">
        <w:t>Постановление Правительства Московской области от 15.03.2002 № 84/9 (ред. от 18.06.2014) «Об утверждении списка памятников истории и культуры»;</w:t>
      </w:r>
    </w:p>
    <w:p w:rsidR="00286642" w:rsidRPr="00734827" w:rsidRDefault="00286642" w:rsidP="00286642">
      <w:pPr>
        <w:suppressAutoHyphens/>
        <w:ind w:firstLine="709"/>
        <w:jc w:val="both"/>
      </w:pPr>
      <w:r w:rsidRPr="00734827">
        <w:t>Выписка из Протокола № 51 заседания Градостроительного совета Московской области от 29.12.2020.10. О развитии территории по адресу: Московская область, Наро-Фоминский г.о., г. Наро-Фоминск, ул. Володарского (ООО СЗ «ИК «Каскад»);</w:t>
      </w:r>
    </w:p>
    <w:p w:rsidR="00286642" w:rsidRPr="00734827" w:rsidRDefault="00286642" w:rsidP="00286642">
      <w:pPr>
        <w:suppressAutoHyphens/>
        <w:ind w:firstLine="709"/>
        <w:jc w:val="both"/>
      </w:pPr>
      <w:r w:rsidRPr="00734827">
        <w:t>Письмо Комитета лесного хозяйства Московской области от 23.04.2021 Исх-12115/19;</w:t>
      </w:r>
    </w:p>
    <w:p w:rsidR="00286642" w:rsidRPr="00734827" w:rsidRDefault="00286642" w:rsidP="00286642">
      <w:pPr>
        <w:pStyle w:val="1fffd"/>
        <w:ind w:firstLine="709"/>
        <w:jc w:val="both"/>
      </w:pPr>
      <w:r w:rsidRPr="00734827">
        <w:lastRenderedPageBreak/>
        <w:t xml:space="preserve">Постановление администрации Наро-Фоминского городского округа МО от 13.09.2019 N 2108 (ред. от 12.11.2020) «Об утверждении муниципальной программы «Культура» на 2020-2024 годы»; </w:t>
      </w:r>
    </w:p>
    <w:p w:rsidR="00286642" w:rsidRPr="00734827" w:rsidRDefault="00286642" w:rsidP="00286642">
      <w:pPr>
        <w:pStyle w:val="1fffd"/>
        <w:ind w:firstLine="709"/>
        <w:jc w:val="both"/>
      </w:pPr>
      <w:r w:rsidRPr="00734827">
        <w:t xml:space="preserve">Постановление администрации Наро-Фоминского городского округа МО от 16.09.2019 № 2147 (ред. от 17.08.2020) «Об утверждении муниципальной программы «Образование» на 2020-2024 годы; </w:t>
      </w:r>
    </w:p>
    <w:p w:rsidR="00286642" w:rsidRPr="00734827" w:rsidRDefault="00286642" w:rsidP="00286642">
      <w:pPr>
        <w:pStyle w:val="1fffd"/>
        <w:ind w:firstLine="709"/>
        <w:jc w:val="both"/>
      </w:pPr>
      <w:r w:rsidRPr="00734827">
        <w:t>Постановление администрации Наро-Фоминского городского округа МО от 16.09.2019 № 2149 (ред. от 24.11.2020) «Об утверждении муниципальной программы «Спорт» на 2020-2024 годы»;</w:t>
      </w:r>
    </w:p>
    <w:p w:rsidR="00286642" w:rsidRPr="00734827" w:rsidRDefault="00286642" w:rsidP="00286642">
      <w:pPr>
        <w:pStyle w:val="1fffd"/>
        <w:ind w:firstLine="709"/>
        <w:jc w:val="both"/>
      </w:pPr>
      <w:r w:rsidRPr="00734827">
        <w:t xml:space="preserve">Постановление администрации Наро-Фоминского городского округа МО от 12.09.2019 № 2088 (ред. от 20.09.2019) «Об утверждении муниципальной программы «Развитие сельского хозяйства» на 2020-2024 годы»; </w:t>
      </w:r>
    </w:p>
    <w:p w:rsidR="00286642" w:rsidRPr="00734827" w:rsidRDefault="00286642" w:rsidP="00286642">
      <w:pPr>
        <w:pStyle w:val="1fffd"/>
        <w:ind w:firstLine="709"/>
        <w:jc w:val="both"/>
      </w:pPr>
      <w:r w:rsidRPr="00734827">
        <w:t xml:space="preserve">Постановление администрации Наро-Фоминского городского округа МО от 13.09.2019 № 2104 (ред. от 30.06.2020) "Об утверждении муниципальной программы "Экология и окружающая среда" на 2020-2024 годы"; </w:t>
      </w:r>
    </w:p>
    <w:p w:rsidR="00286642" w:rsidRPr="00734827" w:rsidRDefault="00286642" w:rsidP="00286642">
      <w:pPr>
        <w:pStyle w:val="1fffd"/>
        <w:ind w:firstLine="709"/>
        <w:jc w:val="both"/>
      </w:pPr>
      <w:r w:rsidRPr="00734827">
        <w:t>Постановление администрации Наро-Фоминского городского округа МО от 13.09.2019 № 2110 (ред. от 28.09.2020) "Об утверждении муниципальной программы «Безопасность и обеспечение безопасности жизнедеятельности населения" на 2020-2024 годы»;</w:t>
      </w:r>
    </w:p>
    <w:p w:rsidR="00286642" w:rsidRPr="00734827" w:rsidRDefault="00286642" w:rsidP="00286642">
      <w:pPr>
        <w:pStyle w:val="1fffd"/>
        <w:ind w:firstLine="709"/>
        <w:jc w:val="both"/>
      </w:pPr>
      <w:r w:rsidRPr="00734827">
        <w:t xml:space="preserve">Постановление администрации Наро-Фоминского городского округа МО от 12.09.2019 № 2091 (ред. от 07.08.2020) «Об утверждении муниципальной программы «Жилище» Наро-Фоминского городского округа на 2020-2024 годы»; </w:t>
      </w:r>
    </w:p>
    <w:p w:rsidR="00286642" w:rsidRPr="00734827" w:rsidRDefault="00286642" w:rsidP="00286642">
      <w:pPr>
        <w:pStyle w:val="1fffd"/>
        <w:ind w:firstLine="709"/>
        <w:jc w:val="both"/>
      </w:pPr>
      <w:r w:rsidRPr="00734827">
        <w:t xml:space="preserve">Постановление администрации Наро-Фоминского городского округа МО от 13.09.2019 № 2103 (ред. от 07.09.2020) «Об утверждении муниципальной программы «Предпринимательство» на 2020-2024 годы»; </w:t>
      </w:r>
    </w:p>
    <w:p w:rsidR="00286642" w:rsidRPr="00734827" w:rsidRDefault="00286642" w:rsidP="00286642">
      <w:pPr>
        <w:pStyle w:val="1fffd"/>
        <w:ind w:firstLine="709"/>
        <w:jc w:val="both"/>
      </w:pPr>
      <w:r w:rsidRPr="00734827">
        <w:t>Постановление администрации Наро-Фоминского городского округа МО от 13.09.2019 № 2105 (ред. от 06.10.2020) «Об утверждении муниципальной программы «Развитие и функционирование дорожно-транспортного комплекса" на 2020-2024 годы»;</w:t>
      </w:r>
    </w:p>
    <w:p w:rsidR="00286642" w:rsidRPr="00734827" w:rsidRDefault="00286642" w:rsidP="00286642">
      <w:pPr>
        <w:pStyle w:val="1fffd"/>
        <w:ind w:firstLine="709"/>
        <w:jc w:val="both"/>
      </w:pPr>
      <w:r w:rsidRPr="00734827">
        <w:t>Постановление администрации Наро-Фоминского городского округа Московской области от 28.10.2020 № 2334 «О прогнозе социально-экономического развития Наро-Фоминского городского округа Московской области на 2021-2023 годы».</w:t>
      </w:r>
    </w:p>
    <w:p w:rsidR="00286642" w:rsidRPr="00734827" w:rsidRDefault="00286642" w:rsidP="00286642">
      <w:pPr>
        <w:pStyle w:val="1fffd"/>
        <w:ind w:firstLine="709"/>
        <w:jc w:val="both"/>
      </w:pPr>
      <w:r w:rsidRPr="00734827">
        <w:t>При подготовке проекта «Внесение изменений в генеральный план Наро-Фоминского городского округа Московской области применительно к населенному пункту г. Наро-Фоминск» использованы сведения государственного кадастра недвижимости.</w:t>
      </w:r>
    </w:p>
    <w:p w:rsidR="00286642" w:rsidRPr="00734827" w:rsidRDefault="00286642" w:rsidP="00286642">
      <w:pPr>
        <w:tabs>
          <w:tab w:val="left" w:pos="-18428"/>
          <w:tab w:val="left" w:pos="180"/>
          <w:tab w:val="num" w:pos="993"/>
        </w:tabs>
        <w:suppressAutoHyphens/>
        <w:ind w:firstLine="709"/>
        <w:jc w:val="both"/>
      </w:pPr>
      <w:r w:rsidRPr="00734827">
        <w:t>При подготовке проекта «Внесение изменений в генеральный план Наро-Фоминского городского округа Московской области применительно к населенному пункту г. Наро-Фоминск» использованы материалы инженерно-геологических, инженерно-гидрометеорологических, инженерно-экологических инженерных изысканий, изыскания грунтовых строительных материалов, изыскания источников водоснабжения на базе подземных вод.</w:t>
      </w:r>
    </w:p>
    <w:p w:rsidR="00286642" w:rsidRPr="00734827" w:rsidRDefault="00286642" w:rsidP="00286642">
      <w:pPr>
        <w:keepNext/>
        <w:tabs>
          <w:tab w:val="left" w:pos="851"/>
          <w:tab w:val="left" w:pos="993"/>
        </w:tabs>
        <w:suppressAutoHyphens/>
        <w:spacing w:before="40"/>
        <w:ind w:firstLine="709"/>
        <w:jc w:val="both"/>
      </w:pPr>
      <w:r w:rsidRPr="00734827">
        <w:t>Инженерно-геологические изыскания:</w:t>
      </w:r>
    </w:p>
    <w:p w:rsidR="00286642" w:rsidRPr="00734827" w:rsidRDefault="00286642" w:rsidP="00286642">
      <w:pPr>
        <w:pStyle w:val="105"/>
        <w:numPr>
          <w:ilvl w:val="0"/>
          <w:numId w:val="36"/>
        </w:numPr>
        <w:shd w:val="clear" w:color="auto" w:fill="auto"/>
        <w:tabs>
          <w:tab w:val="left" w:pos="993"/>
        </w:tabs>
        <w:suppressAutoHyphens/>
        <w:spacing w:after="0" w:line="240" w:lineRule="auto"/>
        <w:ind w:left="0" w:firstLine="709"/>
        <w:jc w:val="both"/>
        <w:rPr>
          <w:spacing w:val="0"/>
          <w:sz w:val="24"/>
          <w:szCs w:val="24"/>
        </w:rPr>
      </w:pPr>
      <w:r w:rsidRPr="00734827">
        <w:rPr>
          <w:spacing w:val="0"/>
          <w:sz w:val="24"/>
          <w:szCs w:val="24"/>
        </w:rPr>
        <w:t>отчёт «Изучение инженерно-геологических и гидрогеологических процессов Московской области с целью прогноза изменений геологической среды и ее охраны» (Министерство геологии РСФСР, ПГО «Центргеология», 1986 г.). Картографические приложения к отчету содержат:</w:t>
      </w:r>
    </w:p>
    <w:p w:rsidR="00286642" w:rsidRPr="00734827" w:rsidRDefault="00286642" w:rsidP="00286642">
      <w:pPr>
        <w:numPr>
          <w:ilvl w:val="0"/>
          <w:numId w:val="35"/>
        </w:numPr>
        <w:suppressAutoHyphens/>
        <w:autoSpaceDE w:val="0"/>
        <w:autoSpaceDN w:val="0"/>
        <w:adjustRightInd w:val="0"/>
        <w:ind w:left="993" w:hanging="284"/>
        <w:jc w:val="both"/>
        <w:rPr>
          <w:sz w:val="23"/>
          <w:szCs w:val="23"/>
        </w:rPr>
      </w:pPr>
      <w:r w:rsidRPr="00734827">
        <w:rPr>
          <w:sz w:val="23"/>
          <w:szCs w:val="23"/>
        </w:rPr>
        <w:t>инженерно-геологическую карту Московской области, М 1:200 000;</w:t>
      </w:r>
    </w:p>
    <w:p w:rsidR="00286642" w:rsidRPr="00734827" w:rsidRDefault="00286642" w:rsidP="00286642">
      <w:pPr>
        <w:numPr>
          <w:ilvl w:val="0"/>
          <w:numId w:val="35"/>
        </w:numPr>
        <w:suppressAutoHyphens/>
        <w:autoSpaceDE w:val="0"/>
        <w:autoSpaceDN w:val="0"/>
        <w:adjustRightInd w:val="0"/>
        <w:ind w:left="993" w:hanging="284"/>
        <w:jc w:val="both"/>
        <w:rPr>
          <w:sz w:val="23"/>
          <w:szCs w:val="23"/>
        </w:rPr>
      </w:pPr>
      <w:r w:rsidRPr="00734827">
        <w:rPr>
          <w:sz w:val="23"/>
          <w:szCs w:val="23"/>
        </w:rPr>
        <w:t>карту инженерно-геологического (типологического) районирования Московской области, М 1:200 000;</w:t>
      </w:r>
    </w:p>
    <w:p w:rsidR="00286642" w:rsidRPr="00734827" w:rsidRDefault="00286642" w:rsidP="00286642">
      <w:pPr>
        <w:numPr>
          <w:ilvl w:val="0"/>
          <w:numId w:val="35"/>
        </w:numPr>
        <w:suppressAutoHyphens/>
        <w:autoSpaceDE w:val="0"/>
        <w:autoSpaceDN w:val="0"/>
        <w:adjustRightInd w:val="0"/>
        <w:ind w:left="993" w:hanging="284"/>
        <w:jc w:val="both"/>
        <w:rPr>
          <w:sz w:val="23"/>
          <w:szCs w:val="23"/>
        </w:rPr>
      </w:pPr>
      <w:r w:rsidRPr="00734827">
        <w:rPr>
          <w:sz w:val="23"/>
          <w:szCs w:val="23"/>
        </w:rPr>
        <w:t>инженерно-геодинамическую карту Московской области, М 1:200 000;</w:t>
      </w:r>
    </w:p>
    <w:p w:rsidR="00286642" w:rsidRPr="00734827" w:rsidRDefault="00286642" w:rsidP="00286642">
      <w:pPr>
        <w:numPr>
          <w:ilvl w:val="0"/>
          <w:numId w:val="35"/>
        </w:numPr>
        <w:suppressAutoHyphens/>
        <w:autoSpaceDE w:val="0"/>
        <w:autoSpaceDN w:val="0"/>
        <w:adjustRightInd w:val="0"/>
        <w:ind w:left="993" w:hanging="284"/>
        <w:jc w:val="both"/>
        <w:rPr>
          <w:sz w:val="23"/>
          <w:szCs w:val="23"/>
        </w:rPr>
      </w:pPr>
      <w:r w:rsidRPr="00734827">
        <w:rPr>
          <w:sz w:val="23"/>
          <w:szCs w:val="23"/>
        </w:rPr>
        <w:t>карту изменений геологической среды Московской области, М 1:200 000;</w:t>
      </w:r>
    </w:p>
    <w:p w:rsidR="00286642" w:rsidRPr="00734827" w:rsidRDefault="00286642" w:rsidP="00286642">
      <w:pPr>
        <w:numPr>
          <w:ilvl w:val="0"/>
          <w:numId w:val="35"/>
        </w:numPr>
        <w:suppressAutoHyphens/>
        <w:autoSpaceDE w:val="0"/>
        <w:autoSpaceDN w:val="0"/>
        <w:adjustRightInd w:val="0"/>
        <w:ind w:left="993" w:hanging="284"/>
        <w:jc w:val="both"/>
        <w:rPr>
          <w:sz w:val="23"/>
          <w:szCs w:val="23"/>
        </w:rPr>
      </w:pPr>
      <w:r w:rsidRPr="00734827">
        <w:rPr>
          <w:sz w:val="23"/>
          <w:szCs w:val="23"/>
        </w:rPr>
        <w:t>схематическую карту прогноза распространения карстово-суффозионных процессов в Московской области, М 1:200 000;</w:t>
      </w:r>
    </w:p>
    <w:p w:rsidR="00286642" w:rsidRPr="00734827" w:rsidRDefault="00286642" w:rsidP="00286642">
      <w:pPr>
        <w:pStyle w:val="105"/>
        <w:numPr>
          <w:ilvl w:val="0"/>
          <w:numId w:val="36"/>
        </w:numPr>
        <w:shd w:val="clear" w:color="auto" w:fill="auto"/>
        <w:tabs>
          <w:tab w:val="left" w:pos="993"/>
        </w:tabs>
        <w:suppressAutoHyphens/>
        <w:spacing w:after="0" w:line="240" w:lineRule="auto"/>
        <w:ind w:left="0" w:firstLine="709"/>
        <w:jc w:val="both"/>
        <w:rPr>
          <w:spacing w:val="0"/>
          <w:sz w:val="24"/>
          <w:szCs w:val="24"/>
        </w:rPr>
      </w:pPr>
      <w:r w:rsidRPr="00734827">
        <w:rPr>
          <w:spacing w:val="0"/>
          <w:sz w:val="24"/>
          <w:szCs w:val="24"/>
        </w:rPr>
        <w:lastRenderedPageBreak/>
        <w:t>геологическая карта коренных отложений Московской области, М 1:500 000 (Министерство природных ресурсов Российской Федерации, Центральный региональный геологический центр, 1998 г.);</w:t>
      </w:r>
    </w:p>
    <w:p w:rsidR="00286642" w:rsidRPr="00E0517C" w:rsidRDefault="00286642" w:rsidP="00286642">
      <w:pPr>
        <w:pStyle w:val="105"/>
        <w:numPr>
          <w:ilvl w:val="0"/>
          <w:numId w:val="36"/>
        </w:numPr>
        <w:shd w:val="clear" w:color="auto" w:fill="auto"/>
        <w:tabs>
          <w:tab w:val="left" w:pos="993"/>
        </w:tabs>
        <w:suppressAutoHyphens/>
        <w:spacing w:after="0" w:line="240" w:lineRule="auto"/>
        <w:ind w:left="0" w:firstLine="709"/>
        <w:jc w:val="both"/>
        <w:rPr>
          <w:spacing w:val="0"/>
          <w:sz w:val="24"/>
          <w:szCs w:val="24"/>
        </w:rPr>
      </w:pPr>
      <w:r w:rsidRPr="00E0517C">
        <w:rPr>
          <w:spacing w:val="0"/>
          <w:sz w:val="24"/>
          <w:szCs w:val="24"/>
        </w:rPr>
        <w:t>геологическая карта четвертичных отложений Московской области, М 1:500 000 (Министерство природных ресурсов Российской Федерации, Центральный региональный геологический центр, 1998 г.).</w:t>
      </w:r>
    </w:p>
    <w:p w:rsidR="00286642" w:rsidRPr="00E0517C" w:rsidRDefault="00286642" w:rsidP="00286642">
      <w:pPr>
        <w:keepNext/>
        <w:tabs>
          <w:tab w:val="left" w:pos="851"/>
          <w:tab w:val="left" w:pos="993"/>
        </w:tabs>
        <w:suppressAutoHyphens/>
        <w:spacing w:before="40"/>
        <w:ind w:firstLine="709"/>
        <w:jc w:val="both"/>
      </w:pPr>
      <w:r w:rsidRPr="00E0517C">
        <w:t>Инженерно-гидрометеорологические изыскания:</w:t>
      </w:r>
    </w:p>
    <w:p w:rsidR="00286642" w:rsidRPr="00E0517C" w:rsidRDefault="00286642" w:rsidP="00286642">
      <w:pPr>
        <w:pStyle w:val="105"/>
        <w:numPr>
          <w:ilvl w:val="0"/>
          <w:numId w:val="36"/>
        </w:numPr>
        <w:shd w:val="clear" w:color="auto" w:fill="auto"/>
        <w:tabs>
          <w:tab w:val="left" w:pos="993"/>
        </w:tabs>
        <w:suppressAutoHyphens/>
        <w:spacing w:after="0" w:line="240" w:lineRule="auto"/>
        <w:ind w:left="0" w:firstLine="709"/>
        <w:jc w:val="both"/>
        <w:rPr>
          <w:spacing w:val="0"/>
          <w:sz w:val="24"/>
          <w:szCs w:val="24"/>
        </w:rPr>
      </w:pPr>
      <w:r w:rsidRPr="00E0517C">
        <w:rPr>
          <w:spacing w:val="0"/>
          <w:sz w:val="24"/>
          <w:szCs w:val="24"/>
        </w:rPr>
        <w:t>СП 131.13330.2012 «Строительная климатология. Актуализированная редакция СНИП 23-01-99*»;</w:t>
      </w:r>
    </w:p>
    <w:p w:rsidR="00286642" w:rsidRPr="00E0517C" w:rsidRDefault="00286642" w:rsidP="00286642">
      <w:pPr>
        <w:pStyle w:val="105"/>
        <w:numPr>
          <w:ilvl w:val="0"/>
          <w:numId w:val="36"/>
        </w:numPr>
        <w:shd w:val="clear" w:color="auto" w:fill="auto"/>
        <w:tabs>
          <w:tab w:val="left" w:pos="993"/>
        </w:tabs>
        <w:suppressAutoHyphens/>
        <w:spacing w:after="0" w:line="240" w:lineRule="auto"/>
        <w:ind w:left="0" w:firstLine="709"/>
        <w:jc w:val="both"/>
        <w:rPr>
          <w:spacing w:val="0"/>
          <w:sz w:val="24"/>
          <w:szCs w:val="24"/>
        </w:rPr>
      </w:pPr>
      <w:r w:rsidRPr="00E0517C">
        <w:rPr>
          <w:spacing w:val="0"/>
          <w:sz w:val="24"/>
          <w:szCs w:val="24"/>
        </w:rPr>
        <w:t>справка ФГБУ «Центральное УГМС» о краткой климатической характеристике района по данным метеорологической станции «Москва (Тушино)» за период с 1988 по 2010 гг.</w:t>
      </w:r>
    </w:p>
    <w:p w:rsidR="00286642" w:rsidRPr="00E0517C" w:rsidRDefault="00286642" w:rsidP="00286642">
      <w:pPr>
        <w:keepNext/>
        <w:tabs>
          <w:tab w:val="left" w:pos="851"/>
          <w:tab w:val="left" w:pos="993"/>
        </w:tabs>
        <w:suppressAutoHyphens/>
        <w:spacing w:before="40"/>
        <w:ind w:firstLine="709"/>
        <w:jc w:val="both"/>
      </w:pPr>
      <w:r w:rsidRPr="00E0517C">
        <w:t xml:space="preserve">Инженерно-экологические изыскания: </w:t>
      </w:r>
    </w:p>
    <w:p w:rsidR="00286642" w:rsidRPr="00E0517C" w:rsidRDefault="00286642" w:rsidP="00286642">
      <w:pPr>
        <w:pStyle w:val="105"/>
        <w:numPr>
          <w:ilvl w:val="0"/>
          <w:numId w:val="36"/>
        </w:numPr>
        <w:shd w:val="clear" w:color="auto" w:fill="auto"/>
        <w:tabs>
          <w:tab w:val="left" w:pos="993"/>
        </w:tabs>
        <w:suppressAutoHyphens/>
        <w:spacing w:after="0" w:line="240" w:lineRule="auto"/>
        <w:ind w:left="0" w:firstLine="709"/>
        <w:jc w:val="both"/>
        <w:rPr>
          <w:spacing w:val="0"/>
          <w:sz w:val="24"/>
          <w:szCs w:val="24"/>
        </w:rPr>
      </w:pPr>
      <w:r w:rsidRPr="00E0517C">
        <w:rPr>
          <w:spacing w:val="0"/>
          <w:sz w:val="24"/>
          <w:szCs w:val="24"/>
        </w:rPr>
        <w:t>эколого-геохимическая карта Московского полигона, М 1:200 000 (Министерство природных ресурсов РФ, ИМГРЭ, 1998 г.);</w:t>
      </w:r>
    </w:p>
    <w:p w:rsidR="00286642" w:rsidRPr="00E0517C" w:rsidRDefault="00286642" w:rsidP="00286642">
      <w:pPr>
        <w:pStyle w:val="105"/>
        <w:numPr>
          <w:ilvl w:val="0"/>
          <w:numId w:val="36"/>
        </w:numPr>
        <w:shd w:val="clear" w:color="auto" w:fill="auto"/>
        <w:tabs>
          <w:tab w:val="left" w:pos="993"/>
        </w:tabs>
        <w:suppressAutoHyphens/>
        <w:spacing w:after="0" w:line="240" w:lineRule="auto"/>
        <w:ind w:left="0" w:firstLine="709"/>
        <w:jc w:val="both"/>
        <w:rPr>
          <w:spacing w:val="0"/>
          <w:sz w:val="24"/>
          <w:szCs w:val="24"/>
        </w:rPr>
      </w:pPr>
      <w:r w:rsidRPr="00E0517C">
        <w:rPr>
          <w:spacing w:val="0"/>
          <w:sz w:val="24"/>
          <w:szCs w:val="24"/>
        </w:rPr>
        <w:t>отчёт «Выполнение экологической оценки грунтовых вод и вод артезианских комплексов на территории Московской области» (ООО «Пелоид», 1997 г.);</w:t>
      </w:r>
    </w:p>
    <w:p w:rsidR="00286642" w:rsidRPr="00E0517C" w:rsidRDefault="00286642" w:rsidP="00286642">
      <w:pPr>
        <w:pStyle w:val="105"/>
        <w:numPr>
          <w:ilvl w:val="0"/>
          <w:numId w:val="36"/>
        </w:numPr>
        <w:shd w:val="clear" w:color="auto" w:fill="auto"/>
        <w:tabs>
          <w:tab w:val="left" w:pos="993"/>
        </w:tabs>
        <w:suppressAutoHyphens/>
        <w:spacing w:after="0" w:line="240" w:lineRule="auto"/>
        <w:ind w:left="0" w:firstLine="709"/>
        <w:jc w:val="both"/>
        <w:rPr>
          <w:spacing w:val="0"/>
          <w:sz w:val="24"/>
          <w:szCs w:val="24"/>
        </w:rPr>
      </w:pPr>
      <w:r w:rsidRPr="00E0517C">
        <w:rPr>
          <w:spacing w:val="0"/>
          <w:sz w:val="24"/>
          <w:szCs w:val="24"/>
        </w:rPr>
        <w:t>эколого-гидрогеологическая карта вод эксплуатационных комплексов,</w:t>
      </w:r>
      <w:r w:rsidRPr="00E0517C">
        <w:rPr>
          <w:spacing w:val="0"/>
          <w:sz w:val="24"/>
          <w:szCs w:val="24"/>
        </w:rPr>
        <w:br/>
        <w:t>М 1:350 000 (МНПЦ «Геоцентр-Москва»);</w:t>
      </w:r>
    </w:p>
    <w:p w:rsidR="00286642" w:rsidRPr="00E0517C" w:rsidRDefault="00286642" w:rsidP="00286642">
      <w:pPr>
        <w:pStyle w:val="105"/>
        <w:numPr>
          <w:ilvl w:val="0"/>
          <w:numId w:val="36"/>
        </w:numPr>
        <w:shd w:val="clear" w:color="auto" w:fill="auto"/>
        <w:tabs>
          <w:tab w:val="left" w:pos="993"/>
        </w:tabs>
        <w:suppressAutoHyphens/>
        <w:spacing w:after="0" w:line="240" w:lineRule="auto"/>
        <w:ind w:left="0" w:firstLine="709"/>
        <w:jc w:val="both"/>
        <w:rPr>
          <w:spacing w:val="0"/>
          <w:sz w:val="24"/>
          <w:szCs w:val="24"/>
        </w:rPr>
      </w:pPr>
      <w:r w:rsidRPr="00E0517C">
        <w:rPr>
          <w:spacing w:val="0"/>
          <w:sz w:val="24"/>
          <w:szCs w:val="24"/>
        </w:rPr>
        <w:t>эколого-гидрогеологическая карта грунтовых вод, М 1:350 000</w:t>
      </w:r>
      <w:r w:rsidRPr="00E0517C">
        <w:rPr>
          <w:spacing w:val="0"/>
          <w:sz w:val="24"/>
          <w:szCs w:val="24"/>
        </w:rPr>
        <w:br/>
        <w:t>(МНПЦ «Геоцентр-Москва»).</w:t>
      </w:r>
    </w:p>
    <w:p w:rsidR="00286642" w:rsidRPr="00E0517C" w:rsidRDefault="00286642" w:rsidP="00286642">
      <w:pPr>
        <w:keepNext/>
        <w:tabs>
          <w:tab w:val="left" w:pos="851"/>
          <w:tab w:val="left" w:pos="993"/>
        </w:tabs>
        <w:suppressAutoHyphens/>
        <w:spacing w:before="40"/>
        <w:ind w:firstLine="709"/>
        <w:jc w:val="both"/>
      </w:pPr>
      <w:r w:rsidRPr="00E0517C">
        <w:t>Изыскания грунтовых строительных материалов:</w:t>
      </w:r>
    </w:p>
    <w:p w:rsidR="00286642" w:rsidRPr="00E0517C" w:rsidRDefault="00286642" w:rsidP="00286642">
      <w:pPr>
        <w:pStyle w:val="105"/>
        <w:numPr>
          <w:ilvl w:val="0"/>
          <w:numId w:val="36"/>
        </w:numPr>
        <w:shd w:val="clear" w:color="auto" w:fill="auto"/>
        <w:tabs>
          <w:tab w:val="left" w:pos="993"/>
        </w:tabs>
        <w:suppressAutoHyphens/>
        <w:spacing w:after="0" w:line="240" w:lineRule="auto"/>
        <w:ind w:left="0" w:firstLine="709"/>
        <w:jc w:val="both"/>
        <w:rPr>
          <w:spacing w:val="0"/>
          <w:sz w:val="24"/>
          <w:szCs w:val="24"/>
        </w:rPr>
      </w:pPr>
      <w:r w:rsidRPr="00E0517C">
        <w:rPr>
          <w:spacing w:val="0"/>
          <w:sz w:val="24"/>
          <w:szCs w:val="24"/>
        </w:rPr>
        <w:t>карта полезных ископаемых Московской области, М 1:500 000 (Министерство природных ресурсов Российской Федерации, Центральный региональный геологический центр, 1998 г.);</w:t>
      </w:r>
    </w:p>
    <w:p w:rsidR="00286642" w:rsidRPr="00734827" w:rsidRDefault="00286642" w:rsidP="00286642">
      <w:pPr>
        <w:pStyle w:val="105"/>
        <w:numPr>
          <w:ilvl w:val="0"/>
          <w:numId w:val="36"/>
        </w:numPr>
        <w:shd w:val="clear" w:color="auto" w:fill="auto"/>
        <w:tabs>
          <w:tab w:val="left" w:pos="993"/>
        </w:tabs>
        <w:suppressAutoHyphens/>
        <w:spacing w:after="0" w:line="240" w:lineRule="auto"/>
        <w:ind w:left="0" w:firstLine="709"/>
        <w:jc w:val="both"/>
        <w:rPr>
          <w:spacing w:val="0"/>
          <w:sz w:val="24"/>
          <w:szCs w:val="24"/>
        </w:rPr>
      </w:pPr>
      <w:r w:rsidRPr="00E0517C">
        <w:rPr>
          <w:spacing w:val="0"/>
          <w:sz w:val="24"/>
          <w:szCs w:val="24"/>
        </w:rPr>
        <w:t xml:space="preserve">отчёт «Комплексная схема использования нерудного сырья в Московской области на </w:t>
      </w:r>
      <w:r w:rsidRPr="00734827">
        <w:rPr>
          <w:spacing w:val="0"/>
          <w:sz w:val="24"/>
          <w:szCs w:val="24"/>
        </w:rPr>
        <w:t>базе автоматизированной информационной поисковой системы» (ГК «НИиПИ градостроительства», 1994 г.).</w:t>
      </w:r>
    </w:p>
    <w:p w:rsidR="00286642" w:rsidRPr="00734827" w:rsidRDefault="00286642" w:rsidP="00286642">
      <w:pPr>
        <w:keepNext/>
        <w:tabs>
          <w:tab w:val="left" w:pos="851"/>
          <w:tab w:val="left" w:pos="993"/>
        </w:tabs>
        <w:suppressAutoHyphens/>
        <w:spacing w:before="40"/>
        <w:ind w:firstLine="709"/>
        <w:jc w:val="both"/>
      </w:pPr>
      <w:r w:rsidRPr="00734827">
        <w:t>Изыскания источников водоснабжения на базе подземных вод:</w:t>
      </w:r>
    </w:p>
    <w:p w:rsidR="00286642" w:rsidRPr="00734827" w:rsidRDefault="00286642" w:rsidP="00286642">
      <w:pPr>
        <w:pStyle w:val="105"/>
        <w:numPr>
          <w:ilvl w:val="0"/>
          <w:numId w:val="36"/>
        </w:numPr>
        <w:shd w:val="clear" w:color="auto" w:fill="auto"/>
        <w:tabs>
          <w:tab w:val="left" w:pos="993"/>
        </w:tabs>
        <w:suppressAutoHyphens/>
        <w:spacing w:after="0" w:line="240" w:lineRule="auto"/>
        <w:ind w:left="0" w:firstLine="709"/>
        <w:jc w:val="both"/>
        <w:rPr>
          <w:spacing w:val="0"/>
          <w:sz w:val="24"/>
          <w:szCs w:val="24"/>
        </w:rPr>
      </w:pPr>
      <w:r w:rsidRPr="00734827">
        <w:rPr>
          <w:spacing w:val="0"/>
          <w:sz w:val="24"/>
          <w:szCs w:val="24"/>
        </w:rPr>
        <w:t xml:space="preserve">гидрогеологическая карта Московской области, М 1:500 000 (Министерство природных ресурсов Российской Федерации, Центральный региональный геологический центр, 1998 г.). </w:t>
      </w:r>
    </w:p>
    <w:p w:rsidR="00286642" w:rsidRPr="00530FE4" w:rsidRDefault="00286642" w:rsidP="00286642">
      <w:pPr>
        <w:tabs>
          <w:tab w:val="left" w:pos="851"/>
          <w:tab w:val="left" w:pos="993"/>
        </w:tabs>
        <w:suppressAutoHyphens/>
        <w:spacing w:before="120"/>
        <w:ind w:firstLine="709"/>
        <w:jc w:val="both"/>
        <w:rPr>
          <w:bCs/>
        </w:rPr>
      </w:pPr>
      <w:r w:rsidRPr="00734827">
        <w:rPr>
          <w:bCs/>
        </w:rPr>
        <w:t>При подготовке проекта «</w:t>
      </w:r>
      <w:r w:rsidRPr="00734827">
        <w:t xml:space="preserve">Внесение изменений в генеральный план Наро-Фоминского городского округа Московской области </w:t>
      </w:r>
      <w:r w:rsidRPr="00530FE4">
        <w:t>применительно к населенному пункту г. Наро-Фоминск</w:t>
      </w:r>
      <w:r w:rsidRPr="00530FE4">
        <w:rPr>
          <w:bCs/>
        </w:rPr>
        <w:t>» были использованы акты об изменении документальной информации государственного лесного реестра, подготовленные Комитетом лесного хозяйство Московской области (приложение 11).</w:t>
      </w:r>
    </w:p>
    <w:p w:rsidR="00286642" w:rsidRPr="00530FE4" w:rsidRDefault="00286642" w:rsidP="00286642">
      <w:pPr>
        <w:keepNext/>
        <w:widowControl w:val="0"/>
        <w:suppressAutoHyphens/>
        <w:autoSpaceDE w:val="0"/>
        <w:autoSpaceDN w:val="0"/>
        <w:adjustRightInd w:val="0"/>
        <w:spacing w:before="240" w:after="120"/>
        <w:jc w:val="center"/>
        <w:rPr>
          <w:b/>
        </w:rPr>
      </w:pPr>
      <w:r w:rsidRPr="00530FE4">
        <w:rPr>
          <w:b/>
          <w:bCs/>
        </w:rPr>
        <w:t>Сведения о планах и программах комплексного социально-экономического развития муниципального образования</w:t>
      </w:r>
    </w:p>
    <w:p w:rsidR="00286642" w:rsidRPr="00530FE4" w:rsidRDefault="00286642" w:rsidP="00286642">
      <w:pPr>
        <w:tabs>
          <w:tab w:val="left" w:pos="851"/>
          <w:tab w:val="left" w:pos="993"/>
        </w:tabs>
        <w:suppressAutoHyphens/>
        <w:spacing w:before="120"/>
        <w:ind w:firstLine="709"/>
        <w:jc w:val="both"/>
      </w:pPr>
      <w:r w:rsidRPr="00530FE4">
        <w:t xml:space="preserve">1. Развитие системы образования Наро-Фоминского городского округа; </w:t>
      </w:r>
    </w:p>
    <w:p w:rsidR="00286642" w:rsidRPr="00530FE4" w:rsidRDefault="00286642" w:rsidP="00286642">
      <w:pPr>
        <w:tabs>
          <w:tab w:val="left" w:pos="851"/>
          <w:tab w:val="left" w:pos="993"/>
        </w:tabs>
        <w:suppressAutoHyphens/>
        <w:spacing w:before="120"/>
        <w:ind w:firstLine="709"/>
        <w:jc w:val="both"/>
      </w:pPr>
      <w:r w:rsidRPr="00530FE4">
        <w:t xml:space="preserve">2. Развитие физической культуры, спорта, работа с молодежью и формирование здорового образа жизни населения Наро-Фоминского городского округа; </w:t>
      </w:r>
    </w:p>
    <w:p w:rsidR="00286642" w:rsidRPr="00530FE4" w:rsidRDefault="00286642" w:rsidP="00286642">
      <w:pPr>
        <w:tabs>
          <w:tab w:val="left" w:pos="851"/>
          <w:tab w:val="left" w:pos="993"/>
        </w:tabs>
        <w:suppressAutoHyphens/>
        <w:spacing w:before="120"/>
        <w:ind w:firstLine="709"/>
        <w:jc w:val="both"/>
      </w:pPr>
      <w:r w:rsidRPr="00530FE4">
        <w:t xml:space="preserve">3. Развитие культуры и туризма на территории Наро-Фоминского городского округа; </w:t>
      </w:r>
    </w:p>
    <w:p w:rsidR="00286642" w:rsidRPr="00530FE4" w:rsidRDefault="00286642" w:rsidP="00286642">
      <w:pPr>
        <w:tabs>
          <w:tab w:val="left" w:pos="851"/>
          <w:tab w:val="left" w:pos="993"/>
        </w:tabs>
        <w:suppressAutoHyphens/>
        <w:spacing w:before="120"/>
        <w:ind w:firstLine="709"/>
        <w:jc w:val="both"/>
      </w:pPr>
      <w:r w:rsidRPr="00530FE4">
        <w:t xml:space="preserve">4. Предпринимательство Наро-Фоминского городского округа; </w:t>
      </w:r>
    </w:p>
    <w:p w:rsidR="00286642" w:rsidRPr="00530FE4" w:rsidRDefault="00286642" w:rsidP="00286642">
      <w:pPr>
        <w:tabs>
          <w:tab w:val="left" w:pos="851"/>
          <w:tab w:val="left" w:pos="993"/>
        </w:tabs>
        <w:suppressAutoHyphens/>
        <w:spacing w:before="120"/>
        <w:ind w:firstLine="709"/>
        <w:jc w:val="both"/>
      </w:pPr>
      <w:r w:rsidRPr="00530FE4">
        <w:t xml:space="preserve">5. Безопасность Наро-Фоминского городского округа; </w:t>
      </w:r>
    </w:p>
    <w:p w:rsidR="00286642" w:rsidRPr="00530FE4" w:rsidRDefault="00286642" w:rsidP="00286642">
      <w:pPr>
        <w:tabs>
          <w:tab w:val="left" w:pos="851"/>
          <w:tab w:val="left" w:pos="993"/>
        </w:tabs>
        <w:suppressAutoHyphens/>
        <w:spacing w:before="120"/>
        <w:ind w:firstLine="709"/>
        <w:jc w:val="both"/>
      </w:pPr>
      <w:r w:rsidRPr="00530FE4">
        <w:t xml:space="preserve">6. Развитие информационно-коммуникационных технологий и предоставления государственных и муниципальных услуг; </w:t>
      </w:r>
    </w:p>
    <w:p w:rsidR="00286642" w:rsidRPr="00530FE4" w:rsidRDefault="00286642" w:rsidP="00286642">
      <w:pPr>
        <w:tabs>
          <w:tab w:val="left" w:pos="851"/>
          <w:tab w:val="left" w:pos="993"/>
        </w:tabs>
        <w:suppressAutoHyphens/>
        <w:spacing w:before="120"/>
        <w:ind w:firstLine="709"/>
        <w:jc w:val="both"/>
      </w:pPr>
      <w:r w:rsidRPr="00530FE4">
        <w:lastRenderedPageBreak/>
        <w:t>7. Жилище;</w:t>
      </w:r>
    </w:p>
    <w:p w:rsidR="00286642" w:rsidRPr="00530FE4" w:rsidRDefault="00286642" w:rsidP="00286642">
      <w:pPr>
        <w:tabs>
          <w:tab w:val="left" w:pos="851"/>
          <w:tab w:val="left" w:pos="993"/>
        </w:tabs>
        <w:suppressAutoHyphens/>
        <w:spacing w:before="120"/>
        <w:ind w:firstLine="709"/>
        <w:jc w:val="both"/>
      </w:pPr>
      <w:r w:rsidRPr="00530FE4">
        <w:t xml:space="preserve">8. Содержание и развитие жилищно-коммунального хозяйства Наро-Фоминского городского округа; </w:t>
      </w:r>
    </w:p>
    <w:p w:rsidR="00286642" w:rsidRPr="00530FE4" w:rsidRDefault="00286642" w:rsidP="00286642">
      <w:pPr>
        <w:tabs>
          <w:tab w:val="left" w:pos="851"/>
          <w:tab w:val="left" w:pos="993"/>
        </w:tabs>
        <w:suppressAutoHyphens/>
        <w:spacing w:before="120"/>
        <w:ind w:firstLine="709"/>
        <w:jc w:val="both"/>
      </w:pPr>
      <w:r w:rsidRPr="00530FE4">
        <w:t xml:space="preserve">9. Развитие и функционирование дорожно-транспортного комплекса Наро-Фоминского городского округа; </w:t>
      </w:r>
    </w:p>
    <w:p w:rsidR="00286642" w:rsidRPr="00530FE4" w:rsidRDefault="00286642" w:rsidP="00286642">
      <w:pPr>
        <w:tabs>
          <w:tab w:val="left" w:pos="851"/>
          <w:tab w:val="left" w:pos="993"/>
        </w:tabs>
        <w:suppressAutoHyphens/>
        <w:spacing w:before="120"/>
        <w:ind w:firstLine="709"/>
        <w:jc w:val="both"/>
      </w:pPr>
      <w:r w:rsidRPr="00530FE4">
        <w:t xml:space="preserve">10. Энергоснабжение и повышение энергетической эффективности на территории Наро- Фоминского городского округа; </w:t>
      </w:r>
    </w:p>
    <w:p w:rsidR="00286642" w:rsidRPr="00530FE4" w:rsidRDefault="00286642" w:rsidP="00286642">
      <w:pPr>
        <w:tabs>
          <w:tab w:val="left" w:pos="851"/>
          <w:tab w:val="left" w:pos="993"/>
        </w:tabs>
        <w:suppressAutoHyphens/>
        <w:spacing w:before="120"/>
        <w:ind w:firstLine="709"/>
        <w:jc w:val="both"/>
      </w:pPr>
      <w:r w:rsidRPr="00530FE4">
        <w:t xml:space="preserve">11. Муниципальное управление; </w:t>
      </w:r>
    </w:p>
    <w:p w:rsidR="00286642" w:rsidRPr="00530FE4" w:rsidRDefault="00286642" w:rsidP="00286642">
      <w:pPr>
        <w:tabs>
          <w:tab w:val="left" w:pos="851"/>
          <w:tab w:val="left" w:pos="993"/>
        </w:tabs>
        <w:suppressAutoHyphens/>
        <w:spacing w:before="120"/>
        <w:ind w:firstLine="709"/>
        <w:jc w:val="both"/>
      </w:pPr>
      <w:r w:rsidRPr="00530FE4">
        <w:t xml:space="preserve">12. Развитие имущественного комплекса Наро-Фоминского городского округа; </w:t>
      </w:r>
    </w:p>
    <w:p w:rsidR="00286642" w:rsidRPr="00530FE4" w:rsidRDefault="00286642" w:rsidP="00286642">
      <w:pPr>
        <w:tabs>
          <w:tab w:val="left" w:pos="851"/>
          <w:tab w:val="left" w:pos="993"/>
        </w:tabs>
        <w:suppressAutoHyphens/>
        <w:spacing w:before="120"/>
        <w:ind w:firstLine="709"/>
        <w:jc w:val="both"/>
      </w:pPr>
      <w:r w:rsidRPr="00530FE4">
        <w:t xml:space="preserve">13. Развитие системы информирования населения о деятельности органов местного самоуправления Наро-Фоминского городского округа; </w:t>
      </w:r>
    </w:p>
    <w:p w:rsidR="00286642" w:rsidRPr="00530FE4" w:rsidRDefault="00286642" w:rsidP="00286642">
      <w:pPr>
        <w:tabs>
          <w:tab w:val="left" w:pos="851"/>
          <w:tab w:val="left" w:pos="993"/>
        </w:tabs>
        <w:suppressAutoHyphens/>
        <w:spacing w:before="120"/>
        <w:ind w:firstLine="709"/>
        <w:jc w:val="both"/>
      </w:pPr>
      <w:r w:rsidRPr="00530FE4">
        <w:t xml:space="preserve">14. Экология и окружающая среда Наро-Фоминского городского округа; </w:t>
      </w:r>
    </w:p>
    <w:p w:rsidR="00286642" w:rsidRPr="00530FE4" w:rsidRDefault="00286642" w:rsidP="00286642">
      <w:pPr>
        <w:tabs>
          <w:tab w:val="left" w:pos="851"/>
          <w:tab w:val="left" w:pos="993"/>
        </w:tabs>
        <w:suppressAutoHyphens/>
        <w:spacing w:before="120"/>
        <w:ind w:firstLine="709"/>
        <w:jc w:val="both"/>
      </w:pPr>
      <w:r w:rsidRPr="00530FE4">
        <w:t>15. Развитие сельского хозяйства и расширение рынка сельскохозяйственной продукции в Наро-Фоминском городском округе.</w:t>
      </w:r>
    </w:p>
    <w:p w:rsidR="00286642" w:rsidRPr="00530FE4" w:rsidRDefault="00286642" w:rsidP="00286642">
      <w:pPr>
        <w:pStyle w:val="Osnovnoy"/>
        <w:suppressAutoHyphens/>
      </w:pPr>
    </w:p>
    <w:p w:rsidR="00286642" w:rsidRPr="00530FE4" w:rsidRDefault="00286642" w:rsidP="00286642">
      <w:pPr>
        <w:pStyle w:val="Osnovnoy"/>
        <w:suppressAutoHyphens/>
      </w:pPr>
      <w:r w:rsidRPr="00530FE4">
        <w:t xml:space="preserve">Содержание внесения изменений в генеральный план Наро-Фоминского городского округа Московской области применительно к населенному пункту г. Наро-Фоминск определено Техническим заданием, утвержденным Комитетом по архитектуре и градостроительству Московской области. </w:t>
      </w:r>
    </w:p>
    <w:p w:rsidR="00286642" w:rsidRPr="00530FE4" w:rsidRDefault="00286642" w:rsidP="00286642">
      <w:pPr>
        <w:pStyle w:val="Osnovnoy"/>
        <w:suppressAutoHyphens/>
      </w:pPr>
      <w:r w:rsidRPr="00530FE4">
        <w:t xml:space="preserve">Мероприятия по территориальному планированию Наро-Фоминского городского округа Московской области применительно к населенному пункту г. Наро-Фоминск подготавливаются на расчётный срок до 2040 года с выделением первой очереди 2025 год. </w:t>
      </w:r>
    </w:p>
    <w:p w:rsidR="00485504" w:rsidRPr="00DF354B" w:rsidRDefault="00286642" w:rsidP="00485504">
      <w:pPr>
        <w:pStyle w:val="Osnovnoy"/>
        <w:suppressAutoHyphens/>
        <w:rPr>
          <w:color w:val="0070C0"/>
        </w:rPr>
      </w:pPr>
      <w:r w:rsidRPr="00530FE4">
        <w:t>Границы земельных участков, на которых размещены объекты капитального строительства федерального значения и регионального значения, а также границы зон планируемого размещения объектов капитального строительства федерального и регионального значения приводятся в положении о территориальном планировании, а также отображаются на картах для обеспечения информационной целостности документа и не являются утверждаемыми в составе Генерального плана.</w:t>
      </w:r>
    </w:p>
    <w:p w:rsidR="00EB2F32" w:rsidRPr="00485504" w:rsidRDefault="00EB2F32" w:rsidP="00665232">
      <w:pPr>
        <w:pStyle w:val="af0"/>
        <w:suppressAutoHyphens/>
        <w:spacing w:before="60" w:after="0"/>
        <w:ind w:right="-79" w:firstLine="720"/>
        <w:jc w:val="both"/>
        <w:outlineLvl w:val="9"/>
        <w:rPr>
          <w:rFonts w:ascii="Times New Roman" w:hAnsi="Times New Roman" w:cs="Times New Roman"/>
          <w:b w:val="0"/>
          <w:color w:val="FF0000"/>
          <w:kern w:val="0"/>
          <w:sz w:val="24"/>
        </w:rPr>
      </w:pPr>
    </w:p>
    <w:p w:rsidR="00754FC9" w:rsidRPr="00EB2F32" w:rsidRDefault="00754FC9" w:rsidP="00300C4B">
      <w:pPr>
        <w:rPr>
          <w:color w:val="FF0000"/>
        </w:rPr>
        <w:sectPr w:rsidR="00754FC9" w:rsidRPr="00EB2F32" w:rsidSect="0058738B">
          <w:footerReference w:type="default" r:id="rId14"/>
          <w:footerReference w:type="first" r:id="rId15"/>
          <w:pgSz w:w="11906" w:h="16838"/>
          <w:pgMar w:top="1134" w:right="851" w:bottom="1134" w:left="1418" w:header="709" w:footer="709" w:gutter="0"/>
          <w:pgNumType w:start="2"/>
          <w:cols w:space="720"/>
          <w:titlePg/>
          <w:docGrid w:linePitch="326"/>
        </w:sectPr>
      </w:pPr>
    </w:p>
    <w:p w:rsidR="00A43768" w:rsidRPr="00B07BD2" w:rsidRDefault="00A43768" w:rsidP="00813E3D">
      <w:pPr>
        <w:pStyle w:val="Heading10"/>
        <w:keepNext/>
        <w:keepLines/>
        <w:pageBreakBefore/>
        <w:numPr>
          <w:ilvl w:val="0"/>
          <w:numId w:val="38"/>
        </w:numPr>
        <w:tabs>
          <w:tab w:val="left" w:pos="342"/>
        </w:tabs>
        <w:spacing w:after="60"/>
        <w:rPr>
          <w:b w:val="0"/>
          <w:bCs w:val="0"/>
          <w:sz w:val="24"/>
          <w:szCs w:val="24"/>
        </w:rPr>
      </w:pPr>
      <w:bookmarkStart w:id="2" w:name="bookmark126"/>
      <w:bookmarkStart w:id="3" w:name="bookmark127"/>
      <w:bookmarkStart w:id="4" w:name="bookmark129"/>
      <w:bookmarkStart w:id="5" w:name="_Toc75189334"/>
      <w:bookmarkStart w:id="6" w:name="bookmark130"/>
      <w:r w:rsidRPr="00B07BD2">
        <w:rPr>
          <w:b w:val="0"/>
          <w:bCs w:val="0"/>
          <w:sz w:val="24"/>
          <w:szCs w:val="24"/>
        </w:rPr>
        <w:lastRenderedPageBreak/>
        <w:t>ЦЕЛИ И ЗАДАЧИ ТЕРРИТОРИАЛЬНОГО ПЛАНИРОВАНИЯ</w:t>
      </w:r>
      <w:bookmarkEnd w:id="2"/>
      <w:bookmarkEnd w:id="3"/>
      <w:bookmarkEnd w:id="4"/>
      <w:bookmarkEnd w:id="5"/>
    </w:p>
    <w:p w:rsidR="00A43768" w:rsidRPr="00A43768" w:rsidRDefault="00A43768" w:rsidP="00A43768">
      <w:pPr>
        <w:pStyle w:val="2ffa"/>
        <w:spacing w:after="40"/>
        <w:ind w:firstLine="720"/>
        <w:jc w:val="both"/>
        <w:rPr>
          <w:sz w:val="24"/>
          <w:szCs w:val="24"/>
        </w:rPr>
      </w:pPr>
      <w:r w:rsidRPr="00A43768">
        <w:rPr>
          <w:sz w:val="24"/>
          <w:szCs w:val="24"/>
        </w:rPr>
        <w:t>Целями территориального планирования Наро-Фоминского городского округа являются:</w:t>
      </w:r>
      <w:bookmarkEnd w:id="6"/>
    </w:p>
    <w:p w:rsidR="00A43768" w:rsidRPr="00A43768" w:rsidRDefault="00A43768" w:rsidP="00473E59">
      <w:pPr>
        <w:pStyle w:val="2ffa"/>
        <w:numPr>
          <w:ilvl w:val="0"/>
          <w:numId w:val="37"/>
        </w:numPr>
        <w:tabs>
          <w:tab w:val="left" w:pos="1134"/>
        </w:tabs>
        <w:spacing w:after="20"/>
        <w:ind w:left="1134" w:hanging="425"/>
        <w:jc w:val="both"/>
        <w:rPr>
          <w:sz w:val="24"/>
          <w:szCs w:val="24"/>
        </w:rPr>
      </w:pPr>
      <w:bookmarkStart w:id="7" w:name="bookmark131"/>
      <w:bookmarkEnd w:id="7"/>
      <w:r w:rsidRPr="00A43768">
        <w:rPr>
          <w:sz w:val="24"/>
          <w:szCs w:val="24"/>
        </w:rPr>
        <w:t>обеспечение градостроительными средствами роста качества жизни населения;</w:t>
      </w:r>
    </w:p>
    <w:p w:rsidR="00A43768" w:rsidRPr="00A43768" w:rsidRDefault="00A43768" w:rsidP="00473E59">
      <w:pPr>
        <w:pStyle w:val="2ffa"/>
        <w:numPr>
          <w:ilvl w:val="0"/>
          <w:numId w:val="37"/>
        </w:numPr>
        <w:tabs>
          <w:tab w:val="left" w:pos="1134"/>
        </w:tabs>
        <w:spacing w:after="20"/>
        <w:ind w:left="1134" w:hanging="425"/>
        <w:jc w:val="both"/>
        <w:rPr>
          <w:sz w:val="24"/>
          <w:szCs w:val="24"/>
        </w:rPr>
      </w:pPr>
      <w:bookmarkStart w:id="8" w:name="bookmark132"/>
      <w:bookmarkEnd w:id="8"/>
      <w:r w:rsidRPr="00A43768">
        <w:rPr>
          <w:sz w:val="24"/>
          <w:szCs w:val="24"/>
        </w:rPr>
        <w:t>обеспечение устойчивого развития территорий Наро-Фоминского городского округа;</w:t>
      </w:r>
    </w:p>
    <w:p w:rsidR="00A43768" w:rsidRPr="00A43768" w:rsidRDefault="00A43768" w:rsidP="00473E59">
      <w:pPr>
        <w:pStyle w:val="2ffa"/>
        <w:numPr>
          <w:ilvl w:val="0"/>
          <w:numId w:val="37"/>
        </w:numPr>
        <w:tabs>
          <w:tab w:val="left" w:pos="1134"/>
        </w:tabs>
        <w:spacing w:after="20"/>
        <w:ind w:left="1134" w:hanging="425"/>
        <w:jc w:val="both"/>
        <w:rPr>
          <w:sz w:val="24"/>
          <w:szCs w:val="24"/>
        </w:rPr>
      </w:pPr>
      <w:bookmarkStart w:id="9" w:name="bookmark133"/>
      <w:bookmarkEnd w:id="9"/>
      <w:r w:rsidRPr="00A43768">
        <w:rPr>
          <w:sz w:val="24"/>
          <w:szCs w:val="24"/>
        </w:rPr>
        <w:t>учёт интересов граждан и их объединений при определении назначения территорий, исходя из совокупности социальных, экономических, экологических и иных факторов;</w:t>
      </w:r>
    </w:p>
    <w:p w:rsidR="00A43768" w:rsidRPr="00A43768" w:rsidRDefault="00A43768" w:rsidP="00473E59">
      <w:pPr>
        <w:pStyle w:val="2ffa"/>
        <w:numPr>
          <w:ilvl w:val="0"/>
          <w:numId w:val="37"/>
        </w:numPr>
        <w:tabs>
          <w:tab w:val="left" w:pos="1134"/>
        </w:tabs>
        <w:spacing w:after="20"/>
        <w:ind w:left="1134" w:hanging="425"/>
        <w:jc w:val="both"/>
        <w:rPr>
          <w:sz w:val="24"/>
          <w:szCs w:val="24"/>
        </w:rPr>
      </w:pPr>
      <w:r w:rsidRPr="00A43768">
        <w:rPr>
          <w:sz w:val="24"/>
          <w:szCs w:val="24"/>
        </w:rPr>
        <w:t>отображение градостроительными средствами направлений эффективного использования, в целях инвестиционной привлекательности, территорий Наро-Фоминского городского округа для принятия решений органами местного самоуправления при последующей реализации таких решений;</w:t>
      </w:r>
    </w:p>
    <w:p w:rsidR="00A43768" w:rsidRPr="00A43768" w:rsidRDefault="00A43768" w:rsidP="00473E59">
      <w:pPr>
        <w:pStyle w:val="2ffa"/>
        <w:numPr>
          <w:ilvl w:val="0"/>
          <w:numId w:val="37"/>
        </w:numPr>
        <w:tabs>
          <w:tab w:val="left" w:pos="1134"/>
        </w:tabs>
        <w:spacing w:after="20"/>
        <w:ind w:left="1134" w:hanging="425"/>
        <w:jc w:val="both"/>
        <w:rPr>
          <w:sz w:val="24"/>
          <w:szCs w:val="24"/>
        </w:rPr>
      </w:pPr>
      <w:bookmarkStart w:id="10" w:name="bookmark134"/>
      <w:bookmarkEnd w:id="10"/>
      <w:r w:rsidRPr="00A43768">
        <w:rPr>
          <w:sz w:val="24"/>
          <w:szCs w:val="24"/>
        </w:rPr>
        <w:t>размещение жилой застройки, объектов хозяйственного назначения для обеспечения трудозанятости населения, объектов социальной и инженерно-транспортной инфраструктуры, мест отдыха населения с учётом сохранения и улучшения окружающей природной среды, сохранение объектов культурного наследия;</w:t>
      </w:r>
    </w:p>
    <w:p w:rsidR="00A43768" w:rsidRPr="00F55E41" w:rsidRDefault="00A43768" w:rsidP="00473E59">
      <w:pPr>
        <w:pStyle w:val="2ffa"/>
        <w:numPr>
          <w:ilvl w:val="0"/>
          <w:numId w:val="37"/>
        </w:numPr>
        <w:tabs>
          <w:tab w:val="left" w:pos="1134"/>
        </w:tabs>
        <w:spacing w:after="20"/>
        <w:ind w:left="1134" w:hanging="425"/>
        <w:jc w:val="both"/>
        <w:rPr>
          <w:sz w:val="24"/>
          <w:szCs w:val="24"/>
        </w:rPr>
      </w:pPr>
      <w:bookmarkStart w:id="11" w:name="bookmark135"/>
      <w:bookmarkEnd w:id="11"/>
      <w:r w:rsidRPr="00F55E41">
        <w:rPr>
          <w:sz w:val="24"/>
          <w:szCs w:val="24"/>
        </w:rPr>
        <w:t>согласование взаимных интересов при градостроительной деятельности</w:t>
      </w:r>
      <w:r w:rsidR="00F55E41" w:rsidRPr="00F55E41">
        <w:rPr>
          <w:sz w:val="24"/>
          <w:szCs w:val="24"/>
        </w:rPr>
        <w:t xml:space="preserve"> </w:t>
      </w:r>
      <w:r w:rsidRPr="00F55E41">
        <w:rPr>
          <w:sz w:val="24"/>
          <w:szCs w:val="24"/>
        </w:rPr>
        <w:t>Наро-Фоминского городского округа и Российской Федерации, Наро-Фоминского городско</w:t>
      </w:r>
      <w:r w:rsidR="00473E59">
        <w:rPr>
          <w:sz w:val="24"/>
          <w:szCs w:val="24"/>
        </w:rPr>
        <w:t>го округа</w:t>
      </w:r>
      <w:r w:rsidR="00473E59">
        <w:rPr>
          <w:sz w:val="24"/>
          <w:szCs w:val="24"/>
        </w:rPr>
        <w:tab/>
        <w:t>и</w:t>
      </w:r>
      <w:r w:rsidR="00473E59">
        <w:rPr>
          <w:sz w:val="24"/>
          <w:szCs w:val="24"/>
        </w:rPr>
        <w:tab/>
        <w:t>Московской</w:t>
      </w:r>
      <w:r w:rsidR="00473E59">
        <w:rPr>
          <w:sz w:val="24"/>
          <w:szCs w:val="24"/>
        </w:rPr>
        <w:tab/>
        <w:t>области,</w:t>
      </w:r>
      <w:r w:rsidR="00473E59" w:rsidRPr="00473E59">
        <w:rPr>
          <w:sz w:val="24"/>
          <w:szCs w:val="24"/>
        </w:rPr>
        <w:t xml:space="preserve"> </w:t>
      </w:r>
      <w:r w:rsidR="00473E59">
        <w:rPr>
          <w:sz w:val="24"/>
          <w:szCs w:val="24"/>
        </w:rPr>
        <w:t>Наро-Фоминского</w:t>
      </w:r>
      <w:r w:rsidR="00473E59" w:rsidRPr="00473E59">
        <w:rPr>
          <w:sz w:val="24"/>
          <w:szCs w:val="24"/>
        </w:rPr>
        <w:t xml:space="preserve"> </w:t>
      </w:r>
      <w:r w:rsidR="00473E59">
        <w:rPr>
          <w:sz w:val="24"/>
          <w:szCs w:val="24"/>
        </w:rPr>
        <w:tab/>
        <w:t>городского</w:t>
      </w:r>
      <w:r w:rsidR="00473E59" w:rsidRPr="00473E59">
        <w:rPr>
          <w:sz w:val="24"/>
          <w:szCs w:val="24"/>
        </w:rPr>
        <w:t xml:space="preserve"> </w:t>
      </w:r>
      <w:r w:rsidRPr="00F55E41">
        <w:rPr>
          <w:sz w:val="24"/>
          <w:szCs w:val="24"/>
        </w:rPr>
        <w:t>округа</w:t>
      </w:r>
      <w:r w:rsidR="00F55E41" w:rsidRPr="00F55E41">
        <w:rPr>
          <w:sz w:val="24"/>
          <w:szCs w:val="24"/>
        </w:rPr>
        <w:t xml:space="preserve"> </w:t>
      </w:r>
      <w:r w:rsidRPr="00F55E41">
        <w:rPr>
          <w:sz w:val="24"/>
          <w:szCs w:val="24"/>
        </w:rPr>
        <w:t>и муниципальных образований, имеющих с ним общую границу;</w:t>
      </w:r>
    </w:p>
    <w:p w:rsidR="00A43768" w:rsidRPr="00A43768" w:rsidRDefault="00A43768" w:rsidP="00473E59">
      <w:pPr>
        <w:pStyle w:val="2ffa"/>
        <w:numPr>
          <w:ilvl w:val="0"/>
          <w:numId w:val="37"/>
        </w:numPr>
        <w:tabs>
          <w:tab w:val="left" w:pos="1134"/>
        </w:tabs>
        <w:spacing w:after="20"/>
        <w:ind w:left="1134" w:hanging="425"/>
        <w:jc w:val="both"/>
        <w:rPr>
          <w:sz w:val="24"/>
          <w:szCs w:val="24"/>
        </w:rPr>
      </w:pPr>
      <w:bookmarkStart w:id="12" w:name="bookmark136"/>
      <w:bookmarkEnd w:id="12"/>
      <w:r w:rsidRPr="00A43768">
        <w:rPr>
          <w:sz w:val="24"/>
          <w:szCs w:val="24"/>
        </w:rPr>
        <w:t>охрана объектов культурного наследия.</w:t>
      </w:r>
    </w:p>
    <w:p w:rsidR="00A43768" w:rsidRPr="00A43768" w:rsidRDefault="00A43768" w:rsidP="00962533">
      <w:pPr>
        <w:pStyle w:val="2ffa"/>
        <w:tabs>
          <w:tab w:val="left" w:pos="2165"/>
          <w:tab w:val="left" w:pos="4373"/>
          <w:tab w:val="left" w:pos="6922"/>
          <w:tab w:val="left" w:pos="8966"/>
        </w:tabs>
        <w:spacing w:after="0"/>
        <w:ind w:firstLine="720"/>
        <w:jc w:val="both"/>
        <w:rPr>
          <w:sz w:val="24"/>
          <w:szCs w:val="24"/>
        </w:rPr>
      </w:pPr>
      <w:r w:rsidRPr="00A43768">
        <w:rPr>
          <w:sz w:val="24"/>
          <w:szCs w:val="24"/>
        </w:rPr>
        <w:t>Задачами территориального планирования Наро-Фоминского городского округа является: планирование развития Наро-Фоминского городского округа градостроительными средствами на основании проведения комплексной оценки пр</w:t>
      </w:r>
      <w:r w:rsidR="00962533">
        <w:rPr>
          <w:sz w:val="24"/>
          <w:szCs w:val="24"/>
        </w:rPr>
        <w:t xml:space="preserve">иродно-климатических, социально экономических, планировочных, </w:t>
      </w:r>
      <w:r w:rsidRPr="00A43768">
        <w:rPr>
          <w:sz w:val="24"/>
          <w:szCs w:val="24"/>
        </w:rPr>
        <w:t>инфрас</w:t>
      </w:r>
      <w:r w:rsidR="00962533">
        <w:rPr>
          <w:sz w:val="24"/>
          <w:szCs w:val="24"/>
        </w:rPr>
        <w:t xml:space="preserve">труктурных, </w:t>
      </w:r>
      <w:r w:rsidRPr="00A43768">
        <w:rPr>
          <w:sz w:val="24"/>
          <w:szCs w:val="24"/>
        </w:rPr>
        <w:t>экологических</w:t>
      </w:r>
      <w:r w:rsidR="00962533">
        <w:rPr>
          <w:sz w:val="24"/>
          <w:szCs w:val="24"/>
        </w:rPr>
        <w:t xml:space="preserve"> </w:t>
      </w:r>
      <w:r w:rsidRPr="00A43768">
        <w:rPr>
          <w:sz w:val="24"/>
          <w:szCs w:val="24"/>
        </w:rPr>
        <w:t>факторов</w:t>
      </w:r>
      <w:r w:rsidR="00962533">
        <w:rPr>
          <w:sz w:val="24"/>
          <w:szCs w:val="24"/>
        </w:rPr>
        <w:t xml:space="preserve"> </w:t>
      </w:r>
      <w:r w:rsidRPr="00A43768">
        <w:rPr>
          <w:sz w:val="24"/>
          <w:szCs w:val="24"/>
        </w:rPr>
        <w:t>с учётом местоположения Наро-Фоминского городского округа в системе расселения Московской области, установление зон планируемого размещения объектов капитального строительства, необходимых для осуществления полномочий органов местного самоуправления, функциональных зон, зон с особыми условиями использования территории.</w:t>
      </w:r>
    </w:p>
    <w:p w:rsidR="00A43768" w:rsidRPr="00A43768" w:rsidRDefault="00A43768" w:rsidP="00A43768">
      <w:pPr>
        <w:pStyle w:val="2ffa"/>
        <w:spacing w:after="40"/>
        <w:ind w:firstLine="720"/>
        <w:jc w:val="both"/>
        <w:rPr>
          <w:sz w:val="24"/>
          <w:szCs w:val="24"/>
        </w:rPr>
      </w:pPr>
      <w:r w:rsidRPr="00A43768">
        <w:rPr>
          <w:sz w:val="24"/>
          <w:szCs w:val="24"/>
        </w:rPr>
        <w:t>Мероприятия по территориальному планированию включают в себя:</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13" w:name="bookmark137"/>
      <w:bookmarkEnd w:id="13"/>
      <w:r w:rsidRPr="00A43768">
        <w:rPr>
          <w:sz w:val="24"/>
          <w:szCs w:val="24"/>
        </w:rPr>
        <w:t>установление функциональных зон с отображением параметров планируемого развития этих зон;</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14" w:name="bookmark138"/>
      <w:bookmarkEnd w:id="14"/>
      <w:r w:rsidRPr="00A43768">
        <w:rPr>
          <w:sz w:val="24"/>
          <w:szCs w:val="24"/>
        </w:rPr>
        <w:t>установление границ населённых пунктов;</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15" w:name="bookmark139"/>
      <w:bookmarkEnd w:id="15"/>
      <w:r w:rsidRPr="00A43768">
        <w:rPr>
          <w:sz w:val="24"/>
          <w:szCs w:val="24"/>
        </w:rPr>
        <w:t>отображение зон с особыми условиями использования территории;</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16" w:name="bookmark140"/>
      <w:bookmarkEnd w:id="16"/>
      <w:r w:rsidRPr="00A43768">
        <w:rPr>
          <w:sz w:val="24"/>
          <w:szCs w:val="24"/>
        </w:rPr>
        <w:t>установление зон планируемого размещения объектов капитального строительства местного значения, необходимых для осуществления полномочий органов местного самоуправления;</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17" w:name="bookmark141"/>
      <w:bookmarkEnd w:id="17"/>
      <w:r w:rsidRPr="00A43768">
        <w:rPr>
          <w:sz w:val="24"/>
          <w:szCs w:val="24"/>
        </w:rPr>
        <w:t>подготовку предложений по планируемому размещению объектов транспортной инфраструктуры: автомобильных дорог общего пользования, транспортных сооружений, уличной дорожной сети, пассажирского рельсового транспорта;</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18" w:name="bookmark142"/>
      <w:bookmarkEnd w:id="18"/>
      <w:r w:rsidRPr="00A43768">
        <w:rPr>
          <w:sz w:val="24"/>
          <w:szCs w:val="24"/>
        </w:rPr>
        <w:t>подготовку предложений по планируемому размещению объектов инженерной инфраструктуры: объектов электро-, тепло-, газо-, водоснабжения и водоотведения;</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19" w:name="bookmark143"/>
      <w:bookmarkEnd w:id="19"/>
      <w:r w:rsidRPr="00A43768">
        <w:rPr>
          <w:sz w:val="24"/>
          <w:szCs w:val="24"/>
        </w:rPr>
        <w:t>отображение границ территорий объектов культурного наследия;</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20" w:name="bookmark144"/>
      <w:bookmarkEnd w:id="20"/>
      <w:r w:rsidRPr="00A43768">
        <w:rPr>
          <w:sz w:val="24"/>
          <w:szCs w:val="24"/>
        </w:rPr>
        <w:t>подготовку предложений по охране объектов культурного наследия;</w:t>
      </w:r>
    </w:p>
    <w:p w:rsidR="00A43768" w:rsidRPr="00A43768" w:rsidRDefault="00A43768" w:rsidP="001B7CA5">
      <w:pPr>
        <w:pStyle w:val="2ffa"/>
        <w:numPr>
          <w:ilvl w:val="0"/>
          <w:numId w:val="37"/>
        </w:numPr>
        <w:tabs>
          <w:tab w:val="left" w:pos="1134"/>
        </w:tabs>
        <w:spacing w:after="20"/>
        <w:ind w:left="1429" w:hanging="360"/>
        <w:jc w:val="both"/>
        <w:rPr>
          <w:sz w:val="24"/>
          <w:szCs w:val="24"/>
        </w:rPr>
      </w:pPr>
      <w:bookmarkStart w:id="21" w:name="bookmark145"/>
      <w:bookmarkEnd w:id="21"/>
      <w:r w:rsidRPr="00A43768">
        <w:rPr>
          <w:sz w:val="24"/>
          <w:szCs w:val="24"/>
        </w:rPr>
        <w:t>подготовку предложений по охране окружающей среды;</w:t>
      </w:r>
    </w:p>
    <w:p w:rsidR="00A43768" w:rsidRPr="00C86DB1" w:rsidRDefault="00A43768" w:rsidP="00813E3D">
      <w:pPr>
        <w:pStyle w:val="2ffa"/>
        <w:numPr>
          <w:ilvl w:val="0"/>
          <w:numId w:val="37"/>
        </w:numPr>
        <w:tabs>
          <w:tab w:val="left" w:pos="1134"/>
        </w:tabs>
        <w:spacing w:after="20"/>
        <w:ind w:left="1429" w:hanging="360"/>
        <w:jc w:val="both"/>
      </w:pPr>
      <w:bookmarkStart w:id="22" w:name="bookmark146"/>
      <w:bookmarkEnd w:id="22"/>
      <w:r w:rsidRPr="00A43768">
        <w:rPr>
          <w:sz w:val="24"/>
          <w:szCs w:val="24"/>
        </w:rPr>
        <w:t>отображение границ территорий, подверженных риску возникновения чрезвычайных ситуаций природного и техногенного характера.</w:t>
      </w:r>
    </w:p>
    <w:p w:rsidR="00B07BD2" w:rsidRPr="00341733" w:rsidRDefault="00B07BD2" w:rsidP="001B7CA5">
      <w:pPr>
        <w:pStyle w:val="Heading10"/>
        <w:keepNext/>
        <w:keepLines/>
        <w:pageBreakBefore/>
        <w:numPr>
          <w:ilvl w:val="0"/>
          <w:numId w:val="38"/>
        </w:numPr>
        <w:tabs>
          <w:tab w:val="left" w:pos="342"/>
        </w:tabs>
        <w:spacing w:before="120" w:after="120"/>
        <w:rPr>
          <w:color w:val="FF0000"/>
          <w:sz w:val="24"/>
          <w:szCs w:val="24"/>
        </w:rPr>
      </w:pPr>
      <w:bookmarkStart w:id="23" w:name="_Toc75189335"/>
      <w:r w:rsidRPr="00341733">
        <w:rPr>
          <w:bCs w:val="0"/>
          <w:sz w:val="24"/>
          <w:szCs w:val="24"/>
        </w:rPr>
        <w:lastRenderedPageBreak/>
        <w:t>ПАРАМЕТРЫ ФУНКЦИОНАЛЬНЫХ ЗОН, А ТАКЖЕ СВЕДЕНИЯ О</w:t>
      </w:r>
      <w:r w:rsidRPr="00341733">
        <w:rPr>
          <w:bCs w:val="0"/>
          <w:sz w:val="24"/>
          <w:szCs w:val="24"/>
        </w:rPr>
        <w:br/>
        <w:t>ПЛАНИРУЕМЫХ ДЛЯ РАЗМЕЩЕНИЯ В НИХ ОБЪЕКТАХ ФЕДЕРАЛЬНОГО</w:t>
      </w:r>
      <w:r w:rsidR="00341733" w:rsidRPr="00341733">
        <w:rPr>
          <w:bCs w:val="0"/>
          <w:sz w:val="24"/>
          <w:szCs w:val="24"/>
        </w:rPr>
        <w:t xml:space="preserve"> ЗНАЧЕНИЯ, ОБЪЕКТАХ РЕГИОНАЛЬНОГО ЗНАЧЕНИЯ, ОБЪЕКТАХ МЕСТНОГО ЗНАЧЕНИЯ, ЗА ИСКЛЮЧЕНИЕМ ЛИНЕЙНЫХ ОБЪЕКТОВ</w:t>
      </w:r>
      <w:bookmarkEnd w:id="23"/>
    </w:p>
    <w:p w:rsidR="00341733" w:rsidRPr="00341733" w:rsidRDefault="00341733" w:rsidP="00C10D67">
      <w:pPr>
        <w:pStyle w:val="Heading10"/>
        <w:keepNext/>
        <w:keepLines/>
        <w:numPr>
          <w:ilvl w:val="1"/>
          <w:numId w:val="38"/>
        </w:numPr>
        <w:tabs>
          <w:tab w:val="left" w:pos="461"/>
        </w:tabs>
        <w:spacing w:after="100" w:line="276" w:lineRule="auto"/>
        <w:ind w:left="1434" w:hanging="357"/>
        <w:outlineLvl w:val="1"/>
        <w:rPr>
          <w:sz w:val="24"/>
          <w:szCs w:val="24"/>
        </w:rPr>
      </w:pPr>
      <w:bookmarkStart w:id="24" w:name="bookmark150"/>
      <w:bookmarkStart w:id="25" w:name="bookmark151"/>
      <w:bookmarkStart w:id="26" w:name="bookmark153"/>
      <w:bookmarkStart w:id="27" w:name="_Toc75189336"/>
      <w:r w:rsidRPr="00341733">
        <w:rPr>
          <w:sz w:val="24"/>
          <w:szCs w:val="24"/>
        </w:rPr>
        <w:t>Функциональные зоны</w:t>
      </w:r>
      <w:bookmarkEnd w:id="24"/>
      <w:bookmarkEnd w:id="25"/>
      <w:bookmarkEnd w:id="26"/>
      <w:bookmarkEnd w:id="27"/>
    </w:p>
    <w:p w:rsidR="008F5C1B" w:rsidRPr="00D15E2E" w:rsidRDefault="008F5C1B" w:rsidP="008F5C1B">
      <w:pPr>
        <w:tabs>
          <w:tab w:val="left" w:pos="709"/>
          <w:tab w:val="left" w:pos="851"/>
        </w:tabs>
        <w:suppressAutoHyphens/>
        <w:spacing w:before="60"/>
        <w:ind w:firstLine="709"/>
        <w:jc w:val="both"/>
      </w:pPr>
      <w:r w:rsidRPr="00D15E2E">
        <w:t xml:space="preserve">Границы функциональных зон определены с учетом границ городского округа, естественных границ природных объектов и границ земельных участков. Функциональные зоны - значительные по площади территории, имеющие общую функционально- планировочную структуру и отделенные от других подобных территорий ясно определяемыми границами (естественными границами природных объектов и искусственными границами (железные и автомобильные дороги, каналы, урбанизированные/освоенные территории, красные линии, границы земельных участков) и т.п.). Зоны различного функционального назначения могут включать в себя: </w:t>
      </w:r>
    </w:p>
    <w:p w:rsidR="008F5C1B" w:rsidRPr="00D15E2E" w:rsidRDefault="008F5C1B" w:rsidP="008F5C1B">
      <w:pPr>
        <w:tabs>
          <w:tab w:val="left" w:pos="709"/>
          <w:tab w:val="left" w:pos="851"/>
        </w:tabs>
        <w:suppressAutoHyphens/>
        <w:spacing w:before="60"/>
        <w:ind w:firstLine="709"/>
        <w:jc w:val="both"/>
      </w:pPr>
      <w:r w:rsidRPr="00D15E2E">
        <w:t xml:space="preserve">1) территории общего пользования, занятые площадями, улицами, проездами, дорогами, набережными, скверами, бульварами, водоемами и другими объектами; </w:t>
      </w:r>
    </w:p>
    <w:p w:rsidR="008F5C1B" w:rsidRPr="00D15E2E" w:rsidRDefault="008F5C1B" w:rsidP="008F5C1B">
      <w:pPr>
        <w:tabs>
          <w:tab w:val="left" w:pos="709"/>
          <w:tab w:val="left" w:pos="851"/>
        </w:tabs>
        <w:suppressAutoHyphens/>
        <w:spacing w:before="60"/>
        <w:ind w:firstLine="709"/>
        <w:jc w:val="both"/>
      </w:pPr>
      <w:r w:rsidRPr="00D15E2E">
        <w:t xml:space="preserve">2) территории, занятые участками коммунальных и инженерных объектов, участками объектов социально-бытового обслуживания; </w:t>
      </w:r>
    </w:p>
    <w:p w:rsidR="008F5C1B" w:rsidRPr="00D15E2E" w:rsidRDefault="008F5C1B" w:rsidP="008F5C1B">
      <w:pPr>
        <w:tabs>
          <w:tab w:val="left" w:pos="709"/>
          <w:tab w:val="left" w:pos="851"/>
        </w:tabs>
        <w:suppressAutoHyphens/>
        <w:spacing w:before="60"/>
        <w:ind w:firstLine="709"/>
        <w:jc w:val="both"/>
      </w:pPr>
      <w:r w:rsidRPr="00D15E2E">
        <w:t>3) территории, занятые участками, имеющими виды функционального назначения, отличные от вида (видов) функционального назначения функциональной зоны, и занимающими менее 25% территории функциональной зоны.</w:t>
      </w:r>
    </w:p>
    <w:p w:rsidR="008F5C1B" w:rsidRPr="00D15E2E" w:rsidRDefault="008F5C1B" w:rsidP="008F5C1B">
      <w:pPr>
        <w:tabs>
          <w:tab w:val="left" w:pos="709"/>
          <w:tab w:val="left" w:pos="851"/>
        </w:tabs>
        <w:suppressAutoHyphens/>
        <w:spacing w:before="60"/>
        <w:ind w:firstLine="709"/>
        <w:jc w:val="both"/>
      </w:pPr>
      <w:r w:rsidRPr="00D15E2E">
        <w:t xml:space="preserve">Выделяются следующие группы функциональных зон: </w:t>
      </w:r>
    </w:p>
    <w:p w:rsidR="008F5C1B" w:rsidRPr="00D15E2E" w:rsidRDefault="008F5C1B" w:rsidP="008F5C1B">
      <w:pPr>
        <w:tabs>
          <w:tab w:val="left" w:pos="709"/>
          <w:tab w:val="left" w:pos="851"/>
        </w:tabs>
        <w:suppressAutoHyphens/>
        <w:spacing w:before="60"/>
        <w:ind w:firstLine="709"/>
        <w:jc w:val="both"/>
      </w:pPr>
      <w:r w:rsidRPr="00D15E2E">
        <w:t xml:space="preserve">1. Жилые зоны, </w:t>
      </w:r>
    </w:p>
    <w:p w:rsidR="008F5C1B" w:rsidRPr="00D15E2E" w:rsidRDefault="008F5C1B" w:rsidP="008F5C1B">
      <w:pPr>
        <w:tabs>
          <w:tab w:val="left" w:pos="709"/>
          <w:tab w:val="left" w:pos="851"/>
        </w:tabs>
        <w:suppressAutoHyphens/>
        <w:spacing w:before="60"/>
        <w:ind w:firstLine="709"/>
        <w:jc w:val="both"/>
      </w:pPr>
      <w:r w:rsidRPr="00D15E2E">
        <w:t xml:space="preserve">2. Общественно-деловые зоны, </w:t>
      </w:r>
    </w:p>
    <w:p w:rsidR="008F5C1B" w:rsidRPr="00D15E2E" w:rsidRDefault="008F5C1B" w:rsidP="008F5C1B">
      <w:pPr>
        <w:tabs>
          <w:tab w:val="left" w:pos="709"/>
          <w:tab w:val="left" w:pos="851"/>
        </w:tabs>
        <w:suppressAutoHyphens/>
        <w:spacing w:before="60"/>
        <w:ind w:firstLine="709"/>
        <w:jc w:val="both"/>
      </w:pPr>
      <w:r w:rsidRPr="00D15E2E">
        <w:t xml:space="preserve">3. Производственные зоны,зоны инженерной и транспортной инфраструктуры, </w:t>
      </w:r>
    </w:p>
    <w:p w:rsidR="008F5C1B" w:rsidRPr="00D15E2E" w:rsidRDefault="008F5C1B" w:rsidP="008F5C1B">
      <w:pPr>
        <w:tabs>
          <w:tab w:val="left" w:pos="709"/>
          <w:tab w:val="left" w:pos="851"/>
        </w:tabs>
        <w:suppressAutoHyphens/>
        <w:spacing w:before="60"/>
        <w:ind w:firstLine="709"/>
        <w:jc w:val="both"/>
      </w:pPr>
      <w:r w:rsidRPr="00D15E2E">
        <w:t xml:space="preserve">4. Рекреационные зоны, </w:t>
      </w:r>
    </w:p>
    <w:p w:rsidR="008F5C1B" w:rsidRPr="00D15E2E" w:rsidRDefault="008F5C1B" w:rsidP="008F5C1B">
      <w:pPr>
        <w:tabs>
          <w:tab w:val="left" w:pos="709"/>
          <w:tab w:val="left" w:pos="851"/>
        </w:tabs>
        <w:suppressAutoHyphens/>
        <w:spacing w:before="60"/>
        <w:ind w:firstLine="709"/>
        <w:jc w:val="both"/>
      </w:pPr>
      <w:r w:rsidRPr="00D15E2E">
        <w:t xml:space="preserve">5. Зоны сельскохозяйственного использования, </w:t>
      </w:r>
    </w:p>
    <w:p w:rsidR="008F5C1B" w:rsidRPr="00D15E2E" w:rsidRDefault="008F5C1B" w:rsidP="008F5C1B">
      <w:pPr>
        <w:tabs>
          <w:tab w:val="left" w:pos="709"/>
          <w:tab w:val="left" w:pos="851"/>
        </w:tabs>
        <w:suppressAutoHyphens/>
        <w:spacing w:before="60"/>
        <w:ind w:firstLine="709"/>
        <w:jc w:val="both"/>
      </w:pPr>
      <w:r w:rsidRPr="00D15E2E">
        <w:t>6. Зоны специального назначения.</w:t>
      </w:r>
    </w:p>
    <w:p w:rsidR="008F5C1B" w:rsidRPr="00D15E2E" w:rsidRDefault="008F5C1B" w:rsidP="008F5C1B">
      <w:pPr>
        <w:tabs>
          <w:tab w:val="left" w:pos="709"/>
          <w:tab w:val="left" w:pos="851"/>
        </w:tabs>
        <w:suppressAutoHyphens/>
        <w:spacing w:before="60"/>
        <w:ind w:firstLine="709"/>
        <w:jc w:val="both"/>
      </w:pPr>
      <w:r w:rsidRPr="00D15E2E">
        <w:t xml:space="preserve">В границе г. Наро-Фоминск Московской области устанавливаются следующие функциональные зоны: </w:t>
      </w:r>
    </w:p>
    <w:p w:rsidR="008F5C1B" w:rsidRPr="00D15E2E" w:rsidRDefault="008F5C1B" w:rsidP="008F5C1B">
      <w:pPr>
        <w:keepNext/>
        <w:tabs>
          <w:tab w:val="left" w:pos="709"/>
          <w:tab w:val="left" w:pos="851"/>
        </w:tabs>
        <w:suppressAutoHyphens/>
        <w:spacing w:before="60"/>
        <w:ind w:firstLine="709"/>
        <w:jc w:val="both"/>
      </w:pPr>
      <w:r w:rsidRPr="00D15E2E">
        <w:t xml:space="preserve">1. </w:t>
      </w:r>
      <w:r w:rsidRPr="00D15E2E">
        <w:rPr>
          <w:u w:val="single"/>
        </w:rPr>
        <w:t>Жилые зоны</w:t>
      </w:r>
      <w:r w:rsidRPr="00D15E2E">
        <w:t xml:space="preserve"> </w:t>
      </w:r>
    </w:p>
    <w:p w:rsidR="008F5C1B" w:rsidRPr="00D15E2E" w:rsidRDefault="008F5C1B" w:rsidP="008F5C1B">
      <w:pPr>
        <w:tabs>
          <w:tab w:val="left" w:pos="709"/>
          <w:tab w:val="left" w:pos="851"/>
        </w:tabs>
        <w:suppressAutoHyphens/>
        <w:spacing w:before="60"/>
        <w:ind w:firstLine="709"/>
        <w:jc w:val="both"/>
      </w:pPr>
      <w:r w:rsidRPr="00D15E2E">
        <w:t xml:space="preserve">В состав жилых зон включены: </w:t>
      </w:r>
    </w:p>
    <w:p w:rsidR="008F5C1B" w:rsidRPr="00D15E2E" w:rsidRDefault="008F5C1B" w:rsidP="008F5C1B">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D15E2E">
        <w:rPr>
          <w:rFonts w:ascii="Times New Roman" w:hAnsi="Times New Roman"/>
          <w:sz w:val="24"/>
          <w:szCs w:val="24"/>
        </w:rPr>
        <w:t>зона застройки малоэтажными жилыми домами (до 4 этажей, включая мансардный) (Ж-1.1);</w:t>
      </w:r>
    </w:p>
    <w:p w:rsidR="008F5C1B" w:rsidRPr="00D15E2E" w:rsidRDefault="008F5C1B" w:rsidP="008F5C1B">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D15E2E">
        <w:rPr>
          <w:rFonts w:ascii="Times New Roman" w:hAnsi="Times New Roman"/>
          <w:sz w:val="24"/>
          <w:szCs w:val="24"/>
        </w:rPr>
        <w:t xml:space="preserve">зона застройки среднеэтажным жилыми домами (до 5 до 8 этажей, включая мансардный) (Ж-1.2); </w:t>
      </w:r>
    </w:p>
    <w:p w:rsidR="008F5C1B" w:rsidRPr="00D15E2E" w:rsidRDefault="008F5C1B" w:rsidP="008F5C1B">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D15E2E">
        <w:rPr>
          <w:rFonts w:ascii="Times New Roman" w:hAnsi="Times New Roman"/>
          <w:sz w:val="24"/>
          <w:szCs w:val="24"/>
        </w:rPr>
        <w:t>зона застройки многоэтажными жилыми домами (9 этажей и более) (Ж-1.3);</w:t>
      </w:r>
    </w:p>
    <w:p w:rsidR="008F5C1B" w:rsidRPr="00D15E2E" w:rsidRDefault="008F5C1B" w:rsidP="008F5C1B">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D15E2E">
        <w:rPr>
          <w:rFonts w:ascii="Times New Roman" w:hAnsi="Times New Roman"/>
          <w:sz w:val="24"/>
          <w:szCs w:val="24"/>
        </w:rPr>
        <w:t xml:space="preserve">зона застройки индивидуальными и блокированными жилыми домами (Ж-2). </w:t>
      </w:r>
    </w:p>
    <w:p w:rsidR="008F5C1B" w:rsidRPr="00D15E2E" w:rsidRDefault="008F5C1B" w:rsidP="008F5C1B">
      <w:pPr>
        <w:tabs>
          <w:tab w:val="left" w:pos="709"/>
          <w:tab w:val="left" w:pos="851"/>
        </w:tabs>
        <w:suppressAutoHyphens/>
        <w:spacing w:before="60"/>
        <w:ind w:firstLine="709"/>
        <w:jc w:val="both"/>
      </w:pPr>
      <w:r w:rsidRPr="00D15E2E">
        <w:t>Жилые зоны необходимо предусматривать в целях создания для населения удобной, здоровой и безопасной среды проживания.</w:t>
      </w:r>
      <w:r w:rsidR="00E07C30">
        <w:t xml:space="preserve"> </w:t>
      </w:r>
      <w:r w:rsidRPr="00D15E2E">
        <w:t>В жилых зонах размещаются жилые дома разных типов (многоквартирные многоэтажные, средней и малой этажности; блокированные; усадебные с приквартирными</w:t>
      </w:r>
      <w:r w:rsidR="00E07C30">
        <w:t xml:space="preserve"> </w:t>
      </w:r>
      <w:r w:rsidRPr="00D15E2E">
        <w:t>и приусадебными участками); отдельно стоящие, встроенные или пристроенные объекты социального и культурно-бытового обслуживания населения (в том числе дошкольные образовательные учреждения и общеобразовательные учреждения), гаражи и автостоянки для легковых автомобилей, принадлежащих гражданам; культовые объекты.</w:t>
      </w:r>
    </w:p>
    <w:p w:rsidR="008F5C1B" w:rsidRPr="00D15E2E" w:rsidRDefault="008F5C1B" w:rsidP="008F5C1B">
      <w:pPr>
        <w:tabs>
          <w:tab w:val="left" w:pos="709"/>
          <w:tab w:val="left" w:pos="851"/>
        </w:tabs>
        <w:suppressAutoHyphens/>
        <w:spacing w:before="60"/>
        <w:ind w:firstLine="709"/>
        <w:jc w:val="both"/>
      </w:pPr>
      <w:r w:rsidRPr="00D15E2E">
        <w:lastRenderedPageBreak/>
        <w:t>В жилых зонах допускается размещение жилых объектов иного функционального назначения при условии не превышения предельной этажности функциональной зоны. Исключение составляют существующие объектыкапитального строительства.</w:t>
      </w:r>
    </w:p>
    <w:p w:rsidR="008F5C1B" w:rsidRPr="00D15E2E" w:rsidRDefault="008F5C1B" w:rsidP="008F5C1B">
      <w:pPr>
        <w:tabs>
          <w:tab w:val="left" w:pos="709"/>
          <w:tab w:val="left" w:pos="851"/>
        </w:tabs>
        <w:suppressAutoHyphens/>
        <w:spacing w:before="60"/>
        <w:ind w:firstLine="709"/>
        <w:jc w:val="both"/>
      </w:pPr>
      <w:r w:rsidRPr="00D15E2E">
        <w:t>Таким образом, в функциональных зонах Ж-1.3 допускается новое строительство многоэтажных, среднеэтажных, малоэтажных многоквартирных, а также индивидуальных и блокированных жилых домов.</w:t>
      </w:r>
    </w:p>
    <w:p w:rsidR="008F5C1B" w:rsidRPr="00D15E2E" w:rsidRDefault="008F5C1B" w:rsidP="008F5C1B">
      <w:pPr>
        <w:tabs>
          <w:tab w:val="left" w:pos="709"/>
          <w:tab w:val="left" w:pos="851"/>
        </w:tabs>
        <w:suppressAutoHyphens/>
        <w:spacing w:before="60"/>
        <w:ind w:firstLine="709"/>
        <w:jc w:val="both"/>
      </w:pPr>
      <w:r w:rsidRPr="00D15E2E">
        <w:t>В функциональных зонах Ж-1.2 допускаетсяновое строительство среднеэтажных, малоэтажных многоквартирных, а также индивидуальных и блокированных жилых домов.</w:t>
      </w:r>
    </w:p>
    <w:p w:rsidR="008F5C1B" w:rsidRPr="00D15E2E" w:rsidRDefault="008F5C1B" w:rsidP="008F5C1B">
      <w:pPr>
        <w:tabs>
          <w:tab w:val="left" w:pos="709"/>
          <w:tab w:val="left" w:pos="851"/>
        </w:tabs>
        <w:suppressAutoHyphens/>
        <w:spacing w:before="60"/>
        <w:ind w:firstLine="709"/>
        <w:jc w:val="both"/>
      </w:pPr>
      <w:r w:rsidRPr="00D15E2E">
        <w:t>В функциональных зонах Ж-1.1 допускается новое строительство малоэтажных многоквартирных, а также индивидуальных и блокированных жилых домов.</w:t>
      </w:r>
    </w:p>
    <w:p w:rsidR="008F5C1B" w:rsidRPr="00D15E2E" w:rsidRDefault="008F5C1B" w:rsidP="008F5C1B">
      <w:pPr>
        <w:tabs>
          <w:tab w:val="left" w:pos="709"/>
          <w:tab w:val="left" w:pos="851"/>
        </w:tabs>
        <w:suppressAutoHyphens/>
        <w:spacing w:before="60"/>
        <w:ind w:firstLine="709"/>
        <w:jc w:val="both"/>
      </w:pPr>
      <w:r w:rsidRPr="00D15E2E">
        <w:t>В функциональных зонах Ж-2 допускается новое строительство индивидуальных и блокированных жилых домов.</w:t>
      </w:r>
    </w:p>
    <w:p w:rsidR="008F5C1B" w:rsidRPr="00D15E2E" w:rsidRDefault="008F5C1B" w:rsidP="008F5C1B">
      <w:pPr>
        <w:tabs>
          <w:tab w:val="left" w:pos="709"/>
          <w:tab w:val="left" w:pos="851"/>
        </w:tabs>
        <w:suppressAutoHyphens/>
        <w:spacing w:before="60"/>
        <w:ind w:firstLine="709"/>
        <w:jc w:val="both"/>
      </w:pPr>
      <w:r w:rsidRPr="00D15E2E">
        <w:t xml:space="preserve">Размещение социальных, рекреационных и общественно-деловых объектов допускается во всех жилых функциональных зонах. </w:t>
      </w:r>
    </w:p>
    <w:p w:rsidR="008F5C1B" w:rsidRPr="0063760C" w:rsidRDefault="008F5C1B" w:rsidP="008F5C1B">
      <w:pPr>
        <w:tabs>
          <w:tab w:val="left" w:pos="709"/>
          <w:tab w:val="left" w:pos="851"/>
        </w:tabs>
        <w:suppressAutoHyphens/>
        <w:spacing w:before="60"/>
        <w:ind w:firstLine="709"/>
        <w:jc w:val="both"/>
        <w:rPr>
          <w:u w:val="single"/>
        </w:rPr>
      </w:pPr>
      <w:r w:rsidRPr="0063760C">
        <w:rPr>
          <w:u w:val="single"/>
        </w:rPr>
        <w:t xml:space="preserve">2. Общественно-деловые зоны </w:t>
      </w:r>
    </w:p>
    <w:p w:rsidR="008F5C1B" w:rsidRPr="0063760C" w:rsidRDefault="008F5C1B" w:rsidP="008F5C1B">
      <w:pPr>
        <w:tabs>
          <w:tab w:val="left" w:pos="709"/>
          <w:tab w:val="left" w:pos="851"/>
        </w:tabs>
        <w:suppressAutoHyphens/>
        <w:spacing w:before="60"/>
        <w:ind w:firstLine="709"/>
        <w:jc w:val="both"/>
      </w:pPr>
      <w:r w:rsidRPr="0063760C">
        <w:t>В состав</w:t>
      </w:r>
      <w:r w:rsidR="005939F8">
        <w:t xml:space="preserve"> </w:t>
      </w:r>
      <w:r w:rsidRPr="0063760C">
        <w:t>общественно-деловых зон включены:</w:t>
      </w:r>
    </w:p>
    <w:p w:rsidR="008F5C1B" w:rsidRPr="0063760C" w:rsidRDefault="008F5C1B" w:rsidP="008F5C1B">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63760C">
        <w:rPr>
          <w:rFonts w:ascii="Times New Roman" w:hAnsi="Times New Roman"/>
          <w:sz w:val="24"/>
          <w:szCs w:val="24"/>
        </w:rPr>
        <w:t>зона смешанной и общественно-деловой застройки №1 (СМ-1);</w:t>
      </w:r>
    </w:p>
    <w:p w:rsidR="008F5C1B" w:rsidRPr="0063760C" w:rsidRDefault="008F5C1B" w:rsidP="008F5C1B">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63760C">
        <w:rPr>
          <w:rFonts w:ascii="Times New Roman" w:hAnsi="Times New Roman"/>
          <w:sz w:val="24"/>
          <w:szCs w:val="24"/>
        </w:rPr>
        <w:t>многофункциональная общественно-деловая зона (О-1);</w:t>
      </w:r>
    </w:p>
    <w:p w:rsidR="008F5C1B" w:rsidRPr="0063760C" w:rsidRDefault="008F5C1B" w:rsidP="008F5C1B">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63760C">
        <w:rPr>
          <w:rFonts w:ascii="Times New Roman" w:hAnsi="Times New Roman"/>
          <w:sz w:val="24"/>
          <w:szCs w:val="24"/>
        </w:rPr>
        <w:t xml:space="preserve">зона специализированной общественной застройки (О-2). </w:t>
      </w:r>
    </w:p>
    <w:p w:rsidR="008F5C1B" w:rsidRPr="0063760C" w:rsidRDefault="008F5C1B" w:rsidP="008F5C1B">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63760C">
        <w:rPr>
          <w:rFonts w:ascii="Times New Roman" w:hAnsi="Times New Roman"/>
          <w:sz w:val="24"/>
          <w:szCs w:val="24"/>
        </w:rPr>
        <w:t>зона</w:t>
      </w:r>
      <w:r w:rsidRPr="0063760C">
        <w:t xml:space="preserve"> </w:t>
      </w:r>
      <w:r w:rsidR="005939F8">
        <w:rPr>
          <w:rFonts w:ascii="Times New Roman" w:hAnsi="Times New Roman"/>
          <w:sz w:val="24"/>
          <w:szCs w:val="24"/>
        </w:rPr>
        <w:t xml:space="preserve">осуществления историко </w:t>
      </w:r>
      <w:r w:rsidRPr="0063760C">
        <w:rPr>
          <w:rFonts w:ascii="Times New Roman" w:hAnsi="Times New Roman"/>
          <w:sz w:val="24"/>
          <w:szCs w:val="24"/>
        </w:rPr>
        <w:t>культурной деятельности (Р-9);</w:t>
      </w:r>
    </w:p>
    <w:p w:rsidR="008F5C1B" w:rsidRPr="0063760C" w:rsidRDefault="008F5C1B" w:rsidP="008F5C1B">
      <w:pPr>
        <w:tabs>
          <w:tab w:val="left" w:pos="709"/>
          <w:tab w:val="left" w:pos="851"/>
        </w:tabs>
        <w:suppressAutoHyphens/>
        <w:spacing w:before="60"/>
        <w:ind w:firstLine="709"/>
        <w:jc w:val="both"/>
      </w:pPr>
      <w:r w:rsidRPr="0063760C">
        <w:t>Общественно-деловые зоны предназначены для размещения объектов здравоохранения, культуры, торговли,</w:t>
      </w:r>
      <w:r w:rsidR="005939F8">
        <w:t xml:space="preserve"> </w:t>
      </w:r>
      <w:r w:rsidRPr="0063760C">
        <w:t>спорта,</w:t>
      </w:r>
      <w:r w:rsidR="005939F8">
        <w:t xml:space="preserve"> </w:t>
      </w:r>
      <w:r w:rsidRPr="0063760C">
        <w:t>общественного питания, социального и коммунально-бытового назначения, предпринимательской деятельности, объектов среднего профессионального</w:t>
      </w:r>
      <w:r w:rsidR="005939F8">
        <w:t xml:space="preserve"> </w:t>
      </w:r>
      <w:r w:rsidRPr="0063760C">
        <w:t>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производственного</w:t>
      </w:r>
      <w:r w:rsidR="005939F8">
        <w:t xml:space="preserve"> </w:t>
      </w:r>
      <w:r w:rsidRPr="0063760C">
        <w:t>назначения, жилых объектов.</w:t>
      </w:r>
    </w:p>
    <w:p w:rsidR="008F5C1B" w:rsidRPr="00D15E2E" w:rsidRDefault="008F5C1B" w:rsidP="008F5C1B">
      <w:pPr>
        <w:tabs>
          <w:tab w:val="left" w:pos="709"/>
          <w:tab w:val="left" w:pos="851"/>
        </w:tabs>
        <w:suppressAutoHyphens/>
        <w:spacing w:before="60"/>
        <w:ind w:firstLine="709"/>
        <w:jc w:val="both"/>
      </w:pPr>
      <w:r w:rsidRPr="0063760C">
        <w:t>Общественно</w:t>
      </w:r>
      <w:r w:rsidRPr="00D15E2E">
        <w:t>-деловые зоны следует формировать как центры деловой, финансовой  и общественной активности в центральных частях населенных пунктов на территориях, прилегающих к основным улицам.</w:t>
      </w:r>
    </w:p>
    <w:p w:rsidR="008F5C1B" w:rsidRPr="00D15E2E" w:rsidRDefault="008F5C1B" w:rsidP="008F5C1B">
      <w:pPr>
        <w:tabs>
          <w:tab w:val="left" w:pos="709"/>
          <w:tab w:val="left" w:pos="851"/>
        </w:tabs>
        <w:suppressAutoHyphens/>
        <w:spacing w:before="60"/>
        <w:ind w:firstLine="709"/>
        <w:jc w:val="both"/>
      </w:pPr>
      <w:r w:rsidRPr="00D15E2E">
        <w:t>При развитии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в соответствии с нормативами градостроительного проектирования.</w:t>
      </w:r>
    </w:p>
    <w:p w:rsidR="008F5C1B" w:rsidRPr="00D15E2E" w:rsidRDefault="008F5C1B" w:rsidP="008F5C1B">
      <w:pPr>
        <w:tabs>
          <w:tab w:val="left" w:pos="709"/>
          <w:tab w:val="left" w:pos="851"/>
        </w:tabs>
        <w:suppressAutoHyphens/>
        <w:spacing w:before="60"/>
        <w:ind w:firstLine="709"/>
        <w:jc w:val="both"/>
      </w:pPr>
      <w:r w:rsidRPr="00D15E2E">
        <w:t>Общественно-деловые зоны предполагается развивать с учетом нормативных радиусов обслуживания и необходимой расчетной мощности объектов в соответствии с нормативами градостроительного проектирования.</w:t>
      </w:r>
    </w:p>
    <w:p w:rsidR="008F5C1B" w:rsidRPr="00D15E2E" w:rsidRDefault="008F5C1B" w:rsidP="008F5C1B">
      <w:pPr>
        <w:tabs>
          <w:tab w:val="left" w:pos="709"/>
          <w:tab w:val="left" w:pos="851"/>
        </w:tabs>
        <w:suppressAutoHyphens/>
        <w:spacing w:before="60"/>
        <w:ind w:firstLine="709"/>
        <w:jc w:val="both"/>
      </w:pPr>
      <w:r w:rsidRPr="00D15E2E">
        <w:t>Размещение объектов физической культуры и массового спорта преимущественно предусматривается в зоне</w:t>
      </w:r>
      <w:r w:rsidR="005939F8">
        <w:t xml:space="preserve"> </w:t>
      </w:r>
      <w:r w:rsidRPr="00D15E2E">
        <w:t>специализированной общественной застройки, но при этом допускается во всех общественно-деловых зонах.</w:t>
      </w:r>
    </w:p>
    <w:p w:rsidR="008F5C1B" w:rsidRPr="00D15E2E" w:rsidRDefault="008F5C1B" w:rsidP="008F5C1B">
      <w:pPr>
        <w:tabs>
          <w:tab w:val="left" w:pos="709"/>
          <w:tab w:val="left" w:pos="851"/>
        </w:tabs>
        <w:suppressAutoHyphens/>
        <w:spacing w:before="60"/>
        <w:ind w:firstLine="709"/>
        <w:jc w:val="both"/>
      </w:pPr>
      <w:r w:rsidRPr="00D15E2E">
        <w:t>В зоне смешанной и общественно-деловой застройки №1 (СМ-1) допускается размещение жилых объектов.</w:t>
      </w:r>
    </w:p>
    <w:p w:rsidR="008F5C1B" w:rsidRPr="00D15E2E" w:rsidRDefault="008F5C1B" w:rsidP="008F5C1B">
      <w:pPr>
        <w:tabs>
          <w:tab w:val="left" w:pos="709"/>
          <w:tab w:val="left" w:pos="851"/>
        </w:tabs>
        <w:suppressAutoHyphens/>
        <w:spacing w:before="60"/>
        <w:ind w:firstLine="709"/>
        <w:jc w:val="both"/>
      </w:pPr>
      <w:r w:rsidRPr="00D15E2E">
        <w:t xml:space="preserve">Зона осуществления историко культурной деятельности (Р-9) включает в себя территорию объекта культурного наследия регионального значения «Церковь Николая Чудотворца, 1825 г.», расположенного по адресу: Московская область, Наро-Фоминский </w:t>
      </w:r>
      <w:r w:rsidRPr="00D15E2E">
        <w:lastRenderedPageBreak/>
        <w:t>городской округ, город Наро-Фоминск, улица Генерала Ефремова, дом 2», утверждённую Распоряжением ГУКН МО от 24.11.2017 № 45РВ-541</w:t>
      </w:r>
      <w:r w:rsidRPr="00D15E2E">
        <w:rPr>
          <w:rStyle w:val="affffe"/>
        </w:rPr>
        <w:footnoteReference w:id="1"/>
      </w:r>
      <w:r w:rsidRPr="00D15E2E">
        <w:t>.</w:t>
      </w:r>
    </w:p>
    <w:p w:rsidR="008F5C1B" w:rsidRPr="00D15E2E" w:rsidRDefault="008F5C1B" w:rsidP="008F5C1B">
      <w:pPr>
        <w:tabs>
          <w:tab w:val="left" w:pos="709"/>
          <w:tab w:val="left" w:pos="851"/>
        </w:tabs>
        <w:suppressAutoHyphens/>
        <w:spacing w:before="60"/>
        <w:ind w:firstLine="709"/>
        <w:jc w:val="both"/>
      </w:pPr>
      <w:r w:rsidRPr="00D15E2E">
        <w:t>Использование территории в границах зоны осуществления историко культурной деятельности (Р-9) необходимо осуществлять в соответствии с Распоряжением ГУКН МО от 24.11.2017 № 45РВ-541 «Об утверждении границы территории и режима использования территории объекта культурного наследия регионального значения «Церковь Николая Чудотворца, 1825 г.», расположенного по адресу: Московская область, Наро-Фоминский городской округ, город Наро-Фоминск, улица Генерала Ефремова, дом 2».</w:t>
      </w:r>
    </w:p>
    <w:p w:rsidR="008F5C1B" w:rsidRPr="00D15E2E" w:rsidRDefault="008F5C1B" w:rsidP="008F5C1B">
      <w:pPr>
        <w:tabs>
          <w:tab w:val="left" w:pos="709"/>
          <w:tab w:val="left" w:pos="851"/>
        </w:tabs>
        <w:suppressAutoHyphens/>
        <w:spacing w:before="60"/>
        <w:ind w:firstLine="709"/>
        <w:jc w:val="both"/>
        <w:rPr>
          <w:u w:val="single"/>
        </w:rPr>
      </w:pPr>
      <w:r w:rsidRPr="00D15E2E">
        <w:rPr>
          <w:u w:val="single"/>
        </w:rPr>
        <w:t>3. Производственные зоны, зоны инженерной и транспортной инфраструктуры</w:t>
      </w:r>
    </w:p>
    <w:p w:rsidR="008F5C1B" w:rsidRPr="00D15E2E" w:rsidRDefault="008F5C1B" w:rsidP="008F5C1B">
      <w:pPr>
        <w:tabs>
          <w:tab w:val="left" w:pos="709"/>
          <w:tab w:val="left" w:pos="851"/>
        </w:tabs>
        <w:suppressAutoHyphens/>
        <w:spacing w:before="60"/>
        <w:ind w:firstLine="709"/>
        <w:jc w:val="both"/>
      </w:pPr>
      <w:r w:rsidRPr="00D15E2E">
        <w:t>В состав производственных зон, зон инженерной и транспортной инфраструктуры включены:</w:t>
      </w:r>
    </w:p>
    <w:p w:rsidR="008F5C1B" w:rsidRPr="00D15E2E" w:rsidRDefault="008F5C1B" w:rsidP="008F5C1B">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D15E2E">
        <w:rPr>
          <w:rFonts w:ascii="Times New Roman" w:hAnsi="Times New Roman"/>
          <w:sz w:val="24"/>
          <w:szCs w:val="24"/>
        </w:rPr>
        <w:t xml:space="preserve">производственная зона (П); </w:t>
      </w:r>
    </w:p>
    <w:p w:rsidR="008F5C1B" w:rsidRPr="00D15E2E" w:rsidRDefault="008F5C1B" w:rsidP="008F5C1B">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D15E2E">
        <w:rPr>
          <w:rFonts w:ascii="Times New Roman" w:hAnsi="Times New Roman"/>
          <w:sz w:val="24"/>
          <w:szCs w:val="24"/>
        </w:rPr>
        <w:t>коммунально-складская зона (К);</w:t>
      </w:r>
    </w:p>
    <w:p w:rsidR="008F5C1B" w:rsidRPr="00D15E2E" w:rsidRDefault="008F5C1B" w:rsidP="008F5C1B">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szCs w:val="24"/>
        </w:rPr>
      </w:pPr>
      <w:r w:rsidRPr="00D15E2E">
        <w:rPr>
          <w:rFonts w:ascii="Times New Roman" w:hAnsi="Times New Roman"/>
          <w:sz w:val="24"/>
          <w:szCs w:val="24"/>
        </w:rPr>
        <w:t>зона транспортной инфраструктуры (Т).</w:t>
      </w:r>
    </w:p>
    <w:p w:rsidR="008F5C1B" w:rsidRPr="00D15E2E" w:rsidRDefault="008F5C1B" w:rsidP="008F5C1B">
      <w:pPr>
        <w:tabs>
          <w:tab w:val="left" w:pos="709"/>
          <w:tab w:val="left" w:pos="851"/>
        </w:tabs>
        <w:suppressAutoHyphens/>
        <w:spacing w:before="60"/>
        <w:ind w:firstLine="709"/>
        <w:jc w:val="both"/>
      </w:pPr>
      <w:r w:rsidRPr="00D15E2E">
        <w:t>Производственные зоны, как правило, предназначены для размещения производственных объектов с различными нормативами воздействия на окружающую среду, требующие устройства санитарно-защитных зон шириной более 50 м, а также для размещения железнодорожных подъездных путей, коммунальных и складских объектов, объектов жилищно-коммунального хозяйства, объектов транспорта, объектов оптовой торговли.</w:t>
      </w:r>
    </w:p>
    <w:p w:rsidR="008F5C1B" w:rsidRPr="00D15E2E" w:rsidRDefault="008F5C1B" w:rsidP="008F5C1B">
      <w:pPr>
        <w:tabs>
          <w:tab w:val="left" w:pos="709"/>
          <w:tab w:val="left" w:pos="851"/>
        </w:tabs>
        <w:suppressAutoHyphens/>
        <w:spacing w:before="60"/>
        <w:ind w:firstLine="709"/>
        <w:jc w:val="both"/>
      </w:pPr>
      <w:r w:rsidRPr="00D15E2E">
        <w:t>В производственных зонах допускается размещать объекты</w:t>
      </w:r>
      <w:r w:rsidR="008A7F14">
        <w:t xml:space="preserve"> </w:t>
      </w:r>
      <w:r w:rsidRPr="00D15E2E">
        <w:t>и помещения объектов аварийно-спасательных служб, обслуживающих расположенные в производственной зоне предприятия и другие объекты.</w:t>
      </w:r>
    </w:p>
    <w:p w:rsidR="008F5C1B" w:rsidRPr="00D15E2E" w:rsidRDefault="008F5C1B" w:rsidP="008F5C1B">
      <w:pPr>
        <w:tabs>
          <w:tab w:val="left" w:pos="709"/>
          <w:tab w:val="left" w:pos="851"/>
        </w:tabs>
        <w:suppressAutoHyphens/>
        <w:spacing w:before="60"/>
        <w:ind w:firstLine="709"/>
        <w:jc w:val="both"/>
      </w:pPr>
      <w:r w:rsidRPr="00D15E2E">
        <w:t>Зоны инженерной и транспортной инфраструктуры следует предусматривать для размещения объектов</w:t>
      </w:r>
      <w:r w:rsidR="008A7F14">
        <w:t xml:space="preserve"> и</w:t>
      </w:r>
      <w:r w:rsidRPr="00D15E2E">
        <w:t xml:space="preserve"> коммуникаций автомобильного транспорта, связи, инженерного оборудования с учетом их перспективного развития и потребностей в инженерном благоустройстве. </w:t>
      </w:r>
    </w:p>
    <w:p w:rsidR="008F5C1B" w:rsidRPr="00D15E2E" w:rsidRDefault="008F5C1B" w:rsidP="008F5C1B">
      <w:pPr>
        <w:tabs>
          <w:tab w:val="left" w:pos="709"/>
          <w:tab w:val="left" w:pos="851"/>
        </w:tabs>
        <w:suppressAutoHyphens/>
        <w:spacing w:before="60"/>
        <w:ind w:firstLine="709"/>
        <w:jc w:val="both"/>
        <w:rPr>
          <w:u w:val="single"/>
        </w:rPr>
      </w:pPr>
      <w:r w:rsidRPr="00D15E2E">
        <w:rPr>
          <w:u w:val="single"/>
        </w:rPr>
        <w:t>4. Зоны рекреационного назначения.</w:t>
      </w:r>
    </w:p>
    <w:p w:rsidR="008F5C1B" w:rsidRPr="00D15E2E" w:rsidRDefault="008F5C1B" w:rsidP="008F5C1B">
      <w:pPr>
        <w:tabs>
          <w:tab w:val="left" w:pos="709"/>
          <w:tab w:val="left" w:pos="851"/>
        </w:tabs>
        <w:suppressAutoHyphens/>
        <w:spacing w:before="60"/>
        <w:ind w:firstLine="709"/>
        <w:jc w:val="both"/>
      </w:pPr>
      <w:r w:rsidRPr="00D15E2E">
        <w:t>В состав зон рекреационного назначения включены:</w:t>
      </w:r>
    </w:p>
    <w:p w:rsidR="008F5C1B" w:rsidRPr="0063760C" w:rsidRDefault="008F5C1B" w:rsidP="008F5C1B">
      <w:pPr>
        <w:pStyle w:val="af8"/>
        <w:numPr>
          <w:ilvl w:val="0"/>
          <w:numId w:val="62"/>
        </w:numPr>
        <w:tabs>
          <w:tab w:val="left" w:pos="709"/>
          <w:tab w:val="left" w:pos="1134"/>
        </w:tabs>
        <w:suppressAutoHyphens/>
        <w:spacing w:before="60" w:after="60" w:line="240" w:lineRule="auto"/>
        <w:ind w:left="1134" w:hanging="425"/>
        <w:contextualSpacing w:val="0"/>
        <w:jc w:val="both"/>
      </w:pPr>
      <w:r w:rsidRPr="00D15E2E">
        <w:rPr>
          <w:rFonts w:ascii="Times New Roman" w:hAnsi="Times New Roman"/>
          <w:sz w:val="24"/>
        </w:rPr>
        <w:t xml:space="preserve">зона озелененных территорий общего пользования (лесопарки, парки, сады, скверы, </w:t>
      </w:r>
      <w:r w:rsidRPr="00D15E2E">
        <w:rPr>
          <w:rFonts w:ascii="Times New Roman" w:hAnsi="Times New Roman"/>
          <w:sz w:val="24"/>
          <w:szCs w:val="24"/>
        </w:rPr>
        <w:t>бульвары</w:t>
      </w:r>
      <w:r w:rsidRPr="00D15E2E">
        <w:rPr>
          <w:rFonts w:ascii="Times New Roman" w:hAnsi="Times New Roman"/>
          <w:sz w:val="24"/>
        </w:rPr>
        <w:t>, городские леса) (Р-1);</w:t>
      </w:r>
    </w:p>
    <w:p w:rsidR="0063760C" w:rsidRPr="0063760C" w:rsidRDefault="0063760C" w:rsidP="008F5C1B">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rPr>
      </w:pPr>
      <w:r w:rsidRPr="0063760C">
        <w:rPr>
          <w:rFonts w:ascii="Times New Roman" w:hAnsi="Times New Roman"/>
          <w:sz w:val="24"/>
        </w:rPr>
        <w:t>зона отдыха (Р-5);</w:t>
      </w:r>
    </w:p>
    <w:p w:rsidR="008F5C1B" w:rsidRPr="00D15E2E" w:rsidRDefault="008F5C1B" w:rsidP="008F5C1B">
      <w:pPr>
        <w:tabs>
          <w:tab w:val="left" w:pos="709"/>
          <w:tab w:val="left" w:pos="851"/>
        </w:tabs>
        <w:suppressAutoHyphens/>
        <w:spacing w:before="60"/>
        <w:ind w:firstLine="709"/>
        <w:jc w:val="both"/>
      </w:pPr>
      <w:r w:rsidRPr="00D15E2E">
        <w:t>В состав зон рекреационного назначения могут включаться территории, занятые городскими лесами в границах населенных пунктов, открытыми озелененными и ландшафтными пространствами, скверами, парками, благоустроенными садами, прудами, озерами, пляжами, в том числе могут включаться объекты, используемые и предназначенные для массового кратковременного отдыха населения, всех видов туризма, занятий физической культурой и спортом.</w:t>
      </w:r>
    </w:p>
    <w:p w:rsidR="008F5C1B" w:rsidRPr="00D15E2E" w:rsidRDefault="0063760C" w:rsidP="008F5C1B">
      <w:pPr>
        <w:tabs>
          <w:tab w:val="left" w:pos="709"/>
          <w:tab w:val="left" w:pos="851"/>
        </w:tabs>
        <w:suppressAutoHyphens/>
        <w:spacing w:before="60"/>
        <w:ind w:firstLine="709"/>
        <w:jc w:val="both"/>
      </w:pPr>
      <w:r>
        <w:rPr>
          <w:sz w:val="23"/>
          <w:szCs w:val="23"/>
        </w:rPr>
        <w:t>Развитие зон рекреационного назначения предусматривается для создания комфортной и эстетически привлекательной среды для отдыха и времяпрепровождения населения, организации благоустроенных прогулочных пространств, сохранения и развития, существующих и перспективных домов отдыха в границах населенных пунктов, и содержания в надлежащем состоянии скверов в центральной части населенных пунктов.</w:t>
      </w:r>
      <w:r w:rsidR="008F5C1B" w:rsidRPr="00D15E2E">
        <w:t xml:space="preserve"> </w:t>
      </w:r>
    </w:p>
    <w:p w:rsidR="008F5C1B" w:rsidRPr="00D15E2E" w:rsidRDefault="008F5C1B" w:rsidP="0063760C">
      <w:pPr>
        <w:keepNext/>
        <w:tabs>
          <w:tab w:val="left" w:pos="709"/>
          <w:tab w:val="left" w:pos="851"/>
        </w:tabs>
        <w:suppressAutoHyphens/>
        <w:spacing w:before="60"/>
        <w:ind w:firstLine="709"/>
        <w:jc w:val="both"/>
      </w:pPr>
      <w:r w:rsidRPr="00D15E2E">
        <w:lastRenderedPageBreak/>
        <w:t>5. Зоны сельскохозяйственного использования.</w:t>
      </w:r>
    </w:p>
    <w:p w:rsidR="008F5C1B" w:rsidRPr="00D15E2E" w:rsidRDefault="008F5C1B" w:rsidP="008F5C1B">
      <w:pPr>
        <w:tabs>
          <w:tab w:val="left" w:pos="709"/>
          <w:tab w:val="left" w:pos="851"/>
        </w:tabs>
        <w:suppressAutoHyphens/>
        <w:spacing w:before="60"/>
        <w:ind w:firstLine="709"/>
        <w:jc w:val="both"/>
      </w:pPr>
      <w:r w:rsidRPr="00D15E2E">
        <w:t>В состав зон сельскохозяйственного назначения включены:</w:t>
      </w:r>
    </w:p>
    <w:p w:rsidR="008F5C1B" w:rsidRPr="00D15E2E" w:rsidRDefault="008F5C1B" w:rsidP="008F5C1B">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rPr>
      </w:pPr>
      <w:r w:rsidRPr="00D15E2E">
        <w:rPr>
          <w:rFonts w:ascii="Times New Roman" w:hAnsi="Times New Roman"/>
          <w:sz w:val="24"/>
        </w:rPr>
        <w:t xml:space="preserve">зона садоводческих, огороднических некоммерческих объединений граждан </w:t>
      </w:r>
      <w:r w:rsidRPr="00D15E2E">
        <w:rPr>
          <w:rFonts w:ascii="Times New Roman" w:hAnsi="Times New Roman"/>
          <w:sz w:val="24"/>
        </w:rPr>
        <w:br/>
        <w:t>(СХ-2);</w:t>
      </w:r>
    </w:p>
    <w:p w:rsidR="008F5C1B" w:rsidRPr="00D15E2E" w:rsidRDefault="008F5C1B" w:rsidP="008F5C1B">
      <w:pPr>
        <w:tabs>
          <w:tab w:val="left" w:pos="709"/>
          <w:tab w:val="left" w:pos="851"/>
        </w:tabs>
        <w:suppressAutoHyphens/>
        <w:spacing w:before="60"/>
        <w:ind w:firstLine="709"/>
        <w:jc w:val="both"/>
      </w:pPr>
      <w:r w:rsidRPr="00D15E2E">
        <w:t>Зоны сельскохозяйственного использования включают в себя преимущественно территории предназначенные для садоводства и огородничества.</w:t>
      </w:r>
    </w:p>
    <w:p w:rsidR="008F5C1B" w:rsidRPr="00D15E2E" w:rsidRDefault="008F5C1B" w:rsidP="008F5C1B">
      <w:pPr>
        <w:tabs>
          <w:tab w:val="left" w:pos="709"/>
          <w:tab w:val="left" w:pos="851"/>
        </w:tabs>
        <w:suppressAutoHyphens/>
        <w:spacing w:before="60"/>
        <w:ind w:firstLine="709"/>
        <w:jc w:val="both"/>
      </w:pPr>
      <w:r w:rsidRPr="00D15E2E">
        <w:t>6.Зоны специальной деятельности.</w:t>
      </w:r>
    </w:p>
    <w:p w:rsidR="008F5C1B" w:rsidRPr="00D15E2E" w:rsidRDefault="008F5C1B" w:rsidP="008F5C1B">
      <w:pPr>
        <w:tabs>
          <w:tab w:val="left" w:pos="709"/>
          <w:tab w:val="left" w:pos="851"/>
        </w:tabs>
        <w:suppressAutoHyphens/>
        <w:spacing w:before="60"/>
        <w:ind w:firstLine="709"/>
        <w:jc w:val="both"/>
      </w:pPr>
      <w:r w:rsidRPr="00D15E2E">
        <w:t>В состав зон специального назначения включены:</w:t>
      </w:r>
    </w:p>
    <w:p w:rsidR="008F5C1B" w:rsidRPr="00D15E2E" w:rsidRDefault="008F5C1B" w:rsidP="008F5C1B">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rPr>
      </w:pPr>
      <w:r w:rsidRPr="00D15E2E">
        <w:rPr>
          <w:rFonts w:ascii="Times New Roman" w:hAnsi="Times New Roman"/>
          <w:sz w:val="24"/>
        </w:rPr>
        <w:t>зона кладбищ (СП-1);</w:t>
      </w:r>
    </w:p>
    <w:p w:rsidR="008F5C1B" w:rsidRPr="00D15E2E" w:rsidRDefault="008F5C1B" w:rsidP="008F5C1B">
      <w:pPr>
        <w:pStyle w:val="af8"/>
        <w:numPr>
          <w:ilvl w:val="0"/>
          <w:numId w:val="62"/>
        </w:numPr>
        <w:tabs>
          <w:tab w:val="left" w:pos="709"/>
          <w:tab w:val="left" w:pos="1134"/>
        </w:tabs>
        <w:suppressAutoHyphens/>
        <w:spacing w:before="60" w:after="60" w:line="240" w:lineRule="auto"/>
        <w:ind w:left="1134" w:hanging="425"/>
        <w:contextualSpacing w:val="0"/>
        <w:jc w:val="both"/>
        <w:rPr>
          <w:rFonts w:ascii="Times New Roman" w:hAnsi="Times New Roman"/>
          <w:sz w:val="24"/>
        </w:rPr>
      </w:pPr>
      <w:r w:rsidRPr="00D15E2E">
        <w:rPr>
          <w:rFonts w:ascii="Times New Roman" w:hAnsi="Times New Roman"/>
          <w:sz w:val="24"/>
        </w:rPr>
        <w:t>зона специального назначения (СП-5).</w:t>
      </w:r>
    </w:p>
    <w:p w:rsidR="008F5C1B" w:rsidRPr="00D15E2E" w:rsidRDefault="008F5C1B" w:rsidP="008F5C1B">
      <w:pPr>
        <w:tabs>
          <w:tab w:val="left" w:pos="709"/>
          <w:tab w:val="left" w:pos="851"/>
        </w:tabs>
        <w:suppressAutoHyphens/>
        <w:spacing w:before="60"/>
        <w:ind w:firstLine="709"/>
        <w:jc w:val="both"/>
      </w:pPr>
      <w:r w:rsidRPr="00D15E2E">
        <w:t>В состав зон специального назначения включаются территории ритуального назначения, а также территории режимных объектов, с ограниченным доступом.</w:t>
      </w:r>
    </w:p>
    <w:p w:rsidR="008F5C1B" w:rsidRPr="00D15E2E" w:rsidRDefault="008F5C1B" w:rsidP="008F5C1B">
      <w:pPr>
        <w:tabs>
          <w:tab w:val="left" w:pos="709"/>
          <w:tab w:val="left" w:pos="851"/>
        </w:tabs>
        <w:suppressAutoHyphens/>
        <w:spacing w:before="60"/>
        <w:ind w:firstLine="709"/>
        <w:jc w:val="both"/>
      </w:pPr>
      <w:r w:rsidRPr="00D15E2E">
        <w:t>Зоны выделяется в целях содержания и развития территорий ритуального назначения, с учетом санитарно-гигиенических требований и нормативных требований технических регламентов, относительно мест захоронения, выделения и содержания территории режимных объектов с ограниченным доступом, в том числе зона выделяется в целях предотвращения замещения данного вида функциональной зоны иными видами деятельности.</w:t>
      </w:r>
    </w:p>
    <w:p w:rsidR="008F5C1B" w:rsidRPr="008F5C1B" w:rsidRDefault="008F5C1B" w:rsidP="00C10D67">
      <w:pPr>
        <w:pStyle w:val="Heading10"/>
        <w:keepNext/>
        <w:keepLines/>
        <w:numPr>
          <w:ilvl w:val="1"/>
          <w:numId w:val="38"/>
        </w:numPr>
        <w:tabs>
          <w:tab w:val="left" w:pos="461"/>
        </w:tabs>
        <w:spacing w:after="100" w:line="276" w:lineRule="auto"/>
        <w:ind w:left="1434" w:hanging="357"/>
        <w:outlineLvl w:val="1"/>
        <w:rPr>
          <w:sz w:val="24"/>
          <w:szCs w:val="24"/>
        </w:rPr>
      </w:pPr>
      <w:bookmarkStart w:id="28" w:name="_Toc74839865"/>
      <w:bookmarkStart w:id="29" w:name="_Toc75189337"/>
      <w:r w:rsidRPr="008F5C1B">
        <w:rPr>
          <w:sz w:val="24"/>
          <w:szCs w:val="24"/>
        </w:rPr>
        <w:t>Баланс функциональных зон</w:t>
      </w:r>
      <w:bookmarkEnd w:id="28"/>
      <w:bookmarkEnd w:id="2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134"/>
        <w:gridCol w:w="993"/>
      </w:tblGrid>
      <w:tr w:rsidR="00026D02" w:rsidRPr="003502E4" w:rsidTr="00A9313B">
        <w:trPr>
          <w:cantSplit/>
          <w:trHeight w:val="186"/>
          <w:tblHeader/>
        </w:trPr>
        <w:tc>
          <w:tcPr>
            <w:tcW w:w="7479" w:type="dxa"/>
            <w:vMerge w:val="restart"/>
            <w:tcBorders>
              <w:top w:val="single" w:sz="4" w:space="0" w:color="auto"/>
              <w:left w:val="single" w:sz="4" w:space="0" w:color="auto"/>
              <w:bottom w:val="single" w:sz="4" w:space="0" w:color="auto"/>
              <w:right w:val="single" w:sz="4" w:space="0" w:color="auto"/>
            </w:tcBorders>
            <w:vAlign w:val="center"/>
          </w:tcPr>
          <w:p w:rsidR="00026D02" w:rsidRPr="003502E4" w:rsidRDefault="00026D02" w:rsidP="00A9313B">
            <w:pPr>
              <w:suppressAutoHyphens/>
              <w:autoSpaceDE w:val="0"/>
              <w:autoSpaceDN w:val="0"/>
              <w:adjustRightInd w:val="0"/>
              <w:jc w:val="center"/>
              <w:rPr>
                <w:bCs/>
              </w:rPr>
            </w:pPr>
            <w:r w:rsidRPr="003502E4">
              <w:rPr>
                <w:bCs/>
              </w:rPr>
              <w:t>Наименование функциональных зон</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26D02" w:rsidRPr="003502E4" w:rsidRDefault="00026D02" w:rsidP="00A9313B">
            <w:pPr>
              <w:suppressAutoHyphens/>
              <w:autoSpaceDE w:val="0"/>
              <w:autoSpaceDN w:val="0"/>
              <w:adjustRightInd w:val="0"/>
              <w:jc w:val="center"/>
              <w:rPr>
                <w:bCs/>
              </w:rPr>
            </w:pPr>
            <w:r w:rsidRPr="003502E4">
              <w:rPr>
                <w:bCs/>
              </w:rPr>
              <w:t>Площадь</w:t>
            </w:r>
          </w:p>
        </w:tc>
      </w:tr>
      <w:tr w:rsidR="00026D02" w:rsidRPr="003502E4" w:rsidTr="00A9313B">
        <w:trPr>
          <w:cantSplit/>
          <w:trHeight w:val="88"/>
          <w:tblHeader/>
        </w:trPr>
        <w:tc>
          <w:tcPr>
            <w:tcW w:w="7479" w:type="dxa"/>
            <w:vMerge/>
            <w:vAlign w:val="center"/>
          </w:tcPr>
          <w:p w:rsidR="00026D02" w:rsidRPr="003502E4" w:rsidRDefault="00026D02" w:rsidP="00A9313B">
            <w:pPr>
              <w:suppressAutoHyphens/>
              <w:autoSpaceDE w:val="0"/>
              <w:autoSpaceDN w:val="0"/>
              <w:adjustRightInd w:val="0"/>
              <w:jc w:val="center"/>
            </w:pPr>
          </w:p>
        </w:tc>
        <w:tc>
          <w:tcPr>
            <w:tcW w:w="1134" w:type="dxa"/>
            <w:vAlign w:val="center"/>
          </w:tcPr>
          <w:p w:rsidR="00026D02" w:rsidRPr="003502E4" w:rsidRDefault="00026D02" w:rsidP="00A9313B">
            <w:pPr>
              <w:suppressAutoHyphens/>
              <w:autoSpaceDE w:val="0"/>
              <w:autoSpaceDN w:val="0"/>
              <w:adjustRightInd w:val="0"/>
              <w:jc w:val="center"/>
            </w:pPr>
            <w:r w:rsidRPr="003502E4">
              <w:rPr>
                <w:bCs/>
              </w:rPr>
              <w:t>га</w:t>
            </w:r>
          </w:p>
        </w:tc>
        <w:tc>
          <w:tcPr>
            <w:tcW w:w="993" w:type="dxa"/>
            <w:vAlign w:val="center"/>
          </w:tcPr>
          <w:p w:rsidR="00026D02" w:rsidRPr="003502E4" w:rsidRDefault="00026D02" w:rsidP="00A9313B">
            <w:pPr>
              <w:suppressAutoHyphens/>
              <w:autoSpaceDE w:val="0"/>
              <w:autoSpaceDN w:val="0"/>
              <w:adjustRightInd w:val="0"/>
              <w:jc w:val="center"/>
            </w:pPr>
            <w:r w:rsidRPr="003502E4">
              <w:rPr>
                <w:bCs/>
              </w:rPr>
              <w:t>%</w:t>
            </w:r>
          </w:p>
        </w:tc>
      </w:tr>
      <w:tr w:rsidR="00026D02" w:rsidRPr="003502E4" w:rsidTr="00A9313B">
        <w:trPr>
          <w:cantSplit/>
          <w:trHeight w:val="88"/>
        </w:trPr>
        <w:tc>
          <w:tcPr>
            <w:tcW w:w="7479" w:type="dxa"/>
          </w:tcPr>
          <w:p w:rsidR="00026D02" w:rsidRPr="003502E4" w:rsidRDefault="00026D02" w:rsidP="00A9313B">
            <w:pPr>
              <w:suppressAutoHyphens/>
              <w:autoSpaceDE w:val="0"/>
              <w:autoSpaceDN w:val="0"/>
              <w:adjustRightInd w:val="0"/>
            </w:pPr>
            <w:r w:rsidRPr="003502E4">
              <w:rPr>
                <w:bCs/>
              </w:rPr>
              <w:t xml:space="preserve">Территория города Наро-Фоминск, в т.ч.: </w:t>
            </w:r>
          </w:p>
        </w:tc>
        <w:tc>
          <w:tcPr>
            <w:tcW w:w="1134" w:type="dxa"/>
            <w:vAlign w:val="center"/>
          </w:tcPr>
          <w:p w:rsidR="00026D02" w:rsidRPr="003502E4" w:rsidRDefault="00026D02" w:rsidP="00A9313B">
            <w:pPr>
              <w:suppressAutoHyphens/>
              <w:autoSpaceDE w:val="0"/>
              <w:autoSpaceDN w:val="0"/>
              <w:adjustRightInd w:val="0"/>
              <w:jc w:val="center"/>
            </w:pPr>
            <w:r w:rsidRPr="003502E4">
              <w:t>2358,03</w:t>
            </w:r>
          </w:p>
        </w:tc>
        <w:tc>
          <w:tcPr>
            <w:tcW w:w="993" w:type="dxa"/>
            <w:vAlign w:val="center"/>
          </w:tcPr>
          <w:p w:rsidR="00026D02" w:rsidRPr="003502E4" w:rsidRDefault="00026D02" w:rsidP="00A9313B">
            <w:pPr>
              <w:suppressAutoHyphens/>
              <w:autoSpaceDE w:val="0"/>
              <w:autoSpaceDN w:val="0"/>
              <w:adjustRightInd w:val="0"/>
              <w:jc w:val="center"/>
            </w:pPr>
            <w:r w:rsidRPr="003502E4">
              <w:rPr>
                <w:bCs/>
              </w:rPr>
              <w:t>100</w:t>
            </w:r>
          </w:p>
        </w:tc>
      </w:tr>
      <w:tr w:rsidR="00026D02" w:rsidRPr="003502E4" w:rsidTr="00A9313B">
        <w:trPr>
          <w:cantSplit/>
          <w:trHeight w:val="90"/>
        </w:trPr>
        <w:tc>
          <w:tcPr>
            <w:tcW w:w="7479" w:type="dxa"/>
          </w:tcPr>
          <w:p w:rsidR="00026D02" w:rsidRPr="003502E4" w:rsidRDefault="00026D02" w:rsidP="00026D02">
            <w:pPr>
              <w:suppressAutoHyphens/>
              <w:autoSpaceDE w:val="0"/>
              <w:autoSpaceDN w:val="0"/>
              <w:adjustRightInd w:val="0"/>
            </w:pPr>
            <w:r w:rsidRPr="003502E4">
              <w:t xml:space="preserve">Зона застройки малоэтажными жилыми домами (до 4 этажей, включая мансардный) (Ж-1.1) </w:t>
            </w:r>
          </w:p>
        </w:tc>
        <w:tc>
          <w:tcPr>
            <w:tcW w:w="1134" w:type="dxa"/>
            <w:vAlign w:val="center"/>
          </w:tcPr>
          <w:p w:rsidR="00026D02" w:rsidRPr="003502E4" w:rsidRDefault="00026D02" w:rsidP="00A9313B">
            <w:pPr>
              <w:suppressAutoHyphens/>
              <w:jc w:val="center"/>
              <w:rPr>
                <w:bCs/>
              </w:rPr>
            </w:pPr>
          </w:p>
          <w:p w:rsidR="00026D02" w:rsidRPr="003502E4" w:rsidRDefault="00026D02" w:rsidP="00026D02">
            <w:pPr>
              <w:suppressAutoHyphens/>
              <w:jc w:val="center"/>
              <w:rPr>
                <w:bCs/>
              </w:rPr>
            </w:pPr>
            <w:r w:rsidRPr="003502E4">
              <w:rPr>
                <w:bCs/>
              </w:rPr>
              <w:t>2,32</w:t>
            </w:r>
          </w:p>
        </w:tc>
        <w:tc>
          <w:tcPr>
            <w:tcW w:w="993" w:type="dxa"/>
            <w:vAlign w:val="center"/>
          </w:tcPr>
          <w:p w:rsidR="00026D02" w:rsidRPr="003502E4" w:rsidRDefault="00026D02" w:rsidP="00A9313B">
            <w:pPr>
              <w:suppressAutoHyphens/>
              <w:jc w:val="center"/>
              <w:rPr>
                <w:bCs/>
              </w:rPr>
            </w:pPr>
            <w:r w:rsidRPr="003502E4">
              <w:rPr>
                <w:bCs/>
              </w:rPr>
              <w:t>0,1</w:t>
            </w:r>
          </w:p>
        </w:tc>
      </w:tr>
      <w:tr w:rsidR="00026D02" w:rsidRPr="003502E4" w:rsidTr="00A9313B">
        <w:trPr>
          <w:cantSplit/>
          <w:trHeight w:val="90"/>
        </w:trPr>
        <w:tc>
          <w:tcPr>
            <w:tcW w:w="7479" w:type="dxa"/>
          </w:tcPr>
          <w:p w:rsidR="00026D02" w:rsidRPr="003502E4" w:rsidRDefault="00026D02" w:rsidP="00026D02">
            <w:pPr>
              <w:suppressAutoHyphens/>
              <w:autoSpaceDE w:val="0"/>
              <w:autoSpaceDN w:val="0"/>
              <w:adjustRightInd w:val="0"/>
            </w:pPr>
            <w:r w:rsidRPr="003502E4">
              <w:t xml:space="preserve">Зона застройки среднеэтажным жилыми домами (до 5 до 8 этажей, включая мансардный) (Ж-1.2) </w:t>
            </w:r>
          </w:p>
        </w:tc>
        <w:tc>
          <w:tcPr>
            <w:tcW w:w="1134" w:type="dxa"/>
            <w:vAlign w:val="center"/>
          </w:tcPr>
          <w:p w:rsidR="00026D02" w:rsidRPr="003502E4" w:rsidRDefault="00026D02" w:rsidP="00A9313B">
            <w:pPr>
              <w:suppressAutoHyphens/>
              <w:jc w:val="center"/>
              <w:rPr>
                <w:bCs/>
              </w:rPr>
            </w:pPr>
          </w:p>
          <w:p w:rsidR="00026D02" w:rsidRPr="003502E4" w:rsidRDefault="00026D02" w:rsidP="00026D02">
            <w:pPr>
              <w:suppressAutoHyphens/>
              <w:jc w:val="center"/>
              <w:rPr>
                <w:bCs/>
              </w:rPr>
            </w:pPr>
            <w:r w:rsidRPr="003502E4">
              <w:rPr>
                <w:bCs/>
              </w:rPr>
              <w:t>167,77</w:t>
            </w:r>
          </w:p>
        </w:tc>
        <w:tc>
          <w:tcPr>
            <w:tcW w:w="993" w:type="dxa"/>
            <w:vAlign w:val="center"/>
          </w:tcPr>
          <w:p w:rsidR="00026D02" w:rsidRPr="003502E4" w:rsidRDefault="00026D02" w:rsidP="00A9313B">
            <w:pPr>
              <w:suppressAutoHyphens/>
              <w:jc w:val="center"/>
              <w:rPr>
                <w:bCs/>
              </w:rPr>
            </w:pPr>
            <w:r w:rsidRPr="003502E4">
              <w:rPr>
                <w:bCs/>
              </w:rPr>
              <w:t>7,1</w:t>
            </w:r>
          </w:p>
        </w:tc>
      </w:tr>
      <w:tr w:rsidR="00026D02" w:rsidRPr="003502E4" w:rsidTr="00A9313B">
        <w:trPr>
          <w:cantSplit/>
          <w:trHeight w:val="90"/>
        </w:trPr>
        <w:tc>
          <w:tcPr>
            <w:tcW w:w="7479" w:type="dxa"/>
          </w:tcPr>
          <w:p w:rsidR="00026D02" w:rsidRPr="003502E4" w:rsidRDefault="00026D02" w:rsidP="00026D02">
            <w:pPr>
              <w:suppressAutoHyphens/>
              <w:autoSpaceDE w:val="0"/>
              <w:autoSpaceDN w:val="0"/>
              <w:adjustRightInd w:val="0"/>
            </w:pPr>
            <w:r w:rsidRPr="003502E4">
              <w:t>Зона застройки многоэтажными жилыми домами (9 этажей и более) (Ж-1.3)</w:t>
            </w:r>
          </w:p>
        </w:tc>
        <w:tc>
          <w:tcPr>
            <w:tcW w:w="1134" w:type="dxa"/>
            <w:vAlign w:val="center"/>
          </w:tcPr>
          <w:p w:rsidR="00026D02" w:rsidRPr="003502E4" w:rsidRDefault="00026D02" w:rsidP="00A9313B">
            <w:pPr>
              <w:suppressAutoHyphens/>
              <w:jc w:val="center"/>
              <w:rPr>
                <w:bCs/>
              </w:rPr>
            </w:pPr>
          </w:p>
          <w:p w:rsidR="00026D02" w:rsidRPr="003502E4" w:rsidRDefault="00026D02" w:rsidP="00026D02">
            <w:pPr>
              <w:suppressAutoHyphens/>
              <w:jc w:val="center"/>
            </w:pPr>
            <w:r w:rsidRPr="003502E4">
              <w:rPr>
                <w:bCs/>
              </w:rPr>
              <w:t>54,21</w:t>
            </w:r>
          </w:p>
        </w:tc>
        <w:tc>
          <w:tcPr>
            <w:tcW w:w="993" w:type="dxa"/>
            <w:vAlign w:val="center"/>
          </w:tcPr>
          <w:p w:rsidR="00026D02" w:rsidRPr="003502E4" w:rsidRDefault="00026D02" w:rsidP="00A9313B">
            <w:pPr>
              <w:suppressAutoHyphens/>
              <w:jc w:val="center"/>
              <w:rPr>
                <w:bCs/>
              </w:rPr>
            </w:pPr>
            <w:r w:rsidRPr="003502E4">
              <w:rPr>
                <w:bCs/>
              </w:rPr>
              <w:t>2,3</w:t>
            </w:r>
          </w:p>
        </w:tc>
      </w:tr>
      <w:tr w:rsidR="00026D02" w:rsidRPr="003502E4" w:rsidTr="00A9313B">
        <w:trPr>
          <w:cantSplit/>
          <w:trHeight w:val="90"/>
        </w:trPr>
        <w:tc>
          <w:tcPr>
            <w:tcW w:w="7479" w:type="dxa"/>
          </w:tcPr>
          <w:p w:rsidR="00026D02" w:rsidRPr="003502E4" w:rsidRDefault="00026D02" w:rsidP="00026D02">
            <w:pPr>
              <w:suppressAutoHyphens/>
              <w:autoSpaceDE w:val="0"/>
              <w:autoSpaceDN w:val="0"/>
              <w:adjustRightInd w:val="0"/>
            </w:pPr>
            <w:r w:rsidRPr="003502E4">
              <w:t xml:space="preserve">Зона застройки индивидуальными и блокированными жилыми домами (Ж-2) </w:t>
            </w:r>
          </w:p>
        </w:tc>
        <w:tc>
          <w:tcPr>
            <w:tcW w:w="1134" w:type="dxa"/>
            <w:vAlign w:val="center"/>
          </w:tcPr>
          <w:p w:rsidR="00026D02" w:rsidRPr="003502E4" w:rsidRDefault="00026D02" w:rsidP="00A9313B">
            <w:pPr>
              <w:suppressAutoHyphens/>
              <w:jc w:val="center"/>
              <w:rPr>
                <w:bCs/>
              </w:rPr>
            </w:pPr>
          </w:p>
          <w:p w:rsidR="00026D02" w:rsidRPr="003502E4" w:rsidRDefault="00026D02" w:rsidP="00026D02">
            <w:pPr>
              <w:suppressAutoHyphens/>
              <w:jc w:val="center"/>
            </w:pPr>
            <w:r w:rsidRPr="003502E4">
              <w:rPr>
                <w:bCs/>
              </w:rPr>
              <w:t>705,57</w:t>
            </w:r>
          </w:p>
        </w:tc>
        <w:tc>
          <w:tcPr>
            <w:tcW w:w="993" w:type="dxa"/>
            <w:vAlign w:val="center"/>
          </w:tcPr>
          <w:p w:rsidR="00026D02" w:rsidRPr="003502E4" w:rsidRDefault="00026D02" w:rsidP="00A9313B">
            <w:pPr>
              <w:suppressAutoHyphens/>
              <w:jc w:val="center"/>
              <w:rPr>
                <w:bCs/>
              </w:rPr>
            </w:pPr>
            <w:r w:rsidRPr="003502E4">
              <w:rPr>
                <w:bCs/>
              </w:rPr>
              <w:t>29,9</w:t>
            </w:r>
          </w:p>
        </w:tc>
      </w:tr>
      <w:tr w:rsidR="00026D02" w:rsidRPr="003502E4" w:rsidTr="00A9313B">
        <w:trPr>
          <w:cantSplit/>
          <w:trHeight w:val="90"/>
        </w:trPr>
        <w:tc>
          <w:tcPr>
            <w:tcW w:w="7479" w:type="dxa"/>
          </w:tcPr>
          <w:p w:rsidR="00026D02" w:rsidRPr="003502E4" w:rsidRDefault="00026D02" w:rsidP="00026D02">
            <w:pPr>
              <w:suppressAutoHyphens/>
              <w:autoSpaceDE w:val="0"/>
              <w:autoSpaceDN w:val="0"/>
              <w:adjustRightInd w:val="0"/>
            </w:pPr>
            <w:r w:rsidRPr="003502E4">
              <w:t>Зона смешанной и общественно-деловой застройки №1 (СМ-1) </w:t>
            </w:r>
          </w:p>
        </w:tc>
        <w:tc>
          <w:tcPr>
            <w:tcW w:w="1134" w:type="dxa"/>
            <w:vAlign w:val="center"/>
          </w:tcPr>
          <w:p w:rsidR="00026D02" w:rsidRPr="003502E4" w:rsidRDefault="00026D02" w:rsidP="00A9313B">
            <w:pPr>
              <w:suppressAutoHyphens/>
              <w:jc w:val="center"/>
              <w:rPr>
                <w:bCs/>
              </w:rPr>
            </w:pPr>
          </w:p>
          <w:p w:rsidR="00026D02" w:rsidRPr="003502E4" w:rsidRDefault="00026D02" w:rsidP="00026D02">
            <w:pPr>
              <w:suppressAutoHyphens/>
              <w:jc w:val="center"/>
              <w:rPr>
                <w:bCs/>
              </w:rPr>
            </w:pPr>
            <w:r w:rsidRPr="003502E4">
              <w:rPr>
                <w:bCs/>
              </w:rPr>
              <w:t>0,56</w:t>
            </w:r>
          </w:p>
        </w:tc>
        <w:tc>
          <w:tcPr>
            <w:tcW w:w="993" w:type="dxa"/>
            <w:vAlign w:val="center"/>
          </w:tcPr>
          <w:p w:rsidR="00026D02" w:rsidRPr="003502E4" w:rsidRDefault="00026D02" w:rsidP="00A9313B">
            <w:pPr>
              <w:suppressAutoHyphens/>
              <w:jc w:val="center"/>
              <w:rPr>
                <w:bCs/>
              </w:rPr>
            </w:pPr>
            <w:r w:rsidRPr="003502E4">
              <w:rPr>
                <w:bCs/>
              </w:rPr>
              <w:t>0,02</w:t>
            </w:r>
          </w:p>
        </w:tc>
      </w:tr>
      <w:tr w:rsidR="00026D02" w:rsidRPr="003502E4" w:rsidTr="00A9313B">
        <w:trPr>
          <w:cantSplit/>
          <w:trHeight w:val="90"/>
        </w:trPr>
        <w:tc>
          <w:tcPr>
            <w:tcW w:w="7479" w:type="dxa"/>
          </w:tcPr>
          <w:p w:rsidR="00026D02" w:rsidRPr="003502E4" w:rsidRDefault="00026D02" w:rsidP="00026D02">
            <w:pPr>
              <w:suppressAutoHyphens/>
              <w:autoSpaceDE w:val="0"/>
              <w:autoSpaceDN w:val="0"/>
              <w:adjustRightInd w:val="0"/>
            </w:pPr>
            <w:r w:rsidRPr="003502E4">
              <w:t xml:space="preserve">Многофункциональная общественно-деловая зона (О-1) </w:t>
            </w:r>
          </w:p>
        </w:tc>
        <w:tc>
          <w:tcPr>
            <w:tcW w:w="1134" w:type="dxa"/>
            <w:vAlign w:val="center"/>
          </w:tcPr>
          <w:p w:rsidR="00026D02" w:rsidRPr="003502E4" w:rsidRDefault="00026D02" w:rsidP="00026D02">
            <w:pPr>
              <w:suppressAutoHyphens/>
              <w:jc w:val="center"/>
              <w:rPr>
                <w:bCs/>
              </w:rPr>
            </w:pPr>
            <w:r w:rsidRPr="003502E4">
              <w:rPr>
                <w:bCs/>
              </w:rPr>
              <w:t>215,04</w:t>
            </w:r>
          </w:p>
        </w:tc>
        <w:tc>
          <w:tcPr>
            <w:tcW w:w="993" w:type="dxa"/>
            <w:vAlign w:val="center"/>
          </w:tcPr>
          <w:p w:rsidR="00026D02" w:rsidRPr="003502E4" w:rsidRDefault="00026D02" w:rsidP="00A9313B">
            <w:pPr>
              <w:suppressAutoHyphens/>
              <w:jc w:val="center"/>
              <w:rPr>
                <w:bCs/>
              </w:rPr>
            </w:pPr>
            <w:r w:rsidRPr="003502E4">
              <w:rPr>
                <w:bCs/>
              </w:rPr>
              <w:t>9,1</w:t>
            </w:r>
          </w:p>
        </w:tc>
      </w:tr>
      <w:tr w:rsidR="00026D02" w:rsidRPr="003502E4" w:rsidTr="00A9313B">
        <w:trPr>
          <w:cantSplit/>
          <w:trHeight w:val="90"/>
        </w:trPr>
        <w:tc>
          <w:tcPr>
            <w:tcW w:w="7479" w:type="dxa"/>
          </w:tcPr>
          <w:p w:rsidR="00026D02" w:rsidRPr="003502E4" w:rsidRDefault="00026D02" w:rsidP="00026D02">
            <w:pPr>
              <w:keepNext/>
              <w:suppressAutoHyphens/>
              <w:autoSpaceDE w:val="0"/>
              <w:autoSpaceDN w:val="0"/>
              <w:adjustRightInd w:val="0"/>
            </w:pPr>
            <w:r w:rsidRPr="003502E4">
              <w:t xml:space="preserve">Зона специализированной общественной застройки (О-2) </w:t>
            </w:r>
          </w:p>
        </w:tc>
        <w:tc>
          <w:tcPr>
            <w:tcW w:w="1134" w:type="dxa"/>
            <w:vAlign w:val="center"/>
          </w:tcPr>
          <w:p w:rsidR="00026D02" w:rsidRPr="003502E4" w:rsidRDefault="00026D02" w:rsidP="00026D02">
            <w:pPr>
              <w:keepNext/>
              <w:suppressAutoHyphens/>
              <w:jc w:val="center"/>
              <w:rPr>
                <w:bCs/>
              </w:rPr>
            </w:pPr>
            <w:r w:rsidRPr="003502E4">
              <w:rPr>
                <w:bCs/>
              </w:rPr>
              <w:t>136,34</w:t>
            </w:r>
          </w:p>
        </w:tc>
        <w:tc>
          <w:tcPr>
            <w:tcW w:w="993" w:type="dxa"/>
            <w:vAlign w:val="center"/>
          </w:tcPr>
          <w:p w:rsidR="00026D02" w:rsidRPr="003502E4" w:rsidRDefault="00026D02" w:rsidP="00A9313B">
            <w:pPr>
              <w:keepNext/>
              <w:suppressAutoHyphens/>
              <w:jc w:val="center"/>
              <w:rPr>
                <w:bCs/>
              </w:rPr>
            </w:pPr>
            <w:r w:rsidRPr="003502E4">
              <w:rPr>
                <w:bCs/>
              </w:rPr>
              <w:t>5,8</w:t>
            </w:r>
          </w:p>
        </w:tc>
      </w:tr>
      <w:tr w:rsidR="00026D02" w:rsidRPr="003502E4" w:rsidTr="00A9313B">
        <w:trPr>
          <w:cantSplit/>
          <w:trHeight w:val="90"/>
        </w:trPr>
        <w:tc>
          <w:tcPr>
            <w:tcW w:w="7479" w:type="dxa"/>
          </w:tcPr>
          <w:p w:rsidR="00026D02" w:rsidRPr="003502E4" w:rsidRDefault="00026D02" w:rsidP="00026D02">
            <w:pPr>
              <w:keepNext/>
              <w:suppressAutoHyphens/>
              <w:autoSpaceDE w:val="0"/>
              <w:autoSpaceDN w:val="0"/>
              <w:adjustRightInd w:val="0"/>
            </w:pPr>
            <w:r w:rsidRPr="003502E4">
              <w:t xml:space="preserve">Зона осуществления историко-культурной деятельности (Р-9) </w:t>
            </w:r>
          </w:p>
        </w:tc>
        <w:tc>
          <w:tcPr>
            <w:tcW w:w="1134" w:type="dxa"/>
            <w:vAlign w:val="center"/>
          </w:tcPr>
          <w:p w:rsidR="00026D02" w:rsidRPr="003502E4" w:rsidRDefault="00026D02" w:rsidP="00026D02">
            <w:pPr>
              <w:keepNext/>
              <w:suppressAutoHyphens/>
              <w:jc w:val="center"/>
              <w:rPr>
                <w:bCs/>
              </w:rPr>
            </w:pPr>
            <w:r w:rsidRPr="003502E4">
              <w:rPr>
                <w:bCs/>
              </w:rPr>
              <w:t>0,35</w:t>
            </w:r>
          </w:p>
        </w:tc>
        <w:tc>
          <w:tcPr>
            <w:tcW w:w="993" w:type="dxa"/>
            <w:vAlign w:val="center"/>
          </w:tcPr>
          <w:p w:rsidR="00026D02" w:rsidRPr="003502E4" w:rsidRDefault="00026D02" w:rsidP="00A9313B">
            <w:pPr>
              <w:keepNext/>
              <w:suppressAutoHyphens/>
              <w:jc w:val="center"/>
              <w:rPr>
                <w:bCs/>
              </w:rPr>
            </w:pPr>
            <w:r w:rsidRPr="003502E4">
              <w:rPr>
                <w:bCs/>
              </w:rPr>
              <w:t>0,01</w:t>
            </w:r>
          </w:p>
        </w:tc>
      </w:tr>
      <w:tr w:rsidR="00026D02" w:rsidRPr="003502E4" w:rsidTr="00A9313B">
        <w:trPr>
          <w:cantSplit/>
          <w:trHeight w:val="90"/>
        </w:trPr>
        <w:tc>
          <w:tcPr>
            <w:tcW w:w="7479" w:type="dxa"/>
          </w:tcPr>
          <w:p w:rsidR="00026D02" w:rsidRPr="003502E4" w:rsidRDefault="00026D02" w:rsidP="00026D02">
            <w:pPr>
              <w:suppressAutoHyphens/>
              <w:autoSpaceDE w:val="0"/>
              <w:autoSpaceDN w:val="0"/>
              <w:adjustRightInd w:val="0"/>
            </w:pPr>
            <w:r w:rsidRPr="003502E4">
              <w:t xml:space="preserve">Производственная зона (П) </w:t>
            </w:r>
          </w:p>
        </w:tc>
        <w:tc>
          <w:tcPr>
            <w:tcW w:w="1134" w:type="dxa"/>
            <w:vAlign w:val="center"/>
          </w:tcPr>
          <w:p w:rsidR="00026D02" w:rsidRPr="003502E4" w:rsidRDefault="00026D02" w:rsidP="00026D02">
            <w:pPr>
              <w:suppressAutoHyphens/>
              <w:jc w:val="center"/>
              <w:rPr>
                <w:bCs/>
              </w:rPr>
            </w:pPr>
            <w:r w:rsidRPr="003502E4">
              <w:rPr>
                <w:bCs/>
              </w:rPr>
              <w:t>317,49</w:t>
            </w:r>
          </w:p>
        </w:tc>
        <w:tc>
          <w:tcPr>
            <w:tcW w:w="993" w:type="dxa"/>
            <w:vAlign w:val="center"/>
          </w:tcPr>
          <w:p w:rsidR="00026D02" w:rsidRPr="003502E4" w:rsidRDefault="00026D02" w:rsidP="00A9313B">
            <w:pPr>
              <w:suppressAutoHyphens/>
              <w:jc w:val="center"/>
              <w:rPr>
                <w:bCs/>
              </w:rPr>
            </w:pPr>
            <w:r w:rsidRPr="003502E4">
              <w:rPr>
                <w:bCs/>
              </w:rPr>
              <w:t>13,5</w:t>
            </w:r>
          </w:p>
        </w:tc>
      </w:tr>
      <w:tr w:rsidR="00026D02" w:rsidRPr="003502E4" w:rsidTr="00A9313B">
        <w:trPr>
          <w:cantSplit/>
          <w:trHeight w:val="90"/>
        </w:trPr>
        <w:tc>
          <w:tcPr>
            <w:tcW w:w="7479" w:type="dxa"/>
          </w:tcPr>
          <w:p w:rsidR="00026D02" w:rsidRPr="003502E4" w:rsidRDefault="00026D02" w:rsidP="00026D02">
            <w:pPr>
              <w:suppressAutoHyphens/>
              <w:autoSpaceDE w:val="0"/>
              <w:autoSpaceDN w:val="0"/>
              <w:adjustRightInd w:val="0"/>
            </w:pPr>
            <w:r w:rsidRPr="003502E4">
              <w:t xml:space="preserve">Коммунально-складская зона (К) </w:t>
            </w:r>
          </w:p>
        </w:tc>
        <w:tc>
          <w:tcPr>
            <w:tcW w:w="1134" w:type="dxa"/>
            <w:vAlign w:val="center"/>
          </w:tcPr>
          <w:p w:rsidR="00026D02" w:rsidRPr="003502E4" w:rsidRDefault="00026D02" w:rsidP="00026D02">
            <w:pPr>
              <w:suppressAutoHyphens/>
              <w:jc w:val="center"/>
              <w:rPr>
                <w:bCs/>
              </w:rPr>
            </w:pPr>
            <w:r w:rsidRPr="003502E4">
              <w:rPr>
                <w:bCs/>
              </w:rPr>
              <w:t>63,16</w:t>
            </w:r>
          </w:p>
        </w:tc>
        <w:tc>
          <w:tcPr>
            <w:tcW w:w="993" w:type="dxa"/>
            <w:vAlign w:val="center"/>
          </w:tcPr>
          <w:p w:rsidR="00026D02" w:rsidRPr="003502E4" w:rsidRDefault="00026D02" w:rsidP="00A9313B">
            <w:pPr>
              <w:suppressAutoHyphens/>
              <w:jc w:val="center"/>
              <w:rPr>
                <w:bCs/>
              </w:rPr>
            </w:pPr>
            <w:r w:rsidRPr="003502E4">
              <w:rPr>
                <w:bCs/>
              </w:rPr>
              <w:t>2,7</w:t>
            </w:r>
          </w:p>
        </w:tc>
      </w:tr>
      <w:tr w:rsidR="00026D02" w:rsidRPr="003502E4" w:rsidTr="00A9313B">
        <w:trPr>
          <w:cantSplit/>
          <w:trHeight w:val="90"/>
        </w:trPr>
        <w:tc>
          <w:tcPr>
            <w:tcW w:w="7479" w:type="dxa"/>
          </w:tcPr>
          <w:p w:rsidR="00026D02" w:rsidRPr="003502E4" w:rsidRDefault="00026D02" w:rsidP="00026D02">
            <w:pPr>
              <w:suppressAutoHyphens/>
              <w:autoSpaceDE w:val="0"/>
              <w:autoSpaceDN w:val="0"/>
              <w:adjustRightInd w:val="0"/>
            </w:pPr>
            <w:r w:rsidRPr="003502E4">
              <w:t xml:space="preserve">Зона транспортной инфраструктуры (Т) </w:t>
            </w:r>
          </w:p>
        </w:tc>
        <w:tc>
          <w:tcPr>
            <w:tcW w:w="1134" w:type="dxa"/>
            <w:vAlign w:val="center"/>
          </w:tcPr>
          <w:p w:rsidR="00026D02" w:rsidRPr="003502E4" w:rsidRDefault="00026D02" w:rsidP="00026D02">
            <w:pPr>
              <w:suppressAutoHyphens/>
              <w:jc w:val="center"/>
              <w:rPr>
                <w:bCs/>
              </w:rPr>
            </w:pPr>
            <w:r w:rsidRPr="003502E4">
              <w:rPr>
                <w:bCs/>
              </w:rPr>
              <w:t>90,45</w:t>
            </w:r>
          </w:p>
        </w:tc>
        <w:tc>
          <w:tcPr>
            <w:tcW w:w="993" w:type="dxa"/>
            <w:vAlign w:val="center"/>
          </w:tcPr>
          <w:p w:rsidR="00026D02" w:rsidRPr="003502E4" w:rsidRDefault="00026D02" w:rsidP="00A9313B">
            <w:pPr>
              <w:suppressAutoHyphens/>
              <w:jc w:val="center"/>
              <w:rPr>
                <w:bCs/>
              </w:rPr>
            </w:pPr>
            <w:r w:rsidRPr="003502E4">
              <w:rPr>
                <w:bCs/>
              </w:rPr>
              <w:t>3,87</w:t>
            </w:r>
          </w:p>
        </w:tc>
      </w:tr>
      <w:tr w:rsidR="00026D02" w:rsidRPr="003502E4" w:rsidTr="00A9313B">
        <w:trPr>
          <w:cantSplit/>
          <w:trHeight w:val="90"/>
        </w:trPr>
        <w:tc>
          <w:tcPr>
            <w:tcW w:w="7479" w:type="dxa"/>
          </w:tcPr>
          <w:p w:rsidR="00026D02" w:rsidRPr="003502E4" w:rsidRDefault="00026D02" w:rsidP="00026D02">
            <w:pPr>
              <w:suppressAutoHyphens/>
              <w:autoSpaceDE w:val="0"/>
              <w:autoSpaceDN w:val="0"/>
              <w:adjustRightInd w:val="0"/>
            </w:pPr>
            <w:r w:rsidRPr="003502E4">
              <w:t xml:space="preserve">Зона озелененных территорий общего пользования (лесопарки, парки, сады, скверы, бульвары, городские леса) (Р-1) (в том числе городские леса) </w:t>
            </w:r>
          </w:p>
        </w:tc>
        <w:tc>
          <w:tcPr>
            <w:tcW w:w="1134" w:type="dxa"/>
            <w:vAlign w:val="center"/>
          </w:tcPr>
          <w:p w:rsidR="00026D02" w:rsidRPr="003502E4" w:rsidRDefault="00026D02" w:rsidP="00A9313B">
            <w:pPr>
              <w:suppressAutoHyphens/>
              <w:jc w:val="center"/>
              <w:rPr>
                <w:bCs/>
              </w:rPr>
            </w:pPr>
          </w:p>
          <w:p w:rsidR="00026D02" w:rsidRPr="003502E4" w:rsidRDefault="00026D02" w:rsidP="00A9313B">
            <w:pPr>
              <w:suppressAutoHyphens/>
              <w:jc w:val="center"/>
              <w:rPr>
                <w:bCs/>
              </w:rPr>
            </w:pPr>
          </w:p>
          <w:p w:rsidR="00026D02" w:rsidRPr="003502E4" w:rsidRDefault="00026D02" w:rsidP="00026D02">
            <w:pPr>
              <w:suppressAutoHyphens/>
              <w:jc w:val="center"/>
              <w:rPr>
                <w:bCs/>
              </w:rPr>
            </w:pPr>
            <w:r w:rsidRPr="003502E4">
              <w:rPr>
                <w:bCs/>
              </w:rPr>
              <w:t>172,02</w:t>
            </w:r>
          </w:p>
        </w:tc>
        <w:tc>
          <w:tcPr>
            <w:tcW w:w="993" w:type="dxa"/>
            <w:vAlign w:val="center"/>
          </w:tcPr>
          <w:p w:rsidR="00026D02" w:rsidRPr="003502E4" w:rsidRDefault="00026D02" w:rsidP="00A9313B">
            <w:pPr>
              <w:suppressAutoHyphens/>
              <w:jc w:val="center"/>
              <w:rPr>
                <w:bCs/>
              </w:rPr>
            </w:pPr>
            <w:r w:rsidRPr="003502E4">
              <w:rPr>
                <w:bCs/>
              </w:rPr>
              <w:t>7,3</w:t>
            </w:r>
          </w:p>
        </w:tc>
      </w:tr>
      <w:tr w:rsidR="00026D02" w:rsidRPr="003502E4" w:rsidTr="00A9313B">
        <w:trPr>
          <w:cantSplit/>
          <w:trHeight w:val="90"/>
        </w:trPr>
        <w:tc>
          <w:tcPr>
            <w:tcW w:w="7479" w:type="dxa"/>
          </w:tcPr>
          <w:p w:rsidR="00026D02" w:rsidRPr="003502E4" w:rsidRDefault="00026D02" w:rsidP="00026D02">
            <w:pPr>
              <w:suppressAutoHyphens/>
              <w:autoSpaceDE w:val="0"/>
              <w:autoSpaceDN w:val="0"/>
              <w:adjustRightInd w:val="0"/>
            </w:pPr>
            <w:r w:rsidRPr="003502E4">
              <w:t>Зона отдыха (Р-5</w:t>
            </w:r>
          </w:p>
        </w:tc>
        <w:tc>
          <w:tcPr>
            <w:tcW w:w="1134" w:type="dxa"/>
            <w:vAlign w:val="center"/>
          </w:tcPr>
          <w:p w:rsidR="00026D02" w:rsidRPr="003502E4" w:rsidRDefault="00026D02" w:rsidP="00026D02">
            <w:pPr>
              <w:suppressAutoHyphens/>
              <w:jc w:val="center"/>
              <w:rPr>
                <w:bCs/>
              </w:rPr>
            </w:pPr>
            <w:r w:rsidRPr="003502E4">
              <w:rPr>
                <w:bCs/>
              </w:rPr>
              <w:t>16,07</w:t>
            </w:r>
          </w:p>
        </w:tc>
        <w:tc>
          <w:tcPr>
            <w:tcW w:w="993" w:type="dxa"/>
            <w:vAlign w:val="center"/>
          </w:tcPr>
          <w:p w:rsidR="00026D02" w:rsidRPr="003502E4" w:rsidRDefault="00026D02" w:rsidP="00A9313B">
            <w:pPr>
              <w:suppressAutoHyphens/>
              <w:jc w:val="center"/>
              <w:rPr>
                <w:bCs/>
              </w:rPr>
            </w:pPr>
            <w:r w:rsidRPr="003502E4">
              <w:rPr>
                <w:bCs/>
              </w:rPr>
              <w:t>0,7</w:t>
            </w:r>
          </w:p>
        </w:tc>
      </w:tr>
      <w:tr w:rsidR="00026D02" w:rsidRPr="003502E4" w:rsidTr="00A9313B">
        <w:trPr>
          <w:cantSplit/>
          <w:trHeight w:val="90"/>
        </w:trPr>
        <w:tc>
          <w:tcPr>
            <w:tcW w:w="7479" w:type="dxa"/>
          </w:tcPr>
          <w:p w:rsidR="00026D02" w:rsidRPr="003502E4" w:rsidRDefault="00026D02" w:rsidP="00026D02">
            <w:pPr>
              <w:keepNext/>
              <w:suppressAutoHyphens/>
              <w:autoSpaceDE w:val="0"/>
              <w:autoSpaceDN w:val="0"/>
              <w:adjustRightInd w:val="0"/>
            </w:pPr>
            <w:r w:rsidRPr="003502E4">
              <w:t>Зона садоводческих или огороднических некоммерческих товариществ (СХ</w:t>
            </w:r>
            <w:r>
              <w:t>-</w:t>
            </w:r>
            <w:r w:rsidRPr="003502E4">
              <w:t xml:space="preserve">2) </w:t>
            </w:r>
          </w:p>
        </w:tc>
        <w:tc>
          <w:tcPr>
            <w:tcW w:w="1134" w:type="dxa"/>
            <w:vAlign w:val="center"/>
          </w:tcPr>
          <w:p w:rsidR="00026D02" w:rsidRPr="003502E4" w:rsidRDefault="00026D02" w:rsidP="00A9313B">
            <w:pPr>
              <w:keepNext/>
              <w:suppressAutoHyphens/>
              <w:autoSpaceDE w:val="0"/>
              <w:autoSpaceDN w:val="0"/>
              <w:adjustRightInd w:val="0"/>
              <w:jc w:val="center"/>
            </w:pPr>
          </w:p>
          <w:p w:rsidR="00026D02" w:rsidRPr="003502E4" w:rsidRDefault="00026D02" w:rsidP="00026D02">
            <w:pPr>
              <w:keepNext/>
              <w:suppressAutoHyphens/>
              <w:autoSpaceDE w:val="0"/>
              <w:autoSpaceDN w:val="0"/>
              <w:adjustRightInd w:val="0"/>
              <w:jc w:val="center"/>
              <w:rPr>
                <w:bCs/>
              </w:rPr>
            </w:pPr>
            <w:r w:rsidRPr="003502E4">
              <w:t>49,23</w:t>
            </w:r>
          </w:p>
        </w:tc>
        <w:tc>
          <w:tcPr>
            <w:tcW w:w="993" w:type="dxa"/>
            <w:vAlign w:val="center"/>
          </w:tcPr>
          <w:p w:rsidR="00026D02" w:rsidRPr="003502E4" w:rsidRDefault="00026D02" w:rsidP="00A9313B">
            <w:pPr>
              <w:keepNext/>
              <w:suppressAutoHyphens/>
              <w:jc w:val="center"/>
              <w:rPr>
                <w:bCs/>
              </w:rPr>
            </w:pPr>
            <w:r w:rsidRPr="003502E4">
              <w:rPr>
                <w:bCs/>
              </w:rPr>
              <w:t>2,1</w:t>
            </w:r>
          </w:p>
        </w:tc>
      </w:tr>
      <w:tr w:rsidR="00026D02" w:rsidRPr="003502E4" w:rsidTr="00A9313B">
        <w:trPr>
          <w:cantSplit/>
          <w:trHeight w:val="90"/>
        </w:trPr>
        <w:tc>
          <w:tcPr>
            <w:tcW w:w="7479" w:type="dxa"/>
          </w:tcPr>
          <w:p w:rsidR="00026D02" w:rsidRPr="003502E4" w:rsidRDefault="00026D02" w:rsidP="00026D02">
            <w:pPr>
              <w:suppressAutoHyphens/>
              <w:autoSpaceDE w:val="0"/>
              <w:autoSpaceDN w:val="0"/>
              <w:adjustRightInd w:val="0"/>
            </w:pPr>
            <w:r w:rsidRPr="003502E4">
              <w:t>Зона кладбищ (СП</w:t>
            </w:r>
            <w:r>
              <w:t>-</w:t>
            </w:r>
            <w:r w:rsidRPr="003502E4">
              <w:t xml:space="preserve">1) </w:t>
            </w:r>
          </w:p>
        </w:tc>
        <w:tc>
          <w:tcPr>
            <w:tcW w:w="1134" w:type="dxa"/>
            <w:vAlign w:val="center"/>
          </w:tcPr>
          <w:p w:rsidR="00026D02" w:rsidRPr="003502E4" w:rsidRDefault="00026D02" w:rsidP="00026D02">
            <w:pPr>
              <w:suppressAutoHyphens/>
              <w:jc w:val="center"/>
              <w:rPr>
                <w:bCs/>
              </w:rPr>
            </w:pPr>
            <w:r w:rsidRPr="003502E4">
              <w:rPr>
                <w:bCs/>
              </w:rPr>
              <w:t>33,12</w:t>
            </w:r>
          </w:p>
        </w:tc>
        <w:tc>
          <w:tcPr>
            <w:tcW w:w="993" w:type="dxa"/>
            <w:vAlign w:val="center"/>
          </w:tcPr>
          <w:p w:rsidR="00026D02" w:rsidRPr="003502E4" w:rsidRDefault="00026D02" w:rsidP="00A9313B">
            <w:pPr>
              <w:suppressAutoHyphens/>
              <w:jc w:val="center"/>
              <w:rPr>
                <w:bCs/>
              </w:rPr>
            </w:pPr>
            <w:r w:rsidRPr="003502E4">
              <w:rPr>
                <w:bCs/>
              </w:rPr>
              <w:t>1,4</w:t>
            </w:r>
          </w:p>
        </w:tc>
      </w:tr>
      <w:tr w:rsidR="00026D02" w:rsidRPr="003502E4" w:rsidTr="00A9313B">
        <w:trPr>
          <w:cantSplit/>
          <w:trHeight w:val="90"/>
        </w:trPr>
        <w:tc>
          <w:tcPr>
            <w:tcW w:w="7479" w:type="dxa"/>
          </w:tcPr>
          <w:p w:rsidR="00026D02" w:rsidRPr="003502E4" w:rsidRDefault="00026D02" w:rsidP="00026D02">
            <w:pPr>
              <w:suppressAutoHyphens/>
              <w:autoSpaceDE w:val="0"/>
              <w:autoSpaceDN w:val="0"/>
              <w:adjustRightInd w:val="0"/>
            </w:pPr>
            <w:r w:rsidRPr="003502E4">
              <w:t>Иная зона специального назначения (СП</w:t>
            </w:r>
            <w:r>
              <w:t>-</w:t>
            </w:r>
            <w:r w:rsidRPr="003502E4">
              <w:t>5)</w:t>
            </w:r>
          </w:p>
        </w:tc>
        <w:tc>
          <w:tcPr>
            <w:tcW w:w="1134" w:type="dxa"/>
            <w:vAlign w:val="center"/>
          </w:tcPr>
          <w:p w:rsidR="00026D02" w:rsidRPr="003502E4" w:rsidRDefault="00026D02" w:rsidP="00026D02">
            <w:pPr>
              <w:suppressAutoHyphens/>
              <w:jc w:val="center"/>
              <w:rPr>
                <w:bCs/>
              </w:rPr>
            </w:pPr>
            <w:r w:rsidRPr="003502E4">
              <w:rPr>
                <w:bCs/>
              </w:rPr>
              <w:t>286,4</w:t>
            </w:r>
          </w:p>
        </w:tc>
        <w:tc>
          <w:tcPr>
            <w:tcW w:w="993" w:type="dxa"/>
            <w:vAlign w:val="center"/>
          </w:tcPr>
          <w:p w:rsidR="00026D02" w:rsidRPr="003502E4" w:rsidRDefault="00026D02" w:rsidP="00A9313B">
            <w:pPr>
              <w:suppressAutoHyphens/>
              <w:jc w:val="center"/>
              <w:rPr>
                <w:bCs/>
              </w:rPr>
            </w:pPr>
            <w:r w:rsidRPr="003502E4">
              <w:rPr>
                <w:bCs/>
              </w:rPr>
              <w:t>12,1</w:t>
            </w:r>
          </w:p>
        </w:tc>
      </w:tr>
      <w:tr w:rsidR="00026D02" w:rsidRPr="003502E4" w:rsidTr="00A9313B">
        <w:trPr>
          <w:cantSplit/>
          <w:trHeight w:val="90"/>
        </w:trPr>
        <w:tc>
          <w:tcPr>
            <w:tcW w:w="7479" w:type="dxa"/>
          </w:tcPr>
          <w:p w:rsidR="00026D02" w:rsidRPr="003502E4" w:rsidRDefault="00026D02" w:rsidP="00A9313B">
            <w:pPr>
              <w:suppressAutoHyphens/>
              <w:autoSpaceDE w:val="0"/>
              <w:autoSpaceDN w:val="0"/>
              <w:adjustRightInd w:val="0"/>
              <w:rPr>
                <w:highlight w:val="yellow"/>
              </w:rPr>
            </w:pPr>
            <w:r w:rsidRPr="003502E4">
              <w:t>Зона акваторий</w:t>
            </w:r>
          </w:p>
        </w:tc>
        <w:tc>
          <w:tcPr>
            <w:tcW w:w="1134" w:type="dxa"/>
            <w:vAlign w:val="center"/>
          </w:tcPr>
          <w:p w:rsidR="00026D02" w:rsidRPr="003502E4" w:rsidRDefault="00026D02" w:rsidP="00026D02">
            <w:pPr>
              <w:suppressAutoHyphens/>
              <w:jc w:val="center"/>
              <w:rPr>
                <w:bCs/>
              </w:rPr>
            </w:pPr>
            <w:r w:rsidRPr="003502E4">
              <w:rPr>
                <w:bCs/>
              </w:rPr>
              <w:t>47,93</w:t>
            </w:r>
          </w:p>
        </w:tc>
        <w:tc>
          <w:tcPr>
            <w:tcW w:w="993" w:type="dxa"/>
            <w:vAlign w:val="center"/>
          </w:tcPr>
          <w:p w:rsidR="00026D02" w:rsidRPr="003502E4" w:rsidRDefault="00026D02" w:rsidP="00A9313B">
            <w:pPr>
              <w:suppressAutoHyphens/>
              <w:jc w:val="center"/>
              <w:rPr>
                <w:bCs/>
              </w:rPr>
            </w:pPr>
            <w:r w:rsidRPr="003502E4">
              <w:rPr>
                <w:bCs/>
              </w:rPr>
              <w:t>2,0</w:t>
            </w:r>
          </w:p>
        </w:tc>
      </w:tr>
    </w:tbl>
    <w:p w:rsidR="00026D02" w:rsidRDefault="00026D02"/>
    <w:p w:rsidR="009C7406" w:rsidRDefault="009C7406" w:rsidP="009C7406">
      <w:pPr>
        <w:spacing w:line="1" w:lineRule="exact"/>
        <w:rPr>
          <w:sz w:val="2"/>
          <w:szCs w:val="2"/>
        </w:rPr>
      </w:pPr>
      <w:r>
        <w:br w:type="page"/>
      </w:r>
    </w:p>
    <w:p w:rsidR="006F6D2B" w:rsidRPr="00BE79CC" w:rsidRDefault="006F6D2B" w:rsidP="00C10D67">
      <w:pPr>
        <w:pStyle w:val="Heading10"/>
        <w:keepNext/>
        <w:keepLines/>
        <w:numPr>
          <w:ilvl w:val="0"/>
          <w:numId w:val="43"/>
        </w:numPr>
        <w:tabs>
          <w:tab w:val="left" w:pos="449"/>
        </w:tabs>
        <w:spacing w:after="120"/>
        <w:ind w:left="357" w:hanging="357"/>
        <w:outlineLvl w:val="1"/>
        <w:rPr>
          <w:sz w:val="24"/>
          <w:szCs w:val="24"/>
        </w:rPr>
      </w:pPr>
      <w:bookmarkStart w:id="30" w:name="bookmark193"/>
      <w:bookmarkStart w:id="31" w:name="bookmark194"/>
      <w:bookmarkStart w:id="32" w:name="bookmark196"/>
      <w:bookmarkStart w:id="33" w:name="_Toc75189338"/>
      <w:r w:rsidRPr="00BE79CC">
        <w:rPr>
          <w:sz w:val="24"/>
          <w:szCs w:val="24"/>
        </w:rPr>
        <w:lastRenderedPageBreak/>
        <w:t>Параметры функциональных зон</w:t>
      </w:r>
      <w:bookmarkEnd w:id="30"/>
      <w:bookmarkEnd w:id="31"/>
      <w:bookmarkEnd w:id="32"/>
      <w:bookmarkEnd w:id="33"/>
    </w:p>
    <w:p w:rsidR="006F6D2B" w:rsidRPr="00BE79CC" w:rsidRDefault="006F6D2B" w:rsidP="006F6D2B">
      <w:pPr>
        <w:pStyle w:val="2ffa"/>
        <w:spacing w:after="120"/>
        <w:ind w:firstLine="720"/>
        <w:jc w:val="both"/>
        <w:rPr>
          <w:sz w:val="24"/>
          <w:szCs w:val="24"/>
        </w:rPr>
      </w:pPr>
      <w:bookmarkStart w:id="34" w:name="bookmark197"/>
      <w:r w:rsidRPr="00BE79CC">
        <w:rPr>
          <w:sz w:val="24"/>
          <w:szCs w:val="24"/>
        </w:rPr>
        <w:t>Емкость (мощность) объектов местного значения приводится ориентировочно и будет определяться (уточняться) на стадии разработки ПИТ в соответствии с РНГП, а также согласно Программам Комплексного Развития муниципального образования и Адресным инвестиционным программам Московской области.</w:t>
      </w:r>
      <w:bookmarkEnd w:id="34"/>
    </w:p>
    <w:p w:rsidR="006F6D2B" w:rsidRDefault="006F6D2B" w:rsidP="006F6D2B">
      <w:pPr>
        <w:pStyle w:val="2ffa"/>
        <w:spacing w:after="240"/>
        <w:ind w:firstLine="720"/>
        <w:jc w:val="both"/>
        <w:rPr>
          <w:sz w:val="24"/>
          <w:szCs w:val="24"/>
        </w:rPr>
      </w:pPr>
      <w:bookmarkStart w:id="35" w:name="bookmark198"/>
      <w:r w:rsidRPr="00BE79CC">
        <w:rPr>
          <w:sz w:val="24"/>
          <w:szCs w:val="24"/>
        </w:rPr>
        <w:t>Этажность и иные параметры развития функциональных зон могут уточняться на этапе разработки и утверждения документации по планировке территории.</w:t>
      </w:r>
      <w:bookmarkEnd w:id="35"/>
    </w:p>
    <w:tbl>
      <w:tblPr>
        <w:tblW w:w="5000" w:type="pct"/>
        <w:tblLook w:val="04A0" w:firstRow="1" w:lastRow="0" w:firstColumn="1" w:lastColumn="0" w:noHBand="0" w:noVBand="1"/>
      </w:tblPr>
      <w:tblGrid>
        <w:gridCol w:w="2930"/>
        <w:gridCol w:w="1097"/>
        <w:gridCol w:w="85"/>
        <w:gridCol w:w="1715"/>
        <w:gridCol w:w="1302"/>
        <w:gridCol w:w="2718"/>
      </w:tblGrid>
      <w:tr w:rsidR="00FC3990" w:rsidRPr="00DD6551" w:rsidTr="007A188D">
        <w:trPr>
          <w:trHeight w:val="845"/>
          <w:tblHeader/>
        </w:trPr>
        <w:tc>
          <w:tcPr>
            <w:tcW w:w="1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Функциональные зоны</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w:t>
            </w:r>
          </w:p>
        </w:tc>
        <w:tc>
          <w:tcPr>
            <w:tcW w:w="914" w:type="pct"/>
            <w:gridSpan w:val="2"/>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Тип реорганизации</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Площадь зоны, га</w:t>
            </w:r>
          </w:p>
        </w:tc>
        <w:tc>
          <w:tcPr>
            <w:tcW w:w="1380" w:type="pct"/>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Планируемые для размещения объекты социальной инфраструктуры федерального (Ф), регионального (Р), местного значения (М)</w:t>
            </w:r>
          </w:p>
        </w:tc>
      </w:tr>
      <w:tr w:rsidR="00FC3990" w:rsidRPr="00DD6551" w:rsidTr="00FC3990">
        <w:trPr>
          <w:trHeight w:val="7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Жилые зоны</w:t>
            </w:r>
          </w:p>
        </w:tc>
      </w:tr>
      <w:tr w:rsidR="00FC3990" w:rsidRPr="00DD6551" w:rsidTr="007A188D">
        <w:trPr>
          <w:trHeight w:val="780"/>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Зона застройки малоэтажными жилыми домами (до 4 этажей, включая мансардный) Ж-1.1</w:t>
            </w:r>
          </w:p>
        </w:tc>
        <w:tc>
          <w:tcPr>
            <w:tcW w:w="1471" w:type="pct"/>
            <w:gridSpan w:val="3"/>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Существующая застройка</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2,32</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sz w:val="20"/>
                <w:szCs w:val="20"/>
              </w:rPr>
            </w:pPr>
            <w:r>
              <w:rPr>
                <w:color w:val="000000"/>
                <w:sz w:val="20"/>
                <w:szCs w:val="20"/>
                <w:lang w:val="en-US"/>
              </w:rPr>
              <w:t>-</w:t>
            </w:r>
          </w:p>
        </w:tc>
      </w:tr>
      <w:tr w:rsidR="00FC3990" w:rsidRPr="00DD6551" w:rsidTr="007A188D">
        <w:trPr>
          <w:trHeight w:val="7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2,32</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sz w:val="20"/>
                <w:szCs w:val="20"/>
                <w:lang w:val="en-US"/>
              </w:rPr>
            </w:pPr>
            <w:r>
              <w:rPr>
                <w:color w:val="000000"/>
                <w:sz w:val="20"/>
                <w:szCs w:val="20"/>
                <w:lang w:val="en-US"/>
              </w:rPr>
              <w:t>-</w:t>
            </w:r>
          </w:p>
        </w:tc>
      </w:tr>
      <w:tr w:rsidR="00FC3990" w:rsidRPr="00DD6551" w:rsidTr="007A188D">
        <w:trPr>
          <w:trHeight w:val="510"/>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 xml:space="preserve">Зона застройки среднеэтажными жилыми домами (до 5 до 8 этажей, включая мансардный) </w:t>
            </w:r>
            <w:r w:rsidRPr="00DD6551">
              <w:rPr>
                <w:b/>
                <w:bCs/>
                <w:color w:val="000000"/>
                <w:sz w:val="20"/>
                <w:szCs w:val="20"/>
              </w:rPr>
              <w:t>Ж-1.2</w:t>
            </w:r>
          </w:p>
        </w:tc>
        <w:tc>
          <w:tcPr>
            <w:tcW w:w="1471" w:type="pct"/>
            <w:gridSpan w:val="3"/>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Существующая застройка</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163,0</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 xml:space="preserve">Универсальная спортивная площадка </w:t>
            </w:r>
            <w:r>
              <w:rPr>
                <w:color w:val="000000"/>
                <w:sz w:val="20"/>
                <w:szCs w:val="20"/>
              </w:rPr>
              <w:t>(М)</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1</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1,15</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7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2*</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1,62</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3</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2,0</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lang w:val="en-US"/>
              </w:rPr>
            </w:pPr>
            <w:r>
              <w:rPr>
                <w:color w:val="000000"/>
                <w:sz w:val="20"/>
                <w:szCs w:val="20"/>
                <w:lang w:val="en-US"/>
              </w:rPr>
              <w:t>-</w:t>
            </w:r>
          </w:p>
        </w:tc>
      </w:tr>
      <w:tr w:rsidR="00FC3990" w:rsidRPr="00DD6551" w:rsidTr="007A188D">
        <w:trPr>
          <w:trHeight w:val="7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167,77</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rFonts w:ascii="Calibri" w:hAnsi="Calibri" w:cs="Calibri"/>
                <w:color w:val="000000"/>
              </w:rPr>
            </w:pPr>
          </w:p>
        </w:tc>
      </w:tr>
      <w:tr w:rsidR="00FC3990" w:rsidRPr="00DD6551" w:rsidTr="007A188D">
        <w:trPr>
          <w:trHeight w:val="300"/>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Зона застройки многоэтажными жилыми домами (9 этажей и более) Ж-1.3</w:t>
            </w:r>
          </w:p>
        </w:tc>
        <w:tc>
          <w:tcPr>
            <w:tcW w:w="1471" w:type="pct"/>
            <w:gridSpan w:val="3"/>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Существующая застройка</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40,59</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rFonts w:ascii="Calibri" w:hAnsi="Calibri" w:cs="Calibri"/>
                <w:color w:val="000000"/>
                <w:lang w:val="en-US"/>
              </w:rPr>
            </w:pPr>
            <w:r>
              <w:rPr>
                <w:rFonts w:ascii="Calibri" w:hAnsi="Calibri" w:cs="Calibri"/>
                <w:color w:val="000000"/>
                <w:lang w:val="en-US"/>
              </w:rPr>
              <w:t>-</w:t>
            </w:r>
          </w:p>
        </w:tc>
      </w:tr>
      <w:tr w:rsidR="00FC3990" w:rsidRPr="00DD6551" w:rsidTr="007A188D">
        <w:trPr>
          <w:trHeight w:val="7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1</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2,86</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2</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5,55</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7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3</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1,66</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7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4</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3,55</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 xml:space="preserve">Универсальная спортивная </w:t>
            </w:r>
            <w:r>
              <w:rPr>
                <w:color w:val="000000"/>
                <w:sz w:val="20"/>
                <w:szCs w:val="20"/>
              </w:rPr>
              <w:br/>
            </w:r>
            <w:r w:rsidRPr="00DD6551">
              <w:rPr>
                <w:color w:val="000000"/>
                <w:sz w:val="20"/>
                <w:szCs w:val="20"/>
              </w:rPr>
              <w:t>площадка</w:t>
            </w:r>
            <w:r>
              <w:rPr>
                <w:color w:val="000000"/>
                <w:sz w:val="20"/>
                <w:szCs w:val="20"/>
              </w:rPr>
              <w:t xml:space="preserve"> (М)</w:t>
            </w:r>
          </w:p>
        </w:tc>
      </w:tr>
      <w:tr w:rsidR="00FC3990" w:rsidRPr="00DD6551" w:rsidTr="007A188D">
        <w:trPr>
          <w:trHeight w:val="7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54,21</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rFonts w:ascii="Calibri" w:hAnsi="Calibri" w:cs="Calibri"/>
                <w:color w:val="000000"/>
              </w:rPr>
            </w:pPr>
          </w:p>
        </w:tc>
      </w:tr>
      <w:tr w:rsidR="00FC3990" w:rsidRPr="00DD6551" w:rsidTr="007A188D">
        <w:trPr>
          <w:trHeight w:val="300"/>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Зона застройки индивидуальными и блокированными жилыми домами Ж-2</w:t>
            </w:r>
          </w:p>
        </w:tc>
        <w:tc>
          <w:tcPr>
            <w:tcW w:w="1471" w:type="pct"/>
            <w:gridSpan w:val="3"/>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Существующая застройка</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674,32</w:t>
            </w:r>
          </w:p>
        </w:tc>
        <w:tc>
          <w:tcPr>
            <w:tcW w:w="1380" w:type="pct"/>
            <w:tcBorders>
              <w:top w:val="nil"/>
              <w:left w:val="nil"/>
              <w:bottom w:val="nil"/>
              <w:right w:val="nil"/>
            </w:tcBorders>
            <w:shd w:val="clear" w:color="auto" w:fill="auto"/>
            <w:noWrap/>
            <w:vAlign w:val="center"/>
            <w:hideMark/>
          </w:tcPr>
          <w:p w:rsidR="00FC3990" w:rsidRPr="00DD6551" w:rsidRDefault="00FC3990" w:rsidP="00A9313B">
            <w:pPr>
              <w:jc w:val="center"/>
              <w:rPr>
                <w:color w:val="000000"/>
                <w:sz w:val="20"/>
                <w:szCs w:val="20"/>
                <w:lang w:val="en-US"/>
              </w:rPr>
            </w:pPr>
            <w:r>
              <w:rPr>
                <w:color w:val="000000"/>
                <w:sz w:val="20"/>
                <w:szCs w:val="20"/>
                <w:lang w:val="en-US"/>
              </w:rPr>
              <w:t>-</w:t>
            </w:r>
          </w:p>
        </w:tc>
      </w:tr>
      <w:tr w:rsidR="00FC3990" w:rsidRPr="00DD6551" w:rsidTr="007A188D">
        <w:trPr>
          <w:trHeight w:val="7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1</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1,79</w:t>
            </w:r>
          </w:p>
        </w:tc>
        <w:tc>
          <w:tcPr>
            <w:tcW w:w="1380" w:type="pct"/>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7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2</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1,49</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3</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4,5</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30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4</w:t>
            </w:r>
          </w:p>
        </w:tc>
        <w:tc>
          <w:tcPr>
            <w:tcW w:w="914" w:type="pct"/>
            <w:gridSpan w:val="2"/>
            <w:tcBorders>
              <w:top w:val="nil"/>
              <w:left w:val="nil"/>
              <w:bottom w:val="nil"/>
              <w:right w:val="nil"/>
            </w:tcBorders>
            <w:shd w:val="clear" w:color="auto" w:fill="auto"/>
            <w:noWrap/>
            <w:vAlign w:val="bottom"/>
            <w:hideMark/>
          </w:tcPr>
          <w:p w:rsidR="00FC3990" w:rsidRPr="00DD6551" w:rsidRDefault="00FC3990" w:rsidP="00A9313B">
            <w:pPr>
              <w:jc w:val="center"/>
              <w:rPr>
                <w:color w:val="000000"/>
              </w:rPr>
            </w:pPr>
          </w:p>
        </w:tc>
        <w:tc>
          <w:tcPr>
            <w:tcW w:w="661" w:type="pct"/>
            <w:tcBorders>
              <w:top w:val="nil"/>
              <w:left w:val="single" w:sz="4" w:space="0" w:color="auto"/>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5,0</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Школа искусств</w:t>
            </w:r>
            <w:r>
              <w:rPr>
                <w:color w:val="000000"/>
                <w:sz w:val="20"/>
                <w:szCs w:val="20"/>
              </w:rPr>
              <w:t xml:space="preserve"> (М)</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5</w:t>
            </w:r>
          </w:p>
        </w:tc>
        <w:tc>
          <w:tcPr>
            <w:tcW w:w="914" w:type="pct"/>
            <w:gridSpan w:val="2"/>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2,58</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 xml:space="preserve">Универсальная спортивная площадка </w:t>
            </w:r>
            <w:r>
              <w:rPr>
                <w:color w:val="000000"/>
                <w:sz w:val="20"/>
                <w:szCs w:val="20"/>
              </w:rPr>
              <w:t>(М)</w:t>
            </w:r>
          </w:p>
        </w:tc>
      </w:tr>
      <w:tr w:rsidR="00FC3990" w:rsidRPr="00DD6551" w:rsidTr="007A188D">
        <w:trPr>
          <w:trHeight w:val="30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6*</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7,25</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Pr>
                <w:color w:val="000000"/>
                <w:sz w:val="20"/>
                <w:szCs w:val="20"/>
                <w:lang w:val="en-US"/>
              </w:rPr>
              <w:t>-</w:t>
            </w:r>
          </w:p>
        </w:tc>
      </w:tr>
      <w:tr w:rsidR="00FC3990" w:rsidRPr="00DD6551" w:rsidTr="007A188D">
        <w:trPr>
          <w:trHeight w:val="7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7*</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8,64</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lang w:val="en-US"/>
              </w:rPr>
            </w:pPr>
            <w:r>
              <w:rPr>
                <w:color w:val="000000"/>
                <w:sz w:val="20"/>
                <w:szCs w:val="20"/>
                <w:lang w:val="en-US"/>
              </w:rPr>
              <w:t>-</w:t>
            </w:r>
          </w:p>
        </w:tc>
      </w:tr>
      <w:tr w:rsidR="00FC3990" w:rsidRPr="00DD6551" w:rsidTr="007A188D">
        <w:trPr>
          <w:trHeight w:val="7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705,57</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rFonts w:ascii="Calibri" w:hAnsi="Calibri" w:cs="Calibri"/>
                <w:color w:val="000000"/>
              </w:rPr>
            </w:pPr>
          </w:p>
        </w:tc>
      </w:tr>
      <w:tr w:rsidR="00FC3990" w:rsidRPr="00DD6551" w:rsidTr="00FC3990">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3990" w:rsidRPr="00DD6551" w:rsidRDefault="00FC3990" w:rsidP="00FC3990">
            <w:pPr>
              <w:pageBreakBefore/>
              <w:jc w:val="center"/>
              <w:rPr>
                <w:b/>
                <w:bCs/>
                <w:color w:val="000000"/>
                <w:sz w:val="20"/>
                <w:szCs w:val="20"/>
              </w:rPr>
            </w:pPr>
            <w:r w:rsidRPr="00DD6551">
              <w:rPr>
                <w:b/>
                <w:bCs/>
                <w:color w:val="000000"/>
                <w:sz w:val="20"/>
                <w:szCs w:val="20"/>
              </w:rPr>
              <w:lastRenderedPageBreak/>
              <w:t>Общественно-деловые зоны</w:t>
            </w:r>
          </w:p>
        </w:tc>
      </w:tr>
      <w:tr w:rsidR="00FC3990" w:rsidRPr="00DD6551" w:rsidTr="007A188D">
        <w:trPr>
          <w:trHeight w:val="300"/>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Многофункциональная общественно-деловая зона О-1</w:t>
            </w:r>
          </w:p>
        </w:tc>
        <w:tc>
          <w:tcPr>
            <w:tcW w:w="1471" w:type="pct"/>
            <w:gridSpan w:val="3"/>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Существующая застройка</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110,45</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rFonts w:ascii="Calibri" w:hAnsi="Calibri" w:cs="Calibri"/>
                <w:color w:val="000000"/>
                <w:lang w:val="en-US"/>
              </w:rPr>
            </w:pPr>
            <w:r>
              <w:rPr>
                <w:rFonts w:ascii="Calibri" w:hAnsi="Calibri" w:cs="Calibri"/>
                <w:color w:val="000000"/>
                <w:lang w:val="en-US"/>
              </w:rPr>
              <w:t>-</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1</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2,22</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102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2</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7,62</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Общеобразовательная школа</w:t>
            </w:r>
            <w:r>
              <w:rPr>
                <w:color w:val="000000"/>
                <w:sz w:val="20"/>
                <w:szCs w:val="20"/>
              </w:rPr>
              <w:t xml:space="preserve"> (М),</w:t>
            </w:r>
            <w:r>
              <w:rPr>
                <w:color w:val="000000"/>
                <w:sz w:val="20"/>
                <w:szCs w:val="20"/>
              </w:rPr>
              <w:br/>
            </w:r>
            <w:r w:rsidRPr="00DD6551">
              <w:rPr>
                <w:color w:val="000000"/>
                <w:sz w:val="20"/>
                <w:szCs w:val="20"/>
              </w:rPr>
              <w:t xml:space="preserve">Мини-стадион, универсальная спортивная </w:t>
            </w:r>
            <w:r>
              <w:rPr>
                <w:color w:val="000000"/>
                <w:sz w:val="20"/>
                <w:szCs w:val="20"/>
              </w:rPr>
              <w:br/>
            </w:r>
            <w:r w:rsidRPr="00DD6551">
              <w:rPr>
                <w:color w:val="000000"/>
                <w:sz w:val="20"/>
                <w:szCs w:val="20"/>
              </w:rPr>
              <w:t>площадка</w:t>
            </w:r>
            <w:r>
              <w:rPr>
                <w:color w:val="000000"/>
                <w:sz w:val="20"/>
                <w:szCs w:val="20"/>
              </w:rPr>
              <w:t xml:space="preserve"> (М)</w:t>
            </w:r>
          </w:p>
        </w:tc>
      </w:tr>
      <w:tr w:rsidR="00FC3990" w:rsidRPr="00DD6551" w:rsidTr="007A188D">
        <w:trPr>
          <w:trHeight w:val="153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3</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3,38</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Универсальная спортивная площадка, Многофункциональная спортивная площадка,</w:t>
            </w:r>
            <w:r>
              <w:rPr>
                <w:color w:val="000000"/>
                <w:sz w:val="20"/>
                <w:szCs w:val="20"/>
              </w:rPr>
              <w:br/>
            </w:r>
            <w:r w:rsidRPr="00DD6551">
              <w:rPr>
                <w:color w:val="000000"/>
                <w:sz w:val="20"/>
                <w:szCs w:val="20"/>
              </w:rPr>
              <w:t>Универсальная спортивная площадка</w:t>
            </w:r>
            <w:r>
              <w:rPr>
                <w:color w:val="000000"/>
                <w:sz w:val="20"/>
                <w:szCs w:val="20"/>
              </w:rPr>
              <w:t xml:space="preserve"> (М)</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4</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8,29</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1275"/>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5</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3,79</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Дошкольное образовательное учреждение</w:t>
            </w:r>
            <w:r>
              <w:rPr>
                <w:color w:val="000000"/>
                <w:sz w:val="20"/>
                <w:szCs w:val="20"/>
              </w:rPr>
              <w:t xml:space="preserve"> (М)</w:t>
            </w:r>
            <w:r w:rsidRPr="00DD6551">
              <w:rPr>
                <w:color w:val="000000"/>
                <w:sz w:val="20"/>
                <w:szCs w:val="20"/>
              </w:rPr>
              <w:t>, Универсальная спортивная площадка</w:t>
            </w:r>
            <w:r>
              <w:rPr>
                <w:color w:val="000000"/>
                <w:sz w:val="20"/>
                <w:szCs w:val="20"/>
              </w:rPr>
              <w:t xml:space="preserve"> (М)</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6</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1,32</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7</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2,48</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102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8</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2,91</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 xml:space="preserve">Универсальная спортивная площадка, Многофункциональная спортивная </w:t>
            </w:r>
            <w:r>
              <w:rPr>
                <w:color w:val="000000"/>
                <w:sz w:val="20"/>
                <w:szCs w:val="20"/>
              </w:rPr>
              <w:br/>
            </w:r>
            <w:r w:rsidRPr="00DD6551">
              <w:rPr>
                <w:color w:val="000000"/>
                <w:sz w:val="20"/>
                <w:szCs w:val="20"/>
              </w:rPr>
              <w:t xml:space="preserve">площадка </w:t>
            </w:r>
            <w:r>
              <w:rPr>
                <w:color w:val="000000"/>
                <w:sz w:val="20"/>
                <w:szCs w:val="20"/>
              </w:rPr>
              <w:t>(М)</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9</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46,91</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10</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2,24</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 xml:space="preserve">Универсальная спортивная </w:t>
            </w:r>
            <w:r>
              <w:rPr>
                <w:color w:val="000000"/>
                <w:sz w:val="20"/>
                <w:szCs w:val="20"/>
              </w:rPr>
              <w:br/>
            </w:r>
            <w:r w:rsidRPr="00DD6551">
              <w:rPr>
                <w:color w:val="000000"/>
                <w:sz w:val="20"/>
                <w:szCs w:val="20"/>
              </w:rPr>
              <w:t>площадка</w:t>
            </w:r>
            <w:r>
              <w:rPr>
                <w:color w:val="000000"/>
                <w:sz w:val="20"/>
                <w:szCs w:val="20"/>
              </w:rPr>
              <w:t xml:space="preserve"> (М)</w:t>
            </w:r>
          </w:p>
        </w:tc>
      </w:tr>
      <w:tr w:rsidR="00FC3990" w:rsidRPr="00DD6551" w:rsidTr="007A188D">
        <w:trPr>
          <w:trHeight w:val="204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11</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17,9</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Дошкольное образовательное учреждение</w:t>
            </w:r>
            <w:r>
              <w:rPr>
                <w:color w:val="000000"/>
                <w:sz w:val="20"/>
                <w:szCs w:val="20"/>
              </w:rPr>
              <w:t xml:space="preserve"> (М)</w:t>
            </w:r>
            <w:r>
              <w:rPr>
                <w:color w:val="000000"/>
                <w:sz w:val="20"/>
                <w:szCs w:val="20"/>
              </w:rPr>
              <w:br/>
            </w:r>
            <w:r w:rsidRPr="00DD6551">
              <w:rPr>
                <w:color w:val="000000"/>
                <w:sz w:val="20"/>
                <w:szCs w:val="20"/>
              </w:rPr>
              <w:t xml:space="preserve">Крытая хоккейная площадка, Многофункциональная спортивная </w:t>
            </w:r>
            <w:r>
              <w:rPr>
                <w:color w:val="000000"/>
                <w:sz w:val="20"/>
                <w:szCs w:val="20"/>
              </w:rPr>
              <w:br/>
            </w:r>
            <w:r w:rsidRPr="00DD6551">
              <w:rPr>
                <w:color w:val="000000"/>
                <w:sz w:val="20"/>
                <w:szCs w:val="20"/>
              </w:rPr>
              <w:t>площадка</w:t>
            </w:r>
            <w:r>
              <w:rPr>
                <w:color w:val="000000"/>
                <w:sz w:val="20"/>
                <w:szCs w:val="20"/>
              </w:rPr>
              <w:t xml:space="preserve"> (М),</w:t>
            </w:r>
            <w:r>
              <w:rPr>
                <w:color w:val="000000"/>
                <w:sz w:val="20"/>
                <w:szCs w:val="20"/>
              </w:rPr>
              <w:br/>
            </w:r>
            <w:r w:rsidRPr="00DD6551">
              <w:rPr>
                <w:color w:val="000000"/>
                <w:sz w:val="20"/>
                <w:szCs w:val="20"/>
              </w:rPr>
              <w:t>Общеобразовательная школа</w:t>
            </w:r>
            <w:r>
              <w:rPr>
                <w:color w:val="000000"/>
                <w:sz w:val="20"/>
                <w:szCs w:val="20"/>
              </w:rPr>
              <w:t xml:space="preserve"> (М)</w:t>
            </w:r>
          </w:p>
        </w:tc>
      </w:tr>
      <w:tr w:rsidR="00FC3990" w:rsidRPr="00DD6551" w:rsidTr="007A188D">
        <w:trPr>
          <w:trHeight w:val="2295"/>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12</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5</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Многофункциональный центр предоставления государственных и муниципальных услуг населению (Р)</w:t>
            </w:r>
            <w:r>
              <w:rPr>
                <w:color w:val="000000"/>
                <w:sz w:val="20"/>
                <w:szCs w:val="20"/>
              </w:rPr>
              <w:t>,</w:t>
            </w:r>
            <w:r>
              <w:rPr>
                <w:color w:val="000000"/>
                <w:sz w:val="20"/>
                <w:szCs w:val="20"/>
              </w:rPr>
              <w:br/>
            </w:r>
            <w:r w:rsidRPr="00DD6551">
              <w:rPr>
                <w:color w:val="000000"/>
                <w:sz w:val="20"/>
                <w:szCs w:val="20"/>
              </w:rPr>
              <w:t xml:space="preserve">Многофункциональная хоккейная коробка, Многофункциональная спортивная </w:t>
            </w:r>
            <w:r>
              <w:rPr>
                <w:color w:val="000000"/>
                <w:sz w:val="20"/>
                <w:szCs w:val="20"/>
              </w:rPr>
              <w:br/>
            </w:r>
            <w:r w:rsidRPr="00DD6551">
              <w:rPr>
                <w:color w:val="000000"/>
                <w:sz w:val="20"/>
                <w:szCs w:val="20"/>
              </w:rPr>
              <w:t>площадка</w:t>
            </w:r>
            <w:r>
              <w:rPr>
                <w:color w:val="000000"/>
                <w:sz w:val="20"/>
                <w:szCs w:val="20"/>
              </w:rPr>
              <w:t xml:space="preserve"> (М)</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13</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0,53</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30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215,04</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rFonts w:ascii="Calibri" w:hAnsi="Calibri" w:cs="Calibri"/>
                <w:color w:val="000000"/>
              </w:rPr>
            </w:pPr>
          </w:p>
        </w:tc>
      </w:tr>
      <w:tr w:rsidR="00FC3990" w:rsidRPr="00DD6551" w:rsidTr="007A188D">
        <w:trPr>
          <w:trHeight w:val="7140"/>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FC3990" w:rsidRDefault="00FC3990" w:rsidP="00A9313B">
            <w:pPr>
              <w:jc w:val="center"/>
              <w:rPr>
                <w:color w:val="000000"/>
                <w:sz w:val="20"/>
                <w:szCs w:val="20"/>
              </w:rPr>
            </w:pPr>
            <w:r w:rsidRPr="00DD6551">
              <w:rPr>
                <w:color w:val="000000"/>
                <w:sz w:val="20"/>
                <w:szCs w:val="20"/>
              </w:rPr>
              <w:t>Зона специализированной общественной застройки О-2</w:t>
            </w: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p>
          <w:p w:rsidR="00ED79C1" w:rsidRDefault="00ED79C1" w:rsidP="00A9313B">
            <w:pPr>
              <w:jc w:val="center"/>
              <w:rPr>
                <w:color w:val="000000"/>
                <w:sz w:val="20"/>
                <w:szCs w:val="20"/>
              </w:rPr>
            </w:pPr>
            <w:r w:rsidRPr="00DD6551">
              <w:rPr>
                <w:color w:val="000000"/>
                <w:sz w:val="20"/>
                <w:szCs w:val="20"/>
              </w:rPr>
              <w:t>Зона специализированной общественной застройки О-2</w:t>
            </w:r>
          </w:p>
          <w:p w:rsidR="00ED79C1" w:rsidRPr="00DD6551" w:rsidRDefault="00ED79C1" w:rsidP="00A9313B">
            <w:pPr>
              <w:jc w:val="center"/>
              <w:rPr>
                <w:color w:val="000000"/>
                <w:sz w:val="20"/>
                <w:szCs w:val="20"/>
              </w:rPr>
            </w:pPr>
          </w:p>
        </w:tc>
        <w:tc>
          <w:tcPr>
            <w:tcW w:w="1471" w:type="pct"/>
            <w:gridSpan w:val="3"/>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lastRenderedPageBreak/>
              <w:t>Существующая застройка</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82,72</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Пристройка к МБОУ Наро-Фоминская СОШ №7</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Пристройка к МАДОУ ДС комбинированного вида № 2</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Пристройка к МАДОУ ДС № 9</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 xml:space="preserve">Пристройка к </w:t>
            </w:r>
            <w:r>
              <w:rPr>
                <w:color w:val="000000"/>
                <w:sz w:val="20"/>
                <w:szCs w:val="20"/>
              </w:rPr>
              <w:br/>
            </w:r>
            <w:r w:rsidRPr="00DD6551">
              <w:rPr>
                <w:color w:val="000000"/>
                <w:sz w:val="20"/>
                <w:szCs w:val="20"/>
              </w:rPr>
              <w:t>ДС № 10</w:t>
            </w:r>
            <w:r>
              <w:rPr>
                <w:color w:val="000000"/>
                <w:sz w:val="20"/>
                <w:szCs w:val="20"/>
              </w:rPr>
              <w:t xml:space="preserve"> (М)</w:t>
            </w:r>
            <w:r w:rsidRPr="00DD6551">
              <w:rPr>
                <w:color w:val="000000"/>
                <w:sz w:val="20"/>
                <w:szCs w:val="20"/>
              </w:rPr>
              <w:t xml:space="preserve"> </w:t>
            </w:r>
            <w:r>
              <w:rPr>
                <w:color w:val="000000"/>
                <w:sz w:val="20"/>
                <w:szCs w:val="20"/>
              </w:rPr>
              <w:t>,</w:t>
            </w:r>
            <w:r>
              <w:rPr>
                <w:color w:val="000000"/>
                <w:sz w:val="20"/>
                <w:szCs w:val="20"/>
              </w:rPr>
              <w:br/>
            </w:r>
            <w:r w:rsidRPr="00DD6551">
              <w:rPr>
                <w:color w:val="000000"/>
                <w:sz w:val="20"/>
                <w:szCs w:val="20"/>
              </w:rPr>
              <w:t>Пристройка к МАДОУ ДС № 1</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Пристройка к МАДОУ ДС комбинированного вида № 3</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Пристройка к МАДОУ ДС № 9</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Пристройка к МАДОУ ДС комбинированного вида № 12</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Пристройка к МАДОУ ДС комбинированного вида № 13</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Пристройка к МБДОУ ДС общеразвивающего вида №19</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Пристройка к МАДОУ ДС комбинированного вида №20</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Детская юношеская спортивная школа</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Универсальная спортивная</w:t>
            </w:r>
            <w:r>
              <w:rPr>
                <w:color w:val="000000"/>
                <w:sz w:val="20"/>
                <w:szCs w:val="20"/>
              </w:rPr>
              <w:br/>
            </w:r>
            <w:r w:rsidRPr="00DD6551">
              <w:rPr>
                <w:color w:val="000000"/>
                <w:sz w:val="20"/>
                <w:szCs w:val="20"/>
              </w:rPr>
              <w:t xml:space="preserve"> площадка </w:t>
            </w:r>
            <w:r>
              <w:rPr>
                <w:color w:val="000000"/>
                <w:sz w:val="20"/>
                <w:szCs w:val="20"/>
              </w:rPr>
              <w:t>(М)</w:t>
            </w:r>
          </w:p>
        </w:tc>
      </w:tr>
      <w:tr w:rsidR="00FC3990" w:rsidRPr="00DD6551" w:rsidTr="007A188D">
        <w:trPr>
          <w:trHeight w:val="1275"/>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1</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3,24</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Физкультурно-оздоровительный комплекс</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Детская юношеская спортивная школа</w:t>
            </w:r>
            <w:r>
              <w:rPr>
                <w:color w:val="000000"/>
                <w:sz w:val="20"/>
                <w:szCs w:val="20"/>
              </w:rPr>
              <w:t xml:space="preserve"> (М)</w:t>
            </w:r>
          </w:p>
        </w:tc>
      </w:tr>
      <w:tr w:rsidR="00FC3990" w:rsidRPr="00DD6551" w:rsidTr="007A188D">
        <w:trPr>
          <w:trHeight w:val="204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2</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8,57</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Детская юношеская спортивная школа</w:t>
            </w:r>
            <w:r>
              <w:rPr>
                <w:color w:val="000000"/>
                <w:sz w:val="20"/>
                <w:szCs w:val="20"/>
              </w:rPr>
              <w:t xml:space="preserve"> (М)</w:t>
            </w:r>
            <w:r w:rsidRPr="00DD6551">
              <w:rPr>
                <w:color w:val="000000"/>
                <w:sz w:val="20"/>
                <w:szCs w:val="20"/>
              </w:rPr>
              <w:t>, Физкультурно-оздоровительный комплекс</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Крытая хоккейная площадка, Многофункциональная спортивная площадка</w:t>
            </w:r>
            <w:r>
              <w:rPr>
                <w:color w:val="000000"/>
                <w:sz w:val="20"/>
                <w:szCs w:val="20"/>
              </w:rPr>
              <w:t xml:space="preserve"> (М)</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3</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5,45</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Многофункциональная хоккейная коробка</w:t>
            </w:r>
            <w:r>
              <w:rPr>
                <w:color w:val="000000"/>
                <w:sz w:val="20"/>
                <w:szCs w:val="20"/>
              </w:rPr>
              <w:t xml:space="preserve"> (М)</w:t>
            </w:r>
          </w:p>
        </w:tc>
      </w:tr>
      <w:tr w:rsidR="00FC3990" w:rsidRPr="00DD6551" w:rsidTr="007A188D">
        <w:trPr>
          <w:trHeight w:val="1275"/>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4</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1,4</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Детская юношеская спортивная школа</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Физкультурно-оздоровительный комплекс</w:t>
            </w:r>
            <w:r>
              <w:rPr>
                <w:color w:val="000000"/>
                <w:sz w:val="20"/>
                <w:szCs w:val="20"/>
              </w:rPr>
              <w:t xml:space="preserve"> (М)</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5</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1,59</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Pr>
                <w:color w:val="000000"/>
                <w:sz w:val="20"/>
                <w:szCs w:val="20"/>
              </w:rPr>
              <w:t>-</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6</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1,93</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 xml:space="preserve">Универсальная спортивная площадка </w:t>
            </w:r>
            <w:r>
              <w:rPr>
                <w:color w:val="000000"/>
                <w:sz w:val="20"/>
                <w:szCs w:val="20"/>
              </w:rPr>
              <w:t>(М)</w:t>
            </w:r>
          </w:p>
        </w:tc>
      </w:tr>
      <w:tr w:rsidR="00FC3990" w:rsidRPr="00DD6551" w:rsidTr="007A188D">
        <w:trPr>
          <w:trHeight w:val="102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7</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7,22</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 xml:space="preserve">Универсальный комплексный центр социального обслуживания </w:t>
            </w:r>
            <w:r>
              <w:rPr>
                <w:color w:val="000000"/>
                <w:sz w:val="20"/>
                <w:szCs w:val="20"/>
              </w:rPr>
              <w:br/>
            </w:r>
            <w:r w:rsidRPr="00DD6551">
              <w:rPr>
                <w:color w:val="000000"/>
                <w:sz w:val="20"/>
                <w:szCs w:val="20"/>
              </w:rPr>
              <w:t>населения</w:t>
            </w:r>
            <w:r>
              <w:rPr>
                <w:color w:val="000000"/>
                <w:sz w:val="20"/>
                <w:szCs w:val="20"/>
              </w:rPr>
              <w:t xml:space="preserve"> (Р)</w:t>
            </w:r>
          </w:p>
        </w:tc>
      </w:tr>
      <w:tr w:rsidR="00FC3990" w:rsidRPr="00DD6551" w:rsidTr="007A188D">
        <w:trPr>
          <w:trHeight w:val="1785"/>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8</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9,15</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Дошкольное образовательное учреждение</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Детская юношеская спортивная школа</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Физкультурно-оздоровительный комплекс</w:t>
            </w:r>
            <w:r>
              <w:rPr>
                <w:color w:val="000000"/>
                <w:sz w:val="20"/>
                <w:szCs w:val="20"/>
              </w:rPr>
              <w:t xml:space="preserve"> (М)</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9</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0,57</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10</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5,5</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Общеобразовательная школа</w:t>
            </w:r>
            <w:r>
              <w:rPr>
                <w:color w:val="000000"/>
                <w:sz w:val="20"/>
                <w:szCs w:val="20"/>
              </w:rPr>
              <w:t xml:space="preserve"> (М)</w:t>
            </w:r>
          </w:p>
        </w:tc>
      </w:tr>
      <w:tr w:rsidR="00FC3990" w:rsidRPr="00DD6551" w:rsidTr="007A188D">
        <w:trPr>
          <w:trHeight w:val="1895"/>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11</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7,8</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 xml:space="preserve">Универсальный комплексный центр социального обслуживания </w:t>
            </w:r>
            <w:r>
              <w:rPr>
                <w:color w:val="000000"/>
                <w:sz w:val="20"/>
                <w:szCs w:val="20"/>
              </w:rPr>
              <w:br/>
            </w:r>
            <w:r w:rsidRPr="00DD6551">
              <w:rPr>
                <w:color w:val="000000"/>
                <w:sz w:val="20"/>
                <w:szCs w:val="20"/>
              </w:rPr>
              <w:t>населения</w:t>
            </w:r>
            <w:r>
              <w:rPr>
                <w:color w:val="000000"/>
                <w:sz w:val="20"/>
                <w:szCs w:val="20"/>
              </w:rPr>
              <w:t xml:space="preserve"> (Р)</w:t>
            </w:r>
            <w:r w:rsidRPr="00DD6551">
              <w:rPr>
                <w:color w:val="000000"/>
                <w:sz w:val="20"/>
                <w:szCs w:val="20"/>
              </w:rPr>
              <w:t xml:space="preserve">, </w:t>
            </w:r>
            <w:r>
              <w:rPr>
                <w:color w:val="000000"/>
                <w:sz w:val="20"/>
                <w:szCs w:val="20"/>
              </w:rPr>
              <w:br/>
            </w:r>
            <w:r w:rsidRPr="00DD6551">
              <w:rPr>
                <w:color w:val="000000"/>
                <w:sz w:val="20"/>
                <w:szCs w:val="20"/>
              </w:rPr>
              <w:t>Стадион</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Дошкольное образовательное учреждение</w:t>
            </w:r>
            <w:r>
              <w:rPr>
                <w:color w:val="000000"/>
                <w:sz w:val="20"/>
                <w:szCs w:val="20"/>
              </w:rPr>
              <w:t xml:space="preserve"> (М)</w:t>
            </w:r>
            <w:r w:rsidRPr="00DD6551">
              <w:rPr>
                <w:color w:val="000000"/>
                <w:sz w:val="20"/>
                <w:szCs w:val="20"/>
              </w:rPr>
              <w:t xml:space="preserve">, </w:t>
            </w:r>
            <w:r>
              <w:rPr>
                <w:color w:val="000000"/>
                <w:sz w:val="20"/>
                <w:szCs w:val="20"/>
              </w:rPr>
              <w:br/>
            </w:r>
            <w:r w:rsidRPr="00DD6551">
              <w:rPr>
                <w:color w:val="000000"/>
                <w:sz w:val="20"/>
                <w:szCs w:val="20"/>
              </w:rPr>
              <w:t>Общеобразовательная школа</w:t>
            </w:r>
            <w:r>
              <w:rPr>
                <w:color w:val="000000"/>
                <w:sz w:val="20"/>
                <w:szCs w:val="20"/>
              </w:rPr>
              <w:t xml:space="preserve"> (М)</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12</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0,67</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Pr>
                <w:color w:val="000000"/>
                <w:sz w:val="20"/>
                <w:szCs w:val="20"/>
              </w:rPr>
              <w:t>-</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13</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0,43</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Корпус больничного стационара</w:t>
            </w:r>
            <w:r>
              <w:rPr>
                <w:color w:val="000000"/>
                <w:sz w:val="20"/>
                <w:szCs w:val="20"/>
              </w:rPr>
              <w:t xml:space="preserve"> (Р)</w:t>
            </w:r>
          </w:p>
        </w:tc>
      </w:tr>
      <w:tr w:rsidR="00FC3990" w:rsidRPr="00DD6551" w:rsidTr="007A188D">
        <w:trPr>
          <w:trHeight w:val="765"/>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14</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0,1</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Пристройка к МАДОУ ДС комбинированного вида № 6</w:t>
            </w:r>
            <w:r>
              <w:rPr>
                <w:color w:val="000000"/>
                <w:sz w:val="20"/>
                <w:szCs w:val="20"/>
              </w:rPr>
              <w:t xml:space="preserve"> (М)</w:t>
            </w:r>
          </w:p>
        </w:tc>
      </w:tr>
      <w:tr w:rsidR="00FC3990" w:rsidRPr="00DD6551" w:rsidTr="007A188D">
        <w:trPr>
          <w:trHeight w:val="30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136,34</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rFonts w:ascii="Calibri" w:hAnsi="Calibri" w:cs="Calibri"/>
                <w:color w:val="000000"/>
              </w:rPr>
            </w:pPr>
          </w:p>
        </w:tc>
      </w:tr>
      <w:tr w:rsidR="00FC3990" w:rsidRPr="00DD6551" w:rsidTr="007A188D">
        <w:trPr>
          <w:trHeight w:val="390"/>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Зона смешенной и общественно-деловой застройки №1 СМ-1</w:t>
            </w:r>
          </w:p>
        </w:tc>
        <w:tc>
          <w:tcPr>
            <w:tcW w:w="1471" w:type="pct"/>
            <w:gridSpan w:val="3"/>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Существующая застройка</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0,56</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rFonts w:ascii="Calibri" w:hAnsi="Calibri" w:cs="Calibri"/>
                <w:color w:val="000000"/>
                <w:lang w:val="en-US"/>
              </w:rPr>
            </w:pPr>
            <w:r>
              <w:rPr>
                <w:rFonts w:ascii="Calibri" w:hAnsi="Calibri" w:cs="Calibri"/>
                <w:color w:val="000000"/>
                <w:lang w:val="en-US"/>
              </w:rPr>
              <w:t>-</w:t>
            </w:r>
          </w:p>
        </w:tc>
      </w:tr>
      <w:tr w:rsidR="00FC3990" w:rsidRPr="00DD6551" w:rsidTr="007A188D">
        <w:trPr>
          <w:trHeight w:val="39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0,56</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rFonts w:ascii="Calibri" w:hAnsi="Calibri" w:cs="Calibri"/>
                <w:color w:val="000000"/>
              </w:rPr>
            </w:pPr>
          </w:p>
        </w:tc>
      </w:tr>
      <w:tr w:rsidR="00FC3990" w:rsidRPr="00DD6551" w:rsidTr="00FC3990">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Производственные зоны, зоны инженерной и транспортной инфраструктуры</w:t>
            </w:r>
          </w:p>
        </w:tc>
      </w:tr>
      <w:tr w:rsidR="00FC3990" w:rsidRPr="00DD6551" w:rsidTr="007A188D">
        <w:trPr>
          <w:trHeight w:val="300"/>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Производственная зона П</w:t>
            </w:r>
          </w:p>
        </w:tc>
        <w:tc>
          <w:tcPr>
            <w:tcW w:w="1471" w:type="pct"/>
            <w:gridSpan w:val="3"/>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Существующая застройка</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273,63</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rFonts w:ascii="Calibri" w:hAnsi="Calibri" w:cs="Calibri"/>
                <w:color w:val="000000"/>
                <w:lang w:val="en-US"/>
              </w:rPr>
            </w:pPr>
            <w:r>
              <w:rPr>
                <w:rFonts w:ascii="Calibri" w:hAnsi="Calibri" w:cs="Calibri"/>
                <w:color w:val="000000"/>
                <w:lang w:val="en-US"/>
              </w:rPr>
              <w:t>-</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1</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35,06</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2</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8,8</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w:t>
            </w:r>
          </w:p>
        </w:tc>
      </w:tr>
      <w:tr w:rsidR="00FC3990" w:rsidRPr="00DD6551" w:rsidTr="007A188D">
        <w:trPr>
          <w:trHeight w:val="30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317,49</w:t>
            </w:r>
          </w:p>
        </w:tc>
        <w:tc>
          <w:tcPr>
            <w:tcW w:w="1380" w:type="pct"/>
            <w:tcBorders>
              <w:top w:val="single" w:sz="4" w:space="0" w:color="auto"/>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rFonts w:ascii="Calibri" w:hAnsi="Calibri" w:cs="Calibri"/>
                <w:color w:val="000000"/>
              </w:rPr>
            </w:pPr>
          </w:p>
        </w:tc>
      </w:tr>
      <w:tr w:rsidR="00FC3990" w:rsidRPr="00DD6551" w:rsidTr="007A188D">
        <w:trPr>
          <w:trHeight w:val="300"/>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Коммунально-складская зона К</w:t>
            </w:r>
          </w:p>
        </w:tc>
        <w:tc>
          <w:tcPr>
            <w:tcW w:w="1471" w:type="pct"/>
            <w:gridSpan w:val="3"/>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Существующая застройка</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57,4</w:t>
            </w:r>
          </w:p>
        </w:tc>
        <w:tc>
          <w:tcPr>
            <w:tcW w:w="1380" w:type="pct"/>
            <w:tcBorders>
              <w:top w:val="single" w:sz="4" w:space="0" w:color="auto"/>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sz w:val="20"/>
                <w:szCs w:val="20"/>
                <w:lang w:val="en-US"/>
              </w:rPr>
            </w:pPr>
            <w:r>
              <w:rPr>
                <w:color w:val="000000"/>
                <w:sz w:val="20"/>
                <w:szCs w:val="20"/>
                <w:lang w:val="en-US"/>
              </w:rPr>
              <w:t>-</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1</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2,77</w:t>
            </w:r>
          </w:p>
        </w:tc>
        <w:tc>
          <w:tcPr>
            <w:tcW w:w="1380" w:type="pct"/>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lang w:val="en-US"/>
              </w:rPr>
            </w:pPr>
            <w:r>
              <w:rPr>
                <w:color w:val="000000"/>
                <w:sz w:val="20"/>
                <w:szCs w:val="20"/>
                <w:lang w:val="en-US"/>
              </w:rPr>
              <w:t>-</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2</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0,3</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lang w:val="en-US"/>
              </w:rPr>
            </w:pPr>
            <w:r>
              <w:rPr>
                <w:color w:val="000000"/>
                <w:sz w:val="20"/>
                <w:szCs w:val="20"/>
                <w:lang w:val="en-US"/>
              </w:rPr>
              <w:t>-</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3</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1,97</w:t>
            </w:r>
          </w:p>
        </w:tc>
        <w:tc>
          <w:tcPr>
            <w:tcW w:w="1380"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lang w:val="en-US"/>
              </w:rPr>
            </w:pPr>
            <w:r>
              <w:rPr>
                <w:color w:val="000000"/>
                <w:sz w:val="20"/>
                <w:szCs w:val="20"/>
                <w:lang w:val="en-US"/>
              </w:rPr>
              <w:t>-</w:t>
            </w:r>
          </w:p>
        </w:tc>
      </w:tr>
      <w:tr w:rsidR="00FC3990" w:rsidRPr="00DD6551" w:rsidTr="007A188D">
        <w:trPr>
          <w:trHeight w:val="51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FC3990" w:rsidRPr="00DD6551" w:rsidRDefault="00FC3990" w:rsidP="00A9313B">
            <w:pPr>
              <w:jc w:val="center"/>
              <w:rPr>
                <w:color w:val="000000"/>
              </w:rPr>
            </w:pPr>
            <w:r w:rsidRPr="00DD6551">
              <w:rPr>
                <w:color w:val="000000"/>
              </w:rPr>
              <w:t>4</w:t>
            </w:r>
          </w:p>
        </w:tc>
        <w:tc>
          <w:tcPr>
            <w:tcW w:w="914" w:type="pct"/>
            <w:gridSpan w:val="2"/>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0,72</w:t>
            </w:r>
          </w:p>
        </w:tc>
        <w:tc>
          <w:tcPr>
            <w:tcW w:w="1380" w:type="pct"/>
            <w:tcBorders>
              <w:top w:val="nil"/>
              <w:left w:val="nil"/>
              <w:bottom w:val="single" w:sz="4" w:space="0" w:color="auto"/>
              <w:right w:val="single" w:sz="4" w:space="0" w:color="auto"/>
            </w:tcBorders>
            <w:shd w:val="clear" w:color="auto" w:fill="auto"/>
            <w:vAlign w:val="center"/>
            <w:hideMark/>
          </w:tcPr>
          <w:p w:rsidR="00FC3990" w:rsidRPr="00055FAE" w:rsidRDefault="00FC3990" w:rsidP="00A9313B">
            <w:pPr>
              <w:jc w:val="center"/>
              <w:rPr>
                <w:color w:val="000000"/>
                <w:sz w:val="20"/>
                <w:szCs w:val="20"/>
                <w:lang w:val="en-US"/>
              </w:rPr>
            </w:pPr>
            <w:r w:rsidRPr="00055FAE">
              <w:rPr>
                <w:color w:val="000000"/>
                <w:sz w:val="20"/>
                <w:szCs w:val="20"/>
              </w:rPr>
              <w:t>Пожарная часть</w:t>
            </w:r>
            <w:r w:rsidRPr="00055FAE">
              <w:rPr>
                <w:color w:val="000000"/>
                <w:sz w:val="20"/>
                <w:szCs w:val="20"/>
                <w:lang w:val="en-US"/>
              </w:rPr>
              <w:t xml:space="preserve"> (</w:t>
            </w:r>
            <w:r w:rsidRPr="00055FAE">
              <w:rPr>
                <w:color w:val="000000"/>
                <w:sz w:val="20"/>
                <w:szCs w:val="20"/>
              </w:rPr>
              <w:t>Р</w:t>
            </w:r>
            <w:r w:rsidRPr="00055FAE">
              <w:rPr>
                <w:color w:val="000000"/>
                <w:sz w:val="20"/>
                <w:szCs w:val="20"/>
                <w:lang w:val="en-US"/>
              </w:rPr>
              <w:t>)</w:t>
            </w:r>
          </w:p>
        </w:tc>
      </w:tr>
      <w:tr w:rsidR="00FC3990" w:rsidRPr="00DD6551" w:rsidTr="007A188D">
        <w:trPr>
          <w:trHeight w:val="30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63,16</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055FAE" w:rsidRDefault="00FC3990" w:rsidP="00A9313B">
            <w:pPr>
              <w:jc w:val="center"/>
              <w:rPr>
                <w:color w:val="000000"/>
              </w:rPr>
            </w:pPr>
          </w:p>
        </w:tc>
      </w:tr>
      <w:tr w:rsidR="00FC3990" w:rsidRPr="00DD6551" w:rsidTr="007A188D">
        <w:trPr>
          <w:trHeight w:val="300"/>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Зона транспортной инфраструктуры Т</w:t>
            </w:r>
          </w:p>
        </w:tc>
        <w:tc>
          <w:tcPr>
            <w:tcW w:w="1471" w:type="pct"/>
            <w:gridSpan w:val="3"/>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Существующая застройка</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90,45</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055FAE" w:rsidRDefault="00FC3990" w:rsidP="00A9313B">
            <w:pPr>
              <w:jc w:val="center"/>
              <w:rPr>
                <w:color w:val="000000"/>
                <w:lang w:val="en-US"/>
              </w:rPr>
            </w:pPr>
            <w:r w:rsidRPr="00055FAE">
              <w:rPr>
                <w:color w:val="000000"/>
                <w:lang w:val="en-US"/>
              </w:rPr>
              <w:t>-</w:t>
            </w:r>
          </w:p>
        </w:tc>
      </w:tr>
      <w:tr w:rsidR="00FC3990" w:rsidRPr="00DD6551" w:rsidTr="007A188D">
        <w:trPr>
          <w:trHeight w:val="30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90,45</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055FAE" w:rsidRDefault="00FC3990" w:rsidP="00A9313B">
            <w:pPr>
              <w:jc w:val="center"/>
              <w:rPr>
                <w:color w:val="000000"/>
              </w:rPr>
            </w:pPr>
          </w:p>
        </w:tc>
      </w:tr>
      <w:tr w:rsidR="00FC3990" w:rsidRPr="00DD6551" w:rsidTr="00FC3990">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3990" w:rsidRPr="00055FAE" w:rsidRDefault="00FC3990" w:rsidP="00A9313B">
            <w:pPr>
              <w:jc w:val="center"/>
              <w:rPr>
                <w:bCs/>
                <w:color w:val="000000"/>
                <w:sz w:val="20"/>
                <w:szCs w:val="20"/>
              </w:rPr>
            </w:pPr>
            <w:r w:rsidRPr="00055FAE">
              <w:rPr>
                <w:bCs/>
                <w:color w:val="000000"/>
                <w:sz w:val="20"/>
                <w:szCs w:val="20"/>
              </w:rPr>
              <w:t>Рекреационные зоны</w:t>
            </w:r>
          </w:p>
        </w:tc>
      </w:tr>
      <w:tr w:rsidR="00FC3990" w:rsidRPr="00DD6551" w:rsidTr="007A188D">
        <w:trPr>
          <w:trHeight w:val="555"/>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Зона озелененных территорий общего пользования (лесопарки, парки, сады, скверы, бульвары, городские леса) Р-1</w:t>
            </w:r>
          </w:p>
        </w:tc>
        <w:tc>
          <w:tcPr>
            <w:tcW w:w="1471" w:type="pct"/>
            <w:gridSpan w:val="3"/>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Существующие территории</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172,02</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055FAE" w:rsidRDefault="00FC3990" w:rsidP="00A9313B">
            <w:pPr>
              <w:jc w:val="center"/>
              <w:rPr>
                <w:color w:val="000000"/>
                <w:lang w:val="en-US"/>
              </w:rPr>
            </w:pPr>
            <w:r w:rsidRPr="00055FAE">
              <w:rPr>
                <w:color w:val="000000"/>
                <w:lang w:val="en-US"/>
              </w:rPr>
              <w:t>-</w:t>
            </w:r>
          </w:p>
        </w:tc>
      </w:tr>
      <w:tr w:rsidR="00FC3990" w:rsidRPr="00DD6551" w:rsidTr="007A188D">
        <w:trPr>
          <w:trHeight w:val="555"/>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172,02</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055FAE" w:rsidRDefault="00FC3990" w:rsidP="00A9313B">
            <w:pPr>
              <w:jc w:val="center"/>
              <w:rPr>
                <w:color w:val="000000"/>
              </w:rPr>
            </w:pPr>
          </w:p>
        </w:tc>
      </w:tr>
      <w:tr w:rsidR="007A188D" w:rsidRPr="004A50C1" w:rsidTr="007A188D">
        <w:trPr>
          <w:trHeight w:val="300"/>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7A188D" w:rsidRPr="004A50C1" w:rsidRDefault="007A188D" w:rsidP="004A50C1">
            <w:pPr>
              <w:jc w:val="center"/>
              <w:rPr>
                <w:color w:val="000000"/>
                <w:sz w:val="20"/>
                <w:szCs w:val="20"/>
              </w:rPr>
            </w:pPr>
            <w:r w:rsidRPr="004A50C1">
              <w:rPr>
                <w:color w:val="000000"/>
                <w:sz w:val="20"/>
                <w:szCs w:val="20"/>
              </w:rPr>
              <w:t>Зона отдыха Р-5</w:t>
            </w:r>
          </w:p>
        </w:tc>
        <w:tc>
          <w:tcPr>
            <w:tcW w:w="600" w:type="pct"/>
            <w:gridSpan w:val="2"/>
            <w:tcBorders>
              <w:top w:val="single" w:sz="4" w:space="0" w:color="auto"/>
              <w:left w:val="nil"/>
              <w:bottom w:val="single" w:sz="4" w:space="0" w:color="auto"/>
              <w:right w:val="single" w:sz="4" w:space="0" w:color="auto"/>
            </w:tcBorders>
            <w:shd w:val="clear" w:color="auto" w:fill="auto"/>
            <w:vAlign w:val="center"/>
            <w:hideMark/>
          </w:tcPr>
          <w:p w:rsidR="007A188D" w:rsidRPr="004A50C1" w:rsidRDefault="007A188D" w:rsidP="00A9313B">
            <w:pPr>
              <w:jc w:val="center"/>
              <w:rPr>
                <w:color w:val="000000"/>
                <w:sz w:val="20"/>
                <w:szCs w:val="20"/>
              </w:rPr>
            </w:pPr>
            <w:r>
              <w:rPr>
                <w:color w:val="000000"/>
                <w:sz w:val="20"/>
                <w:szCs w:val="20"/>
              </w:rPr>
              <w:t>1</w:t>
            </w:r>
          </w:p>
        </w:tc>
        <w:tc>
          <w:tcPr>
            <w:tcW w:w="871" w:type="pct"/>
            <w:tcBorders>
              <w:top w:val="single" w:sz="4" w:space="0" w:color="auto"/>
              <w:left w:val="nil"/>
              <w:bottom w:val="single" w:sz="4" w:space="0" w:color="auto"/>
              <w:right w:val="single" w:sz="4" w:space="0" w:color="auto"/>
            </w:tcBorders>
            <w:shd w:val="clear" w:color="auto" w:fill="auto"/>
            <w:vAlign w:val="center"/>
          </w:tcPr>
          <w:p w:rsidR="007A188D" w:rsidRPr="004A50C1" w:rsidRDefault="007A188D" w:rsidP="00A9313B">
            <w:pPr>
              <w:jc w:val="center"/>
              <w:rPr>
                <w:color w:val="000000"/>
                <w:sz w:val="20"/>
                <w:szCs w:val="20"/>
              </w:rPr>
            </w:pPr>
            <w:r w:rsidRPr="00DD6551">
              <w:rPr>
                <w:color w:val="000000"/>
                <w:sz w:val="20"/>
                <w:szCs w:val="20"/>
              </w:rPr>
              <w:t>Новое строительство</w:t>
            </w:r>
          </w:p>
        </w:tc>
        <w:tc>
          <w:tcPr>
            <w:tcW w:w="661" w:type="pct"/>
            <w:tcBorders>
              <w:top w:val="nil"/>
              <w:left w:val="nil"/>
              <w:bottom w:val="single" w:sz="4" w:space="0" w:color="auto"/>
              <w:right w:val="single" w:sz="4" w:space="0" w:color="auto"/>
            </w:tcBorders>
            <w:shd w:val="clear" w:color="auto" w:fill="auto"/>
            <w:vAlign w:val="center"/>
            <w:hideMark/>
          </w:tcPr>
          <w:p w:rsidR="007A188D" w:rsidRPr="004A50C1" w:rsidRDefault="007A188D" w:rsidP="00A9313B">
            <w:pPr>
              <w:jc w:val="center"/>
              <w:rPr>
                <w:color w:val="000000"/>
                <w:sz w:val="20"/>
                <w:szCs w:val="20"/>
              </w:rPr>
            </w:pPr>
            <w:r w:rsidRPr="004A50C1">
              <w:rPr>
                <w:color w:val="000000"/>
                <w:sz w:val="20"/>
                <w:szCs w:val="20"/>
              </w:rPr>
              <w:t>16,07</w:t>
            </w:r>
          </w:p>
        </w:tc>
        <w:tc>
          <w:tcPr>
            <w:tcW w:w="1380" w:type="pct"/>
            <w:tcBorders>
              <w:top w:val="nil"/>
              <w:left w:val="nil"/>
              <w:bottom w:val="single" w:sz="4" w:space="0" w:color="auto"/>
              <w:right w:val="single" w:sz="4" w:space="0" w:color="auto"/>
            </w:tcBorders>
            <w:shd w:val="clear" w:color="auto" w:fill="auto"/>
            <w:noWrap/>
            <w:vAlign w:val="center"/>
            <w:hideMark/>
          </w:tcPr>
          <w:p w:rsidR="007A188D" w:rsidRPr="004A50C1" w:rsidRDefault="007A188D" w:rsidP="00A9313B">
            <w:pPr>
              <w:jc w:val="center"/>
              <w:rPr>
                <w:color w:val="000000"/>
                <w:sz w:val="20"/>
                <w:szCs w:val="20"/>
              </w:rPr>
            </w:pPr>
            <w:r w:rsidRPr="004A50C1">
              <w:rPr>
                <w:color w:val="000000"/>
                <w:sz w:val="20"/>
                <w:szCs w:val="20"/>
              </w:rPr>
              <w:t>-</w:t>
            </w:r>
          </w:p>
        </w:tc>
      </w:tr>
      <w:tr w:rsidR="007A188D" w:rsidRPr="004A50C1" w:rsidTr="007A188D">
        <w:trPr>
          <w:trHeight w:val="300"/>
        </w:trPr>
        <w:tc>
          <w:tcPr>
            <w:tcW w:w="1488" w:type="pct"/>
            <w:vMerge/>
            <w:tcBorders>
              <w:top w:val="nil"/>
              <w:left w:val="single" w:sz="4" w:space="0" w:color="auto"/>
              <w:bottom w:val="single" w:sz="4" w:space="0" w:color="auto"/>
              <w:right w:val="single" w:sz="4" w:space="0" w:color="auto"/>
            </w:tcBorders>
            <w:vAlign w:val="center"/>
            <w:hideMark/>
          </w:tcPr>
          <w:p w:rsidR="007A188D" w:rsidRPr="004A50C1" w:rsidRDefault="007A188D" w:rsidP="004A50C1">
            <w:pPr>
              <w:jc w:val="center"/>
              <w:rPr>
                <w:color w:val="000000"/>
                <w:sz w:val="20"/>
                <w:szCs w:val="20"/>
              </w:rPr>
            </w:pP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7A188D" w:rsidRPr="007A188D" w:rsidRDefault="007A188D" w:rsidP="00A9313B">
            <w:pPr>
              <w:jc w:val="center"/>
              <w:rPr>
                <w:b/>
                <w:color w:val="000000"/>
                <w:sz w:val="20"/>
                <w:szCs w:val="20"/>
              </w:rPr>
            </w:pPr>
            <w:r w:rsidRPr="007A188D">
              <w:rPr>
                <w:b/>
                <w:color w:val="000000"/>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7A188D" w:rsidRPr="00DD6551" w:rsidRDefault="007A188D" w:rsidP="00A9313B">
            <w:pPr>
              <w:jc w:val="center"/>
              <w:rPr>
                <w:color w:val="000000"/>
                <w:sz w:val="20"/>
                <w:szCs w:val="20"/>
              </w:rPr>
            </w:pPr>
            <w:r w:rsidRPr="004A50C1">
              <w:rPr>
                <w:color w:val="000000"/>
                <w:sz w:val="20"/>
                <w:szCs w:val="20"/>
              </w:rPr>
              <w:t>16,07</w:t>
            </w:r>
          </w:p>
        </w:tc>
        <w:tc>
          <w:tcPr>
            <w:tcW w:w="1380" w:type="pct"/>
            <w:tcBorders>
              <w:top w:val="nil"/>
              <w:left w:val="nil"/>
              <w:bottom w:val="single" w:sz="4" w:space="0" w:color="auto"/>
              <w:right w:val="single" w:sz="4" w:space="0" w:color="auto"/>
            </w:tcBorders>
            <w:shd w:val="clear" w:color="auto" w:fill="auto"/>
            <w:noWrap/>
            <w:vAlign w:val="center"/>
          </w:tcPr>
          <w:p w:rsidR="007A188D" w:rsidRPr="004A50C1" w:rsidRDefault="007A188D" w:rsidP="00A9313B">
            <w:pPr>
              <w:jc w:val="center"/>
              <w:rPr>
                <w:color w:val="000000"/>
                <w:sz w:val="20"/>
                <w:szCs w:val="20"/>
              </w:rPr>
            </w:pPr>
          </w:p>
        </w:tc>
      </w:tr>
      <w:tr w:rsidR="00FC3990" w:rsidRPr="004A50C1" w:rsidTr="007A188D">
        <w:trPr>
          <w:trHeight w:val="300"/>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Зона исторической застройки Р-9</w:t>
            </w:r>
          </w:p>
        </w:tc>
        <w:tc>
          <w:tcPr>
            <w:tcW w:w="1471" w:type="pct"/>
            <w:gridSpan w:val="3"/>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Существующие территории</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0,35</w:t>
            </w:r>
          </w:p>
        </w:tc>
        <w:tc>
          <w:tcPr>
            <w:tcW w:w="1380" w:type="pct"/>
            <w:tcBorders>
              <w:top w:val="nil"/>
              <w:left w:val="nil"/>
              <w:bottom w:val="single" w:sz="4" w:space="0" w:color="auto"/>
              <w:right w:val="single" w:sz="4" w:space="0" w:color="auto"/>
            </w:tcBorders>
            <w:shd w:val="clear" w:color="auto" w:fill="auto"/>
            <w:noWrap/>
            <w:vAlign w:val="center"/>
          </w:tcPr>
          <w:p w:rsidR="00FC3990" w:rsidRPr="004A50C1" w:rsidRDefault="00FC3990" w:rsidP="00A9313B">
            <w:pPr>
              <w:jc w:val="center"/>
              <w:rPr>
                <w:color w:val="000000"/>
                <w:sz w:val="20"/>
                <w:szCs w:val="20"/>
              </w:rPr>
            </w:pPr>
            <w:r w:rsidRPr="004A50C1">
              <w:rPr>
                <w:color w:val="000000"/>
                <w:sz w:val="20"/>
                <w:szCs w:val="20"/>
              </w:rPr>
              <w:t>-</w:t>
            </w:r>
          </w:p>
        </w:tc>
      </w:tr>
      <w:tr w:rsidR="00FC3990" w:rsidRPr="00DD6551" w:rsidTr="007A188D">
        <w:trPr>
          <w:trHeight w:val="30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0,35</w:t>
            </w:r>
          </w:p>
        </w:tc>
        <w:tc>
          <w:tcPr>
            <w:tcW w:w="1380" w:type="pct"/>
            <w:tcBorders>
              <w:top w:val="nil"/>
              <w:left w:val="nil"/>
              <w:bottom w:val="single" w:sz="4" w:space="0" w:color="auto"/>
              <w:right w:val="single" w:sz="4" w:space="0" w:color="auto"/>
            </w:tcBorders>
            <w:shd w:val="clear" w:color="auto" w:fill="auto"/>
            <w:noWrap/>
            <w:vAlign w:val="center"/>
          </w:tcPr>
          <w:p w:rsidR="00FC3990" w:rsidRPr="00055FAE" w:rsidRDefault="00FC3990" w:rsidP="00A9313B">
            <w:pPr>
              <w:jc w:val="center"/>
              <w:rPr>
                <w:color w:val="000000"/>
              </w:rPr>
            </w:pPr>
          </w:p>
        </w:tc>
      </w:tr>
      <w:tr w:rsidR="00FC3990" w:rsidRPr="00DD6551" w:rsidTr="00FC3990">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3990" w:rsidRPr="00055FAE" w:rsidRDefault="00FC3990" w:rsidP="00A9313B">
            <w:pPr>
              <w:jc w:val="center"/>
              <w:rPr>
                <w:bCs/>
                <w:color w:val="000000"/>
                <w:sz w:val="20"/>
                <w:szCs w:val="20"/>
              </w:rPr>
            </w:pPr>
            <w:r w:rsidRPr="00055FAE">
              <w:rPr>
                <w:bCs/>
                <w:color w:val="000000"/>
                <w:sz w:val="20"/>
                <w:szCs w:val="20"/>
              </w:rPr>
              <w:t>Зоны сельскохозяйственного использования</w:t>
            </w:r>
          </w:p>
        </w:tc>
      </w:tr>
      <w:tr w:rsidR="00FC3990" w:rsidRPr="00DD6551" w:rsidTr="007A188D">
        <w:trPr>
          <w:trHeight w:val="555"/>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Зона садоводческих, огороднических некоммерческих объединений граждан СХ-2</w:t>
            </w:r>
          </w:p>
        </w:tc>
        <w:tc>
          <w:tcPr>
            <w:tcW w:w="1471" w:type="pct"/>
            <w:gridSpan w:val="3"/>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Существующая застройка</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49,23</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055FAE" w:rsidRDefault="00FC3990" w:rsidP="00A9313B">
            <w:pPr>
              <w:jc w:val="center"/>
              <w:rPr>
                <w:color w:val="000000"/>
                <w:lang w:val="en-US"/>
              </w:rPr>
            </w:pPr>
            <w:r w:rsidRPr="00055FAE">
              <w:rPr>
                <w:color w:val="000000"/>
                <w:lang w:val="en-US"/>
              </w:rPr>
              <w:t>-</w:t>
            </w:r>
          </w:p>
        </w:tc>
      </w:tr>
      <w:tr w:rsidR="00FC3990" w:rsidRPr="00DD6551" w:rsidTr="007A188D">
        <w:trPr>
          <w:trHeight w:val="555"/>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49,23</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055FAE" w:rsidRDefault="00FC3990" w:rsidP="00A9313B">
            <w:pPr>
              <w:jc w:val="center"/>
              <w:rPr>
                <w:color w:val="000000"/>
              </w:rPr>
            </w:pPr>
          </w:p>
        </w:tc>
      </w:tr>
      <w:tr w:rsidR="00FC3990" w:rsidRPr="00DD6551" w:rsidTr="00FC3990">
        <w:trPr>
          <w:trHeight w:val="7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3990" w:rsidRPr="00055FAE" w:rsidRDefault="00FC3990" w:rsidP="00A9313B">
            <w:pPr>
              <w:jc w:val="center"/>
              <w:rPr>
                <w:bCs/>
                <w:color w:val="000000"/>
                <w:sz w:val="20"/>
                <w:szCs w:val="20"/>
              </w:rPr>
            </w:pPr>
            <w:r w:rsidRPr="00055FAE">
              <w:rPr>
                <w:bCs/>
                <w:color w:val="000000"/>
                <w:sz w:val="20"/>
                <w:szCs w:val="20"/>
              </w:rPr>
              <w:t>Зоны специального назначения</w:t>
            </w:r>
          </w:p>
        </w:tc>
      </w:tr>
      <w:tr w:rsidR="00FC3990" w:rsidRPr="00DD6551" w:rsidTr="007A188D">
        <w:trPr>
          <w:trHeight w:val="300"/>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Зона кладбищ СП-1</w:t>
            </w:r>
          </w:p>
        </w:tc>
        <w:tc>
          <w:tcPr>
            <w:tcW w:w="1471" w:type="pct"/>
            <w:gridSpan w:val="3"/>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Существующие территории</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33,12</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055FAE" w:rsidRDefault="00FC3990" w:rsidP="00A9313B">
            <w:pPr>
              <w:jc w:val="center"/>
              <w:rPr>
                <w:color w:val="000000"/>
                <w:lang w:val="en-US"/>
              </w:rPr>
            </w:pPr>
            <w:r w:rsidRPr="00055FAE">
              <w:rPr>
                <w:color w:val="000000"/>
                <w:lang w:val="en-US"/>
              </w:rPr>
              <w:t>-</w:t>
            </w:r>
          </w:p>
        </w:tc>
      </w:tr>
      <w:tr w:rsidR="00FC3990" w:rsidRPr="00DD6551" w:rsidTr="007A188D">
        <w:trPr>
          <w:trHeight w:val="30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33,12</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055FAE" w:rsidRDefault="00FC3990" w:rsidP="00A9313B">
            <w:pPr>
              <w:jc w:val="center"/>
              <w:rPr>
                <w:color w:val="000000"/>
              </w:rPr>
            </w:pPr>
          </w:p>
        </w:tc>
      </w:tr>
      <w:tr w:rsidR="00FC3990" w:rsidRPr="00DD6551" w:rsidTr="007A188D">
        <w:trPr>
          <w:trHeight w:val="300"/>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Зона режимных территорий СП-5</w:t>
            </w:r>
          </w:p>
        </w:tc>
        <w:tc>
          <w:tcPr>
            <w:tcW w:w="1471" w:type="pct"/>
            <w:gridSpan w:val="3"/>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Существующая застройка</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286,4</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055FAE" w:rsidRDefault="00FC3990" w:rsidP="00A9313B">
            <w:pPr>
              <w:jc w:val="center"/>
              <w:rPr>
                <w:color w:val="000000"/>
                <w:lang w:val="en-US"/>
              </w:rPr>
            </w:pPr>
            <w:r w:rsidRPr="00055FAE">
              <w:rPr>
                <w:color w:val="000000"/>
                <w:lang w:val="en-US"/>
              </w:rPr>
              <w:t>-</w:t>
            </w:r>
          </w:p>
        </w:tc>
      </w:tr>
      <w:tr w:rsidR="00FC3990" w:rsidRPr="00DD6551" w:rsidTr="007A188D">
        <w:trPr>
          <w:trHeight w:val="300"/>
        </w:trPr>
        <w:tc>
          <w:tcPr>
            <w:tcW w:w="1488" w:type="pct"/>
            <w:vMerge/>
            <w:tcBorders>
              <w:top w:val="nil"/>
              <w:left w:val="single" w:sz="4" w:space="0" w:color="auto"/>
              <w:bottom w:val="single" w:sz="4" w:space="0" w:color="auto"/>
              <w:right w:val="single" w:sz="4" w:space="0" w:color="auto"/>
            </w:tcBorders>
            <w:vAlign w:val="center"/>
            <w:hideMark/>
          </w:tcPr>
          <w:p w:rsidR="00FC3990" w:rsidRPr="00DD6551" w:rsidRDefault="00FC3990" w:rsidP="00A9313B">
            <w:pPr>
              <w:rPr>
                <w:color w:val="000000"/>
                <w:sz w:val="20"/>
                <w:szCs w:val="20"/>
              </w:rPr>
            </w:pP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b/>
                <w:bCs/>
                <w:color w:val="000000"/>
                <w:sz w:val="20"/>
                <w:szCs w:val="20"/>
              </w:rPr>
            </w:pPr>
            <w:r w:rsidRPr="00DD6551">
              <w:rPr>
                <w:b/>
                <w:bCs/>
                <w:color w:val="000000"/>
                <w:sz w:val="20"/>
                <w:szCs w:val="20"/>
              </w:rPr>
              <w:t>ИТОГО:</w:t>
            </w:r>
          </w:p>
        </w:tc>
        <w:tc>
          <w:tcPr>
            <w:tcW w:w="661" w:type="pct"/>
            <w:tcBorders>
              <w:top w:val="nil"/>
              <w:left w:val="nil"/>
              <w:bottom w:val="single" w:sz="4" w:space="0" w:color="auto"/>
              <w:right w:val="single" w:sz="4" w:space="0" w:color="auto"/>
            </w:tcBorders>
            <w:shd w:val="clear" w:color="auto" w:fill="auto"/>
            <w:vAlign w:val="center"/>
            <w:hideMark/>
          </w:tcPr>
          <w:p w:rsidR="00FC3990" w:rsidRPr="00DD6551" w:rsidRDefault="00FC3990" w:rsidP="00A9313B">
            <w:pPr>
              <w:jc w:val="center"/>
              <w:rPr>
                <w:color w:val="000000"/>
                <w:sz w:val="20"/>
                <w:szCs w:val="20"/>
              </w:rPr>
            </w:pPr>
            <w:r w:rsidRPr="00DD6551">
              <w:rPr>
                <w:color w:val="000000"/>
                <w:sz w:val="20"/>
                <w:szCs w:val="20"/>
              </w:rPr>
              <w:t>286,4</w:t>
            </w:r>
          </w:p>
        </w:tc>
        <w:tc>
          <w:tcPr>
            <w:tcW w:w="1380" w:type="pct"/>
            <w:tcBorders>
              <w:top w:val="nil"/>
              <w:left w:val="nil"/>
              <w:bottom w:val="single" w:sz="4" w:space="0" w:color="auto"/>
              <w:right w:val="single" w:sz="4" w:space="0" w:color="auto"/>
            </w:tcBorders>
            <w:shd w:val="clear" w:color="auto" w:fill="auto"/>
            <w:noWrap/>
            <w:vAlign w:val="center"/>
            <w:hideMark/>
          </w:tcPr>
          <w:p w:rsidR="00FC3990" w:rsidRPr="00055FAE" w:rsidRDefault="00FC3990" w:rsidP="00A9313B">
            <w:pPr>
              <w:jc w:val="center"/>
              <w:rPr>
                <w:color w:val="000000"/>
              </w:rPr>
            </w:pPr>
          </w:p>
        </w:tc>
      </w:tr>
    </w:tbl>
    <w:p w:rsidR="0088675F" w:rsidRDefault="0088675F" w:rsidP="008E3CC6">
      <w:pPr>
        <w:pStyle w:val="2ffa"/>
        <w:spacing w:after="0" w:line="276" w:lineRule="auto"/>
        <w:ind w:firstLine="720"/>
        <w:jc w:val="both"/>
        <w:rPr>
          <w:sz w:val="24"/>
          <w:szCs w:val="24"/>
        </w:rPr>
      </w:pPr>
      <w:bookmarkStart w:id="36" w:name="bookmark211"/>
      <w:bookmarkEnd w:id="36"/>
    </w:p>
    <w:p w:rsidR="00B82976" w:rsidRPr="0088675F" w:rsidRDefault="00B82976" w:rsidP="008E3CC6">
      <w:pPr>
        <w:pStyle w:val="2ffa"/>
        <w:spacing w:after="0" w:line="276" w:lineRule="auto"/>
        <w:ind w:firstLine="720"/>
        <w:jc w:val="both"/>
        <w:rPr>
          <w:sz w:val="24"/>
          <w:szCs w:val="24"/>
        </w:rPr>
        <w:sectPr w:rsidR="00B82976" w:rsidRPr="0088675F" w:rsidSect="00074214">
          <w:headerReference w:type="default" r:id="rId16"/>
          <w:footerReference w:type="default" r:id="rId17"/>
          <w:pgSz w:w="11900" w:h="16840" w:code="9"/>
          <w:pgMar w:top="1134" w:right="851" w:bottom="1134" w:left="1418" w:header="0" w:footer="6" w:gutter="0"/>
          <w:cols w:space="720"/>
          <w:noEndnote/>
          <w:docGrid w:linePitch="360"/>
        </w:sectPr>
      </w:pPr>
    </w:p>
    <w:p w:rsidR="004A6C91" w:rsidRPr="00C10D67" w:rsidRDefault="004A6C91" w:rsidP="00C10D67">
      <w:pPr>
        <w:pStyle w:val="Heading10"/>
        <w:keepNext/>
        <w:keepLines/>
        <w:pageBreakBefore/>
        <w:numPr>
          <w:ilvl w:val="0"/>
          <w:numId w:val="38"/>
        </w:numPr>
        <w:tabs>
          <w:tab w:val="left" w:pos="342"/>
        </w:tabs>
        <w:spacing w:before="120" w:after="120"/>
        <w:rPr>
          <w:bCs w:val="0"/>
          <w:caps/>
          <w:kern w:val="28"/>
          <w:sz w:val="24"/>
          <w:szCs w:val="24"/>
        </w:rPr>
      </w:pPr>
      <w:bookmarkStart w:id="37" w:name="_Toc75189339"/>
      <w:r w:rsidRPr="00C10D67">
        <w:rPr>
          <w:caps/>
          <w:kern w:val="28"/>
          <w:sz w:val="24"/>
          <w:szCs w:val="24"/>
        </w:rPr>
        <w:lastRenderedPageBreak/>
        <w:t>Сведения о видах, назначении и наименованиях планируемых объектов местного значения, основные характеристики, их местоположение</w:t>
      </w:r>
      <w:bookmarkEnd w:id="37"/>
    </w:p>
    <w:p w:rsidR="004A6C91" w:rsidRPr="00C10D67" w:rsidRDefault="004A6C91" w:rsidP="00C10D67">
      <w:pPr>
        <w:pStyle w:val="Heading10"/>
        <w:keepNext/>
        <w:keepLines/>
        <w:numPr>
          <w:ilvl w:val="1"/>
          <w:numId w:val="38"/>
        </w:numPr>
        <w:tabs>
          <w:tab w:val="left" w:pos="461"/>
        </w:tabs>
        <w:spacing w:after="100" w:line="276" w:lineRule="auto"/>
        <w:ind w:left="1434" w:hanging="357"/>
        <w:outlineLvl w:val="1"/>
        <w:rPr>
          <w:sz w:val="24"/>
          <w:szCs w:val="24"/>
        </w:rPr>
      </w:pPr>
      <w:bookmarkStart w:id="38" w:name="_Toc75189340"/>
      <w:r w:rsidRPr="00C10D67">
        <w:rPr>
          <w:sz w:val="24"/>
          <w:szCs w:val="24"/>
        </w:rPr>
        <w:t>Планируемые территории жилищного строительства</w:t>
      </w:r>
      <w:r w:rsidRPr="00C10D67">
        <w:rPr>
          <w:sz w:val="24"/>
          <w:szCs w:val="24"/>
        </w:rPr>
        <w:footnoteReference w:id="2"/>
      </w:r>
      <w:bookmarkEnd w:id="38"/>
    </w:p>
    <w:p w:rsidR="004A6C91" w:rsidRPr="00CE7290" w:rsidRDefault="004A6C91" w:rsidP="005444B3">
      <w:pPr>
        <w:suppressAutoHyphens/>
        <w:spacing w:before="60"/>
        <w:ind w:firstLine="709"/>
        <w:jc w:val="both"/>
      </w:pPr>
      <w:r>
        <w:t>П</w:t>
      </w:r>
      <w:r w:rsidRPr="00D5486F">
        <w:t>роектом внесения изменений в генеральный план Наро-Фоминского городского округа применительно к населенному пункту г. Наро-Фоминск</w:t>
      </w:r>
      <w:r w:rsidRPr="00CE7290">
        <w:t xml:space="preserve"> предусматривается дальнейшее развитие социальной инфраструктуры и, в частности, жилищного комплекса, с целью улучшения условий проживания жителей города. В основу предлагаемой жилищной политики положено освоение территории города </w:t>
      </w:r>
      <w:r>
        <w:t>Наро-Фоминск</w:t>
      </w:r>
      <w:r w:rsidRPr="00CE7290">
        <w:t xml:space="preserve"> под многоквартирную, индивидуальную. </w:t>
      </w:r>
    </w:p>
    <w:p w:rsidR="004A6C91" w:rsidRPr="00CE7290" w:rsidRDefault="004A6C91" w:rsidP="004A6C91">
      <w:pPr>
        <w:suppressAutoHyphens/>
        <w:spacing w:before="120"/>
        <w:ind w:firstLine="709"/>
        <w:jc w:val="both"/>
      </w:pPr>
      <w:r w:rsidRPr="00CE7290">
        <w:t xml:space="preserve">В городе под размещение нового жилищного строительства планируется </w:t>
      </w:r>
      <w:r w:rsidRPr="00A9313B">
        <w:rPr>
          <w:highlight w:val="yellow"/>
        </w:rPr>
        <w:t>5</w:t>
      </w:r>
      <w:r w:rsidR="00A9313B" w:rsidRPr="00A9313B">
        <w:rPr>
          <w:highlight w:val="yellow"/>
        </w:rPr>
        <w:t>2</w:t>
      </w:r>
      <w:r w:rsidRPr="00A9313B">
        <w:rPr>
          <w:highlight w:val="yellow"/>
        </w:rPr>
        <w:t>,</w:t>
      </w:r>
      <w:r w:rsidR="00A9313B" w:rsidRPr="00A9313B">
        <w:rPr>
          <w:highlight w:val="yellow"/>
        </w:rPr>
        <w:t>9</w:t>
      </w:r>
      <w:r w:rsidRPr="00A9313B">
        <w:rPr>
          <w:highlight w:val="yellow"/>
        </w:rPr>
        <w:t>3</w:t>
      </w:r>
      <w:r w:rsidRPr="00CE7290">
        <w:t xml:space="preserve"> га.</w:t>
      </w:r>
    </w:p>
    <w:p w:rsidR="004A6C91" w:rsidRPr="00CE7290" w:rsidRDefault="004A6C91" w:rsidP="004A6C91">
      <w:pPr>
        <w:suppressAutoHyphens/>
        <w:spacing w:before="120"/>
        <w:ind w:firstLine="709"/>
        <w:jc w:val="both"/>
      </w:pPr>
      <w:r w:rsidRPr="00CE7290">
        <w:t xml:space="preserve">На расчетный срок в городе при условии проведения комплексной градостроительной реорганизации территории возможно строительство нового жилищного фонда в объёме </w:t>
      </w:r>
      <w:r>
        <w:t>234,6</w:t>
      </w:r>
      <w:r w:rsidRPr="00CE7290">
        <w:t xml:space="preserve"> тыс. кв. м</w:t>
      </w:r>
      <w:r>
        <w:t xml:space="preserve"> </w:t>
      </w:r>
      <w:r w:rsidRPr="00CE7290">
        <w:t xml:space="preserve">(на первую очередь – </w:t>
      </w:r>
      <w:r>
        <w:t>95,65</w:t>
      </w:r>
      <w:r w:rsidRPr="00CE7290">
        <w:t xml:space="preserve"> тыс. кв. м).</w:t>
      </w:r>
    </w:p>
    <w:p w:rsidR="004A6C91" w:rsidRPr="00CE7290" w:rsidRDefault="004A6C91" w:rsidP="004A6C91">
      <w:pPr>
        <w:suppressAutoHyphens/>
        <w:spacing w:before="120"/>
        <w:ind w:firstLine="709"/>
        <w:jc w:val="both"/>
      </w:pPr>
      <w:r w:rsidRPr="00CE7290">
        <w:t xml:space="preserve">На расчетный срок жилищный фонд города </w:t>
      </w:r>
      <w:r w:rsidRPr="00D5486F">
        <w:t>Наро-Фоминск</w:t>
      </w:r>
      <w:r w:rsidRPr="00CE7290">
        <w:t xml:space="preserve"> составит </w:t>
      </w:r>
      <w:r>
        <w:t>2003</w:t>
      </w:r>
      <w:r w:rsidRPr="00CE7290">
        <w:t>,</w:t>
      </w:r>
      <w:r>
        <w:t>5</w:t>
      </w:r>
      <w:r w:rsidRPr="00CE7290">
        <w:t xml:space="preserve"> тыс. кв. м (на первую очередь – </w:t>
      </w:r>
      <w:r>
        <w:t>1876,2</w:t>
      </w:r>
      <w:r w:rsidRPr="00CE7290">
        <w:t xml:space="preserve"> тыс. кв. м).</w:t>
      </w:r>
    </w:p>
    <w:p w:rsidR="004A6C91" w:rsidRPr="00C10D67" w:rsidRDefault="004A6C91" w:rsidP="00C10D67">
      <w:pPr>
        <w:pStyle w:val="Heading10"/>
        <w:keepNext/>
        <w:keepLines/>
        <w:numPr>
          <w:ilvl w:val="1"/>
          <w:numId w:val="38"/>
        </w:numPr>
        <w:tabs>
          <w:tab w:val="left" w:pos="461"/>
        </w:tabs>
        <w:spacing w:after="100" w:line="276" w:lineRule="auto"/>
        <w:ind w:left="1434" w:hanging="357"/>
        <w:outlineLvl w:val="1"/>
        <w:rPr>
          <w:sz w:val="24"/>
          <w:szCs w:val="24"/>
        </w:rPr>
      </w:pPr>
      <w:bookmarkStart w:id="39" w:name="_Toc75189341"/>
      <w:r w:rsidRPr="00C10D67">
        <w:rPr>
          <w:sz w:val="24"/>
          <w:szCs w:val="24"/>
        </w:rPr>
        <w:t>Планируемые объекты капитального строительства, необходимые для осуществления полномочий органов местного самоуправления</w:t>
      </w:r>
      <w:bookmarkEnd w:id="39"/>
    </w:p>
    <w:p w:rsidR="004A6C91" w:rsidRPr="00AF79B3" w:rsidRDefault="004A6C91" w:rsidP="004A6C91">
      <w:pPr>
        <w:autoSpaceDE w:val="0"/>
        <w:autoSpaceDN w:val="0"/>
        <w:adjustRightInd w:val="0"/>
        <w:spacing w:before="60"/>
        <w:ind w:firstLine="709"/>
        <w:jc w:val="both"/>
      </w:pPr>
      <w:r w:rsidRPr="00AF79B3">
        <w:t>Для осуществления полномочий местных органов самоуправления планируется реализация всего комплекса социальных нормативов, обеспечивающих минимально необходимые стандарты качества жилой среды.</w:t>
      </w:r>
    </w:p>
    <w:p w:rsidR="004A6C91" w:rsidRPr="00CE7290" w:rsidRDefault="004A6C91" w:rsidP="004A6C91">
      <w:pPr>
        <w:spacing w:before="120"/>
        <w:jc w:val="center"/>
      </w:pPr>
      <w:r w:rsidRPr="00CE7290">
        <w:t xml:space="preserve">Планируемые объекты регионального значения, размещаемые в </w:t>
      </w:r>
      <w:r w:rsidRPr="00B60D6D">
        <w:t xml:space="preserve">городе </w:t>
      </w:r>
      <w:r w:rsidRPr="00CE7290">
        <w:t>Наро-Фоминск</w:t>
      </w:r>
      <w:r w:rsidRPr="00CE7290">
        <w:rPr>
          <w:vertAlign w:val="superscript"/>
        </w:rPr>
        <w:t xml:space="preserve"> </w:t>
      </w:r>
      <w:r w:rsidRPr="00CE7290">
        <w:rPr>
          <w:vertAlign w:val="superscript"/>
        </w:rPr>
        <w:footnoteReference w:id="3"/>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848"/>
        <w:gridCol w:w="2088"/>
        <w:gridCol w:w="1583"/>
        <w:gridCol w:w="1660"/>
        <w:gridCol w:w="1277"/>
      </w:tblGrid>
      <w:tr w:rsidR="004A6C91" w:rsidRPr="00CE7290" w:rsidTr="005444B3">
        <w:trPr>
          <w:tblHeader/>
          <w:jc w:val="center"/>
        </w:trPr>
        <w:tc>
          <w:tcPr>
            <w:tcW w:w="198"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suppressAutoHyphens/>
              <w:ind w:left="-108" w:right="-108"/>
              <w:jc w:val="center"/>
            </w:pPr>
            <w:r w:rsidRPr="00CE7290">
              <w:rPr>
                <w:sz w:val="22"/>
                <w:szCs w:val="22"/>
              </w:rPr>
              <w:t>№ п/п</w:t>
            </w:r>
          </w:p>
        </w:tc>
        <w:tc>
          <w:tcPr>
            <w:tcW w:w="1446"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suppressAutoHyphens/>
              <w:ind w:left="-108" w:right="-108"/>
              <w:jc w:val="center"/>
            </w:pPr>
            <w:r w:rsidRPr="00CE7290">
              <w:rPr>
                <w:sz w:val="22"/>
                <w:szCs w:val="22"/>
              </w:rPr>
              <w:t>Наименование объекта</w:t>
            </w:r>
          </w:p>
        </w:tc>
        <w:tc>
          <w:tcPr>
            <w:tcW w:w="1060"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suppressAutoHyphens/>
              <w:ind w:left="-108" w:right="-108"/>
              <w:jc w:val="center"/>
            </w:pPr>
            <w:r w:rsidRPr="00CE7290">
              <w:rPr>
                <w:sz w:val="22"/>
                <w:szCs w:val="22"/>
              </w:rPr>
              <w:t>Местоположение</w:t>
            </w:r>
          </w:p>
        </w:tc>
        <w:tc>
          <w:tcPr>
            <w:tcW w:w="804"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rPr>
                <w:sz w:val="22"/>
                <w:szCs w:val="22"/>
              </w:rPr>
              <w:t>Территория</w:t>
            </w:r>
          </w:p>
        </w:tc>
        <w:tc>
          <w:tcPr>
            <w:tcW w:w="843"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rPr>
                <w:sz w:val="22"/>
                <w:szCs w:val="22"/>
              </w:rPr>
              <w:t>Функциональная зона</w:t>
            </w:r>
          </w:p>
        </w:tc>
        <w:tc>
          <w:tcPr>
            <w:tcW w:w="648"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ind w:left="-74" w:right="-74"/>
              <w:jc w:val="center"/>
            </w:pPr>
            <w:r w:rsidRPr="00CE7290">
              <w:rPr>
                <w:sz w:val="22"/>
                <w:szCs w:val="22"/>
              </w:rPr>
              <w:t>Очередность</w:t>
            </w:r>
          </w:p>
        </w:tc>
      </w:tr>
      <w:tr w:rsidR="004A6C91" w:rsidRPr="00CE7290" w:rsidTr="005444B3">
        <w:trPr>
          <w:jc w:val="center"/>
        </w:trPr>
        <w:tc>
          <w:tcPr>
            <w:tcW w:w="198"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1</w:t>
            </w:r>
          </w:p>
        </w:tc>
        <w:tc>
          <w:tcPr>
            <w:tcW w:w="144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Новый корпус больничного стационара на территории ГБУЗ МО «Наро-Фоминская областная больница» на 290 коек</w:t>
            </w:r>
          </w:p>
        </w:tc>
        <w:tc>
          <w:tcPr>
            <w:tcW w:w="106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Новикова, 34</w:t>
            </w:r>
          </w:p>
        </w:tc>
        <w:tc>
          <w:tcPr>
            <w:tcW w:w="804"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ind w:left="-113" w:right="-85"/>
              <w:jc w:val="center"/>
            </w:pPr>
            <w:r w:rsidRPr="00CE7290">
              <w:rPr>
                <w:sz w:val="22"/>
                <w:szCs w:val="22"/>
              </w:rPr>
              <w:t>в границах существующей территории</w:t>
            </w:r>
          </w:p>
        </w:tc>
        <w:tc>
          <w:tcPr>
            <w:tcW w:w="843"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О-2</w:t>
            </w:r>
          </w:p>
        </w:tc>
        <w:tc>
          <w:tcPr>
            <w:tcW w:w="648"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ind w:left="-74" w:right="-74"/>
              <w:jc w:val="center"/>
            </w:pPr>
            <w:r w:rsidRPr="00CE7290">
              <w:t>1 очередь</w:t>
            </w:r>
          </w:p>
        </w:tc>
      </w:tr>
      <w:tr w:rsidR="004A6C91" w:rsidRPr="00CE7290" w:rsidTr="005444B3">
        <w:trPr>
          <w:jc w:val="center"/>
        </w:trPr>
        <w:tc>
          <w:tcPr>
            <w:tcW w:w="198"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2</w:t>
            </w:r>
          </w:p>
        </w:tc>
        <w:tc>
          <w:tcPr>
            <w:tcW w:w="144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Универсальный комплексный центр социального обслуживания населения</w:t>
            </w:r>
          </w:p>
        </w:tc>
        <w:tc>
          <w:tcPr>
            <w:tcW w:w="106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D925D6">
            <w:pPr>
              <w:suppressAutoHyphens/>
              <w:ind w:left="-108" w:right="-108"/>
              <w:jc w:val="center"/>
            </w:pPr>
            <w:r w:rsidRPr="00CE7290">
              <w:t>г. Наро-Фоминск, ул. Калинина, уч-к 16 А</w:t>
            </w:r>
          </w:p>
        </w:tc>
        <w:tc>
          <w:tcPr>
            <w:tcW w:w="804"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ind w:left="-113" w:right="-85"/>
              <w:jc w:val="center"/>
            </w:pPr>
            <w:r w:rsidRPr="00CE7290">
              <w:rPr>
                <w:sz w:val="22"/>
                <w:szCs w:val="22"/>
              </w:rPr>
              <w:t>во встроенно-пристроенных помещениях</w:t>
            </w:r>
          </w:p>
        </w:tc>
        <w:tc>
          <w:tcPr>
            <w:tcW w:w="843"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О-2</w:t>
            </w:r>
          </w:p>
        </w:tc>
        <w:tc>
          <w:tcPr>
            <w:tcW w:w="648"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ind w:left="-74" w:right="-74"/>
              <w:jc w:val="center"/>
            </w:pPr>
            <w:r w:rsidRPr="00CE7290">
              <w:t>1 очередь</w:t>
            </w:r>
          </w:p>
        </w:tc>
      </w:tr>
      <w:tr w:rsidR="004A6C91" w:rsidRPr="00CE7290" w:rsidTr="005444B3">
        <w:trPr>
          <w:jc w:val="center"/>
        </w:trPr>
        <w:tc>
          <w:tcPr>
            <w:tcW w:w="198"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3</w:t>
            </w:r>
          </w:p>
        </w:tc>
        <w:tc>
          <w:tcPr>
            <w:tcW w:w="144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Универсальный комплексный центр социального обслуживания населения</w:t>
            </w:r>
          </w:p>
        </w:tc>
        <w:tc>
          <w:tcPr>
            <w:tcW w:w="106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D925D6">
            <w:pPr>
              <w:suppressAutoHyphens/>
              <w:ind w:left="-108" w:right="-108"/>
              <w:jc w:val="center"/>
            </w:pPr>
            <w:r w:rsidRPr="00CE7290">
              <w:t>г. Наро-Фоминск, ул. Магистральная</w:t>
            </w:r>
          </w:p>
        </w:tc>
        <w:tc>
          <w:tcPr>
            <w:tcW w:w="804"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ind w:left="-113" w:right="-85"/>
              <w:jc w:val="center"/>
            </w:pPr>
            <w:r w:rsidRPr="00CE7290">
              <w:rPr>
                <w:sz w:val="22"/>
                <w:szCs w:val="22"/>
              </w:rPr>
              <w:t>во встроенно-пристроенных помещениях</w:t>
            </w:r>
          </w:p>
        </w:tc>
        <w:tc>
          <w:tcPr>
            <w:tcW w:w="843"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О-2</w:t>
            </w:r>
          </w:p>
        </w:tc>
        <w:tc>
          <w:tcPr>
            <w:tcW w:w="648"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ind w:left="-74" w:right="-74"/>
              <w:jc w:val="center"/>
            </w:pPr>
            <w:r w:rsidRPr="00CE7290">
              <w:t>1 очередь</w:t>
            </w:r>
          </w:p>
        </w:tc>
      </w:tr>
      <w:tr w:rsidR="004A6C91" w:rsidRPr="00CE7290" w:rsidTr="005444B3">
        <w:trPr>
          <w:jc w:val="center"/>
        </w:trPr>
        <w:tc>
          <w:tcPr>
            <w:tcW w:w="198"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4</w:t>
            </w:r>
          </w:p>
        </w:tc>
        <w:tc>
          <w:tcPr>
            <w:tcW w:w="144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rPr>
                <w:noProof/>
              </w:rPr>
              <w:t xml:space="preserve">Многофункциональный центр предоставления государственных и муниципальных услуг населению 700 </w:t>
            </w:r>
            <w:r w:rsidRPr="00CE7290">
              <w:t>кв. м</w:t>
            </w:r>
          </w:p>
        </w:tc>
        <w:tc>
          <w:tcPr>
            <w:tcW w:w="106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D925D6">
            <w:pPr>
              <w:suppressAutoHyphens/>
              <w:ind w:left="-108" w:right="-108"/>
              <w:jc w:val="center"/>
            </w:pPr>
            <w:r w:rsidRPr="00CE7290">
              <w:t>г. Наро-Фоминск, ул. Новикова</w:t>
            </w:r>
          </w:p>
        </w:tc>
        <w:tc>
          <w:tcPr>
            <w:tcW w:w="804"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ind w:left="-113" w:right="-85"/>
              <w:jc w:val="center"/>
            </w:pPr>
            <w:r w:rsidRPr="00CE7290">
              <w:rPr>
                <w:sz w:val="22"/>
                <w:szCs w:val="22"/>
              </w:rPr>
              <w:t>во встроенно-пристроенных помещениях</w:t>
            </w:r>
          </w:p>
        </w:tc>
        <w:tc>
          <w:tcPr>
            <w:tcW w:w="843"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О-1</w:t>
            </w:r>
          </w:p>
        </w:tc>
        <w:tc>
          <w:tcPr>
            <w:tcW w:w="648"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ind w:left="-74" w:right="-74"/>
              <w:jc w:val="center"/>
            </w:pPr>
            <w:r w:rsidRPr="00CE7290">
              <w:t>1 очередь</w:t>
            </w:r>
          </w:p>
        </w:tc>
      </w:tr>
      <w:tr w:rsidR="004A6C91" w:rsidRPr="00CE7290" w:rsidTr="005444B3">
        <w:trPr>
          <w:jc w:val="center"/>
        </w:trPr>
        <w:tc>
          <w:tcPr>
            <w:tcW w:w="198"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lastRenderedPageBreak/>
              <w:t>5</w:t>
            </w:r>
          </w:p>
        </w:tc>
        <w:tc>
          <w:tcPr>
            <w:tcW w:w="144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rPr>
                <w:noProof/>
              </w:rPr>
            </w:pPr>
            <w:r w:rsidRPr="00CE7290">
              <w:rPr>
                <w:noProof/>
              </w:rPr>
              <w:t xml:space="preserve">Пожарная часть на 4 </w:t>
            </w:r>
            <w:r w:rsidRPr="00CE7290">
              <w:t>автомобиля</w:t>
            </w:r>
          </w:p>
        </w:tc>
        <w:tc>
          <w:tcPr>
            <w:tcW w:w="106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D925D6">
            <w:pPr>
              <w:suppressAutoHyphens/>
              <w:ind w:left="-108" w:right="-108"/>
              <w:jc w:val="center"/>
            </w:pPr>
            <w:r w:rsidRPr="00CE7290">
              <w:t>г. Наро-Фоминск, ул. Кольцевая</w:t>
            </w:r>
          </w:p>
        </w:tc>
        <w:tc>
          <w:tcPr>
            <w:tcW w:w="804" w:type="pct"/>
            <w:tcBorders>
              <w:top w:val="single" w:sz="4" w:space="0" w:color="auto"/>
              <w:left w:val="single" w:sz="4" w:space="0" w:color="auto"/>
              <w:bottom w:val="single" w:sz="4" w:space="0" w:color="auto"/>
              <w:right w:val="single" w:sz="4" w:space="0" w:color="auto"/>
            </w:tcBorders>
            <w:vAlign w:val="center"/>
          </w:tcPr>
          <w:p w:rsidR="004A6C91" w:rsidRPr="00CE7290" w:rsidRDefault="00C4339D" w:rsidP="0038442F">
            <w:pPr>
              <w:jc w:val="center"/>
            </w:pPr>
            <w:r>
              <w:t>0,</w:t>
            </w:r>
            <w:r w:rsidRPr="00C4339D">
              <w:rPr>
                <w:highlight w:val="yellow"/>
              </w:rPr>
              <w:t>72</w:t>
            </w:r>
          </w:p>
        </w:tc>
        <w:tc>
          <w:tcPr>
            <w:tcW w:w="843"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К</w:t>
            </w:r>
          </w:p>
        </w:tc>
        <w:tc>
          <w:tcPr>
            <w:tcW w:w="648"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ind w:left="-74" w:right="-74"/>
              <w:jc w:val="center"/>
            </w:pPr>
            <w:r w:rsidRPr="00CE7290">
              <w:t>1 очередь</w:t>
            </w:r>
          </w:p>
        </w:tc>
      </w:tr>
    </w:tbl>
    <w:p w:rsidR="004A6C91" w:rsidRPr="00B60D6D" w:rsidRDefault="004A6C91" w:rsidP="004A6C91">
      <w:pPr>
        <w:spacing w:before="120"/>
        <w:jc w:val="center"/>
      </w:pPr>
      <w:r w:rsidRPr="00B60D6D">
        <w:t>Планируемые объекты местного значения</w:t>
      </w:r>
      <w:r w:rsidRPr="00CE7290">
        <w:t xml:space="preserve"> – объекты образования</w:t>
      </w:r>
      <w:r w:rsidRPr="00B60D6D">
        <w:t xml:space="preserve">, размещаемые в городе </w:t>
      </w:r>
      <w:r w:rsidRPr="00CE7290">
        <w:t>Наро-Фоминск</w:t>
      </w:r>
      <w:r w:rsidRPr="00B60D6D">
        <w:rPr>
          <w:vertAlign w:val="superscript"/>
        </w:rPr>
        <w:footnoteReference w:id="4"/>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43"/>
        <w:gridCol w:w="1993"/>
        <w:gridCol w:w="1564"/>
        <w:gridCol w:w="1708"/>
        <w:gridCol w:w="1313"/>
      </w:tblGrid>
      <w:tr w:rsidR="004A6C91" w:rsidRPr="00CE7290" w:rsidTr="0038442F">
        <w:trPr>
          <w:tblHeader/>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suppressAutoHyphens/>
              <w:ind w:left="-113" w:right="-85"/>
              <w:jc w:val="center"/>
            </w:pPr>
            <w:r w:rsidRPr="00CE7290">
              <w:rPr>
                <w:sz w:val="22"/>
                <w:szCs w:val="22"/>
              </w:rPr>
              <w:t>№ п/п</w:t>
            </w:r>
          </w:p>
        </w:tc>
        <w:tc>
          <w:tcPr>
            <w:tcW w:w="1396"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suppressAutoHyphens/>
              <w:ind w:left="-108" w:right="-108"/>
              <w:jc w:val="center"/>
            </w:pPr>
            <w:r w:rsidRPr="00CE7290">
              <w:rPr>
                <w:sz w:val="22"/>
                <w:szCs w:val="22"/>
              </w:rPr>
              <w:t>Наименование объекта</w:t>
            </w:r>
          </w:p>
        </w:tc>
        <w:tc>
          <w:tcPr>
            <w:tcW w:w="1015"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suppressAutoHyphens/>
              <w:ind w:left="-108" w:right="-108"/>
              <w:jc w:val="center"/>
            </w:pPr>
            <w:r w:rsidRPr="00CE7290">
              <w:rPr>
                <w:sz w:val="22"/>
                <w:szCs w:val="22"/>
              </w:rPr>
              <w:t>Местоположение</w:t>
            </w:r>
          </w:p>
        </w:tc>
        <w:tc>
          <w:tcPr>
            <w:tcW w:w="797"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rPr>
                <w:sz w:val="22"/>
                <w:szCs w:val="22"/>
              </w:rPr>
              <w:t>Территория</w:t>
            </w:r>
          </w:p>
        </w:tc>
        <w:tc>
          <w:tcPr>
            <w:tcW w:w="8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rPr>
                <w:sz w:val="22"/>
                <w:szCs w:val="22"/>
              </w:rPr>
              <w:t>Функциональная зона</w:t>
            </w:r>
          </w:p>
        </w:tc>
        <w:tc>
          <w:tcPr>
            <w:tcW w:w="652"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suppressAutoHyphens/>
              <w:ind w:left="-108" w:right="-108"/>
              <w:jc w:val="center"/>
            </w:pPr>
            <w:r w:rsidRPr="00CE7290">
              <w:rPr>
                <w:sz w:val="22"/>
                <w:szCs w:val="22"/>
              </w:rPr>
              <w:t>Очередность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suppressAutoHyphens/>
              <w:ind w:left="-113" w:right="-85"/>
              <w:jc w:val="center"/>
            </w:pPr>
            <w:r w:rsidRPr="00CE7290">
              <w:t>1</w:t>
            </w:r>
          </w:p>
        </w:tc>
        <w:tc>
          <w:tcPr>
            <w:tcW w:w="1396"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jc w:val="center"/>
            </w:pPr>
            <w:r w:rsidRPr="00CE7290">
              <w:t>Пристройка к МБОУ Наро-Фоминская СОШ №7 на 650 мест</w:t>
            </w:r>
          </w:p>
        </w:tc>
        <w:tc>
          <w:tcPr>
            <w:tcW w:w="1015"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suppressAutoHyphens/>
              <w:ind w:left="-108" w:right="-108"/>
              <w:jc w:val="center"/>
            </w:pPr>
            <w:r w:rsidRPr="00CE7290">
              <w:t>г. Наро-Фоминск, ул. Школьная, д.6</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suppressAutoHyphens/>
              <w:ind w:left="-108" w:right="-108"/>
              <w:jc w:val="center"/>
            </w:pPr>
            <w:r w:rsidRPr="00CE7290">
              <w:t>0,5</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suppressAutoHyphens/>
              <w:ind w:left="-108" w:right="-108"/>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suppressAutoHyphens/>
              <w:ind w:left="-108" w:right="-108"/>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2</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Строительство общеобразовательной школы на 1125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Калинина, уч-к 16 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2,6</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3</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Строительство общеобразовательной школы на 1250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Кольцевая, ул. Маршала Жукова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2,88</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О-1</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4</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Строительство общеобразовательной школы на 850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Калинина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3,1</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О-1</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5</w:t>
            </w:r>
            <w:r w:rsidRPr="00CE7290">
              <w:rPr>
                <w:sz w:val="22"/>
                <w:szCs w:val="22"/>
                <w:vertAlign w:val="superscript"/>
              </w:rPr>
              <w:t>П,П2</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Строительство общеобразовательной школы на 825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Калинина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3,0</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6</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Пристройка к МАДОУ ДС комбинированного вида № 2 (с увеличением площади территории до га) на 60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Школьная (ул. Новикова, 28)</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0,1</w:t>
            </w:r>
          </w:p>
        </w:tc>
        <w:tc>
          <w:tcPr>
            <w:tcW w:w="870" w:type="pct"/>
            <w:tcBorders>
              <w:top w:val="single" w:sz="4" w:space="0" w:color="auto"/>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7</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Строительство отдельно стоящего дошкольного образовательного учреждения на 200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Кольцевая</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0,76</w:t>
            </w:r>
          </w:p>
        </w:tc>
        <w:tc>
          <w:tcPr>
            <w:tcW w:w="870" w:type="pct"/>
            <w:tcBorders>
              <w:top w:val="single" w:sz="4" w:space="0" w:color="auto"/>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8</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Строительство отдельно стоящего дошкольного образовательного учреждения на 200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Новикова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0,76</w:t>
            </w:r>
          </w:p>
        </w:tc>
        <w:tc>
          <w:tcPr>
            <w:tcW w:w="870" w:type="pct"/>
            <w:tcBorders>
              <w:top w:val="single" w:sz="4" w:space="0" w:color="auto"/>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О-1</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9</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Строительство отдельно стоящего дошкольного образовательного учреждения на 200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Калинина, уч-к 16 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0,76</w:t>
            </w:r>
          </w:p>
        </w:tc>
        <w:tc>
          <w:tcPr>
            <w:tcW w:w="870" w:type="pct"/>
            <w:tcBorders>
              <w:top w:val="single" w:sz="4" w:space="0" w:color="auto"/>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10</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Строительство отдельно стоящего дошкольного образовательного учреждения на 250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пл. Свободы</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0,95</w:t>
            </w:r>
          </w:p>
        </w:tc>
        <w:tc>
          <w:tcPr>
            <w:tcW w:w="870" w:type="pct"/>
            <w:tcBorders>
              <w:top w:val="single" w:sz="4" w:space="0" w:color="auto"/>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О-1</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Расчетный срок</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11</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Пристройка к детскому саду № 10 на 80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Рижская ул., 4А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ind w:left="-112" w:right="-107"/>
              <w:jc w:val="center"/>
            </w:pPr>
            <w:r w:rsidRPr="00CE7290">
              <w:rPr>
                <w:sz w:val="22"/>
                <w:szCs w:val="22"/>
              </w:rPr>
              <w:t>в границах существующего участка</w:t>
            </w:r>
          </w:p>
        </w:tc>
        <w:tc>
          <w:tcPr>
            <w:tcW w:w="870" w:type="pct"/>
            <w:tcBorders>
              <w:top w:val="single" w:sz="4" w:space="0" w:color="auto"/>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lastRenderedPageBreak/>
              <w:t>12</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Пристройка к МАДОУ детский сад № 1 на 60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Пешехонова, 10А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ind w:left="-112" w:right="-107"/>
              <w:jc w:val="center"/>
            </w:pPr>
            <w:r w:rsidRPr="00CE7290">
              <w:rPr>
                <w:sz w:val="22"/>
                <w:szCs w:val="22"/>
              </w:rPr>
              <w:t>в границах существующего участка</w:t>
            </w:r>
          </w:p>
        </w:tc>
        <w:tc>
          <w:tcPr>
            <w:tcW w:w="870" w:type="pct"/>
            <w:tcBorders>
              <w:top w:val="single" w:sz="4" w:space="0" w:color="auto"/>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13</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BE4696" w:rsidP="0038442F">
            <w:pPr>
              <w:jc w:val="center"/>
            </w:pPr>
            <w:r w:rsidRPr="00D5486F">
              <w:rPr>
                <w:sz w:val="22"/>
                <w:szCs w:val="22"/>
              </w:rPr>
              <w:t>Пристройка к</w:t>
            </w:r>
            <w:r w:rsidRPr="00CE7290">
              <w:t xml:space="preserve"> </w:t>
            </w:r>
            <w:r w:rsidR="004A6C91" w:rsidRPr="00CE7290">
              <w:t>МАДОУ ДС комбинированного вида № 3 на 100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Ленина, д. 19</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ind w:left="-112" w:right="-107"/>
              <w:jc w:val="center"/>
            </w:pPr>
            <w:r w:rsidRPr="00CE7290">
              <w:rPr>
                <w:sz w:val="22"/>
                <w:szCs w:val="22"/>
              </w:rPr>
              <w:t>в границах существующего участка</w:t>
            </w:r>
          </w:p>
        </w:tc>
        <w:tc>
          <w:tcPr>
            <w:tcW w:w="870" w:type="pct"/>
            <w:tcBorders>
              <w:top w:val="single" w:sz="4" w:space="0" w:color="auto"/>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14</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BE4696" w:rsidP="0038442F">
            <w:pPr>
              <w:jc w:val="center"/>
            </w:pPr>
            <w:r w:rsidRPr="00D5486F">
              <w:rPr>
                <w:sz w:val="22"/>
                <w:szCs w:val="22"/>
              </w:rPr>
              <w:t>Пристройка к</w:t>
            </w:r>
            <w:r w:rsidRPr="00CE7290">
              <w:t xml:space="preserve"> </w:t>
            </w:r>
            <w:r w:rsidR="004A6C91" w:rsidRPr="00CE7290">
              <w:t>МАДОУ ДС комбинированного вида № 6 (с увеличением площади территории на 0,1 га) на 60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Володарского, 16а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ind w:left="-112" w:right="-107"/>
              <w:jc w:val="center"/>
            </w:pPr>
            <w:r w:rsidRPr="00CE7290">
              <w:rPr>
                <w:sz w:val="22"/>
                <w:szCs w:val="22"/>
              </w:rPr>
              <w:t>в границах существующего участка</w:t>
            </w:r>
          </w:p>
        </w:tc>
        <w:tc>
          <w:tcPr>
            <w:tcW w:w="870" w:type="pct"/>
            <w:tcBorders>
              <w:top w:val="single" w:sz="4" w:space="0" w:color="auto"/>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15</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Пристройка к МАДОУ детский сад № 9 на 30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Маршала Куркоткина, д.10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ind w:left="-112" w:right="-107"/>
              <w:jc w:val="center"/>
            </w:pPr>
            <w:r w:rsidRPr="00CE7290">
              <w:rPr>
                <w:sz w:val="22"/>
                <w:szCs w:val="22"/>
              </w:rPr>
              <w:t>в границах существующего участка</w:t>
            </w:r>
          </w:p>
        </w:tc>
        <w:tc>
          <w:tcPr>
            <w:tcW w:w="870" w:type="pct"/>
            <w:tcBorders>
              <w:top w:val="single" w:sz="4" w:space="0" w:color="auto"/>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Расчетный срок</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16</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Пристройка к МАДОУ детский сад комбинированного вида № 12 на 70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Комсомольская, д.5</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ind w:left="-112" w:right="-107"/>
              <w:jc w:val="center"/>
            </w:pPr>
            <w:r w:rsidRPr="00CE7290">
              <w:rPr>
                <w:sz w:val="22"/>
                <w:szCs w:val="22"/>
              </w:rPr>
              <w:t>в границах существующего участка</w:t>
            </w:r>
          </w:p>
        </w:tc>
        <w:tc>
          <w:tcPr>
            <w:tcW w:w="870" w:type="pct"/>
            <w:tcBorders>
              <w:top w:val="single" w:sz="4" w:space="0" w:color="auto"/>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17</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Пристройка к МАДОУ детский сад комбинированного вида № 13 на 80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Автодорожная д. 21</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ind w:left="-112" w:right="-107"/>
              <w:jc w:val="center"/>
            </w:pPr>
            <w:r w:rsidRPr="00CE7290">
              <w:rPr>
                <w:sz w:val="22"/>
                <w:szCs w:val="22"/>
              </w:rPr>
              <w:t>в границах существующего участка</w:t>
            </w:r>
          </w:p>
        </w:tc>
        <w:tc>
          <w:tcPr>
            <w:tcW w:w="870" w:type="pct"/>
            <w:tcBorders>
              <w:top w:val="single" w:sz="4" w:space="0" w:color="auto"/>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18</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Пристройка к МБДОУ детский сад общеразвивающего вида №19 на 80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Брянская, д. 12</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ind w:left="-112" w:right="-107"/>
              <w:jc w:val="center"/>
            </w:pPr>
            <w:r w:rsidRPr="00CE7290">
              <w:rPr>
                <w:sz w:val="22"/>
                <w:szCs w:val="22"/>
              </w:rPr>
              <w:t>в границах существующего участка</w:t>
            </w:r>
          </w:p>
        </w:tc>
        <w:tc>
          <w:tcPr>
            <w:tcW w:w="870" w:type="pct"/>
            <w:tcBorders>
              <w:top w:val="single" w:sz="4" w:space="0" w:color="auto"/>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19</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Пристройка к МАДОУ детский сад комбинированного вида №20 на 110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Шибанкова, д.31</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ind w:left="-112" w:right="-107"/>
              <w:jc w:val="center"/>
            </w:pPr>
            <w:r w:rsidRPr="00CE7290">
              <w:rPr>
                <w:sz w:val="22"/>
                <w:szCs w:val="22"/>
              </w:rPr>
              <w:t>в границах существующего участка</w:t>
            </w:r>
          </w:p>
        </w:tc>
        <w:tc>
          <w:tcPr>
            <w:tcW w:w="870" w:type="pct"/>
            <w:tcBorders>
              <w:top w:val="single" w:sz="4" w:space="0" w:color="auto"/>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20</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Детская юношеская спортивная школа (ДЮСШ) в здании нового физкультурно-оздоровительного комплекса (ФОК) на 300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Шибанкова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21</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ДЮСШ в здании нового ФОК на 300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Маршала Куркоткина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22</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ДЮСШ в здании нового ФОК на 300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Кольцевая</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23</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ДЮСШ в здании ФОК на 300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ул. Профсоюзная, 36Б</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24</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ДЮСШ в здании нового ФОК на 300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г. Наро-Фоминск, вблизи ул. Яблоневая</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1 очередь</w:t>
            </w:r>
          </w:p>
        </w:tc>
      </w:tr>
      <w:tr w:rsidR="004A6C91" w:rsidRPr="00CE7290" w:rsidTr="0038442F">
        <w:trPr>
          <w:jc w:val="center"/>
        </w:trPr>
        <w:tc>
          <w:tcPr>
            <w:tcW w:w="270"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keepNext/>
              <w:keepLines/>
              <w:suppressAutoHyphens/>
              <w:ind w:left="-113" w:right="-85"/>
              <w:jc w:val="center"/>
            </w:pPr>
            <w:r w:rsidRPr="00CE7290">
              <w:lastRenderedPageBreak/>
              <w:t>25</w:t>
            </w:r>
          </w:p>
        </w:tc>
        <w:tc>
          <w:tcPr>
            <w:tcW w:w="139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keepNext/>
              <w:keepLines/>
              <w:jc w:val="center"/>
            </w:pPr>
            <w:r w:rsidRPr="00CE7290">
              <w:t>Школа искусств на 25 мест</w:t>
            </w:r>
          </w:p>
        </w:tc>
        <w:tc>
          <w:tcPr>
            <w:tcW w:w="10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keepNext/>
              <w:keepLines/>
              <w:suppressAutoHyphens/>
              <w:ind w:left="-108" w:right="-108"/>
              <w:jc w:val="center"/>
            </w:pPr>
            <w:r w:rsidRPr="00CE7290">
              <w:t>г. Наро-Фоминск, ул. Калинина, восточнее д. Терновка</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keepNext/>
              <w:keepLines/>
              <w:jc w:val="center"/>
            </w:pPr>
            <w:r w:rsidRPr="00CE7290">
              <w:t>-</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keepNext/>
              <w:keepLines/>
              <w:jc w:val="center"/>
            </w:pPr>
            <w:r w:rsidRPr="00CE7290">
              <w:t>Ж-2</w:t>
            </w:r>
          </w:p>
        </w:tc>
        <w:tc>
          <w:tcPr>
            <w:tcW w:w="652"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keepNext/>
              <w:keepLines/>
              <w:jc w:val="center"/>
            </w:pPr>
            <w:r w:rsidRPr="00CE7290">
              <w:t>Расчетный срок</w:t>
            </w:r>
          </w:p>
        </w:tc>
      </w:tr>
    </w:tbl>
    <w:p w:rsidR="004A6C91" w:rsidRPr="00616FF8" w:rsidRDefault="004A6C91" w:rsidP="004A6C91">
      <w:pPr>
        <w:suppressAutoHyphens/>
        <w:jc w:val="both"/>
        <w:rPr>
          <w:sz w:val="20"/>
          <w:szCs w:val="20"/>
        </w:rPr>
      </w:pPr>
      <w:r w:rsidRPr="00616FF8">
        <w:rPr>
          <w:sz w:val="20"/>
          <w:szCs w:val="20"/>
        </w:rPr>
        <w:t>Примечания:</w:t>
      </w:r>
    </w:p>
    <w:p w:rsidR="004A6C91" w:rsidRPr="00616FF8" w:rsidRDefault="004A6C91" w:rsidP="004A6C91">
      <w:pPr>
        <w:suppressAutoHyphens/>
        <w:jc w:val="both"/>
        <w:rPr>
          <w:sz w:val="20"/>
          <w:szCs w:val="20"/>
        </w:rPr>
      </w:pPr>
      <w:r w:rsidRPr="00616FF8">
        <w:rPr>
          <w:sz w:val="20"/>
          <w:szCs w:val="20"/>
          <w:vertAlign w:val="superscript"/>
        </w:rPr>
        <w:t>П</w:t>
      </w:r>
      <w:r w:rsidRPr="00616FF8">
        <w:rPr>
          <w:sz w:val="20"/>
          <w:szCs w:val="20"/>
        </w:rPr>
        <w:t xml:space="preserve"> Размещение предусмотрено согласно муниципальной программе Наро-Фоминского городского округа Московской области «Строительство объектов социальной инфраструктуры», утверждённой постановлением Администрации Наро-Фоминского городского округа от 16.09.2019 №2146 (ред. 02.04.2021);</w:t>
      </w:r>
    </w:p>
    <w:p w:rsidR="004A6C91" w:rsidRPr="00616FF8" w:rsidRDefault="004A6C91" w:rsidP="004A6C91">
      <w:pPr>
        <w:suppressAutoHyphens/>
        <w:jc w:val="both"/>
        <w:rPr>
          <w:sz w:val="20"/>
          <w:szCs w:val="20"/>
        </w:rPr>
      </w:pPr>
      <w:r w:rsidRPr="00616FF8">
        <w:rPr>
          <w:sz w:val="20"/>
          <w:szCs w:val="20"/>
          <w:vertAlign w:val="superscript"/>
        </w:rPr>
        <w:t>П2</w:t>
      </w:r>
      <w:r w:rsidRPr="00616FF8">
        <w:rPr>
          <w:sz w:val="20"/>
          <w:szCs w:val="20"/>
        </w:rPr>
        <w:t xml:space="preserve"> Размещение предусмотрено согласно государственной программе Московской области «Строительство объектов социальной инфраструктуры», утверждённой постановлением Правительства Московской области от 16.10.2018 № 753/37 (ред. от 27.04.2021).</w:t>
      </w:r>
    </w:p>
    <w:p w:rsidR="004A6C91" w:rsidRPr="00B60D6D" w:rsidRDefault="004A6C91" w:rsidP="004A6C91">
      <w:pPr>
        <w:spacing w:before="120"/>
        <w:jc w:val="center"/>
      </w:pPr>
      <w:r w:rsidRPr="00B60D6D">
        <w:t>Планируемые объекты местного значения</w:t>
      </w:r>
      <w:r w:rsidRPr="00CE7290">
        <w:t xml:space="preserve"> – объекты физической культуры и спорта</w:t>
      </w:r>
      <w:r w:rsidRPr="00B60D6D">
        <w:t xml:space="preserve">, размещаемые в городе </w:t>
      </w:r>
      <w:r w:rsidRPr="00CE7290">
        <w:t>Наро-Фоминск</w:t>
      </w:r>
      <w:r w:rsidRPr="00B60D6D">
        <w:rPr>
          <w:vertAlign w:val="superscript"/>
        </w:rPr>
        <w:footnoteReference w:id="5"/>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574"/>
        <w:gridCol w:w="2337"/>
        <w:gridCol w:w="1292"/>
        <w:gridCol w:w="1822"/>
        <w:gridCol w:w="1402"/>
      </w:tblGrid>
      <w:tr w:rsidR="004A6C91" w:rsidRPr="00CE7290" w:rsidTr="0038442F">
        <w:trPr>
          <w:jc w:val="center"/>
        </w:trPr>
        <w:tc>
          <w:tcPr>
            <w:tcW w:w="21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 п/п</w:t>
            </w:r>
          </w:p>
        </w:tc>
        <w:tc>
          <w:tcPr>
            <w:tcW w:w="1309"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ind w:left="-113" w:right="-85"/>
              <w:jc w:val="center"/>
            </w:pPr>
            <w:r w:rsidRPr="00CE7290">
              <w:t>Наименование объекта</w:t>
            </w:r>
          </w:p>
        </w:tc>
        <w:tc>
          <w:tcPr>
            <w:tcW w:w="117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7" w:right="-108"/>
              <w:jc w:val="center"/>
            </w:pPr>
            <w:r w:rsidRPr="00CE7290">
              <w:t>Местоположение</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ind w:left="-117" w:right="-108"/>
              <w:jc w:val="center"/>
            </w:pPr>
            <w:r w:rsidRPr="00CE7290">
              <w:t>Территория</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4A6C91" w:rsidRPr="00CE7290" w:rsidRDefault="004A6C91" w:rsidP="0038442F">
            <w:pPr>
              <w:ind w:left="-117" w:right="-108"/>
              <w:jc w:val="center"/>
            </w:pPr>
            <w:r w:rsidRPr="00CE7290">
              <w:t>Функциональная зона</w:t>
            </w:r>
          </w:p>
        </w:tc>
        <w:tc>
          <w:tcPr>
            <w:tcW w:w="7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ind w:left="-117" w:right="-108"/>
              <w:jc w:val="center"/>
            </w:pPr>
            <w:r w:rsidRPr="00CE7290">
              <w:t>Очередность</w:t>
            </w:r>
          </w:p>
        </w:tc>
      </w:tr>
      <w:tr w:rsidR="004A6C91" w:rsidRPr="00CE7290" w:rsidTr="003844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 w:type="pct"/>
            <w:tcBorders>
              <w:top w:val="nil"/>
              <w:left w:val="single" w:sz="4" w:space="0" w:color="auto"/>
              <w:bottom w:val="single" w:sz="4" w:space="0" w:color="auto"/>
              <w:right w:val="single" w:sz="4" w:space="0" w:color="auto"/>
            </w:tcBorders>
            <w:vAlign w:val="center"/>
            <w:hideMark/>
          </w:tcPr>
          <w:p w:rsidR="004A6C91" w:rsidRPr="00CE7290" w:rsidRDefault="004A6C91" w:rsidP="0038442F">
            <w:pPr>
              <w:suppressAutoHyphens/>
              <w:ind w:left="-113" w:right="-85"/>
              <w:jc w:val="center"/>
            </w:pPr>
            <w:r w:rsidRPr="00CE7290">
              <w:t>1</w:t>
            </w:r>
          </w:p>
        </w:tc>
        <w:tc>
          <w:tcPr>
            <w:tcW w:w="1309" w:type="pct"/>
            <w:tcBorders>
              <w:top w:val="nil"/>
              <w:left w:val="nil"/>
              <w:bottom w:val="single" w:sz="4" w:space="0" w:color="auto"/>
              <w:right w:val="single" w:sz="4" w:space="0" w:color="auto"/>
            </w:tcBorders>
            <w:vAlign w:val="center"/>
            <w:hideMark/>
          </w:tcPr>
          <w:p w:rsidR="004A6C91" w:rsidRPr="00CE7290" w:rsidRDefault="004A6C91" w:rsidP="0038442F">
            <w:pPr>
              <w:ind w:left="-113" w:right="-85"/>
              <w:jc w:val="center"/>
            </w:pPr>
            <w:r w:rsidRPr="00CE7290">
              <w:t>ФОК с УСЗ и залом единоборств пл. 1008 кв. м</w:t>
            </w:r>
          </w:p>
        </w:tc>
        <w:tc>
          <w:tcPr>
            <w:tcW w:w="1176" w:type="pct"/>
            <w:tcBorders>
              <w:top w:val="nil"/>
              <w:left w:val="nil"/>
              <w:bottom w:val="single" w:sz="4" w:space="0" w:color="auto"/>
              <w:right w:val="single" w:sz="4" w:space="0" w:color="auto"/>
            </w:tcBorders>
            <w:vAlign w:val="center"/>
          </w:tcPr>
          <w:p w:rsidR="004A6C91" w:rsidRPr="00CE7290" w:rsidRDefault="004A6C91" w:rsidP="0038442F">
            <w:pPr>
              <w:jc w:val="center"/>
            </w:pPr>
            <w:r w:rsidRPr="00CE7290">
              <w:t>г. Наро-Фоминск, ул. Маршала Куркоткина</w:t>
            </w:r>
          </w:p>
        </w:tc>
        <w:tc>
          <w:tcPr>
            <w:tcW w:w="658" w:type="pct"/>
            <w:tcBorders>
              <w:top w:val="single" w:sz="4" w:space="0" w:color="auto"/>
              <w:left w:val="nil"/>
              <w:bottom w:val="single" w:sz="4" w:space="0" w:color="auto"/>
              <w:right w:val="single" w:sz="4" w:space="0" w:color="auto"/>
            </w:tcBorders>
            <w:vAlign w:val="center"/>
          </w:tcPr>
          <w:p w:rsidR="004A6C91" w:rsidRPr="00CE7290" w:rsidRDefault="004A6C91" w:rsidP="0038442F">
            <w:pPr>
              <w:suppressAutoHyphens/>
              <w:jc w:val="center"/>
            </w:pPr>
            <w:r w:rsidRPr="00CE7290">
              <w:t>0,2</w:t>
            </w:r>
          </w:p>
        </w:tc>
        <w:tc>
          <w:tcPr>
            <w:tcW w:w="927" w:type="pct"/>
            <w:tcBorders>
              <w:top w:val="single" w:sz="4" w:space="0" w:color="auto"/>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715"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suppressAutoHyphens/>
              <w:jc w:val="center"/>
            </w:pPr>
            <w:r w:rsidRPr="00CE7290">
              <w:t>1 очередь</w:t>
            </w:r>
          </w:p>
        </w:tc>
      </w:tr>
      <w:tr w:rsidR="004A6C91" w:rsidRPr="00CE7290" w:rsidTr="003844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 w:type="pct"/>
            <w:tcBorders>
              <w:top w:val="nil"/>
              <w:left w:val="single" w:sz="4" w:space="0" w:color="auto"/>
              <w:bottom w:val="single" w:sz="4" w:space="0" w:color="auto"/>
              <w:right w:val="single" w:sz="4" w:space="0" w:color="auto"/>
            </w:tcBorders>
            <w:vAlign w:val="center"/>
            <w:hideMark/>
          </w:tcPr>
          <w:p w:rsidR="004A6C91" w:rsidRPr="00CE7290" w:rsidRDefault="004A6C91" w:rsidP="0038442F">
            <w:pPr>
              <w:keepNext/>
              <w:suppressAutoHyphens/>
              <w:ind w:left="-113" w:right="-85"/>
              <w:jc w:val="center"/>
            </w:pPr>
            <w:r w:rsidRPr="00CE7290">
              <w:t>2</w:t>
            </w:r>
          </w:p>
        </w:tc>
        <w:tc>
          <w:tcPr>
            <w:tcW w:w="1309" w:type="pct"/>
            <w:tcBorders>
              <w:top w:val="nil"/>
              <w:left w:val="nil"/>
              <w:bottom w:val="single" w:sz="4" w:space="0" w:color="auto"/>
              <w:right w:val="single" w:sz="4" w:space="0" w:color="auto"/>
            </w:tcBorders>
            <w:vAlign w:val="center"/>
            <w:hideMark/>
          </w:tcPr>
          <w:p w:rsidR="004A6C91" w:rsidRPr="00CE7290" w:rsidRDefault="004A6C91" w:rsidP="0038442F">
            <w:pPr>
              <w:keepNext/>
              <w:ind w:left="-113" w:right="-85"/>
              <w:jc w:val="center"/>
            </w:pPr>
            <w:r w:rsidRPr="00CE7290">
              <w:t>ФОК с бассейном 275 кв. м пл. 1008 кв. м</w:t>
            </w:r>
          </w:p>
        </w:tc>
        <w:tc>
          <w:tcPr>
            <w:tcW w:w="1176" w:type="pct"/>
            <w:tcBorders>
              <w:top w:val="nil"/>
              <w:left w:val="nil"/>
              <w:bottom w:val="single" w:sz="4" w:space="0" w:color="auto"/>
              <w:right w:val="single" w:sz="4" w:space="0" w:color="auto"/>
            </w:tcBorders>
            <w:vAlign w:val="center"/>
          </w:tcPr>
          <w:p w:rsidR="004A6C91" w:rsidRPr="00CE7290" w:rsidRDefault="004A6C91" w:rsidP="0038442F">
            <w:pPr>
              <w:keepNext/>
              <w:jc w:val="center"/>
            </w:pPr>
            <w:r w:rsidRPr="00CE7290">
              <w:t>г. Наро-Фоминск, ул. Кольцевая</w:t>
            </w:r>
          </w:p>
        </w:tc>
        <w:tc>
          <w:tcPr>
            <w:tcW w:w="658" w:type="pct"/>
            <w:tcBorders>
              <w:top w:val="single" w:sz="4" w:space="0" w:color="auto"/>
              <w:left w:val="nil"/>
              <w:bottom w:val="single" w:sz="4" w:space="0" w:color="auto"/>
              <w:right w:val="single" w:sz="4" w:space="0" w:color="auto"/>
            </w:tcBorders>
            <w:vAlign w:val="center"/>
          </w:tcPr>
          <w:p w:rsidR="004A6C91" w:rsidRPr="00CE7290" w:rsidRDefault="004A6C91" w:rsidP="0038442F">
            <w:pPr>
              <w:keepNext/>
              <w:suppressAutoHyphens/>
              <w:jc w:val="center"/>
            </w:pPr>
            <w:r w:rsidRPr="00CE7290">
              <w:t>0,2</w:t>
            </w:r>
          </w:p>
        </w:tc>
        <w:tc>
          <w:tcPr>
            <w:tcW w:w="927" w:type="pct"/>
            <w:tcBorders>
              <w:top w:val="nil"/>
              <w:left w:val="nil"/>
              <w:bottom w:val="single" w:sz="4" w:space="0" w:color="auto"/>
              <w:right w:val="single" w:sz="4" w:space="0" w:color="auto"/>
            </w:tcBorders>
            <w:shd w:val="clear" w:color="auto" w:fill="auto"/>
            <w:vAlign w:val="center"/>
          </w:tcPr>
          <w:p w:rsidR="004A6C91" w:rsidRPr="00CE7290" w:rsidRDefault="004A6C91" w:rsidP="0038442F">
            <w:pPr>
              <w:keepNext/>
              <w:jc w:val="center"/>
            </w:pPr>
            <w:r w:rsidRPr="00CE7290">
              <w:t>О-2</w:t>
            </w:r>
          </w:p>
        </w:tc>
        <w:tc>
          <w:tcPr>
            <w:tcW w:w="715"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keepNext/>
              <w:suppressAutoHyphens/>
              <w:jc w:val="center"/>
            </w:pPr>
            <w:r w:rsidRPr="00CE7290">
              <w:t>1 очередь</w:t>
            </w:r>
          </w:p>
        </w:tc>
      </w:tr>
      <w:tr w:rsidR="004A6C91" w:rsidRPr="00CE7290" w:rsidTr="003844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suppressAutoHyphens/>
              <w:ind w:left="-113" w:right="-85"/>
              <w:jc w:val="center"/>
            </w:pPr>
            <w:r w:rsidRPr="00CE7290">
              <w:t>3</w:t>
            </w:r>
          </w:p>
        </w:tc>
        <w:tc>
          <w:tcPr>
            <w:tcW w:w="1309" w:type="pct"/>
            <w:tcBorders>
              <w:top w:val="single" w:sz="4" w:space="0" w:color="auto"/>
              <w:left w:val="nil"/>
              <w:bottom w:val="single" w:sz="4" w:space="0" w:color="auto"/>
              <w:right w:val="single" w:sz="4" w:space="0" w:color="auto"/>
            </w:tcBorders>
            <w:vAlign w:val="center"/>
            <w:hideMark/>
          </w:tcPr>
          <w:p w:rsidR="004A6C91" w:rsidRPr="00CE7290" w:rsidRDefault="004A6C91" w:rsidP="0038442F">
            <w:pPr>
              <w:ind w:left="-113" w:right="-85"/>
              <w:jc w:val="center"/>
            </w:pPr>
            <w:r w:rsidRPr="00CE7290">
              <w:t>ФОК с УСЗ и залом аэробики пл. 1008 кв. м</w:t>
            </w:r>
          </w:p>
        </w:tc>
        <w:tc>
          <w:tcPr>
            <w:tcW w:w="1176" w:type="pct"/>
            <w:tcBorders>
              <w:top w:val="single" w:sz="4" w:space="0" w:color="auto"/>
              <w:left w:val="nil"/>
              <w:bottom w:val="single" w:sz="4" w:space="0" w:color="auto"/>
              <w:right w:val="single" w:sz="4" w:space="0" w:color="auto"/>
            </w:tcBorders>
            <w:vAlign w:val="center"/>
          </w:tcPr>
          <w:p w:rsidR="004A6C91" w:rsidRPr="00CE7290" w:rsidRDefault="004A6C91" w:rsidP="0038442F">
            <w:pPr>
              <w:jc w:val="center"/>
            </w:pPr>
            <w:r w:rsidRPr="00CE7290">
              <w:t>г. Наро-Фоминск, вблизи ул. Яблоневой</w:t>
            </w:r>
          </w:p>
        </w:tc>
        <w:tc>
          <w:tcPr>
            <w:tcW w:w="658" w:type="pct"/>
            <w:tcBorders>
              <w:top w:val="single" w:sz="4" w:space="0" w:color="auto"/>
              <w:left w:val="nil"/>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0,2</w:t>
            </w:r>
          </w:p>
        </w:tc>
        <w:tc>
          <w:tcPr>
            <w:tcW w:w="927" w:type="pct"/>
            <w:tcBorders>
              <w:top w:val="nil"/>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715"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suppressAutoHyphens/>
              <w:ind w:left="-108" w:right="-108"/>
              <w:jc w:val="center"/>
            </w:pPr>
            <w:r w:rsidRPr="00CE7290">
              <w:t>1 очередь</w:t>
            </w:r>
          </w:p>
        </w:tc>
      </w:tr>
      <w:tr w:rsidR="004A6C91" w:rsidRPr="00CE7290" w:rsidTr="003844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13" w:right="-85"/>
              <w:jc w:val="center"/>
            </w:pPr>
            <w:r w:rsidRPr="00CE7290">
              <w:t>4</w:t>
            </w:r>
          </w:p>
        </w:tc>
        <w:tc>
          <w:tcPr>
            <w:tcW w:w="1309" w:type="pct"/>
            <w:tcBorders>
              <w:top w:val="single" w:sz="4" w:space="0" w:color="auto"/>
              <w:left w:val="nil"/>
              <w:bottom w:val="single" w:sz="4" w:space="0" w:color="auto"/>
              <w:right w:val="single" w:sz="4" w:space="0" w:color="auto"/>
            </w:tcBorders>
            <w:vAlign w:val="center"/>
          </w:tcPr>
          <w:p w:rsidR="004A6C91" w:rsidRPr="00CE7290" w:rsidRDefault="004A6C91" w:rsidP="0038442F">
            <w:pPr>
              <w:ind w:left="-113" w:right="-85"/>
              <w:jc w:val="center"/>
            </w:pPr>
            <w:r w:rsidRPr="00CE7290">
              <w:t>ФОК с бассейном 275 кв. м пл. 1008</w:t>
            </w:r>
          </w:p>
        </w:tc>
        <w:tc>
          <w:tcPr>
            <w:tcW w:w="1176" w:type="pct"/>
            <w:tcBorders>
              <w:top w:val="single" w:sz="4" w:space="0" w:color="auto"/>
              <w:left w:val="nil"/>
              <w:bottom w:val="single" w:sz="4" w:space="0" w:color="auto"/>
              <w:right w:val="single" w:sz="4" w:space="0" w:color="auto"/>
            </w:tcBorders>
            <w:vAlign w:val="center"/>
          </w:tcPr>
          <w:p w:rsidR="004A6C91" w:rsidRPr="00CE7290" w:rsidRDefault="004A6C91" w:rsidP="0038442F">
            <w:pPr>
              <w:jc w:val="center"/>
            </w:pPr>
            <w:r w:rsidRPr="00CE7290">
              <w:t>г. Наро-Фоминск, ул. Шибанкова</w:t>
            </w:r>
          </w:p>
        </w:tc>
        <w:tc>
          <w:tcPr>
            <w:tcW w:w="658" w:type="pct"/>
            <w:tcBorders>
              <w:top w:val="single" w:sz="4" w:space="0" w:color="auto"/>
              <w:left w:val="nil"/>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0,2</w:t>
            </w:r>
          </w:p>
        </w:tc>
        <w:tc>
          <w:tcPr>
            <w:tcW w:w="927" w:type="pct"/>
            <w:tcBorders>
              <w:top w:val="nil"/>
              <w:left w:val="nil"/>
              <w:bottom w:val="single" w:sz="4" w:space="0" w:color="auto"/>
              <w:right w:val="single" w:sz="4" w:space="0" w:color="auto"/>
            </w:tcBorders>
            <w:shd w:val="clear" w:color="auto" w:fill="auto"/>
            <w:vAlign w:val="center"/>
          </w:tcPr>
          <w:p w:rsidR="004A6C91" w:rsidRPr="00CE7290" w:rsidRDefault="004A6C91" w:rsidP="0038442F">
            <w:pPr>
              <w:jc w:val="center"/>
            </w:pPr>
            <w:r w:rsidRPr="00CE7290">
              <w:t>О-2</w:t>
            </w:r>
          </w:p>
        </w:tc>
        <w:tc>
          <w:tcPr>
            <w:tcW w:w="715"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ind w:left="-108" w:right="-108"/>
              <w:jc w:val="center"/>
            </w:pPr>
            <w:r w:rsidRPr="00CE7290">
              <w:t>1 очередь</w:t>
            </w:r>
          </w:p>
        </w:tc>
      </w:tr>
      <w:tr w:rsidR="004A6C91" w:rsidRPr="00CE7290" w:rsidTr="0038442F">
        <w:tblPrEx>
          <w:jc w:val="left"/>
        </w:tblPrEx>
        <w:tc>
          <w:tcPr>
            <w:tcW w:w="216" w:type="pct"/>
            <w:tcBorders>
              <w:top w:val="single" w:sz="4" w:space="0" w:color="auto"/>
            </w:tcBorders>
            <w:vAlign w:val="center"/>
            <w:hideMark/>
          </w:tcPr>
          <w:p w:rsidR="004A6C91" w:rsidRPr="00CE7290" w:rsidRDefault="004A6C91" w:rsidP="0038442F">
            <w:pPr>
              <w:suppressAutoHyphens/>
              <w:ind w:left="-113" w:right="-85"/>
              <w:jc w:val="center"/>
            </w:pPr>
            <w:r w:rsidRPr="00CE7290">
              <w:t>5</w:t>
            </w:r>
          </w:p>
        </w:tc>
        <w:tc>
          <w:tcPr>
            <w:tcW w:w="1309" w:type="pct"/>
            <w:tcBorders>
              <w:top w:val="single" w:sz="4" w:space="0" w:color="auto"/>
            </w:tcBorders>
            <w:vAlign w:val="center"/>
            <w:hideMark/>
          </w:tcPr>
          <w:p w:rsidR="004A6C91" w:rsidRPr="00CE7290" w:rsidRDefault="004A6C91" w:rsidP="0038442F">
            <w:pPr>
              <w:ind w:left="-113" w:right="-85"/>
              <w:jc w:val="center"/>
            </w:pPr>
            <w:r w:rsidRPr="00CE7290">
              <w:t>Многофункциональная хоккейная коробка, Многофункциональная спортивная площадка пл. 2600 кв. м</w:t>
            </w:r>
          </w:p>
        </w:tc>
        <w:tc>
          <w:tcPr>
            <w:tcW w:w="1176" w:type="pct"/>
            <w:tcBorders>
              <w:top w:val="single" w:sz="4" w:space="0" w:color="auto"/>
            </w:tcBorders>
            <w:vAlign w:val="center"/>
          </w:tcPr>
          <w:p w:rsidR="004A6C91" w:rsidRPr="00CE7290" w:rsidRDefault="004A6C91" w:rsidP="0038442F">
            <w:pPr>
              <w:jc w:val="center"/>
            </w:pPr>
            <w:r w:rsidRPr="00CE7290">
              <w:rPr>
                <w:rStyle w:val="button-search"/>
                <w:rFonts w:eastAsia="Calibri"/>
              </w:rPr>
              <w:t>вблизи ул. Новикова, южнее уч-ка 50:26:0000000:56630</w:t>
            </w:r>
          </w:p>
        </w:tc>
        <w:tc>
          <w:tcPr>
            <w:tcW w:w="658" w:type="pct"/>
            <w:vAlign w:val="center"/>
          </w:tcPr>
          <w:p w:rsidR="004A6C91" w:rsidRPr="00CE7290" w:rsidRDefault="004A6C91" w:rsidP="0038442F">
            <w:pPr>
              <w:suppressAutoHyphens/>
              <w:jc w:val="center"/>
            </w:pPr>
            <w:r w:rsidRPr="00CE7290">
              <w:t>0,34</w:t>
            </w:r>
          </w:p>
        </w:tc>
        <w:tc>
          <w:tcPr>
            <w:tcW w:w="927" w:type="pct"/>
            <w:vAlign w:val="center"/>
          </w:tcPr>
          <w:p w:rsidR="004A6C91" w:rsidRPr="00CE7290" w:rsidRDefault="004A6C91" w:rsidP="0038442F">
            <w:pPr>
              <w:suppressAutoHyphens/>
              <w:jc w:val="center"/>
            </w:pPr>
            <w:r w:rsidRPr="00CE7290">
              <w:t>О-1</w:t>
            </w:r>
          </w:p>
        </w:tc>
        <w:tc>
          <w:tcPr>
            <w:tcW w:w="715" w:type="pct"/>
            <w:vAlign w:val="center"/>
            <w:hideMark/>
          </w:tcPr>
          <w:p w:rsidR="004A6C91" w:rsidRPr="00CE7290" w:rsidRDefault="004A6C91" w:rsidP="0038442F">
            <w:pPr>
              <w:suppressAutoHyphens/>
              <w:jc w:val="center"/>
            </w:pPr>
            <w:r w:rsidRPr="00CE7290">
              <w:t>1 очередь</w:t>
            </w:r>
          </w:p>
        </w:tc>
      </w:tr>
      <w:tr w:rsidR="004A6C91" w:rsidRPr="00CE7290" w:rsidTr="0038442F">
        <w:tblPrEx>
          <w:jc w:val="left"/>
        </w:tblPrEx>
        <w:tc>
          <w:tcPr>
            <w:tcW w:w="216" w:type="pct"/>
            <w:vAlign w:val="center"/>
            <w:hideMark/>
          </w:tcPr>
          <w:p w:rsidR="004A6C91" w:rsidRPr="00CE7290" w:rsidRDefault="004A6C91" w:rsidP="0038442F">
            <w:pPr>
              <w:suppressAutoHyphens/>
              <w:ind w:left="-113" w:right="-85"/>
              <w:jc w:val="center"/>
            </w:pPr>
            <w:r w:rsidRPr="00CE7290">
              <w:t>6</w:t>
            </w:r>
          </w:p>
        </w:tc>
        <w:tc>
          <w:tcPr>
            <w:tcW w:w="1309" w:type="pct"/>
            <w:vAlign w:val="center"/>
            <w:hideMark/>
          </w:tcPr>
          <w:p w:rsidR="004A6C91" w:rsidRPr="00CE7290" w:rsidRDefault="004A6C91" w:rsidP="0038442F">
            <w:pPr>
              <w:ind w:left="-113" w:right="-85"/>
              <w:jc w:val="center"/>
            </w:pPr>
            <w:r w:rsidRPr="00CE7290">
              <w:t>Крытая хоккейная площадка, Многофункциональная спортивная площадка пл. 2256 кв. м</w:t>
            </w:r>
          </w:p>
        </w:tc>
        <w:tc>
          <w:tcPr>
            <w:tcW w:w="1176" w:type="pct"/>
            <w:vAlign w:val="center"/>
          </w:tcPr>
          <w:p w:rsidR="004A6C91" w:rsidRPr="00CE7290" w:rsidRDefault="004A6C91" w:rsidP="0038442F">
            <w:pPr>
              <w:jc w:val="center"/>
            </w:pPr>
            <w:r w:rsidRPr="00CE7290">
              <w:t>г. Наро-Фоминск, ул. Маршала Жукова Г.К.</w:t>
            </w:r>
          </w:p>
        </w:tc>
        <w:tc>
          <w:tcPr>
            <w:tcW w:w="658" w:type="pct"/>
            <w:vAlign w:val="center"/>
          </w:tcPr>
          <w:p w:rsidR="004A6C91" w:rsidRPr="00CE7290" w:rsidRDefault="004A6C91" w:rsidP="0038442F">
            <w:pPr>
              <w:suppressAutoHyphens/>
              <w:jc w:val="center"/>
            </w:pPr>
            <w:r w:rsidRPr="00CE7290">
              <w:t>0,29</w:t>
            </w:r>
          </w:p>
        </w:tc>
        <w:tc>
          <w:tcPr>
            <w:tcW w:w="927" w:type="pct"/>
            <w:vAlign w:val="center"/>
          </w:tcPr>
          <w:p w:rsidR="004A6C91" w:rsidRPr="00CE7290" w:rsidRDefault="004A6C91" w:rsidP="0038442F">
            <w:pPr>
              <w:suppressAutoHyphens/>
              <w:jc w:val="center"/>
            </w:pPr>
            <w:r w:rsidRPr="00CE7290">
              <w:t>О-1</w:t>
            </w:r>
          </w:p>
        </w:tc>
        <w:tc>
          <w:tcPr>
            <w:tcW w:w="715" w:type="pct"/>
            <w:vAlign w:val="center"/>
            <w:hideMark/>
          </w:tcPr>
          <w:p w:rsidR="004A6C91" w:rsidRPr="00CE7290" w:rsidRDefault="004A6C91" w:rsidP="0038442F">
            <w:pPr>
              <w:suppressAutoHyphens/>
              <w:jc w:val="center"/>
            </w:pPr>
            <w:r w:rsidRPr="00CE7290">
              <w:t>1 очередь</w:t>
            </w:r>
          </w:p>
        </w:tc>
      </w:tr>
      <w:tr w:rsidR="004A6C91" w:rsidRPr="00CE7290" w:rsidTr="0038442F">
        <w:tblPrEx>
          <w:jc w:val="left"/>
        </w:tblPrEx>
        <w:tc>
          <w:tcPr>
            <w:tcW w:w="216" w:type="pct"/>
            <w:vAlign w:val="center"/>
            <w:hideMark/>
          </w:tcPr>
          <w:p w:rsidR="004A6C91" w:rsidRPr="00CE7290" w:rsidRDefault="004A6C91" w:rsidP="0038442F">
            <w:pPr>
              <w:suppressAutoHyphens/>
              <w:ind w:left="-113" w:right="-85"/>
              <w:jc w:val="center"/>
            </w:pPr>
            <w:r w:rsidRPr="00CE7290">
              <w:t>7</w:t>
            </w:r>
          </w:p>
        </w:tc>
        <w:tc>
          <w:tcPr>
            <w:tcW w:w="1309" w:type="pct"/>
            <w:vAlign w:val="center"/>
            <w:hideMark/>
          </w:tcPr>
          <w:p w:rsidR="004A6C91" w:rsidRPr="00CE7290" w:rsidRDefault="004A6C91" w:rsidP="0038442F">
            <w:pPr>
              <w:ind w:left="-113" w:right="-85"/>
              <w:jc w:val="center"/>
            </w:pPr>
            <w:r w:rsidRPr="00CE7290">
              <w:t>Универсальная спортивная площадка, Многофункциональная спортивная площадка пл. 1600 кв. м</w:t>
            </w:r>
          </w:p>
        </w:tc>
        <w:tc>
          <w:tcPr>
            <w:tcW w:w="1176" w:type="pct"/>
            <w:vAlign w:val="center"/>
          </w:tcPr>
          <w:p w:rsidR="004A6C91" w:rsidRPr="00CE7290" w:rsidRDefault="004A6C91" w:rsidP="0038442F">
            <w:pPr>
              <w:jc w:val="center"/>
            </w:pPr>
            <w:r w:rsidRPr="00CE7290">
              <w:t>г. Наро-Фоминск, ул. Профсоюзная</w:t>
            </w:r>
          </w:p>
        </w:tc>
        <w:tc>
          <w:tcPr>
            <w:tcW w:w="658" w:type="pct"/>
            <w:vAlign w:val="center"/>
          </w:tcPr>
          <w:p w:rsidR="004A6C91" w:rsidRPr="00CE7290" w:rsidRDefault="004A6C91" w:rsidP="0038442F">
            <w:pPr>
              <w:suppressAutoHyphens/>
              <w:jc w:val="center"/>
            </w:pPr>
            <w:r w:rsidRPr="00CE7290">
              <w:t>0,21</w:t>
            </w:r>
          </w:p>
        </w:tc>
        <w:tc>
          <w:tcPr>
            <w:tcW w:w="927" w:type="pct"/>
            <w:vAlign w:val="center"/>
          </w:tcPr>
          <w:p w:rsidR="004A6C91" w:rsidRPr="00CE7290" w:rsidRDefault="004A6C91" w:rsidP="0038442F">
            <w:pPr>
              <w:suppressAutoHyphens/>
              <w:jc w:val="center"/>
            </w:pPr>
            <w:r w:rsidRPr="00CE7290">
              <w:t>О-1</w:t>
            </w:r>
          </w:p>
        </w:tc>
        <w:tc>
          <w:tcPr>
            <w:tcW w:w="715" w:type="pct"/>
            <w:vAlign w:val="center"/>
            <w:hideMark/>
          </w:tcPr>
          <w:p w:rsidR="004A6C91" w:rsidRPr="00CE7290" w:rsidRDefault="004A6C91" w:rsidP="0038442F">
            <w:pPr>
              <w:suppressAutoHyphens/>
              <w:jc w:val="center"/>
            </w:pPr>
            <w:r w:rsidRPr="00CE7290">
              <w:t>1 очередь</w:t>
            </w:r>
          </w:p>
        </w:tc>
      </w:tr>
      <w:tr w:rsidR="004A6C91" w:rsidRPr="00CE7290" w:rsidTr="0038442F">
        <w:tblPrEx>
          <w:jc w:val="left"/>
        </w:tblPrEx>
        <w:tc>
          <w:tcPr>
            <w:tcW w:w="216" w:type="pct"/>
            <w:vAlign w:val="center"/>
            <w:hideMark/>
          </w:tcPr>
          <w:p w:rsidR="004A6C91" w:rsidRPr="00CE7290" w:rsidRDefault="004A6C91" w:rsidP="0038442F">
            <w:pPr>
              <w:suppressAutoHyphens/>
              <w:ind w:left="-113" w:right="-85"/>
              <w:jc w:val="center"/>
            </w:pPr>
            <w:r w:rsidRPr="00CE7290">
              <w:t>8</w:t>
            </w:r>
          </w:p>
        </w:tc>
        <w:tc>
          <w:tcPr>
            <w:tcW w:w="1309" w:type="pct"/>
            <w:vAlign w:val="center"/>
            <w:hideMark/>
          </w:tcPr>
          <w:p w:rsidR="004A6C91" w:rsidRPr="00CE7290" w:rsidRDefault="004A6C91" w:rsidP="0038442F">
            <w:pPr>
              <w:ind w:left="-113" w:right="-85"/>
              <w:jc w:val="center"/>
            </w:pPr>
            <w:r w:rsidRPr="00CE7290">
              <w:t>Универсальная спортивная площадка пл. 800 кв. м</w:t>
            </w:r>
          </w:p>
        </w:tc>
        <w:tc>
          <w:tcPr>
            <w:tcW w:w="1176" w:type="pct"/>
            <w:vAlign w:val="center"/>
          </w:tcPr>
          <w:p w:rsidR="004A6C91" w:rsidRPr="00CE7290" w:rsidRDefault="004A6C91" w:rsidP="0038442F">
            <w:pPr>
              <w:jc w:val="center"/>
            </w:pPr>
            <w:r w:rsidRPr="00CE7290">
              <w:t>г. Наро-Фоминск, ул. Окружная</w:t>
            </w:r>
          </w:p>
        </w:tc>
        <w:tc>
          <w:tcPr>
            <w:tcW w:w="658" w:type="pct"/>
            <w:vAlign w:val="center"/>
          </w:tcPr>
          <w:p w:rsidR="004A6C91" w:rsidRPr="00CE7290" w:rsidRDefault="004A6C91" w:rsidP="0038442F">
            <w:pPr>
              <w:suppressAutoHyphens/>
              <w:jc w:val="center"/>
            </w:pPr>
            <w:r w:rsidRPr="00CE7290">
              <w:t>0,10</w:t>
            </w:r>
          </w:p>
        </w:tc>
        <w:tc>
          <w:tcPr>
            <w:tcW w:w="927" w:type="pct"/>
            <w:vAlign w:val="center"/>
          </w:tcPr>
          <w:p w:rsidR="004A6C91" w:rsidRPr="00CE7290" w:rsidRDefault="004A6C91" w:rsidP="0038442F">
            <w:pPr>
              <w:suppressAutoHyphens/>
              <w:jc w:val="center"/>
            </w:pPr>
            <w:r w:rsidRPr="00CE7290">
              <w:t>Ж-2</w:t>
            </w:r>
          </w:p>
        </w:tc>
        <w:tc>
          <w:tcPr>
            <w:tcW w:w="715" w:type="pct"/>
            <w:vAlign w:val="center"/>
            <w:hideMark/>
          </w:tcPr>
          <w:p w:rsidR="004A6C91" w:rsidRPr="00CE7290" w:rsidRDefault="004A6C91" w:rsidP="0038442F">
            <w:pPr>
              <w:suppressAutoHyphens/>
              <w:jc w:val="center"/>
            </w:pPr>
            <w:r w:rsidRPr="00CE7290">
              <w:t>1 очередь</w:t>
            </w:r>
          </w:p>
        </w:tc>
      </w:tr>
      <w:tr w:rsidR="004A6C91" w:rsidRPr="00CE7290" w:rsidTr="0038442F">
        <w:tblPrEx>
          <w:jc w:val="left"/>
        </w:tblPrEx>
        <w:tc>
          <w:tcPr>
            <w:tcW w:w="216" w:type="pct"/>
            <w:vAlign w:val="center"/>
            <w:hideMark/>
          </w:tcPr>
          <w:p w:rsidR="004A6C91" w:rsidRPr="00CE7290" w:rsidRDefault="004A6C91" w:rsidP="0038442F">
            <w:pPr>
              <w:suppressAutoHyphens/>
              <w:ind w:left="-113" w:right="-85"/>
              <w:jc w:val="center"/>
            </w:pPr>
            <w:r w:rsidRPr="00CE7290">
              <w:t>9</w:t>
            </w:r>
          </w:p>
        </w:tc>
        <w:tc>
          <w:tcPr>
            <w:tcW w:w="1309" w:type="pct"/>
            <w:vAlign w:val="center"/>
            <w:hideMark/>
          </w:tcPr>
          <w:p w:rsidR="004A6C91" w:rsidRPr="00CE7290" w:rsidRDefault="004A6C91" w:rsidP="0038442F">
            <w:pPr>
              <w:ind w:left="-113" w:right="-85"/>
              <w:jc w:val="center"/>
            </w:pPr>
            <w:r w:rsidRPr="00CE7290">
              <w:t>Универсальная спортивная площадка пл. 1600 кв. м</w:t>
            </w:r>
          </w:p>
        </w:tc>
        <w:tc>
          <w:tcPr>
            <w:tcW w:w="1176" w:type="pct"/>
            <w:vAlign w:val="center"/>
          </w:tcPr>
          <w:p w:rsidR="004A6C91" w:rsidRPr="00CE7290" w:rsidRDefault="004A6C91" w:rsidP="0038442F">
            <w:pPr>
              <w:jc w:val="center"/>
            </w:pPr>
            <w:r w:rsidRPr="00CE7290">
              <w:t>г. Наро-Фоминск, ул. Карла Маркса</w:t>
            </w:r>
          </w:p>
        </w:tc>
        <w:tc>
          <w:tcPr>
            <w:tcW w:w="658" w:type="pct"/>
            <w:vAlign w:val="center"/>
          </w:tcPr>
          <w:p w:rsidR="004A6C91" w:rsidRPr="00CE7290" w:rsidRDefault="004A6C91" w:rsidP="0038442F">
            <w:pPr>
              <w:suppressAutoHyphens/>
              <w:ind w:left="-108" w:right="-108"/>
              <w:jc w:val="center"/>
            </w:pPr>
            <w:r w:rsidRPr="00CE7290">
              <w:t>0,21</w:t>
            </w:r>
          </w:p>
        </w:tc>
        <w:tc>
          <w:tcPr>
            <w:tcW w:w="927" w:type="pct"/>
            <w:vAlign w:val="center"/>
          </w:tcPr>
          <w:p w:rsidR="004A6C91" w:rsidRPr="00CE7290" w:rsidRDefault="004A6C91" w:rsidP="0038442F">
            <w:pPr>
              <w:suppressAutoHyphens/>
              <w:ind w:left="-108" w:right="-108"/>
              <w:jc w:val="center"/>
            </w:pPr>
            <w:r w:rsidRPr="00CE7290">
              <w:t>Ж-1</w:t>
            </w:r>
          </w:p>
        </w:tc>
        <w:tc>
          <w:tcPr>
            <w:tcW w:w="715" w:type="pct"/>
            <w:vAlign w:val="center"/>
            <w:hideMark/>
          </w:tcPr>
          <w:p w:rsidR="004A6C91" w:rsidRPr="00CE7290" w:rsidRDefault="004A6C91" w:rsidP="0038442F">
            <w:pPr>
              <w:suppressAutoHyphens/>
              <w:ind w:left="-108" w:right="-108"/>
              <w:jc w:val="center"/>
            </w:pPr>
            <w:r w:rsidRPr="00CE7290">
              <w:t>1 очередь</w:t>
            </w:r>
          </w:p>
        </w:tc>
      </w:tr>
      <w:tr w:rsidR="004A6C91" w:rsidRPr="00CE7290" w:rsidTr="0038442F">
        <w:tblPrEx>
          <w:jc w:val="left"/>
        </w:tblPrEx>
        <w:tc>
          <w:tcPr>
            <w:tcW w:w="216" w:type="pct"/>
            <w:vAlign w:val="center"/>
          </w:tcPr>
          <w:p w:rsidR="004A6C91" w:rsidRPr="00CE7290" w:rsidRDefault="004A6C91" w:rsidP="0038442F">
            <w:pPr>
              <w:suppressAutoHyphens/>
              <w:ind w:left="-113" w:right="-85"/>
              <w:jc w:val="center"/>
            </w:pPr>
            <w:r w:rsidRPr="00CE7290">
              <w:t>10</w:t>
            </w:r>
          </w:p>
        </w:tc>
        <w:tc>
          <w:tcPr>
            <w:tcW w:w="1309" w:type="pct"/>
            <w:vAlign w:val="center"/>
          </w:tcPr>
          <w:p w:rsidR="004A6C91" w:rsidRPr="00CE7290" w:rsidRDefault="004A6C91" w:rsidP="0038442F">
            <w:pPr>
              <w:ind w:left="-113" w:right="-85"/>
              <w:jc w:val="center"/>
            </w:pPr>
            <w:r w:rsidRPr="00CE7290">
              <w:t>Универсальная спортивная площадка пл. 800 кв. м</w:t>
            </w:r>
          </w:p>
        </w:tc>
        <w:tc>
          <w:tcPr>
            <w:tcW w:w="1176" w:type="pct"/>
            <w:vAlign w:val="center"/>
          </w:tcPr>
          <w:p w:rsidR="004A6C91" w:rsidRPr="00CE7290" w:rsidRDefault="004A6C91" w:rsidP="0038442F">
            <w:pPr>
              <w:jc w:val="center"/>
            </w:pPr>
            <w:r w:rsidRPr="00CE7290">
              <w:t>г. Наро-Фоминск, вблизи 6-го Строительного пер.</w:t>
            </w:r>
          </w:p>
        </w:tc>
        <w:tc>
          <w:tcPr>
            <w:tcW w:w="658" w:type="pct"/>
            <w:vAlign w:val="center"/>
          </w:tcPr>
          <w:p w:rsidR="004A6C91" w:rsidRPr="00CE7290" w:rsidRDefault="004A6C91" w:rsidP="0038442F">
            <w:pPr>
              <w:jc w:val="center"/>
            </w:pPr>
            <w:r w:rsidRPr="00CE7290">
              <w:t>0,10</w:t>
            </w:r>
          </w:p>
        </w:tc>
        <w:tc>
          <w:tcPr>
            <w:tcW w:w="927" w:type="pct"/>
            <w:vAlign w:val="center"/>
          </w:tcPr>
          <w:p w:rsidR="004A6C91" w:rsidRPr="00CE7290" w:rsidRDefault="004A6C91" w:rsidP="0038442F">
            <w:pPr>
              <w:jc w:val="center"/>
            </w:pPr>
            <w:r w:rsidRPr="00CE7290">
              <w:t>Ж-2</w:t>
            </w:r>
          </w:p>
        </w:tc>
        <w:tc>
          <w:tcPr>
            <w:tcW w:w="715" w:type="pct"/>
            <w:vAlign w:val="center"/>
          </w:tcPr>
          <w:p w:rsidR="004A6C91" w:rsidRPr="00CE7290" w:rsidRDefault="004A6C91" w:rsidP="0038442F">
            <w:pPr>
              <w:jc w:val="center"/>
            </w:pPr>
            <w:r w:rsidRPr="00CE7290">
              <w:t>1 очередь</w:t>
            </w:r>
          </w:p>
        </w:tc>
      </w:tr>
      <w:tr w:rsidR="004A6C91" w:rsidRPr="00CE7290" w:rsidTr="0038442F">
        <w:tblPrEx>
          <w:jc w:val="left"/>
        </w:tblPrEx>
        <w:tc>
          <w:tcPr>
            <w:tcW w:w="216" w:type="pct"/>
            <w:vAlign w:val="center"/>
          </w:tcPr>
          <w:p w:rsidR="004A6C91" w:rsidRPr="00CE7290" w:rsidRDefault="004A6C91" w:rsidP="0038442F">
            <w:pPr>
              <w:keepNext/>
              <w:suppressAutoHyphens/>
              <w:ind w:left="-113" w:right="-85"/>
              <w:jc w:val="center"/>
            </w:pPr>
            <w:r w:rsidRPr="00CE7290">
              <w:t>11</w:t>
            </w:r>
          </w:p>
        </w:tc>
        <w:tc>
          <w:tcPr>
            <w:tcW w:w="1309" w:type="pct"/>
            <w:vAlign w:val="center"/>
          </w:tcPr>
          <w:p w:rsidR="004A6C91" w:rsidRPr="00CE7290" w:rsidRDefault="004A6C91" w:rsidP="0038442F">
            <w:pPr>
              <w:keepNext/>
              <w:ind w:left="-113" w:right="-85"/>
              <w:jc w:val="center"/>
            </w:pPr>
            <w:r w:rsidRPr="00CE7290">
              <w:t>Универсальная спортивная площадка, Многофункциональная спортивная площадка пл. 1600</w:t>
            </w:r>
            <w:r w:rsidRPr="005564A4">
              <w:t xml:space="preserve"> </w:t>
            </w:r>
            <w:r w:rsidRPr="00CE7290">
              <w:t>кв. м</w:t>
            </w:r>
          </w:p>
        </w:tc>
        <w:tc>
          <w:tcPr>
            <w:tcW w:w="1176" w:type="pct"/>
            <w:vAlign w:val="center"/>
          </w:tcPr>
          <w:p w:rsidR="004A6C91" w:rsidRPr="00CE7290" w:rsidRDefault="004A6C91" w:rsidP="0038442F">
            <w:pPr>
              <w:keepNext/>
              <w:jc w:val="center"/>
            </w:pPr>
            <w:r w:rsidRPr="00CE7290">
              <w:t>г. Наро-Фоминск, ул. Найдова-Железова</w:t>
            </w:r>
          </w:p>
        </w:tc>
        <w:tc>
          <w:tcPr>
            <w:tcW w:w="658" w:type="pct"/>
            <w:vAlign w:val="center"/>
          </w:tcPr>
          <w:p w:rsidR="004A6C91" w:rsidRPr="00CE7290" w:rsidRDefault="004A6C91" w:rsidP="0038442F">
            <w:pPr>
              <w:keepNext/>
              <w:jc w:val="center"/>
            </w:pPr>
            <w:r w:rsidRPr="00CE7290">
              <w:t>0,21</w:t>
            </w:r>
          </w:p>
        </w:tc>
        <w:tc>
          <w:tcPr>
            <w:tcW w:w="927" w:type="pct"/>
            <w:vAlign w:val="center"/>
          </w:tcPr>
          <w:p w:rsidR="004A6C91" w:rsidRPr="00CE7290" w:rsidRDefault="004A6C91" w:rsidP="0038442F">
            <w:pPr>
              <w:keepNext/>
              <w:jc w:val="center"/>
            </w:pPr>
            <w:r w:rsidRPr="00CE7290">
              <w:t>Ж-1</w:t>
            </w:r>
          </w:p>
        </w:tc>
        <w:tc>
          <w:tcPr>
            <w:tcW w:w="715" w:type="pct"/>
            <w:vAlign w:val="center"/>
          </w:tcPr>
          <w:p w:rsidR="004A6C91" w:rsidRPr="00CE7290" w:rsidRDefault="004A6C91" w:rsidP="0038442F">
            <w:pPr>
              <w:keepNext/>
              <w:jc w:val="center"/>
            </w:pPr>
            <w:r w:rsidRPr="00CE7290">
              <w:t>1 очередь</w:t>
            </w:r>
          </w:p>
        </w:tc>
      </w:tr>
      <w:tr w:rsidR="004A6C91" w:rsidRPr="00CE7290" w:rsidTr="0038442F">
        <w:tblPrEx>
          <w:jc w:val="left"/>
        </w:tblPrEx>
        <w:tc>
          <w:tcPr>
            <w:tcW w:w="216" w:type="pct"/>
            <w:vAlign w:val="center"/>
          </w:tcPr>
          <w:p w:rsidR="004A6C91" w:rsidRPr="00CE7290" w:rsidRDefault="004A6C91" w:rsidP="0038442F">
            <w:pPr>
              <w:suppressAutoHyphens/>
              <w:ind w:left="-113" w:right="-85"/>
              <w:jc w:val="center"/>
            </w:pPr>
            <w:r w:rsidRPr="00CE7290">
              <w:t>12</w:t>
            </w:r>
          </w:p>
        </w:tc>
        <w:tc>
          <w:tcPr>
            <w:tcW w:w="1309" w:type="pct"/>
            <w:vAlign w:val="center"/>
          </w:tcPr>
          <w:p w:rsidR="004A6C91" w:rsidRPr="00CE7290" w:rsidRDefault="004A6C91" w:rsidP="0038442F">
            <w:pPr>
              <w:ind w:left="-113" w:right="-85"/>
              <w:jc w:val="center"/>
            </w:pPr>
            <w:r w:rsidRPr="00CE7290">
              <w:t>Универсальная спортивная площадка пл. 800 кв. м</w:t>
            </w:r>
          </w:p>
        </w:tc>
        <w:tc>
          <w:tcPr>
            <w:tcW w:w="1176" w:type="pct"/>
            <w:vAlign w:val="center"/>
          </w:tcPr>
          <w:p w:rsidR="004A6C91" w:rsidRPr="00CE7290" w:rsidRDefault="004A6C91" w:rsidP="0038442F">
            <w:pPr>
              <w:jc w:val="center"/>
            </w:pPr>
            <w:r w:rsidRPr="00CE7290">
              <w:t>г. Наро-Фоминск, ул. Маршала Жукова Г.К.</w:t>
            </w:r>
          </w:p>
        </w:tc>
        <w:tc>
          <w:tcPr>
            <w:tcW w:w="658" w:type="pct"/>
            <w:vAlign w:val="center"/>
          </w:tcPr>
          <w:p w:rsidR="004A6C91" w:rsidRPr="00CE7290" w:rsidRDefault="004A6C91" w:rsidP="0038442F">
            <w:pPr>
              <w:jc w:val="center"/>
            </w:pPr>
            <w:r w:rsidRPr="00CE7290">
              <w:t>0,10</w:t>
            </w:r>
          </w:p>
        </w:tc>
        <w:tc>
          <w:tcPr>
            <w:tcW w:w="927" w:type="pct"/>
            <w:vAlign w:val="center"/>
          </w:tcPr>
          <w:p w:rsidR="004A6C91" w:rsidRPr="00CE7290" w:rsidRDefault="004A6C91" w:rsidP="0038442F">
            <w:pPr>
              <w:jc w:val="center"/>
            </w:pPr>
            <w:r w:rsidRPr="00CE7290">
              <w:t>О-1</w:t>
            </w:r>
          </w:p>
        </w:tc>
        <w:tc>
          <w:tcPr>
            <w:tcW w:w="715" w:type="pct"/>
            <w:vAlign w:val="center"/>
          </w:tcPr>
          <w:p w:rsidR="004A6C91" w:rsidRPr="00CE7290" w:rsidRDefault="004A6C91" w:rsidP="0038442F">
            <w:pPr>
              <w:jc w:val="center"/>
            </w:pPr>
            <w:r w:rsidRPr="00CE7290">
              <w:t>1 очередь</w:t>
            </w:r>
          </w:p>
        </w:tc>
      </w:tr>
      <w:tr w:rsidR="004A6C91" w:rsidRPr="00CE7290" w:rsidTr="0038442F">
        <w:tblPrEx>
          <w:jc w:val="left"/>
        </w:tblPrEx>
        <w:tc>
          <w:tcPr>
            <w:tcW w:w="216" w:type="pct"/>
            <w:vAlign w:val="center"/>
          </w:tcPr>
          <w:p w:rsidR="004A6C91" w:rsidRPr="00CE7290" w:rsidRDefault="004A6C91" w:rsidP="0038442F">
            <w:pPr>
              <w:suppressAutoHyphens/>
              <w:ind w:left="-113" w:right="-85"/>
              <w:jc w:val="center"/>
            </w:pPr>
            <w:r w:rsidRPr="00CE7290">
              <w:t>13</w:t>
            </w:r>
          </w:p>
        </w:tc>
        <w:tc>
          <w:tcPr>
            <w:tcW w:w="1309" w:type="pct"/>
            <w:vAlign w:val="center"/>
          </w:tcPr>
          <w:p w:rsidR="004A6C91" w:rsidRPr="00CE7290" w:rsidRDefault="004A6C91" w:rsidP="0038442F">
            <w:pPr>
              <w:ind w:left="-113" w:right="-85"/>
              <w:jc w:val="center"/>
            </w:pPr>
            <w:r w:rsidRPr="00CE7290">
              <w:t>Универсальная спортивная площадка пл. 1600 кв. м</w:t>
            </w:r>
          </w:p>
        </w:tc>
        <w:tc>
          <w:tcPr>
            <w:tcW w:w="1176" w:type="pct"/>
            <w:vAlign w:val="center"/>
          </w:tcPr>
          <w:p w:rsidR="004A6C91" w:rsidRPr="00CE7290" w:rsidRDefault="004A6C91" w:rsidP="0038442F">
            <w:pPr>
              <w:jc w:val="center"/>
            </w:pPr>
            <w:r w:rsidRPr="00CE7290">
              <w:t>г. Наро-Фоминск, пл. Свободы, д. 2</w:t>
            </w:r>
          </w:p>
        </w:tc>
        <w:tc>
          <w:tcPr>
            <w:tcW w:w="658" w:type="pct"/>
            <w:vAlign w:val="center"/>
          </w:tcPr>
          <w:p w:rsidR="004A6C91" w:rsidRPr="00CE7290" w:rsidRDefault="004A6C91" w:rsidP="0038442F">
            <w:pPr>
              <w:jc w:val="center"/>
            </w:pPr>
            <w:r w:rsidRPr="00CE7290">
              <w:t>0,21</w:t>
            </w:r>
          </w:p>
        </w:tc>
        <w:tc>
          <w:tcPr>
            <w:tcW w:w="927" w:type="pct"/>
            <w:vAlign w:val="center"/>
          </w:tcPr>
          <w:p w:rsidR="004A6C91" w:rsidRPr="00CE7290" w:rsidRDefault="004A6C91" w:rsidP="0038442F">
            <w:pPr>
              <w:jc w:val="center"/>
            </w:pPr>
            <w:r w:rsidRPr="00CE7290">
              <w:t>Ж-1</w:t>
            </w:r>
          </w:p>
        </w:tc>
        <w:tc>
          <w:tcPr>
            <w:tcW w:w="715" w:type="pct"/>
            <w:vAlign w:val="center"/>
          </w:tcPr>
          <w:p w:rsidR="004A6C91" w:rsidRPr="00CE7290" w:rsidRDefault="004A6C91" w:rsidP="0038442F">
            <w:pPr>
              <w:jc w:val="center"/>
            </w:pPr>
            <w:r w:rsidRPr="00CE7290">
              <w:t>1 очередь</w:t>
            </w:r>
          </w:p>
        </w:tc>
      </w:tr>
      <w:tr w:rsidR="004A6C91" w:rsidRPr="00CE7290" w:rsidTr="0038442F">
        <w:tblPrEx>
          <w:jc w:val="left"/>
        </w:tblPrEx>
        <w:tc>
          <w:tcPr>
            <w:tcW w:w="216" w:type="pct"/>
            <w:vAlign w:val="center"/>
          </w:tcPr>
          <w:p w:rsidR="004A6C91" w:rsidRPr="00CE7290" w:rsidRDefault="004A6C91" w:rsidP="0038442F">
            <w:pPr>
              <w:suppressAutoHyphens/>
              <w:ind w:left="-113" w:right="-85"/>
              <w:jc w:val="center"/>
            </w:pPr>
            <w:r w:rsidRPr="00CE7290">
              <w:t>14</w:t>
            </w:r>
          </w:p>
        </w:tc>
        <w:tc>
          <w:tcPr>
            <w:tcW w:w="1309" w:type="pct"/>
            <w:vAlign w:val="center"/>
          </w:tcPr>
          <w:p w:rsidR="004A6C91" w:rsidRPr="00CE7290" w:rsidRDefault="004A6C91" w:rsidP="0038442F">
            <w:pPr>
              <w:ind w:left="-113" w:right="-85"/>
              <w:jc w:val="center"/>
            </w:pPr>
            <w:r w:rsidRPr="00CE7290">
              <w:t>Универсальная спортивная площадка пл. 800 кв. м</w:t>
            </w:r>
          </w:p>
        </w:tc>
        <w:tc>
          <w:tcPr>
            <w:tcW w:w="1176" w:type="pct"/>
            <w:vAlign w:val="center"/>
          </w:tcPr>
          <w:p w:rsidR="004A6C91" w:rsidRPr="00CE7290" w:rsidRDefault="004A6C91" w:rsidP="0038442F">
            <w:pPr>
              <w:jc w:val="center"/>
            </w:pPr>
            <w:r w:rsidRPr="00CE7290">
              <w:t>г. Наро-Фоминск, ул. Найдова-Железова</w:t>
            </w:r>
          </w:p>
        </w:tc>
        <w:tc>
          <w:tcPr>
            <w:tcW w:w="658" w:type="pct"/>
            <w:vAlign w:val="center"/>
          </w:tcPr>
          <w:p w:rsidR="004A6C91" w:rsidRPr="00CE7290" w:rsidRDefault="004A6C91" w:rsidP="0038442F">
            <w:pPr>
              <w:jc w:val="center"/>
            </w:pPr>
            <w:r w:rsidRPr="00CE7290">
              <w:t>0,10</w:t>
            </w:r>
          </w:p>
        </w:tc>
        <w:tc>
          <w:tcPr>
            <w:tcW w:w="927" w:type="pct"/>
            <w:vAlign w:val="center"/>
          </w:tcPr>
          <w:p w:rsidR="004A6C91" w:rsidRPr="00CE7290" w:rsidRDefault="004A6C91" w:rsidP="0038442F">
            <w:pPr>
              <w:jc w:val="center"/>
            </w:pPr>
            <w:r w:rsidRPr="00CE7290">
              <w:t>О-1</w:t>
            </w:r>
          </w:p>
        </w:tc>
        <w:tc>
          <w:tcPr>
            <w:tcW w:w="715" w:type="pct"/>
            <w:vAlign w:val="center"/>
          </w:tcPr>
          <w:p w:rsidR="004A6C91" w:rsidRPr="00CE7290" w:rsidRDefault="004A6C91" w:rsidP="0038442F">
            <w:pPr>
              <w:jc w:val="center"/>
            </w:pPr>
            <w:r w:rsidRPr="00CE7290">
              <w:t>1 очередь</w:t>
            </w:r>
          </w:p>
        </w:tc>
      </w:tr>
      <w:tr w:rsidR="004A6C91" w:rsidRPr="00CE7290" w:rsidTr="0038442F">
        <w:tblPrEx>
          <w:jc w:val="left"/>
        </w:tblPrEx>
        <w:tc>
          <w:tcPr>
            <w:tcW w:w="216" w:type="pct"/>
            <w:vAlign w:val="center"/>
          </w:tcPr>
          <w:p w:rsidR="004A6C91" w:rsidRPr="00CE7290" w:rsidRDefault="004A6C91" w:rsidP="0038442F">
            <w:pPr>
              <w:suppressAutoHyphens/>
              <w:ind w:left="-113" w:right="-85"/>
              <w:jc w:val="center"/>
            </w:pPr>
            <w:r w:rsidRPr="00CE7290">
              <w:t>15</w:t>
            </w:r>
          </w:p>
        </w:tc>
        <w:tc>
          <w:tcPr>
            <w:tcW w:w="1309" w:type="pct"/>
            <w:vAlign w:val="center"/>
          </w:tcPr>
          <w:p w:rsidR="004A6C91" w:rsidRPr="00CE7290" w:rsidRDefault="004A6C91" w:rsidP="0038442F">
            <w:pPr>
              <w:ind w:left="-113" w:right="-85"/>
              <w:jc w:val="center"/>
            </w:pPr>
            <w:r w:rsidRPr="00CE7290">
              <w:t>Стадион пл. 7560 кв. м</w:t>
            </w:r>
          </w:p>
        </w:tc>
        <w:tc>
          <w:tcPr>
            <w:tcW w:w="1176" w:type="pct"/>
            <w:vAlign w:val="center"/>
          </w:tcPr>
          <w:p w:rsidR="004A6C91" w:rsidRPr="00CE7290" w:rsidRDefault="004A6C91" w:rsidP="0038442F">
            <w:pPr>
              <w:jc w:val="center"/>
            </w:pPr>
            <w:r w:rsidRPr="00CE7290">
              <w:t>г. Наро-Фоминск, ул. Калинина, уч-к 16 А</w:t>
            </w:r>
          </w:p>
        </w:tc>
        <w:tc>
          <w:tcPr>
            <w:tcW w:w="658" w:type="pct"/>
            <w:vAlign w:val="center"/>
          </w:tcPr>
          <w:p w:rsidR="004A6C91" w:rsidRPr="00CE7290" w:rsidRDefault="004A6C91" w:rsidP="0038442F">
            <w:pPr>
              <w:jc w:val="center"/>
            </w:pPr>
            <w:r w:rsidRPr="00CE7290">
              <w:t>0,98</w:t>
            </w:r>
          </w:p>
        </w:tc>
        <w:tc>
          <w:tcPr>
            <w:tcW w:w="927" w:type="pct"/>
            <w:vAlign w:val="center"/>
          </w:tcPr>
          <w:p w:rsidR="004A6C91" w:rsidRPr="00CE7290" w:rsidRDefault="004A6C91" w:rsidP="0038442F">
            <w:pPr>
              <w:jc w:val="center"/>
            </w:pPr>
            <w:r w:rsidRPr="00CE7290">
              <w:t>О-2</w:t>
            </w:r>
          </w:p>
        </w:tc>
        <w:tc>
          <w:tcPr>
            <w:tcW w:w="715" w:type="pct"/>
            <w:vAlign w:val="center"/>
          </w:tcPr>
          <w:p w:rsidR="004A6C91" w:rsidRPr="00CE7290" w:rsidRDefault="004A6C91" w:rsidP="0038442F">
            <w:pPr>
              <w:jc w:val="center"/>
            </w:pPr>
            <w:r w:rsidRPr="00CE7290">
              <w:t>1 очередь</w:t>
            </w:r>
          </w:p>
        </w:tc>
      </w:tr>
      <w:tr w:rsidR="004A6C91" w:rsidRPr="00CE7290" w:rsidTr="0038442F">
        <w:tblPrEx>
          <w:jc w:val="left"/>
        </w:tblPrEx>
        <w:tc>
          <w:tcPr>
            <w:tcW w:w="216" w:type="pct"/>
            <w:vAlign w:val="center"/>
          </w:tcPr>
          <w:p w:rsidR="004A6C91" w:rsidRPr="00CE7290" w:rsidRDefault="004A6C91" w:rsidP="0038442F">
            <w:pPr>
              <w:suppressAutoHyphens/>
              <w:ind w:left="-113" w:right="-85"/>
              <w:jc w:val="center"/>
            </w:pPr>
            <w:r w:rsidRPr="00CE7290">
              <w:t>16</w:t>
            </w:r>
          </w:p>
        </w:tc>
        <w:tc>
          <w:tcPr>
            <w:tcW w:w="1309" w:type="pct"/>
            <w:vAlign w:val="center"/>
          </w:tcPr>
          <w:p w:rsidR="004A6C91" w:rsidRPr="00CE7290" w:rsidRDefault="004A6C91" w:rsidP="0038442F">
            <w:pPr>
              <w:ind w:left="-113" w:right="-85"/>
              <w:jc w:val="center"/>
            </w:pPr>
            <w:r w:rsidRPr="00CE7290">
              <w:t>Многофункциональная хоккейная коробка пл. 1800 кв. м</w:t>
            </w:r>
          </w:p>
        </w:tc>
        <w:tc>
          <w:tcPr>
            <w:tcW w:w="1176" w:type="pct"/>
            <w:vAlign w:val="center"/>
          </w:tcPr>
          <w:p w:rsidR="004A6C91" w:rsidRPr="00CE7290" w:rsidRDefault="004A6C91" w:rsidP="0038442F">
            <w:pPr>
              <w:jc w:val="center"/>
            </w:pPr>
            <w:r w:rsidRPr="00CE7290">
              <w:t>г. Наро-Фоминск, пл. Свободы</w:t>
            </w:r>
          </w:p>
        </w:tc>
        <w:tc>
          <w:tcPr>
            <w:tcW w:w="658" w:type="pct"/>
            <w:vAlign w:val="center"/>
          </w:tcPr>
          <w:p w:rsidR="004A6C91" w:rsidRPr="00CE7290" w:rsidRDefault="004A6C91" w:rsidP="0038442F">
            <w:pPr>
              <w:jc w:val="center"/>
            </w:pPr>
            <w:r w:rsidRPr="00CE7290">
              <w:t>0,23</w:t>
            </w:r>
          </w:p>
        </w:tc>
        <w:tc>
          <w:tcPr>
            <w:tcW w:w="927" w:type="pct"/>
            <w:vAlign w:val="center"/>
          </w:tcPr>
          <w:p w:rsidR="004A6C91" w:rsidRPr="00CE7290" w:rsidRDefault="004A6C91" w:rsidP="0038442F">
            <w:pPr>
              <w:jc w:val="center"/>
            </w:pPr>
            <w:r w:rsidRPr="00CE7290">
              <w:t>О-2</w:t>
            </w:r>
          </w:p>
        </w:tc>
        <w:tc>
          <w:tcPr>
            <w:tcW w:w="715" w:type="pct"/>
            <w:vAlign w:val="center"/>
          </w:tcPr>
          <w:p w:rsidR="004A6C91" w:rsidRPr="00CE7290" w:rsidRDefault="004A6C91" w:rsidP="0038442F">
            <w:pPr>
              <w:jc w:val="center"/>
            </w:pPr>
            <w:r w:rsidRPr="00CE7290">
              <w:t>1 очередь</w:t>
            </w:r>
          </w:p>
        </w:tc>
      </w:tr>
      <w:tr w:rsidR="004A6C91" w:rsidRPr="00CE7290" w:rsidTr="0038442F">
        <w:tblPrEx>
          <w:jc w:val="left"/>
        </w:tblPrEx>
        <w:tc>
          <w:tcPr>
            <w:tcW w:w="216" w:type="pct"/>
            <w:vAlign w:val="center"/>
          </w:tcPr>
          <w:p w:rsidR="004A6C91" w:rsidRPr="00CE7290" w:rsidRDefault="004A6C91" w:rsidP="0038442F">
            <w:pPr>
              <w:suppressAutoHyphens/>
              <w:ind w:left="-113" w:right="-85"/>
              <w:jc w:val="center"/>
            </w:pPr>
            <w:r w:rsidRPr="00CE7290">
              <w:t>17</w:t>
            </w:r>
          </w:p>
        </w:tc>
        <w:tc>
          <w:tcPr>
            <w:tcW w:w="1309" w:type="pct"/>
            <w:vAlign w:val="center"/>
          </w:tcPr>
          <w:p w:rsidR="004A6C91" w:rsidRPr="00CE7290" w:rsidRDefault="004A6C91" w:rsidP="0038442F">
            <w:pPr>
              <w:ind w:left="-113" w:right="-85"/>
              <w:jc w:val="center"/>
            </w:pPr>
            <w:r w:rsidRPr="00CE7290">
              <w:t>Универсальная спортивная площадка пл. 1000 кв. м</w:t>
            </w:r>
          </w:p>
        </w:tc>
        <w:tc>
          <w:tcPr>
            <w:tcW w:w="1176" w:type="pct"/>
            <w:vAlign w:val="center"/>
          </w:tcPr>
          <w:p w:rsidR="004A6C91" w:rsidRPr="00CE7290" w:rsidRDefault="004A6C91" w:rsidP="0038442F">
            <w:pPr>
              <w:jc w:val="center"/>
            </w:pPr>
            <w:r w:rsidRPr="00CE7290">
              <w:t>г. Наро-Фоминск, пл. Свободы</w:t>
            </w:r>
          </w:p>
        </w:tc>
        <w:tc>
          <w:tcPr>
            <w:tcW w:w="658" w:type="pct"/>
            <w:vAlign w:val="center"/>
          </w:tcPr>
          <w:p w:rsidR="004A6C91" w:rsidRPr="00CE7290" w:rsidRDefault="004A6C91" w:rsidP="0038442F">
            <w:pPr>
              <w:jc w:val="center"/>
            </w:pPr>
            <w:r w:rsidRPr="00CE7290">
              <w:t>0,13</w:t>
            </w:r>
          </w:p>
        </w:tc>
        <w:tc>
          <w:tcPr>
            <w:tcW w:w="927" w:type="pct"/>
            <w:vAlign w:val="center"/>
          </w:tcPr>
          <w:p w:rsidR="004A6C91" w:rsidRPr="00CE7290" w:rsidRDefault="004A6C91" w:rsidP="0038442F">
            <w:pPr>
              <w:jc w:val="center"/>
            </w:pPr>
            <w:r w:rsidRPr="00CE7290">
              <w:t>О-1</w:t>
            </w:r>
          </w:p>
        </w:tc>
        <w:tc>
          <w:tcPr>
            <w:tcW w:w="715" w:type="pct"/>
            <w:vAlign w:val="center"/>
          </w:tcPr>
          <w:p w:rsidR="004A6C91" w:rsidRPr="00CE7290" w:rsidRDefault="004A6C91" w:rsidP="0038442F">
            <w:pPr>
              <w:jc w:val="center"/>
            </w:pPr>
            <w:r w:rsidRPr="00CE7290">
              <w:t>Расчётный срок</w:t>
            </w:r>
          </w:p>
        </w:tc>
      </w:tr>
      <w:tr w:rsidR="004A6C91" w:rsidRPr="00CE7290" w:rsidTr="0038442F">
        <w:tblPrEx>
          <w:jc w:val="left"/>
        </w:tblPrEx>
        <w:tc>
          <w:tcPr>
            <w:tcW w:w="216" w:type="pct"/>
            <w:vAlign w:val="center"/>
          </w:tcPr>
          <w:p w:rsidR="004A6C91" w:rsidRPr="00CE7290" w:rsidRDefault="004A6C91" w:rsidP="0038442F">
            <w:pPr>
              <w:suppressAutoHyphens/>
              <w:ind w:left="-113" w:right="-85"/>
              <w:jc w:val="center"/>
            </w:pPr>
            <w:r w:rsidRPr="00CE7290">
              <w:t>18</w:t>
            </w:r>
          </w:p>
        </w:tc>
        <w:tc>
          <w:tcPr>
            <w:tcW w:w="1309" w:type="pct"/>
            <w:vAlign w:val="center"/>
          </w:tcPr>
          <w:p w:rsidR="004A6C91" w:rsidRPr="00CE7290" w:rsidRDefault="004A6C91" w:rsidP="0038442F">
            <w:pPr>
              <w:ind w:left="-113" w:right="-85"/>
              <w:jc w:val="center"/>
            </w:pPr>
            <w:r w:rsidRPr="00CE7290">
              <w:t>Мини-стадион, универсальная спортивная площадка пл. 2600 кв. м</w:t>
            </w:r>
          </w:p>
        </w:tc>
        <w:tc>
          <w:tcPr>
            <w:tcW w:w="1176" w:type="pct"/>
            <w:vAlign w:val="center"/>
          </w:tcPr>
          <w:p w:rsidR="004A6C91" w:rsidRPr="00CE7290" w:rsidRDefault="004A6C91" w:rsidP="0038442F">
            <w:pPr>
              <w:jc w:val="center"/>
            </w:pPr>
            <w:r w:rsidRPr="00CE7290">
              <w:t>г. Наро-Фоминск, вблизи д. Турейка</w:t>
            </w:r>
          </w:p>
        </w:tc>
        <w:tc>
          <w:tcPr>
            <w:tcW w:w="658" w:type="pct"/>
            <w:vAlign w:val="center"/>
          </w:tcPr>
          <w:p w:rsidR="004A6C91" w:rsidRPr="00CE7290" w:rsidRDefault="004A6C91" w:rsidP="0038442F">
            <w:pPr>
              <w:jc w:val="center"/>
            </w:pPr>
            <w:r w:rsidRPr="00CE7290">
              <w:t>0,34</w:t>
            </w:r>
          </w:p>
        </w:tc>
        <w:tc>
          <w:tcPr>
            <w:tcW w:w="927" w:type="pct"/>
            <w:vAlign w:val="center"/>
          </w:tcPr>
          <w:p w:rsidR="004A6C91" w:rsidRPr="00CE7290" w:rsidRDefault="004A6C91" w:rsidP="0038442F">
            <w:pPr>
              <w:jc w:val="center"/>
            </w:pPr>
            <w:r w:rsidRPr="00CE7290">
              <w:t>О-1</w:t>
            </w:r>
          </w:p>
        </w:tc>
        <w:tc>
          <w:tcPr>
            <w:tcW w:w="715" w:type="pct"/>
            <w:vAlign w:val="center"/>
          </w:tcPr>
          <w:p w:rsidR="004A6C91" w:rsidRPr="00CE7290" w:rsidRDefault="004A6C91" w:rsidP="0038442F">
            <w:pPr>
              <w:jc w:val="center"/>
            </w:pPr>
            <w:r w:rsidRPr="00CE7290">
              <w:t>Расчётный срок</w:t>
            </w:r>
          </w:p>
        </w:tc>
      </w:tr>
      <w:tr w:rsidR="004A6C91" w:rsidRPr="00CE7290" w:rsidTr="0038442F">
        <w:tblPrEx>
          <w:jc w:val="left"/>
        </w:tblPrEx>
        <w:tc>
          <w:tcPr>
            <w:tcW w:w="216" w:type="pct"/>
            <w:tcBorders>
              <w:bottom w:val="single" w:sz="4" w:space="0" w:color="auto"/>
            </w:tcBorders>
            <w:vAlign w:val="center"/>
          </w:tcPr>
          <w:p w:rsidR="004A6C91" w:rsidRPr="00CE7290" w:rsidRDefault="004A6C91" w:rsidP="0038442F">
            <w:pPr>
              <w:suppressAutoHyphens/>
              <w:ind w:left="-113" w:right="-85"/>
              <w:jc w:val="center"/>
            </w:pPr>
            <w:r w:rsidRPr="00CE7290">
              <w:t>19</w:t>
            </w:r>
          </w:p>
        </w:tc>
        <w:tc>
          <w:tcPr>
            <w:tcW w:w="1309" w:type="pct"/>
            <w:tcBorders>
              <w:bottom w:val="single" w:sz="4" w:space="0" w:color="auto"/>
            </w:tcBorders>
            <w:vAlign w:val="center"/>
          </w:tcPr>
          <w:p w:rsidR="004A6C91" w:rsidRPr="00CE7290" w:rsidRDefault="004A6C91" w:rsidP="0038442F">
            <w:pPr>
              <w:ind w:left="-113" w:right="-85"/>
              <w:jc w:val="center"/>
            </w:pPr>
            <w:r w:rsidRPr="00CE7290">
              <w:t>Универсальная спортивная площадка пл. 800 кв. м</w:t>
            </w:r>
          </w:p>
        </w:tc>
        <w:tc>
          <w:tcPr>
            <w:tcW w:w="1176" w:type="pct"/>
            <w:tcBorders>
              <w:bottom w:val="single" w:sz="4" w:space="0" w:color="auto"/>
            </w:tcBorders>
            <w:vAlign w:val="center"/>
          </w:tcPr>
          <w:p w:rsidR="004A6C91" w:rsidRPr="00CE7290" w:rsidRDefault="004A6C91" w:rsidP="0038442F">
            <w:pPr>
              <w:jc w:val="center"/>
            </w:pPr>
            <w:r w:rsidRPr="00CE7290">
              <w:t>г Наро-Фоминск, ул. Магистральная</w:t>
            </w:r>
          </w:p>
        </w:tc>
        <w:tc>
          <w:tcPr>
            <w:tcW w:w="658" w:type="pct"/>
            <w:tcBorders>
              <w:bottom w:val="single" w:sz="4" w:space="0" w:color="auto"/>
            </w:tcBorders>
            <w:vAlign w:val="center"/>
          </w:tcPr>
          <w:p w:rsidR="004A6C91" w:rsidRPr="00CE7290" w:rsidRDefault="004A6C91" w:rsidP="0038442F">
            <w:pPr>
              <w:jc w:val="center"/>
            </w:pPr>
            <w:r w:rsidRPr="00CE7290">
              <w:t>0,10</w:t>
            </w:r>
          </w:p>
        </w:tc>
        <w:tc>
          <w:tcPr>
            <w:tcW w:w="927" w:type="pct"/>
            <w:tcBorders>
              <w:bottom w:val="single" w:sz="4" w:space="0" w:color="auto"/>
            </w:tcBorders>
            <w:vAlign w:val="center"/>
          </w:tcPr>
          <w:p w:rsidR="004A6C91" w:rsidRPr="00CE7290" w:rsidRDefault="004A6C91" w:rsidP="0038442F">
            <w:pPr>
              <w:jc w:val="center"/>
            </w:pPr>
            <w:r w:rsidRPr="00CE7290">
              <w:t>О-2</w:t>
            </w:r>
          </w:p>
        </w:tc>
        <w:tc>
          <w:tcPr>
            <w:tcW w:w="715" w:type="pct"/>
            <w:tcBorders>
              <w:bottom w:val="single" w:sz="4" w:space="0" w:color="auto"/>
            </w:tcBorders>
            <w:vAlign w:val="center"/>
          </w:tcPr>
          <w:p w:rsidR="004A6C91" w:rsidRPr="00CE7290" w:rsidRDefault="004A6C91" w:rsidP="0038442F">
            <w:pPr>
              <w:jc w:val="center"/>
            </w:pPr>
            <w:r w:rsidRPr="00CE7290">
              <w:t>Расчётный срок</w:t>
            </w:r>
          </w:p>
        </w:tc>
      </w:tr>
      <w:tr w:rsidR="004A6C91" w:rsidRPr="00CE7290" w:rsidTr="0038442F">
        <w:tblPrEx>
          <w:jc w:val="left"/>
        </w:tblPrEx>
        <w:tc>
          <w:tcPr>
            <w:tcW w:w="216"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suppressAutoHyphens/>
              <w:ind w:left="-113" w:right="-85"/>
              <w:jc w:val="center"/>
            </w:pPr>
            <w:r w:rsidRPr="00CE7290">
              <w:t>20</w:t>
            </w:r>
          </w:p>
        </w:tc>
        <w:tc>
          <w:tcPr>
            <w:tcW w:w="1309"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ind w:left="-113" w:right="-85"/>
              <w:jc w:val="center"/>
            </w:pPr>
            <w:r w:rsidRPr="00CE7290">
              <w:t>Крытая хоккейная площадка, Многофункциональная спортивная площадка пл. 2256 кв. м</w:t>
            </w:r>
          </w:p>
        </w:tc>
        <w:tc>
          <w:tcPr>
            <w:tcW w:w="1176"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jc w:val="center"/>
            </w:pPr>
            <w:r w:rsidRPr="00CE7290">
              <w:t>г. Наро-Фоминск, вблизи ул. Яблоневой</w:t>
            </w:r>
          </w:p>
        </w:tc>
        <w:tc>
          <w:tcPr>
            <w:tcW w:w="658"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jc w:val="center"/>
            </w:pPr>
            <w:r w:rsidRPr="00CE7290">
              <w:t>0,29</w:t>
            </w:r>
          </w:p>
        </w:tc>
        <w:tc>
          <w:tcPr>
            <w:tcW w:w="927" w:type="pct"/>
            <w:tcBorders>
              <w:top w:val="single" w:sz="4" w:space="0" w:color="auto"/>
              <w:left w:val="single" w:sz="4" w:space="0" w:color="auto"/>
              <w:bottom w:val="single" w:sz="4" w:space="0" w:color="auto"/>
              <w:right w:val="single" w:sz="4" w:space="0" w:color="auto"/>
            </w:tcBorders>
            <w:vAlign w:val="center"/>
          </w:tcPr>
          <w:p w:rsidR="004A6C91" w:rsidRPr="00CE7290" w:rsidRDefault="004A6C91" w:rsidP="0038442F">
            <w:pPr>
              <w:suppressAutoHyphens/>
              <w:jc w:val="center"/>
            </w:pPr>
            <w:r w:rsidRPr="00CE7290">
              <w:t>О-2</w:t>
            </w:r>
          </w:p>
        </w:tc>
        <w:tc>
          <w:tcPr>
            <w:tcW w:w="715" w:type="pct"/>
            <w:tcBorders>
              <w:top w:val="single" w:sz="4" w:space="0" w:color="auto"/>
              <w:left w:val="single" w:sz="4" w:space="0" w:color="auto"/>
              <w:bottom w:val="single" w:sz="4" w:space="0" w:color="auto"/>
              <w:right w:val="single" w:sz="4" w:space="0" w:color="auto"/>
            </w:tcBorders>
            <w:vAlign w:val="center"/>
            <w:hideMark/>
          </w:tcPr>
          <w:p w:rsidR="004A6C91" w:rsidRPr="00CE7290" w:rsidRDefault="004A6C91" w:rsidP="0038442F">
            <w:pPr>
              <w:suppressAutoHyphens/>
              <w:jc w:val="center"/>
            </w:pPr>
            <w:r w:rsidRPr="00CE7290">
              <w:t>1 очередь</w:t>
            </w:r>
          </w:p>
        </w:tc>
      </w:tr>
    </w:tbl>
    <w:p w:rsidR="004A6C91" w:rsidRPr="00C10D67" w:rsidRDefault="004A6C91" w:rsidP="00A9313B">
      <w:pPr>
        <w:pStyle w:val="Heading10"/>
        <w:keepNext/>
        <w:keepLines/>
        <w:numPr>
          <w:ilvl w:val="1"/>
          <w:numId w:val="38"/>
        </w:numPr>
        <w:tabs>
          <w:tab w:val="left" w:pos="461"/>
        </w:tabs>
        <w:spacing w:after="100" w:line="276" w:lineRule="auto"/>
        <w:ind w:left="16" w:hanging="16"/>
        <w:outlineLvl w:val="1"/>
        <w:rPr>
          <w:sz w:val="24"/>
          <w:szCs w:val="24"/>
        </w:rPr>
      </w:pPr>
      <w:bookmarkStart w:id="40" w:name="_Toc75189342"/>
      <w:r w:rsidRPr="00C10D67">
        <w:rPr>
          <w:sz w:val="24"/>
          <w:szCs w:val="24"/>
        </w:rPr>
        <w:t>Развитие территорий рекреационного, производственного, коммунального, общественно-делового</w:t>
      </w:r>
      <w:bookmarkEnd w:id="40"/>
      <w:r w:rsidR="00A9313B">
        <w:rPr>
          <w:sz w:val="24"/>
          <w:szCs w:val="24"/>
        </w:rPr>
        <w:t xml:space="preserve"> </w:t>
      </w:r>
      <w:r w:rsidR="00A9313B" w:rsidRPr="00A9313B">
        <w:rPr>
          <w:sz w:val="24"/>
          <w:szCs w:val="24"/>
          <w:highlight w:val="yellow"/>
        </w:rPr>
        <w:t>назначения</w:t>
      </w:r>
    </w:p>
    <w:p w:rsidR="004A6C91" w:rsidRPr="00AC0E81" w:rsidRDefault="004A6C91" w:rsidP="004A6C91">
      <w:pPr>
        <w:suppressAutoHyphens/>
        <w:spacing w:before="60"/>
        <w:ind w:firstLine="709"/>
        <w:jc w:val="both"/>
        <w:rPr>
          <w:szCs w:val="20"/>
        </w:rPr>
      </w:pPr>
      <w:r w:rsidRPr="00AC0E81">
        <w:rPr>
          <w:szCs w:val="20"/>
        </w:rPr>
        <w:t>Основными направлениями развития производственно-хозяйственного комплекса город</w:t>
      </w:r>
      <w:r>
        <w:rPr>
          <w:szCs w:val="20"/>
        </w:rPr>
        <w:t>а</w:t>
      </w:r>
      <w:r w:rsidRPr="00AC0E81">
        <w:rPr>
          <w:szCs w:val="20"/>
        </w:rPr>
        <w:t xml:space="preserve"> </w:t>
      </w:r>
      <w:r>
        <w:rPr>
          <w:szCs w:val="20"/>
        </w:rPr>
        <w:t xml:space="preserve">Наро-Фоминск Наро-Фоминского городского округа </w:t>
      </w:r>
      <w:r w:rsidRPr="00AC0E81">
        <w:rPr>
          <w:szCs w:val="20"/>
        </w:rPr>
        <w:t>являются:</w:t>
      </w:r>
    </w:p>
    <w:p w:rsidR="004A6C91" w:rsidRPr="00AC0E81" w:rsidRDefault="004A6C91" w:rsidP="004A6C91">
      <w:pPr>
        <w:numPr>
          <w:ilvl w:val="0"/>
          <w:numId w:val="58"/>
        </w:numPr>
        <w:tabs>
          <w:tab w:val="left" w:pos="3120"/>
        </w:tabs>
        <w:suppressAutoHyphens/>
        <w:spacing w:after="120"/>
        <w:ind w:left="1134" w:hanging="425"/>
        <w:contextualSpacing/>
        <w:jc w:val="both"/>
      </w:pPr>
      <w:r w:rsidRPr="00AC0E81">
        <w:t xml:space="preserve">развитие рекреационной деятельности на территории </w:t>
      </w:r>
      <w:r w:rsidR="00A9313B">
        <w:t>города</w:t>
      </w:r>
      <w:r w:rsidRPr="00AC0E81">
        <w:t xml:space="preserve"> за счёт реконструкции существующих и размещения новых объектов рекреационных зон;</w:t>
      </w:r>
    </w:p>
    <w:p w:rsidR="004A6C91" w:rsidRPr="00AC0E81" w:rsidRDefault="004A6C91" w:rsidP="004A6C91">
      <w:pPr>
        <w:numPr>
          <w:ilvl w:val="0"/>
          <w:numId w:val="58"/>
        </w:numPr>
        <w:tabs>
          <w:tab w:val="left" w:pos="3120"/>
        </w:tabs>
        <w:suppressAutoHyphens/>
        <w:spacing w:after="120"/>
        <w:ind w:left="1134" w:hanging="425"/>
        <w:contextualSpacing/>
        <w:jc w:val="both"/>
      </w:pPr>
      <w:r w:rsidRPr="00AC0E81">
        <w:t>развитие сферы услуг, включая все отрасли сервисного обслуживания (транспорт и связь, деловые услуги и т.д.) и объекты общественно-делового назначения регионального значения;</w:t>
      </w:r>
    </w:p>
    <w:p w:rsidR="004A6C91" w:rsidRPr="00AC0E81" w:rsidRDefault="004A6C91" w:rsidP="004A6C91">
      <w:pPr>
        <w:numPr>
          <w:ilvl w:val="0"/>
          <w:numId w:val="58"/>
        </w:numPr>
        <w:tabs>
          <w:tab w:val="left" w:pos="3120"/>
        </w:tabs>
        <w:suppressAutoHyphens/>
        <w:spacing w:after="120"/>
        <w:ind w:left="1134" w:hanging="425"/>
        <w:contextualSpacing/>
        <w:jc w:val="both"/>
      </w:pPr>
      <w:r w:rsidRPr="00AC0E81">
        <w:t>развитие производственного комплекса за счёт размещения новых предприятий и интенсификации использования существующих территорий;</w:t>
      </w:r>
    </w:p>
    <w:p w:rsidR="004A6C91" w:rsidRPr="00AC0E81" w:rsidRDefault="004A6C91" w:rsidP="004A6C91">
      <w:pPr>
        <w:numPr>
          <w:ilvl w:val="0"/>
          <w:numId w:val="58"/>
        </w:numPr>
        <w:tabs>
          <w:tab w:val="left" w:pos="3120"/>
        </w:tabs>
        <w:suppressAutoHyphens/>
        <w:spacing w:after="120"/>
        <w:ind w:left="1134" w:hanging="425"/>
        <w:contextualSpacing/>
        <w:jc w:val="both"/>
      </w:pPr>
      <w:r w:rsidRPr="00AC0E81">
        <w:t>формирование системы рабочих мест, ориентированной на эффективное использование имеющихся трудовых ресурсов и обеспечивающей рациональную занятость населения, на снижение трудовой миграции.</w:t>
      </w:r>
    </w:p>
    <w:p w:rsidR="004A6C91" w:rsidRPr="00AC0E81" w:rsidRDefault="004A6C91" w:rsidP="004A6C91">
      <w:pPr>
        <w:suppressAutoHyphens/>
        <w:ind w:right="-79" w:firstLine="709"/>
        <w:jc w:val="both"/>
        <w:rPr>
          <w:kern w:val="28"/>
        </w:rPr>
      </w:pPr>
      <w:r w:rsidRPr="00AC0E81">
        <w:rPr>
          <w:kern w:val="28"/>
        </w:rPr>
        <w:t xml:space="preserve">Всего под объекты, планируемые к размещению, </w:t>
      </w:r>
      <w:r w:rsidRPr="00C749D6">
        <w:rPr>
          <w:kern w:val="28"/>
        </w:rPr>
        <w:t xml:space="preserve">предусмотрено </w:t>
      </w:r>
      <w:r w:rsidRPr="00A9313B">
        <w:rPr>
          <w:bCs/>
          <w:iCs/>
          <w:kern w:val="28"/>
          <w:szCs w:val="32"/>
          <w:highlight w:val="yellow"/>
        </w:rPr>
        <w:t>21</w:t>
      </w:r>
      <w:r w:rsidR="00A9313B" w:rsidRPr="00A9313B">
        <w:rPr>
          <w:bCs/>
          <w:iCs/>
          <w:kern w:val="28"/>
          <w:szCs w:val="32"/>
          <w:highlight w:val="yellow"/>
        </w:rPr>
        <w:t>3</w:t>
      </w:r>
      <w:r w:rsidRPr="00A9313B">
        <w:rPr>
          <w:bCs/>
          <w:iCs/>
          <w:kern w:val="28"/>
          <w:szCs w:val="32"/>
          <w:highlight w:val="yellow"/>
        </w:rPr>
        <w:t>,0</w:t>
      </w:r>
      <w:r w:rsidR="00A9313B" w:rsidRPr="00A9313B">
        <w:rPr>
          <w:bCs/>
          <w:iCs/>
          <w:kern w:val="28"/>
          <w:szCs w:val="32"/>
          <w:highlight w:val="yellow"/>
        </w:rPr>
        <w:t>5</w:t>
      </w:r>
      <w:r w:rsidRPr="00C749D6">
        <w:rPr>
          <w:kern w:val="28"/>
        </w:rPr>
        <w:t xml:space="preserve"> га, в том числе территории производственного назначения – 43</w:t>
      </w:r>
      <w:r w:rsidRPr="00C749D6">
        <w:rPr>
          <w:bCs/>
          <w:iCs/>
          <w:kern w:val="28"/>
          <w:szCs w:val="32"/>
        </w:rPr>
        <w:t>,86</w:t>
      </w:r>
      <w:r w:rsidRPr="00C749D6">
        <w:rPr>
          <w:kern w:val="28"/>
        </w:rPr>
        <w:t xml:space="preserve"> га, общественно-делового назначения – </w:t>
      </w:r>
      <w:r w:rsidRPr="00FE1EF6">
        <w:rPr>
          <w:bCs/>
          <w:iCs/>
          <w:kern w:val="28"/>
          <w:szCs w:val="32"/>
          <w:highlight w:val="yellow"/>
        </w:rPr>
        <w:t>1</w:t>
      </w:r>
      <w:r w:rsidR="00FE1EF6" w:rsidRPr="00FE1EF6">
        <w:rPr>
          <w:bCs/>
          <w:iCs/>
          <w:kern w:val="28"/>
          <w:szCs w:val="32"/>
          <w:highlight w:val="yellow"/>
        </w:rPr>
        <w:t>4</w:t>
      </w:r>
      <w:r w:rsidR="00FE1EF6">
        <w:rPr>
          <w:bCs/>
          <w:iCs/>
          <w:kern w:val="28"/>
          <w:szCs w:val="32"/>
          <w:highlight w:val="yellow"/>
        </w:rPr>
        <w:t>7</w:t>
      </w:r>
      <w:r w:rsidRPr="00FE1EF6">
        <w:rPr>
          <w:bCs/>
          <w:iCs/>
          <w:kern w:val="28"/>
          <w:szCs w:val="32"/>
          <w:highlight w:val="yellow"/>
        </w:rPr>
        <w:t>,</w:t>
      </w:r>
      <w:r w:rsidR="00FE1EF6" w:rsidRPr="00FE1EF6">
        <w:rPr>
          <w:bCs/>
          <w:iCs/>
          <w:kern w:val="28"/>
          <w:szCs w:val="32"/>
          <w:highlight w:val="yellow"/>
        </w:rPr>
        <w:t>24</w:t>
      </w:r>
      <w:r w:rsidRPr="00C749D6">
        <w:rPr>
          <w:kern w:val="28"/>
        </w:rPr>
        <w:t xml:space="preserve"> га, объектов коммунального назначения – 5,</w:t>
      </w:r>
      <w:r w:rsidR="007661D5" w:rsidRPr="007661D5">
        <w:rPr>
          <w:kern w:val="28"/>
          <w:highlight w:val="yellow"/>
        </w:rPr>
        <w:t>46</w:t>
      </w:r>
      <w:r w:rsidRPr="00C749D6">
        <w:rPr>
          <w:kern w:val="28"/>
        </w:rPr>
        <w:t xml:space="preserve"> га, рекреационного назначения – 16,0 га. Это позволит организовать около </w:t>
      </w:r>
      <w:r w:rsidRPr="00C749D6">
        <w:rPr>
          <w:bCs/>
          <w:iCs/>
          <w:kern w:val="28"/>
          <w:szCs w:val="32"/>
        </w:rPr>
        <w:t>22,38</w:t>
      </w:r>
      <w:r w:rsidRPr="00C749D6">
        <w:rPr>
          <w:kern w:val="28"/>
        </w:rPr>
        <w:t> тыс. рабочих мест.</w:t>
      </w:r>
    </w:p>
    <w:p w:rsidR="004A6C91" w:rsidRPr="00AC0E81" w:rsidRDefault="004A6C91" w:rsidP="004A6C91">
      <w:pPr>
        <w:suppressAutoHyphens/>
        <w:ind w:right="-79" w:firstLine="709"/>
        <w:jc w:val="both"/>
        <w:rPr>
          <w:kern w:val="28"/>
        </w:rPr>
      </w:pPr>
      <w:r w:rsidRPr="00AC0E81">
        <w:rPr>
          <w:kern w:val="28"/>
        </w:rPr>
        <w:t xml:space="preserve">Количество </w:t>
      </w:r>
      <w:r>
        <w:rPr>
          <w:kern w:val="28"/>
        </w:rPr>
        <w:t xml:space="preserve">новых </w:t>
      </w:r>
      <w:r w:rsidRPr="00AC0E81">
        <w:rPr>
          <w:kern w:val="28"/>
        </w:rPr>
        <w:t xml:space="preserve">рабочих мест </w:t>
      </w:r>
      <w:r>
        <w:rPr>
          <w:kern w:val="28"/>
        </w:rPr>
        <w:t xml:space="preserve">в </w:t>
      </w:r>
      <w:r w:rsidRPr="00AC0E81">
        <w:rPr>
          <w:kern w:val="28"/>
        </w:rPr>
        <w:t>город</w:t>
      </w:r>
      <w:r>
        <w:rPr>
          <w:kern w:val="28"/>
        </w:rPr>
        <w:t>е</w:t>
      </w:r>
      <w:r w:rsidRPr="00AC0E81">
        <w:rPr>
          <w:kern w:val="28"/>
        </w:rPr>
        <w:t xml:space="preserve"> </w:t>
      </w:r>
      <w:r>
        <w:rPr>
          <w:kern w:val="28"/>
        </w:rPr>
        <w:t>Наро-Фоминск</w:t>
      </w:r>
      <w:r w:rsidRPr="00AC0E81">
        <w:rPr>
          <w:kern w:val="28"/>
        </w:rPr>
        <w:t xml:space="preserve"> составит:</w:t>
      </w:r>
    </w:p>
    <w:p w:rsidR="004A6C91" w:rsidRPr="00AC0E81" w:rsidRDefault="004A6C91" w:rsidP="004A6C91">
      <w:pPr>
        <w:numPr>
          <w:ilvl w:val="0"/>
          <w:numId w:val="58"/>
        </w:numPr>
        <w:tabs>
          <w:tab w:val="left" w:pos="3120"/>
        </w:tabs>
        <w:suppressAutoHyphens/>
        <w:ind w:left="1134" w:hanging="425"/>
        <w:contextualSpacing/>
        <w:jc w:val="both"/>
      </w:pPr>
      <w:r w:rsidRPr="00AC0E81">
        <w:t xml:space="preserve">на первую очередь – </w:t>
      </w:r>
      <w:r>
        <w:t>8</w:t>
      </w:r>
      <w:r w:rsidRPr="00AC0E81">
        <w:t>,</w:t>
      </w:r>
      <w:r>
        <w:t>04</w:t>
      </w:r>
      <w:r w:rsidRPr="00AC0E81">
        <w:t xml:space="preserve"> тыс. ед.;</w:t>
      </w:r>
    </w:p>
    <w:p w:rsidR="004A6C91" w:rsidRPr="00AC0E81" w:rsidRDefault="004A6C91" w:rsidP="004A6C91">
      <w:pPr>
        <w:numPr>
          <w:ilvl w:val="0"/>
          <w:numId w:val="58"/>
        </w:numPr>
        <w:tabs>
          <w:tab w:val="left" w:pos="3120"/>
        </w:tabs>
        <w:suppressAutoHyphens/>
        <w:ind w:left="1134" w:hanging="425"/>
        <w:contextualSpacing/>
        <w:jc w:val="both"/>
      </w:pPr>
      <w:r w:rsidRPr="00AC0E81">
        <w:t>на расчётный срок – 1</w:t>
      </w:r>
      <w:r>
        <w:t>4</w:t>
      </w:r>
      <w:r w:rsidRPr="00AC0E81">
        <w:t>,</w:t>
      </w:r>
      <w:r>
        <w:t>34</w:t>
      </w:r>
      <w:r w:rsidRPr="00AC0E81">
        <w:t xml:space="preserve"> тыс. ед.</w:t>
      </w:r>
    </w:p>
    <w:p w:rsidR="004A6C91" w:rsidRPr="00CE7290" w:rsidRDefault="004A6C91" w:rsidP="004A6C91"/>
    <w:p w:rsidR="004A6C91" w:rsidRPr="005433CF" w:rsidRDefault="004A6C91" w:rsidP="00BE79CC">
      <w:pPr>
        <w:pStyle w:val="2ffa"/>
        <w:spacing w:after="240"/>
        <w:ind w:firstLine="780"/>
        <w:jc w:val="both"/>
        <w:rPr>
          <w:sz w:val="24"/>
          <w:szCs w:val="24"/>
        </w:rPr>
      </w:pPr>
    </w:p>
    <w:p w:rsidR="00BE79CC" w:rsidRPr="00C10D67" w:rsidRDefault="00BE79CC" w:rsidP="00C10D67">
      <w:pPr>
        <w:pStyle w:val="Heading10"/>
        <w:keepNext/>
        <w:keepLines/>
        <w:pageBreakBefore/>
        <w:numPr>
          <w:ilvl w:val="1"/>
          <w:numId w:val="38"/>
        </w:numPr>
        <w:tabs>
          <w:tab w:val="left" w:pos="461"/>
        </w:tabs>
        <w:spacing w:after="100" w:line="276" w:lineRule="auto"/>
        <w:ind w:left="1435" w:hanging="1435"/>
        <w:outlineLvl w:val="1"/>
        <w:rPr>
          <w:sz w:val="24"/>
          <w:szCs w:val="24"/>
        </w:rPr>
      </w:pPr>
      <w:bookmarkStart w:id="41" w:name="bookmark227"/>
      <w:bookmarkStart w:id="42" w:name="bookmark225"/>
      <w:bookmarkStart w:id="43" w:name="bookmark226"/>
      <w:bookmarkStart w:id="44" w:name="bookmark228"/>
      <w:bookmarkStart w:id="45" w:name="_Toc75189343"/>
      <w:bookmarkEnd w:id="41"/>
      <w:r w:rsidRPr="00C10D67">
        <w:rPr>
          <w:sz w:val="24"/>
          <w:szCs w:val="24"/>
        </w:rPr>
        <w:t>Мероприятия по развитию систем инженерного обеспечения</w:t>
      </w:r>
      <w:bookmarkEnd w:id="42"/>
      <w:bookmarkEnd w:id="43"/>
      <w:bookmarkEnd w:id="44"/>
      <w:bookmarkEnd w:id="45"/>
    </w:p>
    <w:p w:rsidR="00BE79CC" w:rsidRPr="001A487E" w:rsidRDefault="00BE79CC" w:rsidP="00BE79CC">
      <w:pPr>
        <w:pStyle w:val="2ffa"/>
        <w:spacing w:after="240"/>
        <w:ind w:firstLine="780"/>
        <w:jc w:val="both"/>
        <w:rPr>
          <w:sz w:val="24"/>
          <w:szCs w:val="24"/>
        </w:rPr>
      </w:pPr>
      <w:bookmarkStart w:id="46" w:name="bookmark229"/>
      <w:r w:rsidRPr="001A487E">
        <w:rPr>
          <w:sz w:val="24"/>
          <w:szCs w:val="24"/>
        </w:rPr>
        <w:t>Раздел приведен в отдельном томе, вследствие содержания сведений ограниченного доступа.</w:t>
      </w:r>
      <w:bookmarkEnd w:id="46"/>
    </w:p>
    <w:p w:rsidR="00BE79CC" w:rsidRPr="00C10D67" w:rsidRDefault="00BE79CC" w:rsidP="00C10D67">
      <w:pPr>
        <w:pStyle w:val="Heading10"/>
        <w:keepNext/>
        <w:keepLines/>
        <w:pageBreakBefore/>
        <w:numPr>
          <w:ilvl w:val="1"/>
          <w:numId w:val="38"/>
        </w:numPr>
        <w:tabs>
          <w:tab w:val="left" w:pos="461"/>
        </w:tabs>
        <w:spacing w:after="100" w:line="276" w:lineRule="auto"/>
        <w:ind w:left="1435" w:hanging="1435"/>
        <w:outlineLvl w:val="1"/>
        <w:rPr>
          <w:sz w:val="24"/>
          <w:szCs w:val="24"/>
        </w:rPr>
      </w:pPr>
      <w:bookmarkStart w:id="47" w:name="bookmark232"/>
      <w:bookmarkStart w:id="48" w:name="bookmark230"/>
      <w:bookmarkStart w:id="49" w:name="bookmark231"/>
      <w:bookmarkStart w:id="50" w:name="bookmark233"/>
      <w:bookmarkStart w:id="51" w:name="_Toc75189344"/>
      <w:bookmarkEnd w:id="47"/>
      <w:r w:rsidRPr="00C10D67">
        <w:rPr>
          <w:sz w:val="24"/>
          <w:szCs w:val="24"/>
        </w:rPr>
        <w:t>Мероприятия по развитию транспортной инфраструктуры</w:t>
      </w:r>
      <w:bookmarkEnd w:id="48"/>
      <w:bookmarkEnd w:id="49"/>
      <w:bookmarkEnd w:id="50"/>
      <w:bookmarkEnd w:id="51"/>
    </w:p>
    <w:p w:rsidR="00A714FD" w:rsidRPr="00381B6B" w:rsidRDefault="00A714FD" w:rsidP="004264DE">
      <w:pPr>
        <w:suppressAutoHyphens/>
        <w:spacing w:before="60" w:line="276" w:lineRule="auto"/>
        <w:ind w:firstLine="709"/>
        <w:jc w:val="both"/>
      </w:pPr>
      <w:r w:rsidRPr="001A487E">
        <w:t xml:space="preserve">В проекте внесения изменений в генеральный план Наро-Фоминского </w:t>
      </w:r>
      <w:r w:rsidRPr="001A487E">
        <w:rPr>
          <w:noProof/>
        </w:rPr>
        <w:t>городского округа Московской области применительно к населённому пункту г. Наро-Фоминск</w:t>
      </w:r>
      <w:r w:rsidRPr="001A487E">
        <w:rPr>
          <w:b/>
          <w:bCs/>
          <w:kern w:val="32"/>
        </w:rPr>
        <w:t xml:space="preserve"> </w:t>
      </w:r>
      <w:r w:rsidRPr="001A487E">
        <w:t xml:space="preserve">развитие транспортной инфраструктуры планируется на основе градостроительного развития территории </w:t>
      </w:r>
      <w:r w:rsidR="004264DE" w:rsidRPr="001A487E">
        <w:t xml:space="preserve">городского округа </w:t>
      </w:r>
      <w:r w:rsidRPr="001A487E">
        <w:t>и в соответствии с утвержденными документами территориального</w:t>
      </w:r>
      <w:r w:rsidRPr="00381B6B">
        <w:t xml:space="preserve"> </w:t>
      </w:r>
      <w:r w:rsidR="004264DE" w:rsidRPr="00381B6B">
        <w:t xml:space="preserve">планирования </w:t>
      </w:r>
      <w:r w:rsidRPr="00381B6B">
        <w:t>и стратегического развития:</w:t>
      </w:r>
    </w:p>
    <w:p w:rsidR="00A714FD" w:rsidRPr="00381B6B" w:rsidRDefault="00A714FD" w:rsidP="004264DE">
      <w:pPr>
        <w:suppressAutoHyphens/>
        <w:spacing w:before="60"/>
        <w:ind w:firstLine="709"/>
        <w:jc w:val="both"/>
        <w:rPr>
          <w:rFonts w:eastAsia="Calibri"/>
          <w:lang w:eastAsia="en-US"/>
        </w:rPr>
      </w:pPr>
      <w:r w:rsidRPr="00381B6B">
        <w:rPr>
          <w:rFonts w:eastAsia="Calibri"/>
          <w:lang w:eastAsia="en-US"/>
        </w:rPr>
        <w:t>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 384-р (ред. от 22.01.2021);</w:t>
      </w:r>
    </w:p>
    <w:p w:rsidR="00A714FD" w:rsidRPr="00381B6B" w:rsidRDefault="00A714FD" w:rsidP="004264DE">
      <w:pPr>
        <w:suppressAutoHyphens/>
        <w:spacing w:before="60"/>
        <w:ind w:firstLine="709"/>
        <w:jc w:val="both"/>
      </w:pPr>
      <w:r w:rsidRPr="00381B6B">
        <w:rPr>
          <w:bCs/>
        </w:rPr>
        <w:t>Схемы территориального планирования транспортного обслуживания Московской области</w:t>
      </w:r>
      <w:r w:rsidRPr="00381B6B">
        <w:t>, утвержденной постановлением Правительства Московской области от 25</w:t>
      </w:r>
      <w:r w:rsidR="004264DE" w:rsidRPr="00381B6B">
        <w:t>.03.</w:t>
      </w:r>
      <w:r w:rsidRPr="00381B6B">
        <w:t>2016</w:t>
      </w:r>
      <w:r w:rsidR="004264DE" w:rsidRPr="00381B6B">
        <w:t xml:space="preserve"> № </w:t>
      </w:r>
      <w:r w:rsidRPr="00381B6B">
        <w:t>230/</w:t>
      </w:r>
      <w:bookmarkStart w:id="52" w:name="_Hlk34920688"/>
      <w:r w:rsidRPr="00381B6B">
        <w:t>8 (ред. от 30.12.2020);</w:t>
      </w:r>
      <w:bookmarkEnd w:id="52"/>
    </w:p>
    <w:p w:rsidR="00A714FD" w:rsidRPr="00381B6B" w:rsidRDefault="00A714FD" w:rsidP="004264DE">
      <w:pPr>
        <w:suppressAutoHyphens/>
        <w:spacing w:before="60"/>
        <w:ind w:firstLine="709"/>
        <w:jc w:val="both"/>
        <w:rPr>
          <w:rFonts w:eastAsia="Calibri"/>
          <w:lang w:eastAsia="en-US"/>
        </w:rPr>
      </w:pPr>
      <w:r w:rsidRPr="00381B6B">
        <w:rPr>
          <w:rFonts w:eastAsia="Calibri"/>
          <w:lang w:eastAsia="en-US"/>
        </w:rPr>
        <w:t>Генерального плана Наро-Фоминского городского округа, утвержденного решением Совета депутатов Наро-Фоминского городского округа Московской области от 24.03.2020 №</w:t>
      </w:r>
      <w:r w:rsidR="004264DE" w:rsidRPr="00381B6B">
        <w:rPr>
          <w:rFonts w:eastAsia="Calibri"/>
          <w:lang w:eastAsia="en-US"/>
        </w:rPr>
        <w:t> </w:t>
      </w:r>
      <w:r w:rsidRPr="00381B6B">
        <w:rPr>
          <w:rFonts w:eastAsia="Calibri"/>
          <w:lang w:eastAsia="en-US"/>
        </w:rPr>
        <w:t>4/46.</w:t>
      </w:r>
    </w:p>
    <w:p w:rsidR="00A714FD" w:rsidRPr="00381B6B" w:rsidRDefault="00A714FD" w:rsidP="00A714FD">
      <w:pPr>
        <w:spacing w:before="120" w:after="120"/>
        <w:jc w:val="center"/>
      </w:pPr>
      <w:r w:rsidRPr="00381B6B">
        <w:t>4.</w:t>
      </w:r>
      <w:r w:rsidR="00C10D67">
        <w:t>5</w:t>
      </w:r>
      <w:r w:rsidRPr="00381B6B">
        <w:t>.1 Планируемые мероприятия по развитию транспортной инфраструктуры федерального и регионального значения</w:t>
      </w:r>
      <w:r w:rsidRPr="00381B6B">
        <w:rPr>
          <w:rStyle w:val="affffe"/>
        </w:rPr>
        <w:footnoteReference w:id="6"/>
      </w:r>
    </w:p>
    <w:p w:rsidR="00A714FD" w:rsidRPr="00381B6B" w:rsidRDefault="00A714FD" w:rsidP="00A714FD">
      <w:pPr>
        <w:suppressAutoHyphens/>
        <w:spacing w:after="120"/>
        <w:jc w:val="center"/>
        <w:outlineLvl w:val="2"/>
        <w:rPr>
          <w:i/>
          <w:u w:val="single"/>
        </w:rPr>
      </w:pPr>
      <w:bookmarkStart w:id="53" w:name="_Toc75189345"/>
      <w:bookmarkStart w:id="54" w:name="_Toc64534961"/>
      <w:r w:rsidRPr="00381B6B">
        <w:rPr>
          <w:i/>
          <w:u w:val="single"/>
        </w:rPr>
        <w:t>Железнодорожный транспорт</w:t>
      </w:r>
      <w:bookmarkEnd w:id="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6588"/>
        <w:gridCol w:w="2379"/>
      </w:tblGrid>
      <w:tr w:rsidR="00A714FD" w:rsidRPr="00381B6B" w:rsidTr="004264DE">
        <w:trPr>
          <w:cantSplit/>
          <w:trHeight w:val="187"/>
          <w:tblHeader/>
          <w:jc w:val="center"/>
        </w:trPr>
        <w:tc>
          <w:tcPr>
            <w:tcW w:w="447" w:type="pct"/>
            <w:shd w:val="clear" w:color="auto" w:fill="auto"/>
            <w:vAlign w:val="center"/>
          </w:tcPr>
          <w:p w:rsidR="00A714FD" w:rsidRPr="00381B6B" w:rsidRDefault="00A714FD" w:rsidP="0038442F">
            <w:pPr>
              <w:pStyle w:val="-7"/>
              <w:spacing w:before="40" w:after="40"/>
              <w:rPr>
                <w:rFonts w:ascii="Times New Roman" w:hAnsi="Times New Roman" w:cs="Times New Roman"/>
                <w:b w:val="0"/>
                <w:sz w:val="24"/>
                <w:szCs w:val="24"/>
              </w:rPr>
            </w:pPr>
            <w:r w:rsidRPr="00381B6B">
              <w:rPr>
                <w:rFonts w:ascii="Times New Roman" w:hAnsi="Times New Roman" w:cs="Times New Roman"/>
                <w:b w:val="0"/>
                <w:sz w:val="24"/>
                <w:szCs w:val="24"/>
              </w:rPr>
              <w:t>№ п/п</w:t>
            </w:r>
          </w:p>
        </w:tc>
        <w:tc>
          <w:tcPr>
            <w:tcW w:w="3345" w:type="pct"/>
            <w:shd w:val="clear" w:color="auto" w:fill="auto"/>
            <w:vAlign w:val="center"/>
          </w:tcPr>
          <w:p w:rsidR="00A714FD" w:rsidRPr="00381B6B" w:rsidRDefault="00A714FD" w:rsidP="0038442F">
            <w:pPr>
              <w:pStyle w:val="-7"/>
              <w:spacing w:before="40" w:after="40"/>
              <w:rPr>
                <w:rFonts w:ascii="Times New Roman" w:hAnsi="Times New Roman" w:cs="Times New Roman"/>
                <w:b w:val="0"/>
                <w:sz w:val="24"/>
                <w:szCs w:val="24"/>
              </w:rPr>
            </w:pPr>
            <w:r w:rsidRPr="00381B6B">
              <w:rPr>
                <w:rFonts w:ascii="Times New Roman" w:hAnsi="Times New Roman" w:cs="Times New Roman"/>
                <w:b w:val="0"/>
                <w:sz w:val="24"/>
                <w:szCs w:val="24"/>
              </w:rPr>
              <w:t>Наименование объекта</w:t>
            </w:r>
          </w:p>
        </w:tc>
        <w:tc>
          <w:tcPr>
            <w:tcW w:w="1208" w:type="pct"/>
            <w:shd w:val="clear" w:color="auto" w:fill="auto"/>
            <w:vAlign w:val="center"/>
          </w:tcPr>
          <w:p w:rsidR="00A714FD" w:rsidRPr="00381B6B" w:rsidRDefault="00A714FD" w:rsidP="0038442F">
            <w:pPr>
              <w:pStyle w:val="-7"/>
              <w:spacing w:before="40" w:after="40"/>
              <w:rPr>
                <w:rFonts w:ascii="Times New Roman" w:hAnsi="Times New Roman" w:cs="Times New Roman"/>
                <w:b w:val="0"/>
                <w:sz w:val="24"/>
                <w:szCs w:val="24"/>
              </w:rPr>
            </w:pPr>
            <w:r w:rsidRPr="00381B6B">
              <w:rPr>
                <w:rFonts w:ascii="Times New Roman" w:hAnsi="Times New Roman" w:cs="Times New Roman"/>
                <w:b w:val="0"/>
                <w:sz w:val="24"/>
                <w:szCs w:val="24"/>
              </w:rPr>
              <w:t>Вид работ</w:t>
            </w:r>
          </w:p>
        </w:tc>
      </w:tr>
      <w:tr w:rsidR="00A714FD" w:rsidRPr="00381B6B" w:rsidTr="004264DE">
        <w:trPr>
          <w:cantSplit/>
          <w:trHeight w:val="20"/>
          <w:jc w:val="center"/>
        </w:trPr>
        <w:tc>
          <w:tcPr>
            <w:tcW w:w="447" w:type="pct"/>
            <w:vAlign w:val="center"/>
          </w:tcPr>
          <w:p w:rsidR="00A714FD" w:rsidRPr="00381B6B" w:rsidRDefault="00A714FD" w:rsidP="0038442F">
            <w:pPr>
              <w:pStyle w:val="-6"/>
              <w:spacing w:before="40" w:after="40"/>
              <w:jc w:val="center"/>
              <w:rPr>
                <w:rFonts w:ascii="Times New Roman" w:hAnsi="Times New Roman" w:cs="Times New Roman"/>
                <w:sz w:val="24"/>
                <w:szCs w:val="24"/>
              </w:rPr>
            </w:pPr>
            <w:r w:rsidRPr="00381B6B">
              <w:rPr>
                <w:rFonts w:ascii="Times New Roman" w:hAnsi="Times New Roman" w:cs="Times New Roman"/>
                <w:sz w:val="24"/>
                <w:szCs w:val="24"/>
              </w:rPr>
              <w:t>1</w:t>
            </w:r>
          </w:p>
        </w:tc>
        <w:tc>
          <w:tcPr>
            <w:tcW w:w="3345" w:type="pct"/>
            <w:vAlign w:val="center"/>
          </w:tcPr>
          <w:p w:rsidR="00A714FD" w:rsidRPr="00381B6B" w:rsidRDefault="00A714FD" w:rsidP="0038442F">
            <w:pPr>
              <w:spacing w:before="40" w:after="40"/>
            </w:pPr>
            <w:r w:rsidRPr="00381B6B">
              <w:t>Дополнительный 3 главный путь Киевского направления МЖД (участок Бекасово – Балабаново)</w:t>
            </w:r>
          </w:p>
        </w:tc>
        <w:tc>
          <w:tcPr>
            <w:tcW w:w="1208" w:type="pct"/>
            <w:vAlign w:val="center"/>
          </w:tcPr>
          <w:p w:rsidR="00A714FD" w:rsidRPr="00381B6B" w:rsidRDefault="00A714FD" w:rsidP="0038442F">
            <w:pPr>
              <w:spacing w:before="40" w:after="40"/>
              <w:jc w:val="center"/>
            </w:pPr>
            <w:r w:rsidRPr="00381B6B">
              <w:t>Строительство</w:t>
            </w:r>
          </w:p>
        </w:tc>
      </w:tr>
    </w:tbl>
    <w:p w:rsidR="00A714FD" w:rsidRPr="00381B6B" w:rsidRDefault="00A714FD" w:rsidP="00A714FD">
      <w:pPr>
        <w:suppressAutoHyphens/>
        <w:spacing w:before="240" w:after="120"/>
        <w:jc w:val="center"/>
        <w:outlineLvl w:val="2"/>
        <w:rPr>
          <w:i/>
          <w:u w:val="single"/>
        </w:rPr>
      </w:pPr>
      <w:bookmarkStart w:id="55" w:name="_Toc75189346"/>
      <w:r w:rsidRPr="00381B6B">
        <w:rPr>
          <w:i/>
          <w:u w:val="single"/>
        </w:rPr>
        <w:t>Автомобильные дороги</w:t>
      </w:r>
      <w:bookmarkEnd w:id="54"/>
      <w:r w:rsidRPr="00381B6B">
        <w:rPr>
          <w:i/>
          <w:u w:val="single"/>
        </w:rPr>
        <w:t xml:space="preserve"> федерального значения</w:t>
      </w:r>
      <w:bookmarkEnd w:id="55"/>
    </w:p>
    <w:tbl>
      <w:tblPr>
        <w:tblW w:w="5000" w:type="pct"/>
        <w:tblCellMar>
          <w:top w:w="102" w:type="dxa"/>
          <w:left w:w="62" w:type="dxa"/>
          <w:bottom w:w="102" w:type="dxa"/>
          <w:right w:w="62" w:type="dxa"/>
        </w:tblCellMar>
        <w:tblLook w:val="0000" w:firstRow="0" w:lastRow="0" w:firstColumn="0" w:lastColumn="0" w:noHBand="0" w:noVBand="0"/>
      </w:tblPr>
      <w:tblGrid>
        <w:gridCol w:w="723"/>
        <w:gridCol w:w="148"/>
        <w:gridCol w:w="1009"/>
        <w:gridCol w:w="3330"/>
        <w:gridCol w:w="604"/>
        <w:gridCol w:w="726"/>
        <w:gridCol w:w="579"/>
        <w:gridCol w:w="579"/>
        <w:gridCol w:w="579"/>
        <w:gridCol w:w="579"/>
        <w:gridCol w:w="899"/>
      </w:tblGrid>
      <w:tr w:rsidR="00A714FD" w:rsidRPr="00C42625" w:rsidTr="00C10D67">
        <w:trPr>
          <w:tblHeader/>
        </w:trPr>
        <w:tc>
          <w:tcPr>
            <w:tcW w:w="449"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14FD" w:rsidRPr="00381B6B" w:rsidRDefault="00A714FD" w:rsidP="0038442F">
            <w:pPr>
              <w:autoSpaceDE w:val="0"/>
              <w:autoSpaceDN w:val="0"/>
              <w:adjustRightInd w:val="0"/>
              <w:ind w:left="113" w:right="113"/>
              <w:jc w:val="center"/>
              <w:rPr>
                <w:sz w:val="20"/>
                <w:szCs w:val="20"/>
                <w:lang w:eastAsia="en-US"/>
              </w:rPr>
            </w:pPr>
            <w:r w:rsidRPr="00381B6B">
              <w:rPr>
                <w:sz w:val="20"/>
                <w:szCs w:val="20"/>
                <w:lang w:eastAsia="en-US"/>
              </w:rPr>
              <w:t>Номер автомобильной дороги согласно СТП ТО МО</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4FD" w:rsidRPr="00381B6B" w:rsidRDefault="00A714FD" w:rsidP="0038442F">
            <w:pPr>
              <w:autoSpaceDE w:val="0"/>
              <w:autoSpaceDN w:val="0"/>
              <w:adjustRightInd w:val="0"/>
              <w:jc w:val="center"/>
              <w:rPr>
                <w:sz w:val="20"/>
                <w:szCs w:val="20"/>
                <w:lang w:eastAsia="en-US"/>
              </w:rPr>
            </w:pPr>
            <w:r w:rsidRPr="00381B6B">
              <w:rPr>
                <w:sz w:val="20"/>
                <w:szCs w:val="20"/>
                <w:lang w:eastAsia="en-US"/>
              </w:rPr>
              <w:t>Номер участка</w:t>
            </w:r>
          </w:p>
        </w:tc>
        <w:tc>
          <w:tcPr>
            <w:tcW w:w="1708" w:type="pct"/>
            <w:vMerge w:val="restart"/>
            <w:tcBorders>
              <w:top w:val="single" w:sz="4" w:space="0" w:color="auto"/>
              <w:left w:val="single" w:sz="4" w:space="0" w:color="auto"/>
              <w:right w:val="single" w:sz="4" w:space="0" w:color="auto"/>
            </w:tcBorders>
            <w:shd w:val="clear" w:color="auto" w:fill="auto"/>
            <w:vAlign w:val="center"/>
          </w:tcPr>
          <w:p w:rsidR="00A714FD" w:rsidRPr="00381B6B" w:rsidRDefault="00A714FD" w:rsidP="0038442F">
            <w:pPr>
              <w:autoSpaceDE w:val="0"/>
              <w:autoSpaceDN w:val="0"/>
              <w:adjustRightInd w:val="0"/>
              <w:jc w:val="center"/>
              <w:rPr>
                <w:sz w:val="20"/>
                <w:szCs w:val="20"/>
                <w:lang w:eastAsia="en-US"/>
              </w:rPr>
            </w:pPr>
            <w:r w:rsidRPr="00381B6B">
              <w:rPr>
                <w:sz w:val="20"/>
                <w:szCs w:val="20"/>
                <w:lang w:eastAsia="en-US"/>
              </w:rPr>
              <w:t>Наименование автомобильной дороги/участка</w:t>
            </w:r>
          </w:p>
        </w:tc>
        <w:tc>
          <w:tcPr>
            <w:tcW w:w="2325" w:type="pct"/>
            <w:gridSpan w:val="7"/>
            <w:tcBorders>
              <w:top w:val="single" w:sz="4" w:space="0" w:color="auto"/>
              <w:left w:val="single" w:sz="4" w:space="0" w:color="auto"/>
              <w:bottom w:val="single" w:sz="4" w:space="0" w:color="auto"/>
              <w:right w:val="single" w:sz="4" w:space="0" w:color="auto"/>
            </w:tcBorders>
            <w:shd w:val="clear" w:color="auto" w:fill="auto"/>
          </w:tcPr>
          <w:p w:rsidR="00A714FD" w:rsidRPr="00C42625" w:rsidRDefault="00A714FD" w:rsidP="0038442F">
            <w:pPr>
              <w:autoSpaceDE w:val="0"/>
              <w:autoSpaceDN w:val="0"/>
              <w:adjustRightInd w:val="0"/>
              <w:jc w:val="center"/>
              <w:rPr>
                <w:sz w:val="20"/>
                <w:szCs w:val="20"/>
                <w:lang w:eastAsia="en-US"/>
              </w:rPr>
            </w:pPr>
            <w:r w:rsidRPr="00381B6B">
              <w:rPr>
                <w:sz w:val="20"/>
                <w:szCs w:val="20"/>
                <w:lang w:eastAsia="en-US"/>
              </w:rPr>
              <w:t>Показатели</w:t>
            </w:r>
          </w:p>
        </w:tc>
      </w:tr>
      <w:tr w:rsidR="00A714FD" w:rsidRPr="00C42625" w:rsidTr="00C10D67">
        <w:trPr>
          <w:tblHeader/>
        </w:trPr>
        <w:tc>
          <w:tcPr>
            <w:tcW w:w="449" w:type="pct"/>
            <w:gridSpan w:val="2"/>
            <w:vMerge/>
            <w:tcBorders>
              <w:top w:val="single" w:sz="4" w:space="0" w:color="auto"/>
              <w:left w:val="single" w:sz="4" w:space="0" w:color="auto"/>
              <w:bottom w:val="single" w:sz="4" w:space="0" w:color="auto"/>
              <w:right w:val="single" w:sz="4" w:space="0" w:color="auto"/>
            </w:tcBorders>
            <w:shd w:val="clear" w:color="auto" w:fill="auto"/>
          </w:tcPr>
          <w:p w:rsidR="00A714FD" w:rsidRPr="00C42625" w:rsidRDefault="00A714FD" w:rsidP="0038442F">
            <w:pPr>
              <w:autoSpaceDE w:val="0"/>
              <w:autoSpaceDN w:val="0"/>
              <w:adjustRightInd w:val="0"/>
              <w:rPr>
                <w:sz w:val="20"/>
                <w:szCs w:val="20"/>
                <w:lang w:eastAsia="en-US"/>
              </w:rPr>
            </w:pPr>
          </w:p>
        </w:tc>
        <w:tc>
          <w:tcPr>
            <w:tcW w:w="517" w:type="pct"/>
            <w:vMerge/>
            <w:tcBorders>
              <w:top w:val="single" w:sz="4" w:space="0" w:color="auto"/>
              <w:left w:val="single" w:sz="4" w:space="0" w:color="auto"/>
              <w:bottom w:val="single" w:sz="4" w:space="0" w:color="auto"/>
              <w:right w:val="single" w:sz="4" w:space="0" w:color="auto"/>
            </w:tcBorders>
            <w:shd w:val="clear" w:color="auto" w:fill="auto"/>
          </w:tcPr>
          <w:p w:rsidR="00A714FD" w:rsidRPr="00C42625" w:rsidRDefault="00A714FD" w:rsidP="0038442F">
            <w:pPr>
              <w:autoSpaceDE w:val="0"/>
              <w:autoSpaceDN w:val="0"/>
              <w:adjustRightInd w:val="0"/>
              <w:rPr>
                <w:sz w:val="20"/>
                <w:szCs w:val="20"/>
                <w:lang w:eastAsia="en-US"/>
              </w:rPr>
            </w:pPr>
          </w:p>
        </w:tc>
        <w:tc>
          <w:tcPr>
            <w:tcW w:w="1708" w:type="pct"/>
            <w:vMerge/>
            <w:tcBorders>
              <w:left w:val="single" w:sz="4" w:space="0" w:color="auto"/>
              <w:right w:val="single" w:sz="4" w:space="0" w:color="auto"/>
            </w:tcBorders>
            <w:shd w:val="clear" w:color="auto" w:fill="auto"/>
            <w:textDirection w:val="btLr"/>
          </w:tcPr>
          <w:p w:rsidR="00A714FD" w:rsidRPr="00C42625" w:rsidRDefault="00A714FD" w:rsidP="0038442F">
            <w:pPr>
              <w:autoSpaceDE w:val="0"/>
              <w:autoSpaceDN w:val="0"/>
              <w:adjustRightInd w:val="0"/>
              <w:ind w:left="113" w:right="113"/>
              <w:jc w:val="center"/>
              <w:rPr>
                <w:sz w:val="20"/>
                <w:szCs w:val="20"/>
                <w:lang w:eastAsia="en-US"/>
              </w:rPr>
            </w:pP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14FD" w:rsidRPr="00C42625" w:rsidRDefault="00A714FD" w:rsidP="0038442F">
            <w:pPr>
              <w:autoSpaceDE w:val="0"/>
              <w:autoSpaceDN w:val="0"/>
              <w:adjustRightInd w:val="0"/>
              <w:ind w:left="113" w:right="113"/>
              <w:rPr>
                <w:sz w:val="20"/>
                <w:szCs w:val="20"/>
                <w:lang w:eastAsia="en-US"/>
              </w:rPr>
            </w:pPr>
            <w:r w:rsidRPr="00C42625">
              <w:rPr>
                <w:sz w:val="20"/>
                <w:szCs w:val="20"/>
                <w:lang w:eastAsia="en-US"/>
              </w:rPr>
              <w:t>Строительство(С)</w:t>
            </w:r>
          </w:p>
          <w:p w:rsidR="00A714FD" w:rsidRPr="00C42625" w:rsidRDefault="00A714FD" w:rsidP="0038442F">
            <w:pPr>
              <w:autoSpaceDE w:val="0"/>
              <w:autoSpaceDN w:val="0"/>
              <w:adjustRightInd w:val="0"/>
              <w:ind w:left="113" w:right="113"/>
              <w:rPr>
                <w:sz w:val="20"/>
                <w:szCs w:val="20"/>
                <w:lang w:eastAsia="en-US"/>
              </w:rPr>
            </w:pPr>
            <w:r w:rsidRPr="00C42625">
              <w:rPr>
                <w:sz w:val="20"/>
                <w:szCs w:val="20"/>
                <w:lang w:eastAsia="en-US"/>
              </w:rPr>
              <w:t>/Реконструкция (Р)</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14FD" w:rsidRPr="00C42625" w:rsidRDefault="00A714FD" w:rsidP="0038442F">
            <w:pPr>
              <w:autoSpaceDE w:val="0"/>
              <w:autoSpaceDN w:val="0"/>
              <w:adjustRightInd w:val="0"/>
              <w:ind w:left="113" w:right="113"/>
              <w:rPr>
                <w:sz w:val="20"/>
                <w:szCs w:val="20"/>
                <w:lang w:eastAsia="en-US"/>
              </w:rPr>
            </w:pPr>
            <w:r w:rsidRPr="00C42625">
              <w:rPr>
                <w:sz w:val="20"/>
                <w:szCs w:val="20"/>
                <w:lang w:eastAsia="en-US"/>
              </w:rPr>
              <w:t>Длина участка, км</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14FD" w:rsidRPr="00C42625" w:rsidRDefault="00A714FD" w:rsidP="0038442F">
            <w:pPr>
              <w:autoSpaceDE w:val="0"/>
              <w:autoSpaceDN w:val="0"/>
              <w:adjustRightInd w:val="0"/>
              <w:ind w:left="113" w:right="113"/>
              <w:rPr>
                <w:sz w:val="20"/>
                <w:szCs w:val="20"/>
                <w:lang w:eastAsia="en-US"/>
              </w:rPr>
            </w:pPr>
            <w:r w:rsidRPr="00C42625">
              <w:rPr>
                <w:sz w:val="20"/>
                <w:szCs w:val="20"/>
                <w:lang w:eastAsia="en-US"/>
              </w:rPr>
              <w:t>Категория</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14FD" w:rsidRPr="00C42625" w:rsidRDefault="00A714FD" w:rsidP="0038442F">
            <w:pPr>
              <w:autoSpaceDE w:val="0"/>
              <w:autoSpaceDN w:val="0"/>
              <w:adjustRightInd w:val="0"/>
              <w:ind w:left="113" w:right="113"/>
              <w:rPr>
                <w:sz w:val="20"/>
                <w:szCs w:val="20"/>
                <w:lang w:eastAsia="en-US"/>
              </w:rPr>
            </w:pPr>
            <w:r w:rsidRPr="00C42625">
              <w:rPr>
                <w:sz w:val="20"/>
                <w:szCs w:val="20"/>
                <w:lang w:eastAsia="en-US"/>
              </w:rPr>
              <w:t>Число полос движения, шт.</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14FD" w:rsidRPr="00C42625" w:rsidRDefault="00A714FD" w:rsidP="0038442F">
            <w:pPr>
              <w:autoSpaceDE w:val="0"/>
              <w:autoSpaceDN w:val="0"/>
              <w:adjustRightInd w:val="0"/>
              <w:ind w:left="113" w:right="113"/>
              <w:rPr>
                <w:sz w:val="20"/>
                <w:szCs w:val="20"/>
                <w:lang w:eastAsia="en-US"/>
              </w:rPr>
            </w:pPr>
            <w:r w:rsidRPr="00C42625">
              <w:rPr>
                <w:sz w:val="20"/>
                <w:szCs w:val="20"/>
                <w:lang w:eastAsia="en-US"/>
              </w:rPr>
              <w:t>Ширина полосы отвода, м</w:t>
            </w:r>
          </w:p>
        </w:tc>
        <w:tc>
          <w:tcPr>
            <w:tcW w:w="759" w:type="pct"/>
            <w:gridSpan w:val="2"/>
            <w:tcBorders>
              <w:top w:val="single" w:sz="4" w:space="0" w:color="auto"/>
              <w:left w:val="single" w:sz="4" w:space="0" w:color="auto"/>
              <w:bottom w:val="single" w:sz="4" w:space="0" w:color="auto"/>
              <w:right w:val="single" w:sz="4" w:space="0" w:color="auto"/>
            </w:tcBorders>
            <w:shd w:val="clear" w:color="auto" w:fill="auto"/>
          </w:tcPr>
          <w:p w:rsidR="00A714FD" w:rsidRPr="00C42625" w:rsidRDefault="00A714FD" w:rsidP="0038442F">
            <w:pPr>
              <w:autoSpaceDE w:val="0"/>
              <w:autoSpaceDN w:val="0"/>
              <w:adjustRightInd w:val="0"/>
              <w:jc w:val="center"/>
              <w:rPr>
                <w:sz w:val="20"/>
                <w:szCs w:val="20"/>
                <w:lang w:eastAsia="en-US"/>
              </w:rPr>
            </w:pPr>
            <w:r w:rsidRPr="00C42625">
              <w:rPr>
                <w:sz w:val="20"/>
                <w:szCs w:val="20"/>
                <w:lang w:eastAsia="en-US"/>
              </w:rPr>
              <w:t>Зоны планируемого размещения линейного объекта</w:t>
            </w:r>
          </w:p>
        </w:tc>
      </w:tr>
      <w:tr w:rsidR="00A714FD" w:rsidRPr="00C42625" w:rsidTr="00C10D67">
        <w:trPr>
          <w:cantSplit/>
          <w:trHeight w:val="1559"/>
          <w:tblHeader/>
        </w:trPr>
        <w:tc>
          <w:tcPr>
            <w:tcW w:w="449" w:type="pct"/>
            <w:gridSpan w:val="2"/>
            <w:vMerge/>
            <w:tcBorders>
              <w:top w:val="single" w:sz="4" w:space="0" w:color="auto"/>
              <w:left w:val="single" w:sz="4" w:space="0" w:color="auto"/>
              <w:bottom w:val="single" w:sz="4" w:space="0" w:color="auto"/>
              <w:right w:val="single" w:sz="4" w:space="0" w:color="auto"/>
            </w:tcBorders>
            <w:shd w:val="clear" w:color="auto" w:fill="auto"/>
          </w:tcPr>
          <w:p w:rsidR="00A714FD" w:rsidRPr="00C42625" w:rsidRDefault="00A714FD" w:rsidP="0038442F">
            <w:pPr>
              <w:autoSpaceDE w:val="0"/>
              <w:autoSpaceDN w:val="0"/>
              <w:adjustRightInd w:val="0"/>
              <w:rPr>
                <w:sz w:val="20"/>
                <w:szCs w:val="20"/>
                <w:lang w:eastAsia="en-US"/>
              </w:rPr>
            </w:pPr>
          </w:p>
        </w:tc>
        <w:tc>
          <w:tcPr>
            <w:tcW w:w="517" w:type="pct"/>
            <w:vMerge/>
            <w:tcBorders>
              <w:top w:val="single" w:sz="4" w:space="0" w:color="auto"/>
              <w:left w:val="single" w:sz="4" w:space="0" w:color="auto"/>
              <w:bottom w:val="single" w:sz="4" w:space="0" w:color="auto"/>
              <w:right w:val="single" w:sz="4" w:space="0" w:color="auto"/>
            </w:tcBorders>
            <w:shd w:val="clear" w:color="auto" w:fill="auto"/>
          </w:tcPr>
          <w:p w:rsidR="00A714FD" w:rsidRPr="00C42625" w:rsidRDefault="00A714FD" w:rsidP="0038442F">
            <w:pPr>
              <w:autoSpaceDE w:val="0"/>
              <w:autoSpaceDN w:val="0"/>
              <w:adjustRightInd w:val="0"/>
              <w:rPr>
                <w:sz w:val="20"/>
                <w:szCs w:val="20"/>
                <w:lang w:eastAsia="en-US"/>
              </w:rPr>
            </w:pPr>
          </w:p>
        </w:tc>
        <w:tc>
          <w:tcPr>
            <w:tcW w:w="1708" w:type="pct"/>
            <w:vMerge/>
            <w:tcBorders>
              <w:left w:val="single" w:sz="4" w:space="0" w:color="auto"/>
              <w:bottom w:val="single" w:sz="4" w:space="0" w:color="auto"/>
              <w:right w:val="single" w:sz="4" w:space="0" w:color="auto"/>
            </w:tcBorders>
            <w:shd w:val="clear" w:color="auto" w:fill="auto"/>
          </w:tcPr>
          <w:p w:rsidR="00A714FD" w:rsidRPr="00C42625" w:rsidRDefault="00A714FD" w:rsidP="0038442F">
            <w:pPr>
              <w:autoSpaceDE w:val="0"/>
              <w:autoSpaceDN w:val="0"/>
              <w:adjustRightInd w:val="0"/>
              <w:rPr>
                <w:sz w:val="20"/>
                <w:szCs w:val="20"/>
                <w:lang w:eastAsia="en-US"/>
              </w:rPr>
            </w:pPr>
          </w:p>
        </w:tc>
        <w:tc>
          <w:tcPr>
            <w:tcW w:w="298" w:type="pct"/>
            <w:vMerge/>
            <w:tcBorders>
              <w:top w:val="single" w:sz="4" w:space="0" w:color="auto"/>
              <w:left w:val="single" w:sz="4" w:space="0" w:color="auto"/>
              <w:bottom w:val="single" w:sz="4" w:space="0" w:color="auto"/>
              <w:right w:val="single" w:sz="4" w:space="0" w:color="auto"/>
            </w:tcBorders>
            <w:shd w:val="clear" w:color="auto" w:fill="auto"/>
          </w:tcPr>
          <w:p w:rsidR="00A714FD" w:rsidRPr="00C42625" w:rsidRDefault="00A714FD" w:rsidP="0038442F">
            <w:pPr>
              <w:autoSpaceDE w:val="0"/>
              <w:autoSpaceDN w:val="0"/>
              <w:adjustRightInd w:val="0"/>
              <w:rPr>
                <w:sz w:val="20"/>
                <w:szCs w:val="20"/>
                <w:lang w:eastAsia="en-US"/>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tcPr>
          <w:p w:rsidR="00A714FD" w:rsidRPr="00C42625" w:rsidRDefault="00A714FD" w:rsidP="0038442F">
            <w:pPr>
              <w:autoSpaceDE w:val="0"/>
              <w:autoSpaceDN w:val="0"/>
              <w:adjustRightInd w:val="0"/>
              <w:rPr>
                <w:sz w:val="20"/>
                <w:szCs w:val="20"/>
                <w:lang w:eastAsia="en-US"/>
              </w:rPr>
            </w:pPr>
          </w:p>
        </w:tc>
        <w:tc>
          <w:tcPr>
            <w:tcW w:w="298" w:type="pct"/>
            <w:vMerge/>
            <w:tcBorders>
              <w:top w:val="single" w:sz="4" w:space="0" w:color="auto"/>
              <w:left w:val="single" w:sz="4" w:space="0" w:color="auto"/>
              <w:bottom w:val="single" w:sz="4" w:space="0" w:color="auto"/>
              <w:right w:val="single" w:sz="4" w:space="0" w:color="auto"/>
            </w:tcBorders>
            <w:shd w:val="clear" w:color="auto" w:fill="auto"/>
          </w:tcPr>
          <w:p w:rsidR="00A714FD" w:rsidRPr="00C42625" w:rsidRDefault="00A714FD" w:rsidP="0038442F">
            <w:pPr>
              <w:autoSpaceDE w:val="0"/>
              <w:autoSpaceDN w:val="0"/>
              <w:adjustRightInd w:val="0"/>
              <w:rPr>
                <w:sz w:val="20"/>
                <w:szCs w:val="20"/>
                <w:lang w:eastAsia="en-US"/>
              </w:rPr>
            </w:pPr>
          </w:p>
        </w:tc>
        <w:tc>
          <w:tcPr>
            <w:tcW w:w="298" w:type="pct"/>
            <w:vMerge/>
            <w:tcBorders>
              <w:top w:val="single" w:sz="4" w:space="0" w:color="auto"/>
              <w:left w:val="single" w:sz="4" w:space="0" w:color="auto"/>
              <w:bottom w:val="single" w:sz="4" w:space="0" w:color="auto"/>
              <w:right w:val="single" w:sz="4" w:space="0" w:color="auto"/>
            </w:tcBorders>
            <w:shd w:val="clear" w:color="auto" w:fill="auto"/>
          </w:tcPr>
          <w:p w:rsidR="00A714FD" w:rsidRPr="00C42625" w:rsidRDefault="00A714FD" w:rsidP="0038442F">
            <w:pPr>
              <w:autoSpaceDE w:val="0"/>
              <w:autoSpaceDN w:val="0"/>
              <w:adjustRightInd w:val="0"/>
              <w:rPr>
                <w:sz w:val="20"/>
                <w:szCs w:val="20"/>
                <w:lang w:eastAsia="en-US"/>
              </w:rPr>
            </w:pPr>
          </w:p>
        </w:tc>
        <w:tc>
          <w:tcPr>
            <w:tcW w:w="298" w:type="pct"/>
            <w:vMerge/>
            <w:tcBorders>
              <w:top w:val="single" w:sz="4" w:space="0" w:color="auto"/>
              <w:left w:val="single" w:sz="4" w:space="0" w:color="auto"/>
              <w:bottom w:val="single" w:sz="4" w:space="0" w:color="auto"/>
              <w:right w:val="single" w:sz="4" w:space="0" w:color="auto"/>
            </w:tcBorders>
            <w:shd w:val="clear" w:color="auto" w:fill="auto"/>
          </w:tcPr>
          <w:p w:rsidR="00A714FD" w:rsidRPr="00C42625" w:rsidRDefault="00A714FD" w:rsidP="0038442F">
            <w:pPr>
              <w:autoSpaceDE w:val="0"/>
              <w:autoSpaceDN w:val="0"/>
              <w:adjustRightInd w:val="0"/>
              <w:rPr>
                <w:sz w:val="20"/>
                <w:szCs w:val="20"/>
                <w:lang w:eastAsia="en-US"/>
              </w:rPr>
            </w:pPr>
          </w:p>
        </w:tc>
        <w:tc>
          <w:tcPr>
            <w:tcW w:w="29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14FD" w:rsidRPr="00C42625" w:rsidRDefault="00A714FD" w:rsidP="0038442F">
            <w:pPr>
              <w:autoSpaceDE w:val="0"/>
              <w:autoSpaceDN w:val="0"/>
              <w:adjustRightInd w:val="0"/>
              <w:ind w:left="113" w:right="113"/>
              <w:rPr>
                <w:sz w:val="20"/>
                <w:szCs w:val="20"/>
                <w:lang w:eastAsia="en-US"/>
              </w:rPr>
            </w:pPr>
            <w:r w:rsidRPr="00C42625">
              <w:rPr>
                <w:sz w:val="20"/>
                <w:szCs w:val="20"/>
                <w:lang w:eastAsia="en-US"/>
              </w:rPr>
              <w:t>Ширина, м</w:t>
            </w:r>
          </w:p>
        </w:tc>
        <w:tc>
          <w:tcPr>
            <w:tcW w:w="46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14FD" w:rsidRPr="00C42625" w:rsidRDefault="00A714FD" w:rsidP="0038442F">
            <w:pPr>
              <w:autoSpaceDE w:val="0"/>
              <w:autoSpaceDN w:val="0"/>
              <w:adjustRightInd w:val="0"/>
              <w:ind w:left="113" w:right="113"/>
              <w:rPr>
                <w:sz w:val="20"/>
                <w:szCs w:val="20"/>
                <w:lang w:eastAsia="en-US"/>
              </w:rPr>
            </w:pPr>
            <w:r w:rsidRPr="00C42625">
              <w:rPr>
                <w:sz w:val="20"/>
                <w:szCs w:val="20"/>
                <w:lang w:eastAsia="en-US"/>
              </w:rPr>
              <w:t>Площадь, га</w:t>
            </w:r>
          </w:p>
        </w:tc>
      </w:tr>
      <w:tr w:rsidR="00A714FD" w:rsidRPr="00C42625" w:rsidTr="00C10D67">
        <w:trPr>
          <w:cantSplit/>
        </w:trPr>
        <w:tc>
          <w:tcPr>
            <w:tcW w:w="5000" w:type="pct"/>
            <w:gridSpan w:val="11"/>
            <w:tcBorders>
              <w:top w:val="single" w:sz="4" w:space="0" w:color="auto"/>
              <w:left w:val="single" w:sz="4" w:space="0" w:color="auto"/>
              <w:bottom w:val="single" w:sz="4" w:space="0" w:color="auto"/>
              <w:right w:val="single" w:sz="4" w:space="0" w:color="auto"/>
            </w:tcBorders>
          </w:tcPr>
          <w:p w:rsidR="00A714FD" w:rsidRPr="00BC7696" w:rsidRDefault="00A714FD" w:rsidP="0038442F">
            <w:pPr>
              <w:autoSpaceDE w:val="0"/>
              <w:autoSpaceDN w:val="0"/>
              <w:adjustRightInd w:val="0"/>
              <w:rPr>
                <w:sz w:val="22"/>
                <w:szCs w:val="22"/>
                <w:lang w:eastAsia="en-US"/>
              </w:rPr>
            </w:pPr>
            <w:r w:rsidRPr="00BC7696">
              <w:rPr>
                <w:i/>
                <w:sz w:val="22"/>
                <w:szCs w:val="22"/>
              </w:rPr>
              <w:t>Скоростные автомобильные дороги федерального значения</w:t>
            </w:r>
          </w:p>
        </w:tc>
      </w:tr>
      <w:tr w:rsidR="00A714FD" w:rsidRPr="004264DE" w:rsidTr="00C10D67">
        <w:trPr>
          <w:cantSplit/>
        </w:trPr>
        <w:tc>
          <w:tcPr>
            <w:tcW w:w="372"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rPr>
                <w:rFonts w:eastAsiaTheme="minorHAnsi"/>
                <w:lang w:eastAsia="en-US"/>
              </w:rPr>
            </w:pPr>
            <w:r w:rsidRPr="004264DE">
              <w:t>0102</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rPr>
                <w:rFonts w:eastAsiaTheme="minorHAnsi"/>
                <w:lang w:eastAsia="en-US"/>
              </w:rPr>
            </w:pPr>
            <w:r w:rsidRPr="004264DE">
              <w:t>21010201</w:t>
            </w:r>
          </w:p>
        </w:tc>
        <w:tc>
          <w:tcPr>
            <w:tcW w:w="1708"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rPr>
                <w:rFonts w:eastAsiaTheme="minorHAnsi"/>
                <w:lang w:eastAsia="en-US"/>
              </w:rPr>
            </w:pPr>
            <w:r w:rsidRPr="004264DE">
              <w:t>М-3 «Украина»</w:t>
            </w:r>
          </w:p>
        </w:tc>
        <w:tc>
          <w:tcPr>
            <w:tcW w:w="298"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jc w:val="center"/>
              <w:rPr>
                <w:rFonts w:eastAsiaTheme="minorHAnsi"/>
                <w:lang w:eastAsia="en-US"/>
              </w:rPr>
            </w:pPr>
            <w:r w:rsidRPr="004264DE">
              <w:rPr>
                <w:rFonts w:eastAsiaTheme="minorHAnsi"/>
                <w:lang w:eastAsia="en-US"/>
              </w:rPr>
              <w:t>Р</w:t>
            </w:r>
          </w:p>
        </w:tc>
        <w:tc>
          <w:tcPr>
            <w:tcW w:w="373"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jc w:val="center"/>
              <w:rPr>
                <w:rFonts w:eastAsiaTheme="minorHAnsi"/>
                <w:lang w:eastAsia="en-US"/>
              </w:rPr>
            </w:pPr>
            <w:r w:rsidRPr="004264DE">
              <w:rPr>
                <w:rFonts w:eastAsiaTheme="minorHAnsi"/>
                <w:lang w:eastAsia="en-US"/>
              </w:rPr>
              <w:t>18,8</w:t>
            </w:r>
          </w:p>
        </w:tc>
        <w:tc>
          <w:tcPr>
            <w:tcW w:w="298"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jc w:val="center"/>
              <w:rPr>
                <w:rFonts w:eastAsiaTheme="minorHAnsi"/>
                <w:lang w:eastAsia="en-US"/>
              </w:rPr>
            </w:pPr>
            <w:r w:rsidRPr="004264DE">
              <w:rPr>
                <w:rFonts w:eastAsiaTheme="minorHAnsi"/>
                <w:lang w:eastAsia="en-US"/>
              </w:rPr>
              <w:t>I</w:t>
            </w:r>
          </w:p>
        </w:tc>
        <w:tc>
          <w:tcPr>
            <w:tcW w:w="298"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jc w:val="center"/>
              <w:rPr>
                <w:rFonts w:eastAsiaTheme="minorHAnsi"/>
                <w:lang w:eastAsia="en-US"/>
              </w:rPr>
            </w:pPr>
            <w:r w:rsidRPr="004264DE">
              <w:rPr>
                <w:rFonts w:eastAsiaTheme="minorHAnsi"/>
                <w:lang w:eastAsia="en-US"/>
              </w:rPr>
              <w:t>8</w:t>
            </w:r>
          </w:p>
        </w:tc>
        <w:tc>
          <w:tcPr>
            <w:tcW w:w="298"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jc w:val="center"/>
              <w:rPr>
                <w:rFonts w:eastAsiaTheme="minorHAnsi"/>
                <w:lang w:eastAsia="en-US"/>
              </w:rPr>
            </w:pPr>
            <w:r w:rsidRPr="004264DE">
              <w:rPr>
                <w:rFonts w:eastAsiaTheme="minorHAnsi"/>
                <w:lang w:eastAsia="en-US"/>
              </w:rPr>
              <w:t>81</w:t>
            </w:r>
          </w:p>
        </w:tc>
        <w:tc>
          <w:tcPr>
            <w:tcW w:w="298"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jc w:val="center"/>
              <w:rPr>
                <w:rFonts w:eastAsiaTheme="minorHAnsi"/>
                <w:color w:val="000000" w:themeColor="text1"/>
                <w:lang w:eastAsia="en-US"/>
              </w:rPr>
            </w:pPr>
            <w:r w:rsidRPr="004264DE">
              <w:rPr>
                <w:rFonts w:eastAsiaTheme="minorHAnsi"/>
                <w:color w:val="000000" w:themeColor="text1"/>
                <w:lang w:eastAsia="en-US"/>
              </w:rPr>
              <w:t>100</w:t>
            </w:r>
          </w:p>
        </w:tc>
        <w:tc>
          <w:tcPr>
            <w:tcW w:w="461"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jc w:val="center"/>
              <w:rPr>
                <w:rFonts w:eastAsiaTheme="minorHAnsi"/>
                <w:color w:val="000000" w:themeColor="text1"/>
                <w:lang w:eastAsia="en-US"/>
              </w:rPr>
            </w:pPr>
            <w:r w:rsidRPr="004264DE">
              <w:rPr>
                <w:rFonts w:eastAsiaTheme="minorHAnsi"/>
                <w:color w:val="000000" w:themeColor="text1"/>
                <w:lang w:eastAsia="en-US"/>
              </w:rPr>
              <w:t>188,0</w:t>
            </w:r>
          </w:p>
        </w:tc>
      </w:tr>
      <w:tr w:rsidR="00A714FD" w:rsidRPr="004264DE" w:rsidTr="00C10D67">
        <w:trPr>
          <w:cantSplit/>
        </w:trPr>
        <w:tc>
          <w:tcPr>
            <w:tcW w:w="372"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rPr>
                <w:rFonts w:eastAsiaTheme="minorHAnsi"/>
                <w:lang w:eastAsia="en-US"/>
              </w:rPr>
            </w:pPr>
            <w:r w:rsidRPr="004264DE">
              <w:t>0102</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rPr>
                <w:rFonts w:eastAsiaTheme="minorHAnsi"/>
                <w:lang w:eastAsia="en-US"/>
              </w:rPr>
            </w:pPr>
            <w:r w:rsidRPr="004264DE">
              <w:t>21010202</w:t>
            </w:r>
          </w:p>
        </w:tc>
        <w:tc>
          <w:tcPr>
            <w:tcW w:w="1708"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rPr>
                <w:rFonts w:eastAsiaTheme="minorHAnsi"/>
                <w:lang w:eastAsia="en-US"/>
              </w:rPr>
            </w:pPr>
            <w:r w:rsidRPr="004264DE">
              <w:t>М-3 «Украина»</w:t>
            </w:r>
          </w:p>
        </w:tc>
        <w:tc>
          <w:tcPr>
            <w:tcW w:w="298"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jc w:val="center"/>
              <w:rPr>
                <w:rFonts w:eastAsiaTheme="minorHAnsi"/>
                <w:color w:val="000000" w:themeColor="text1"/>
                <w:lang w:eastAsia="en-US"/>
              </w:rPr>
            </w:pPr>
            <w:r w:rsidRPr="004264DE">
              <w:rPr>
                <w:rFonts w:eastAsiaTheme="minorHAnsi"/>
                <w:color w:val="000000" w:themeColor="text1"/>
                <w:lang w:eastAsia="en-US"/>
              </w:rPr>
              <w:t>Р</w:t>
            </w:r>
          </w:p>
        </w:tc>
        <w:tc>
          <w:tcPr>
            <w:tcW w:w="373"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jc w:val="center"/>
              <w:rPr>
                <w:rFonts w:eastAsiaTheme="minorHAnsi"/>
                <w:color w:val="000000" w:themeColor="text1"/>
                <w:lang w:eastAsia="en-US"/>
              </w:rPr>
            </w:pPr>
            <w:r w:rsidRPr="004264DE">
              <w:rPr>
                <w:rFonts w:eastAsiaTheme="minorHAnsi"/>
                <w:color w:val="000000" w:themeColor="text1"/>
                <w:lang w:eastAsia="en-US"/>
              </w:rPr>
              <w:t>4,4</w:t>
            </w:r>
          </w:p>
        </w:tc>
        <w:tc>
          <w:tcPr>
            <w:tcW w:w="298"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jc w:val="center"/>
              <w:rPr>
                <w:rFonts w:eastAsiaTheme="minorHAnsi"/>
                <w:color w:val="000000" w:themeColor="text1"/>
                <w:lang w:eastAsia="en-US"/>
              </w:rPr>
            </w:pPr>
            <w:r w:rsidRPr="004264DE">
              <w:rPr>
                <w:rFonts w:eastAsiaTheme="minorHAnsi"/>
                <w:color w:val="000000" w:themeColor="text1"/>
                <w:lang w:eastAsia="en-US"/>
              </w:rPr>
              <w:t>I</w:t>
            </w:r>
          </w:p>
        </w:tc>
        <w:tc>
          <w:tcPr>
            <w:tcW w:w="298"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jc w:val="center"/>
              <w:rPr>
                <w:rFonts w:eastAsiaTheme="minorHAnsi"/>
                <w:color w:val="000000" w:themeColor="text1"/>
                <w:lang w:eastAsia="en-US"/>
              </w:rPr>
            </w:pPr>
            <w:r w:rsidRPr="004264DE">
              <w:rPr>
                <w:rFonts w:eastAsiaTheme="minorHAnsi"/>
                <w:color w:val="000000" w:themeColor="text1"/>
                <w:lang w:eastAsia="en-US"/>
              </w:rPr>
              <w:t>6</w:t>
            </w:r>
          </w:p>
        </w:tc>
        <w:tc>
          <w:tcPr>
            <w:tcW w:w="298"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jc w:val="center"/>
              <w:rPr>
                <w:rFonts w:eastAsiaTheme="minorHAnsi"/>
                <w:color w:val="000000" w:themeColor="text1"/>
                <w:lang w:eastAsia="en-US"/>
              </w:rPr>
            </w:pPr>
            <w:r w:rsidRPr="004264DE">
              <w:rPr>
                <w:rFonts w:eastAsiaTheme="minorHAnsi"/>
                <w:color w:val="000000" w:themeColor="text1"/>
                <w:lang w:eastAsia="en-US"/>
              </w:rPr>
              <w:t>72</w:t>
            </w:r>
          </w:p>
        </w:tc>
        <w:tc>
          <w:tcPr>
            <w:tcW w:w="298"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jc w:val="center"/>
              <w:rPr>
                <w:rFonts w:eastAsiaTheme="minorHAnsi"/>
                <w:color w:val="000000" w:themeColor="text1"/>
                <w:lang w:eastAsia="en-US"/>
              </w:rPr>
            </w:pPr>
            <w:r w:rsidRPr="004264DE">
              <w:rPr>
                <w:rFonts w:eastAsiaTheme="minorHAnsi"/>
                <w:color w:val="000000" w:themeColor="text1"/>
                <w:lang w:eastAsia="en-US"/>
              </w:rPr>
              <w:t>100</w:t>
            </w:r>
          </w:p>
        </w:tc>
        <w:tc>
          <w:tcPr>
            <w:tcW w:w="461" w:type="pct"/>
            <w:tcBorders>
              <w:top w:val="single" w:sz="4" w:space="0" w:color="auto"/>
              <w:left w:val="single" w:sz="4" w:space="0" w:color="auto"/>
              <w:bottom w:val="single" w:sz="4" w:space="0" w:color="auto"/>
              <w:right w:val="single" w:sz="4" w:space="0" w:color="auto"/>
            </w:tcBorders>
            <w:vAlign w:val="center"/>
          </w:tcPr>
          <w:p w:rsidR="00A714FD" w:rsidRPr="004264DE" w:rsidRDefault="00A714FD" w:rsidP="004264DE">
            <w:pPr>
              <w:autoSpaceDE w:val="0"/>
              <w:autoSpaceDN w:val="0"/>
              <w:adjustRightInd w:val="0"/>
              <w:jc w:val="center"/>
              <w:rPr>
                <w:rFonts w:eastAsiaTheme="minorHAnsi"/>
                <w:color w:val="000000" w:themeColor="text1"/>
                <w:lang w:eastAsia="en-US"/>
              </w:rPr>
            </w:pPr>
            <w:r w:rsidRPr="004264DE">
              <w:rPr>
                <w:rFonts w:eastAsiaTheme="minorHAnsi"/>
                <w:color w:val="000000" w:themeColor="text1"/>
                <w:lang w:eastAsia="en-US"/>
              </w:rPr>
              <w:t>43,7</w:t>
            </w:r>
          </w:p>
        </w:tc>
      </w:tr>
    </w:tbl>
    <w:p w:rsidR="00A714FD" w:rsidRPr="00903288" w:rsidRDefault="00A714FD" w:rsidP="00C10D67">
      <w:pPr>
        <w:keepNext/>
        <w:suppressAutoHyphens/>
        <w:spacing w:before="240" w:after="120"/>
        <w:jc w:val="center"/>
        <w:outlineLvl w:val="2"/>
        <w:rPr>
          <w:i/>
          <w:u w:val="single"/>
          <w:lang w:val="en-US"/>
        </w:rPr>
      </w:pPr>
      <w:bookmarkStart w:id="56" w:name="_Toc64534962"/>
      <w:bookmarkStart w:id="57" w:name="_Toc75189347"/>
      <w:r w:rsidRPr="00903288">
        <w:rPr>
          <w:i/>
          <w:u w:val="single"/>
        </w:rPr>
        <w:t>Объекты транспортной инфраструктуры</w:t>
      </w:r>
      <w:bookmarkEnd w:id="56"/>
      <w:bookmarkEnd w:id="57"/>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1"/>
        <w:gridCol w:w="709"/>
        <w:gridCol w:w="2268"/>
      </w:tblGrid>
      <w:tr w:rsidR="00A714FD" w:rsidRPr="00903288" w:rsidTr="0038442F">
        <w:trPr>
          <w:cantSplit/>
          <w:trHeight w:val="2310"/>
          <w:tblHead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A714FD" w:rsidRPr="00903288" w:rsidRDefault="00A714FD" w:rsidP="0038442F">
            <w:pPr>
              <w:autoSpaceDE w:val="0"/>
              <w:autoSpaceDN w:val="0"/>
              <w:adjustRightInd w:val="0"/>
              <w:jc w:val="center"/>
              <w:rPr>
                <w:sz w:val="22"/>
                <w:szCs w:val="22"/>
              </w:rPr>
            </w:pPr>
            <w:r w:rsidRPr="00903288">
              <w:rPr>
                <w:sz w:val="22"/>
                <w:szCs w:val="22"/>
              </w:rPr>
              <w:t>Наименование объекта</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14FD" w:rsidRPr="00903288" w:rsidRDefault="00A714FD" w:rsidP="0038442F">
            <w:pPr>
              <w:autoSpaceDE w:val="0"/>
              <w:autoSpaceDN w:val="0"/>
              <w:adjustRightInd w:val="0"/>
              <w:ind w:left="113" w:right="113"/>
              <w:jc w:val="center"/>
              <w:rPr>
                <w:sz w:val="22"/>
                <w:szCs w:val="22"/>
              </w:rPr>
            </w:pPr>
            <w:r w:rsidRPr="00903288">
              <w:rPr>
                <w:sz w:val="22"/>
                <w:szCs w:val="22"/>
              </w:rPr>
              <w:t>Строительство (С)/</w:t>
            </w:r>
          </w:p>
          <w:p w:rsidR="00A714FD" w:rsidRPr="00903288" w:rsidRDefault="00A714FD" w:rsidP="0038442F">
            <w:pPr>
              <w:autoSpaceDE w:val="0"/>
              <w:autoSpaceDN w:val="0"/>
              <w:adjustRightInd w:val="0"/>
              <w:ind w:left="113" w:right="113"/>
              <w:jc w:val="center"/>
              <w:rPr>
                <w:sz w:val="22"/>
                <w:szCs w:val="22"/>
              </w:rPr>
            </w:pPr>
            <w:r w:rsidRPr="00903288">
              <w:rPr>
                <w:sz w:val="22"/>
                <w:szCs w:val="22"/>
              </w:rPr>
              <w:t>Реконструкция (Р)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714FD" w:rsidRPr="00903288" w:rsidRDefault="00A714FD" w:rsidP="0038442F">
            <w:pPr>
              <w:autoSpaceDE w:val="0"/>
              <w:autoSpaceDN w:val="0"/>
              <w:adjustRightInd w:val="0"/>
              <w:jc w:val="center"/>
              <w:rPr>
                <w:sz w:val="22"/>
                <w:szCs w:val="22"/>
              </w:rPr>
            </w:pPr>
            <w:r w:rsidRPr="00903288">
              <w:rPr>
                <w:sz w:val="22"/>
                <w:szCs w:val="22"/>
              </w:rPr>
              <w:t>Технические параметры</w:t>
            </w:r>
          </w:p>
        </w:tc>
      </w:tr>
      <w:tr w:rsidR="00A714FD" w:rsidRPr="00903288" w:rsidTr="0038442F">
        <w:trPr>
          <w:cantSplit/>
        </w:trPr>
        <w:tc>
          <w:tcPr>
            <w:tcW w:w="9498" w:type="dxa"/>
            <w:gridSpan w:val="3"/>
            <w:tcBorders>
              <w:top w:val="single" w:sz="4" w:space="0" w:color="auto"/>
              <w:left w:val="single" w:sz="4" w:space="0" w:color="auto"/>
              <w:bottom w:val="single" w:sz="4" w:space="0" w:color="auto"/>
              <w:right w:val="single" w:sz="4" w:space="0" w:color="auto"/>
            </w:tcBorders>
          </w:tcPr>
          <w:p w:rsidR="00A714FD" w:rsidRPr="00903288" w:rsidRDefault="00A714FD" w:rsidP="0038442F">
            <w:pPr>
              <w:autoSpaceDE w:val="0"/>
              <w:autoSpaceDN w:val="0"/>
              <w:adjustRightInd w:val="0"/>
              <w:jc w:val="center"/>
              <w:rPr>
                <w:sz w:val="22"/>
                <w:szCs w:val="22"/>
                <w:lang w:eastAsia="en-US"/>
              </w:rPr>
            </w:pPr>
            <w:r w:rsidRPr="00903288">
              <w:rPr>
                <w:i/>
                <w:sz w:val="22"/>
                <w:szCs w:val="22"/>
              </w:rPr>
              <w:t>Транспортные инженерные сооружения</w:t>
            </w:r>
          </w:p>
        </w:tc>
      </w:tr>
      <w:tr w:rsidR="00A714FD" w:rsidRPr="004264DE" w:rsidTr="0038442F">
        <w:trPr>
          <w:cantSplit/>
        </w:trPr>
        <w:tc>
          <w:tcPr>
            <w:tcW w:w="6521" w:type="dxa"/>
            <w:tcBorders>
              <w:top w:val="single" w:sz="4" w:space="0" w:color="auto"/>
              <w:left w:val="single" w:sz="4" w:space="0" w:color="auto"/>
              <w:bottom w:val="single" w:sz="4" w:space="0" w:color="auto"/>
              <w:right w:val="single" w:sz="4" w:space="0" w:color="auto"/>
            </w:tcBorders>
          </w:tcPr>
          <w:p w:rsidR="00A714FD" w:rsidRPr="004264DE" w:rsidRDefault="00A714FD" w:rsidP="004264DE">
            <w:pPr>
              <w:autoSpaceDE w:val="0"/>
              <w:autoSpaceDN w:val="0"/>
              <w:adjustRightInd w:val="0"/>
              <w:rPr>
                <w:lang w:eastAsia="en-US"/>
              </w:rPr>
            </w:pPr>
            <w:r w:rsidRPr="004264DE">
              <w:rPr>
                <w:lang w:eastAsia="en-US"/>
              </w:rPr>
              <w:t>Транспортная развязка в разных уровнях на пересечении автомобильной дороги федерального значения М-3 «Украина» и автомобильной дороги регионального значения «</w:t>
            </w:r>
            <w:r w:rsidRPr="004264DE">
              <w:t>г</w:t>
            </w:r>
            <w:r w:rsidRPr="004264DE">
              <w:rPr>
                <w:lang w:eastAsia="en-US"/>
              </w:rPr>
              <w:t>. Наро-Фоминск, ул. Московская»</w:t>
            </w:r>
            <w:r w:rsidR="004264DE" w:rsidRPr="004264DE">
              <w:rPr>
                <w:lang w:eastAsia="en-US"/>
              </w:rPr>
              <w:t xml:space="preserve"> </w:t>
            </w:r>
            <w:r w:rsidRPr="004264DE">
              <w:rPr>
                <w:lang w:eastAsia="en-US"/>
              </w:rPr>
              <w:t>(СТП ТО МО №1122)</w:t>
            </w:r>
          </w:p>
        </w:tc>
        <w:tc>
          <w:tcPr>
            <w:tcW w:w="709" w:type="dxa"/>
            <w:tcBorders>
              <w:top w:val="single" w:sz="4" w:space="0" w:color="auto"/>
              <w:left w:val="single" w:sz="4" w:space="0" w:color="auto"/>
              <w:bottom w:val="single" w:sz="4" w:space="0" w:color="auto"/>
              <w:right w:val="single" w:sz="4" w:space="0" w:color="auto"/>
            </w:tcBorders>
            <w:vAlign w:val="center"/>
          </w:tcPr>
          <w:p w:rsidR="00A714FD" w:rsidRPr="004264DE" w:rsidRDefault="00A714FD" w:rsidP="0038442F">
            <w:pPr>
              <w:autoSpaceDE w:val="0"/>
              <w:autoSpaceDN w:val="0"/>
              <w:adjustRightInd w:val="0"/>
              <w:jc w:val="center"/>
              <w:rPr>
                <w:lang w:eastAsia="en-US"/>
              </w:rPr>
            </w:pPr>
            <w:r w:rsidRPr="004264DE">
              <w:rPr>
                <w:lang w:eastAsia="en-US"/>
              </w:rPr>
              <w:t>С</w:t>
            </w:r>
          </w:p>
        </w:tc>
        <w:tc>
          <w:tcPr>
            <w:tcW w:w="2268" w:type="dxa"/>
            <w:tcBorders>
              <w:top w:val="single" w:sz="4" w:space="0" w:color="auto"/>
              <w:left w:val="single" w:sz="4" w:space="0" w:color="auto"/>
              <w:bottom w:val="single" w:sz="4" w:space="0" w:color="auto"/>
              <w:right w:val="single" w:sz="4" w:space="0" w:color="auto"/>
            </w:tcBorders>
            <w:vAlign w:val="center"/>
          </w:tcPr>
          <w:p w:rsidR="00A714FD" w:rsidRPr="004264DE" w:rsidRDefault="00A714FD" w:rsidP="0038442F">
            <w:pPr>
              <w:autoSpaceDE w:val="0"/>
              <w:autoSpaceDN w:val="0"/>
              <w:adjustRightInd w:val="0"/>
              <w:jc w:val="center"/>
              <w:rPr>
                <w:lang w:eastAsia="en-US"/>
              </w:rPr>
            </w:pPr>
            <w:r w:rsidRPr="004264DE">
              <w:rPr>
                <w:lang w:eastAsia="en-US"/>
              </w:rPr>
              <w:t>Определяются проектом</w:t>
            </w:r>
          </w:p>
        </w:tc>
      </w:tr>
    </w:tbl>
    <w:p w:rsidR="00A714FD" w:rsidRPr="00C42625" w:rsidRDefault="00A714FD" w:rsidP="00A714FD">
      <w:pPr>
        <w:suppressAutoHyphens/>
        <w:spacing w:before="240" w:after="120"/>
        <w:jc w:val="center"/>
        <w:outlineLvl w:val="2"/>
        <w:rPr>
          <w:i/>
          <w:u w:val="single"/>
        </w:rPr>
      </w:pPr>
      <w:bookmarkStart w:id="58" w:name="_Toc75189348"/>
      <w:r w:rsidRPr="00C42625">
        <w:rPr>
          <w:i/>
          <w:u w:val="single"/>
        </w:rPr>
        <w:t xml:space="preserve">Автомобильные дороги </w:t>
      </w:r>
      <w:r>
        <w:rPr>
          <w:i/>
          <w:u w:val="single"/>
        </w:rPr>
        <w:t>регион</w:t>
      </w:r>
      <w:r w:rsidRPr="00C42625">
        <w:rPr>
          <w:i/>
          <w:u w:val="single"/>
        </w:rPr>
        <w:t>ального значения</w:t>
      </w:r>
      <w:bookmarkEnd w:id="58"/>
    </w:p>
    <w:tbl>
      <w:tblPr>
        <w:tblStyle w:val="afffff5"/>
        <w:tblW w:w="9571" w:type="dxa"/>
        <w:tblLayout w:type="fixed"/>
        <w:tblLook w:val="04A0" w:firstRow="1" w:lastRow="0" w:firstColumn="1" w:lastColumn="0" w:noHBand="0" w:noVBand="1"/>
      </w:tblPr>
      <w:tblGrid>
        <w:gridCol w:w="675"/>
        <w:gridCol w:w="1058"/>
        <w:gridCol w:w="3334"/>
        <w:gridCol w:w="566"/>
        <w:gridCol w:w="567"/>
        <w:gridCol w:w="569"/>
        <w:gridCol w:w="569"/>
        <w:gridCol w:w="701"/>
        <w:gridCol w:w="8"/>
        <w:gridCol w:w="844"/>
        <w:gridCol w:w="680"/>
      </w:tblGrid>
      <w:tr w:rsidR="004264DE" w:rsidRPr="00B57B20" w:rsidTr="004264DE">
        <w:trPr>
          <w:tblHeader/>
        </w:trPr>
        <w:tc>
          <w:tcPr>
            <w:tcW w:w="353" w:type="pct"/>
            <w:vMerge w:val="restart"/>
            <w:shd w:val="clear" w:color="auto" w:fill="auto"/>
            <w:textDirection w:val="btLr"/>
            <w:vAlign w:val="center"/>
          </w:tcPr>
          <w:p w:rsidR="004264DE" w:rsidRPr="00B57B20" w:rsidRDefault="004264DE" w:rsidP="004264DE">
            <w:pPr>
              <w:keepNext/>
              <w:suppressAutoHyphens/>
              <w:spacing w:line="276" w:lineRule="auto"/>
              <w:ind w:left="113" w:right="113"/>
              <w:rPr>
                <w:bCs/>
                <w:sz w:val="20"/>
                <w:szCs w:val="20"/>
              </w:rPr>
            </w:pPr>
            <w:r w:rsidRPr="00B57B20">
              <w:rPr>
                <w:bCs/>
                <w:sz w:val="20"/>
                <w:szCs w:val="20"/>
              </w:rPr>
              <w:t>Номер автомобильной дороги</w:t>
            </w:r>
          </w:p>
        </w:tc>
        <w:tc>
          <w:tcPr>
            <w:tcW w:w="553" w:type="pct"/>
            <w:vMerge w:val="restart"/>
            <w:shd w:val="clear" w:color="auto" w:fill="auto"/>
            <w:vAlign w:val="center"/>
          </w:tcPr>
          <w:p w:rsidR="004264DE" w:rsidRPr="00B57B20" w:rsidRDefault="004264DE" w:rsidP="0038442F">
            <w:pPr>
              <w:keepNext/>
              <w:suppressAutoHyphens/>
              <w:spacing w:line="276" w:lineRule="auto"/>
              <w:rPr>
                <w:bCs/>
                <w:sz w:val="20"/>
                <w:szCs w:val="20"/>
              </w:rPr>
            </w:pPr>
            <w:r w:rsidRPr="00B57B20">
              <w:rPr>
                <w:bCs/>
                <w:sz w:val="20"/>
                <w:szCs w:val="20"/>
              </w:rPr>
              <w:t>Номер участка</w:t>
            </w:r>
          </w:p>
        </w:tc>
        <w:tc>
          <w:tcPr>
            <w:tcW w:w="1742" w:type="pct"/>
            <w:vMerge w:val="restart"/>
            <w:shd w:val="clear" w:color="auto" w:fill="auto"/>
            <w:vAlign w:val="center"/>
          </w:tcPr>
          <w:p w:rsidR="004264DE" w:rsidRPr="00B57B20" w:rsidRDefault="004264DE" w:rsidP="0038442F">
            <w:pPr>
              <w:keepNext/>
              <w:suppressAutoHyphens/>
              <w:spacing w:line="276" w:lineRule="auto"/>
              <w:jc w:val="center"/>
              <w:rPr>
                <w:bCs/>
                <w:sz w:val="20"/>
                <w:szCs w:val="20"/>
              </w:rPr>
            </w:pPr>
            <w:r w:rsidRPr="00B57B20">
              <w:rPr>
                <w:bCs/>
                <w:sz w:val="20"/>
                <w:szCs w:val="20"/>
              </w:rPr>
              <w:t>Наименование автомобильной дороги/участка</w:t>
            </w:r>
          </w:p>
        </w:tc>
        <w:tc>
          <w:tcPr>
            <w:tcW w:w="2353" w:type="pct"/>
            <w:gridSpan w:val="8"/>
            <w:shd w:val="clear" w:color="auto" w:fill="auto"/>
          </w:tcPr>
          <w:p w:rsidR="004264DE" w:rsidRPr="00B57B20" w:rsidRDefault="004264DE" w:rsidP="0038442F">
            <w:pPr>
              <w:suppressAutoHyphens/>
              <w:spacing w:before="120" w:line="276" w:lineRule="auto"/>
              <w:jc w:val="center"/>
            </w:pPr>
            <w:r w:rsidRPr="00B57B20">
              <w:rPr>
                <w:bCs/>
                <w:sz w:val="20"/>
                <w:szCs w:val="20"/>
              </w:rPr>
              <w:t>Показатели</w:t>
            </w:r>
          </w:p>
        </w:tc>
      </w:tr>
      <w:tr w:rsidR="004264DE" w:rsidRPr="00B57B20" w:rsidTr="004264DE">
        <w:trPr>
          <w:tblHeader/>
        </w:trPr>
        <w:tc>
          <w:tcPr>
            <w:tcW w:w="353" w:type="pct"/>
            <w:vMerge/>
            <w:shd w:val="clear" w:color="auto" w:fill="auto"/>
            <w:vAlign w:val="center"/>
          </w:tcPr>
          <w:p w:rsidR="004264DE" w:rsidRPr="00B57B20" w:rsidRDefault="004264DE" w:rsidP="0038442F">
            <w:pPr>
              <w:suppressAutoHyphens/>
              <w:spacing w:before="120" w:line="276" w:lineRule="auto"/>
              <w:jc w:val="both"/>
            </w:pPr>
          </w:p>
        </w:tc>
        <w:tc>
          <w:tcPr>
            <w:tcW w:w="553" w:type="pct"/>
            <w:vMerge/>
            <w:shd w:val="clear" w:color="auto" w:fill="auto"/>
            <w:vAlign w:val="center"/>
          </w:tcPr>
          <w:p w:rsidR="004264DE" w:rsidRPr="00B57B20" w:rsidRDefault="004264DE" w:rsidP="0038442F">
            <w:pPr>
              <w:suppressAutoHyphens/>
              <w:spacing w:before="120" w:line="276" w:lineRule="auto"/>
              <w:jc w:val="both"/>
            </w:pPr>
          </w:p>
        </w:tc>
        <w:tc>
          <w:tcPr>
            <w:tcW w:w="1742" w:type="pct"/>
            <w:vMerge/>
            <w:shd w:val="clear" w:color="auto" w:fill="auto"/>
            <w:vAlign w:val="center"/>
          </w:tcPr>
          <w:p w:rsidR="004264DE" w:rsidRPr="00B57B20" w:rsidRDefault="004264DE" w:rsidP="0038442F">
            <w:pPr>
              <w:suppressAutoHyphens/>
              <w:spacing w:before="120" w:line="276" w:lineRule="auto"/>
              <w:jc w:val="both"/>
            </w:pPr>
          </w:p>
        </w:tc>
        <w:tc>
          <w:tcPr>
            <w:tcW w:w="296" w:type="pct"/>
            <w:vMerge w:val="restart"/>
            <w:shd w:val="clear" w:color="auto" w:fill="auto"/>
            <w:textDirection w:val="btLr"/>
            <w:vAlign w:val="center"/>
          </w:tcPr>
          <w:p w:rsidR="004264DE" w:rsidRPr="00B57B20" w:rsidRDefault="004264DE" w:rsidP="004264DE">
            <w:pPr>
              <w:keepNext/>
              <w:suppressAutoHyphens/>
              <w:ind w:left="113" w:right="113"/>
              <w:rPr>
                <w:bCs/>
                <w:sz w:val="20"/>
                <w:szCs w:val="20"/>
              </w:rPr>
            </w:pPr>
            <w:r w:rsidRPr="00B57B20">
              <w:rPr>
                <w:bCs/>
                <w:sz w:val="20"/>
                <w:szCs w:val="20"/>
              </w:rPr>
              <w:t>Строительство (С)/</w:t>
            </w:r>
            <w:r>
              <w:rPr>
                <w:bCs/>
                <w:sz w:val="20"/>
                <w:szCs w:val="20"/>
              </w:rPr>
              <w:br/>
            </w:r>
            <w:r w:rsidRPr="00B57B20">
              <w:rPr>
                <w:bCs/>
                <w:sz w:val="20"/>
                <w:szCs w:val="20"/>
              </w:rPr>
              <w:t>Реконструкция (Р)</w:t>
            </w:r>
          </w:p>
        </w:tc>
        <w:tc>
          <w:tcPr>
            <w:tcW w:w="296" w:type="pct"/>
            <w:vMerge w:val="restart"/>
            <w:shd w:val="clear" w:color="auto" w:fill="auto"/>
            <w:textDirection w:val="btLr"/>
            <w:vAlign w:val="center"/>
          </w:tcPr>
          <w:p w:rsidR="004264DE" w:rsidRPr="00B57B20" w:rsidRDefault="004264DE" w:rsidP="004264DE">
            <w:pPr>
              <w:keepNext/>
              <w:suppressAutoHyphens/>
              <w:ind w:left="113" w:right="113"/>
              <w:rPr>
                <w:bCs/>
                <w:sz w:val="20"/>
                <w:szCs w:val="20"/>
              </w:rPr>
            </w:pPr>
            <w:r w:rsidRPr="00B57B20">
              <w:rPr>
                <w:bCs/>
                <w:sz w:val="20"/>
                <w:szCs w:val="20"/>
              </w:rPr>
              <w:t>Длина участка, км</w:t>
            </w:r>
          </w:p>
        </w:tc>
        <w:tc>
          <w:tcPr>
            <w:tcW w:w="297" w:type="pct"/>
            <w:vMerge w:val="restart"/>
            <w:shd w:val="clear" w:color="auto" w:fill="auto"/>
            <w:textDirection w:val="btLr"/>
            <w:vAlign w:val="center"/>
          </w:tcPr>
          <w:p w:rsidR="004264DE" w:rsidRPr="00B57B20" w:rsidRDefault="004264DE" w:rsidP="004264DE">
            <w:pPr>
              <w:keepNext/>
              <w:suppressAutoHyphens/>
              <w:ind w:left="113" w:right="113"/>
              <w:rPr>
                <w:bCs/>
                <w:sz w:val="20"/>
                <w:szCs w:val="20"/>
              </w:rPr>
            </w:pPr>
            <w:r w:rsidRPr="00B57B20">
              <w:rPr>
                <w:bCs/>
                <w:sz w:val="20"/>
                <w:szCs w:val="20"/>
              </w:rPr>
              <w:t>Категория</w:t>
            </w:r>
          </w:p>
        </w:tc>
        <w:tc>
          <w:tcPr>
            <w:tcW w:w="297" w:type="pct"/>
            <w:vMerge w:val="restart"/>
            <w:shd w:val="clear" w:color="auto" w:fill="auto"/>
            <w:textDirection w:val="btLr"/>
            <w:vAlign w:val="center"/>
          </w:tcPr>
          <w:p w:rsidR="004264DE" w:rsidRPr="00B57B20" w:rsidRDefault="004264DE" w:rsidP="004264DE">
            <w:pPr>
              <w:keepNext/>
              <w:suppressAutoHyphens/>
              <w:ind w:left="113" w:right="113"/>
              <w:rPr>
                <w:bCs/>
                <w:sz w:val="20"/>
                <w:szCs w:val="20"/>
              </w:rPr>
            </w:pPr>
            <w:r w:rsidRPr="00B57B20">
              <w:rPr>
                <w:bCs/>
                <w:sz w:val="20"/>
                <w:szCs w:val="20"/>
              </w:rPr>
              <w:t xml:space="preserve">Число полос движения, </w:t>
            </w:r>
            <w:r>
              <w:rPr>
                <w:bCs/>
                <w:sz w:val="20"/>
                <w:szCs w:val="20"/>
              </w:rPr>
              <w:br/>
            </w:r>
            <w:r w:rsidRPr="00B57B20">
              <w:rPr>
                <w:bCs/>
                <w:sz w:val="20"/>
                <w:szCs w:val="20"/>
              </w:rPr>
              <w:t>шт.</w:t>
            </w:r>
          </w:p>
        </w:tc>
        <w:tc>
          <w:tcPr>
            <w:tcW w:w="370" w:type="pct"/>
            <w:gridSpan w:val="2"/>
            <w:vMerge w:val="restart"/>
            <w:shd w:val="clear" w:color="auto" w:fill="auto"/>
            <w:textDirection w:val="btLr"/>
            <w:vAlign w:val="center"/>
          </w:tcPr>
          <w:p w:rsidR="004264DE" w:rsidRPr="00B57B20" w:rsidRDefault="004264DE" w:rsidP="004264DE">
            <w:pPr>
              <w:keepNext/>
              <w:suppressAutoHyphens/>
              <w:ind w:left="113" w:right="113"/>
              <w:rPr>
                <w:bCs/>
                <w:sz w:val="20"/>
                <w:szCs w:val="20"/>
              </w:rPr>
            </w:pPr>
            <w:r w:rsidRPr="00B57B20">
              <w:rPr>
                <w:bCs/>
                <w:sz w:val="20"/>
                <w:szCs w:val="20"/>
              </w:rPr>
              <w:t xml:space="preserve">Ширина полосы отвода, </w:t>
            </w:r>
            <w:r>
              <w:rPr>
                <w:bCs/>
                <w:sz w:val="20"/>
                <w:szCs w:val="20"/>
              </w:rPr>
              <w:br/>
            </w:r>
            <w:r w:rsidRPr="00B57B20">
              <w:rPr>
                <w:bCs/>
                <w:sz w:val="20"/>
                <w:szCs w:val="20"/>
              </w:rPr>
              <w:t>м</w:t>
            </w:r>
          </w:p>
        </w:tc>
        <w:tc>
          <w:tcPr>
            <w:tcW w:w="797" w:type="pct"/>
            <w:gridSpan w:val="2"/>
            <w:shd w:val="clear" w:color="auto" w:fill="auto"/>
            <w:vAlign w:val="center"/>
          </w:tcPr>
          <w:p w:rsidR="004264DE" w:rsidRPr="00B57B20" w:rsidRDefault="004264DE" w:rsidP="004264DE">
            <w:pPr>
              <w:keepNext/>
              <w:suppressAutoHyphens/>
              <w:jc w:val="center"/>
              <w:rPr>
                <w:bCs/>
                <w:sz w:val="20"/>
                <w:szCs w:val="20"/>
              </w:rPr>
            </w:pPr>
            <w:r w:rsidRPr="00B57B20">
              <w:rPr>
                <w:bCs/>
                <w:sz w:val="20"/>
                <w:szCs w:val="20"/>
              </w:rPr>
              <w:t>Зоны планируемого размещения линейного объекта</w:t>
            </w:r>
          </w:p>
        </w:tc>
      </w:tr>
      <w:tr w:rsidR="004264DE" w:rsidRPr="00B57B20" w:rsidTr="004264DE">
        <w:trPr>
          <w:cantSplit/>
          <w:trHeight w:val="1110"/>
          <w:tblHeader/>
        </w:trPr>
        <w:tc>
          <w:tcPr>
            <w:tcW w:w="353" w:type="pct"/>
            <w:vMerge/>
            <w:shd w:val="clear" w:color="auto" w:fill="auto"/>
            <w:vAlign w:val="center"/>
          </w:tcPr>
          <w:p w:rsidR="004264DE" w:rsidRPr="00B57B20" w:rsidRDefault="004264DE" w:rsidP="0038442F">
            <w:pPr>
              <w:suppressAutoHyphens/>
              <w:spacing w:before="120" w:line="276" w:lineRule="auto"/>
              <w:jc w:val="both"/>
            </w:pPr>
          </w:p>
        </w:tc>
        <w:tc>
          <w:tcPr>
            <w:tcW w:w="553" w:type="pct"/>
            <w:vMerge/>
            <w:shd w:val="clear" w:color="auto" w:fill="auto"/>
            <w:vAlign w:val="center"/>
          </w:tcPr>
          <w:p w:rsidR="004264DE" w:rsidRPr="00B57B20" w:rsidRDefault="004264DE" w:rsidP="0038442F">
            <w:pPr>
              <w:suppressAutoHyphens/>
              <w:spacing w:before="120" w:line="276" w:lineRule="auto"/>
              <w:jc w:val="both"/>
            </w:pPr>
          </w:p>
        </w:tc>
        <w:tc>
          <w:tcPr>
            <w:tcW w:w="1742" w:type="pct"/>
            <w:vMerge/>
            <w:shd w:val="clear" w:color="auto" w:fill="auto"/>
            <w:vAlign w:val="center"/>
          </w:tcPr>
          <w:p w:rsidR="004264DE" w:rsidRPr="00B57B20" w:rsidRDefault="004264DE" w:rsidP="0038442F">
            <w:pPr>
              <w:suppressAutoHyphens/>
              <w:spacing w:before="120" w:line="276" w:lineRule="auto"/>
              <w:jc w:val="both"/>
            </w:pPr>
          </w:p>
        </w:tc>
        <w:tc>
          <w:tcPr>
            <w:tcW w:w="296" w:type="pct"/>
            <w:vMerge/>
            <w:shd w:val="clear" w:color="auto" w:fill="auto"/>
            <w:vAlign w:val="center"/>
          </w:tcPr>
          <w:p w:rsidR="004264DE" w:rsidRPr="00B57B20" w:rsidRDefault="004264DE" w:rsidP="0038442F">
            <w:pPr>
              <w:suppressAutoHyphens/>
              <w:spacing w:before="120" w:line="276" w:lineRule="auto"/>
              <w:jc w:val="both"/>
            </w:pPr>
          </w:p>
        </w:tc>
        <w:tc>
          <w:tcPr>
            <w:tcW w:w="296" w:type="pct"/>
            <w:vMerge/>
            <w:shd w:val="clear" w:color="auto" w:fill="auto"/>
            <w:vAlign w:val="center"/>
          </w:tcPr>
          <w:p w:rsidR="004264DE" w:rsidRPr="00B57B20" w:rsidRDefault="004264DE" w:rsidP="0038442F">
            <w:pPr>
              <w:suppressAutoHyphens/>
              <w:spacing w:before="120" w:line="276" w:lineRule="auto"/>
              <w:jc w:val="both"/>
            </w:pPr>
          </w:p>
        </w:tc>
        <w:tc>
          <w:tcPr>
            <w:tcW w:w="297" w:type="pct"/>
            <w:vMerge/>
            <w:shd w:val="clear" w:color="auto" w:fill="auto"/>
            <w:vAlign w:val="center"/>
          </w:tcPr>
          <w:p w:rsidR="004264DE" w:rsidRPr="00B57B20" w:rsidRDefault="004264DE" w:rsidP="0038442F">
            <w:pPr>
              <w:suppressAutoHyphens/>
              <w:spacing w:before="120" w:line="276" w:lineRule="auto"/>
              <w:jc w:val="both"/>
            </w:pPr>
          </w:p>
        </w:tc>
        <w:tc>
          <w:tcPr>
            <w:tcW w:w="297" w:type="pct"/>
            <w:vMerge/>
            <w:shd w:val="clear" w:color="auto" w:fill="auto"/>
            <w:vAlign w:val="center"/>
          </w:tcPr>
          <w:p w:rsidR="004264DE" w:rsidRPr="00B57B20" w:rsidRDefault="004264DE" w:rsidP="0038442F">
            <w:pPr>
              <w:suppressAutoHyphens/>
              <w:spacing w:before="120" w:line="276" w:lineRule="auto"/>
              <w:jc w:val="both"/>
            </w:pPr>
          </w:p>
        </w:tc>
        <w:tc>
          <w:tcPr>
            <w:tcW w:w="370" w:type="pct"/>
            <w:gridSpan w:val="2"/>
            <w:vMerge/>
            <w:shd w:val="clear" w:color="auto" w:fill="auto"/>
            <w:vAlign w:val="center"/>
          </w:tcPr>
          <w:p w:rsidR="004264DE" w:rsidRPr="00B57B20" w:rsidRDefault="004264DE" w:rsidP="0038442F">
            <w:pPr>
              <w:suppressAutoHyphens/>
              <w:spacing w:before="120" w:line="276" w:lineRule="auto"/>
              <w:jc w:val="both"/>
            </w:pPr>
          </w:p>
        </w:tc>
        <w:tc>
          <w:tcPr>
            <w:tcW w:w="441" w:type="pct"/>
            <w:shd w:val="clear" w:color="auto" w:fill="auto"/>
            <w:textDirection w:val="btLr"/>
            <w:vAlign w:val="center"/>
          </w:tcPr>
          <w:p w:rsidR="004264DE" w:rsidRPr="00B57B20" w:rsidRDefault="004264DE" w:rsidP="004264DE">
            <w:pPr>
              <w:keepNext/>
              <w:suppressAutoHyphens/>
              <w:ind w:left="113" w:right="113"/>
              <w:jc w:val="both"/>
              <w:rPr>
                <w:bCs/>
                <w:sz w:val="20"/>
                <w:szCs w:val="20"/>
              </w:rPr>
            </w:pPr>
            <w:r w:rsidRPr="00B57B20">
              <w:rPr>
                <w:bCs/>
                <w:sz w:val="20"/>
                <w:szCs w:val="20"/>
              </w:rPr>
              <w:t xml:space="preserve">Ширина, </w:t>
            </w:r>
            <w:r>
              <w:rPr>
                <w:bCs/>
                <w:sz w:val="20"/>
                <w:szCs w:val="20"/>
              </w:rPr>
              <w:br/>
            </w:r>
            <w:r w:rsidRPr="00B57B20">
              <w:rPr>
                <w:bCs/>
                <w:sz w:val="20"/>
                <w:szCs w:val="20"/>
              </w:rPr>
              <w:t>м</w:t>
            </w:r>
          </w:p>
        </w:tc>
        <w:tc>
          <w:tcPr>
            <w:tcW w:w="355" w:type="pct"/>
            <w:shd w:val="clear" w:color="auto" w:fill="auto"/>
            <w:textDirection w:val="btLr"/>
            <w:vAlign w:val="center"/>
          </w:tcPr>
          <w:p w:rsidR="004264DE" w:rsidRPr="00B57B20" w:rsidRDefault="004264DE" w:rsidP="004264DE">
            <w:pPr>
              <w:keepNext/>
              <w:suppressAutoHyphens/>
              <w:ind w:left="113" w:right="113"/>
              <w:jc w:val="both"/>
              <w:rPr>
                <w:bCs/>
                <w:sz w:val="20"/>
                <w:szCs w:val="20"/>
              </w:rPr>
            </w:pPr>
            <w:r w:rsidRPr="00B57B20">
              <w:rPr>
                <w:bCs/>
                <w:sz w:val="20"/>
                <w:szCs w:val="20"/>
              </w:rPr>
              <w:t>Площадь</w:t>
            </w:r>
            <w:r>
              <w:rPr>
                <w:bCs/>
                <w:sz w:val="20"/>
                <w:szCs w:val="20"/>
              </w:rPr>
              <w:t>,</w:t>
            </w:r>
            <w:r>
              <w:rPr>
                <w:bCs/>
                <w:sz w:val="20"/>
                <w:szCs w:val="20"/>
              </w:rPr>
              <w:br/>
            </w:r>
            <w:r w:rsidRPr="00B57B20">
              <w:rPr>
                <w:bCs/>
                <w:sz w:val="20"/>
                <w:szCs w:val="20"/>
              </w:rPr>
              <w:t xml:space="preserve"> га</w:t>
            </w:r>
          </w:p>
        </w:tc>
      </w:tr>
      <w:tr w:rsidR="00A714FD" w:rsidRPr="00B57B20" w:rsidTr="0038442F">
        <w:trPr>
          <w:cantSplit/>
        </w:trPr>
        <w:tc>
          <w:tcPr>
            <w:tcW w:w="5000" w:type="pct"/>
            <w:gridSpan w:val="11"/>
            <w:vAlign w:val="center"/>
          </w:tcPr>
          <w:p w:rsidR="00A714FD" w:rsidRPr="00BC7696" w:rsidRDefault="00A714FD" w:rsidP="0038442F">
            <w:pPr>
              <w:jc w:val="center"/>
              <w:rPr>
                <w:i/>
              </w:rPr>
            </w:pPr>
            <w:r w:rsidRPr="00BC7696">
              <w:rPr>
                <w:i/>
              </w:rPr>
              <w:t>Обычные автомобильные дороги регионального значения</w:t>
            </w:r>
          </w:p>
        </w:tc>
      </w:tr>
      <w:tr w:rsidR="004264DE" w:rsidRPr="00B57B20" w:rsidTr="004264DE">
        <w:trPr>
          <w:cantSplit/>
        </w:trPr>
        <w:tc>
          <w:tcPr>
            <w:tcW w:w="353" w:type="pct"/>
            <w:vAlign w:val="center"/>
          </w:tcPr>
          <w:p w:rsidR="004264DE" w:rsidRPr="00B57B20" w:rsidRDefault="004264DE" w:rsidP="0038442F">
            <w:pPr>
              <w:rPr>
                <w:sz w:val="20"/>
                <w:szCs w:val="20"/>
              </w:rPr>
            </w:pPr>
            <w:r w:rsidRPr="00B57B20">
              <w:rPr>
                <w:sz w:val="20"/>
                <w:szCs w:val="20"/>
              </w:rPr>
              <w:t>0103</w:t>
            </w:r>
          </w:p>
        </w:tc>
        <w:tc>
          <w:tcPr>
            <w:tcW w:w="553" w:type="pct"/>
            <w:vAlign w:val="center"/>
          </w:tcPr>
          <w:p w:rsidR="004264DE" w:rsidRPr="00B57B20" w:rsidRDefault="004264DE" w:rsidP="0038442F">
            <w:pPr>
              <w:rPr>
                <w:sz w:val="20"/>
                <w:szCs w:val="20"/>
              </w:rPr>
            </w:pPr>
            <w:r w:rsidRPr="00B57B20">
              <w:rPr>
                <w:sz w:val="20"/>
                <w:szCs w:val="20"/>
              </w:rPr>
              <w:t>32010303</w:t>
            </w:r>
          </w:p>
        </w:tc>
        <w:tc>
          <w:tcPr>
            <w:tcW w:w="1742" w:type="pct"/>
          </w:tcPr>
          <w:p w:rsidR="004264DE" w:rsidRPr="00B57B20" w:rsidRDefault="004264DE" w:rsidP="0038442F">
            <w:pPr>
              <w:spacing w:before="40" w:after="40"/>
              <w:rPr>
                <w:sz w:val="16"/>
                <w:szCs w:val="16"/>
              </w:rPr>
            </w:pPr>
            <w:r w:rsidRPr="00B57B20">
              <w:rPr>
                <w:sz w:val="20"/>
                <w:szCs w:val="20"/>
              </w:rPr>
              <w:t>Кубинка - Наро-Фоминск</w:t>
            </w:r>
          </w:p>
        </w:tc>
        <w:tc>
          <w:tcPr>
            <w:tcW w:w="296" w:type="pct"/>
            <w:vAlign w:val="center"/>
          </w:tcPr>
          <w:p w:rsidR="004264DE" w:rsidRPr="00B57B20" w:rsidRDefault="004264DE" w:rsidP="0038442F">
            <w:pPr>
              <w:keepNext/>
              <w:ind w:right="-108"/>
              <w:rPr>
                <w:sz w:val="20"/>
                <w:szCs w:val="20"/>
              </w:rPr>
            </w:pPr>
            <w:r w:rsidRPr="00B57B20">
              <w:rPr>
                <w:sz w:val="20"/>
                <w:szCs w:val="20"/>
              </w:rPr>
              <w:t>Р</w:t>
            </w:r>
          </w:p>
        </w:tc>
        <w:tc>
          <w:tcPr>
            <w:tcW w:w="296" w:type="pct"/>
            <w:vAlign w:val="center"/>
          </w:tcPr>
          <w:p w:rsidR="004264DE" w:rsidRPr="00B57B20" w:rsidRDefault="004264DE" w:rsidP="0038442F">
            <w:pPr>
              <w:jc w:val="center"/>
              <w:rPr>
                <w:sz w:val="20"/>
                <w:szCs w:val="20"/>
              </w:rPr>
            </w:pPr>
            <w:r w:rsidRPr="00B57B20">
              <w:rPr>
                <w:sz w:val="20"/>
                <w:szCs w:val="20"/>
              </w:rPr>
              <w:t>3,5</w:t>
            </w:r>
          </w:p>
        </w:tc>
        <w:tc>
          <w:tcPr>
            <w:tcW w:w="297" w:type="pct"/>
            <w:vAlign w:val="center"/>
          </w:tcPr>
          <w:p w:rsidR="004264DE" w:rsidRPr="004264DE" w:rsidRDefault="004264DE" w:rsidP="0038442F">
            <w:pPr>
              <w:keepNext/>
              <w:ind w:right="-108"/>
              <w:jc w:val="center"/>
              <w:rPr>
                <w:sz w:val="20"/>
                <w:szCs w:val="20"/>
              </w:rPr>
            </w:pPr>
            <w:r w:rsidRPr="00B57B20">
              <w:rPr>
                <w:sz w:val="20"/>
                <w:szCs w:val="20"/>
                <w:lang w:val="en-US"/>
              </w:rPr>
              <w:t>I</w:t>
            </w:r>
          </w:p>
        </w:tc>
        <w:tc>
          <w:tcPr>
            <w:tcW w:w="297" w:type="pct"/>
            <w:vAlign w:val="center"/>
          </w:tcPr>
          <w:p w:rsidR="004264DE" w:rsidRPr="004264DE" w:rsidRDefault="004264DE" w:rsidP="0038442F">
            <w:pPr>
              <w:keepNext/>
              <w:ind w:right="-108"/>
              <w:jc w:val="center"/>
              <w:rPr>
                <w:sz w:val="20"/>
                <w:szCs w:val="20"/>
              </w:rPr>
            </w:pPr>
            <w:r w:rsidRPr="004264DE">
              <w:rPr>
                <w:sz w:val="20"/>
                <w:szCs w:val="20"/>
              </w:rPr>
              <w:t>4</w:t>
            </w:r>
          </w:p>
        </w:tc>
        <w:tc>
          <w:tcPr>
            <w:tcW w:w="366" w:type="pct"/>
            <w:vAlign w:val="center"/>
          </w:tcPr>
          <w:p w:rsidR="004264DE" w:rsidRPr="004264DE" w:rsidRDefault="004264DE" w:rsidP="0038442F">
            <w:pPr>
              <w:jc w:val="center"/>
              <w:rPr>
                <w:sz w:val="20"/>
                <w:szCs w:val="20"/>
              </w:rPr>
            </w:pPr>
            <w:r w:rsidRPr="004264DE">
              <w:rPr>
                <w:sz w:val="20"/>
                <w:szCs w:val="20"/>
              </w:rPr>
              <w:t>65</w:t>
            </w:r>
          </w:p>
        </w:tc>
        <w:tc>
          <w:tcPr>
            <w:tcW w:w="445" w:type="pct"/>
            <w:gridSpan w:val="2"/>
            <w:vAlign w:val="center"/>
          </w:tcPr>
          <w:p w:rsidR="004264DE" w:rsidRPr="004264DE" w:rsidRDefault="004264DE" w:rsidP="0038442F">
            <w:pPr>
              <w:jc w:val="center"/>
              <w:rPr>
                <w:sz w:val="20"/>
                <w:szCs w:val="20"/>
              </w:rPr>
            </w:pPr>
            <w:r w:rsidRPr="00B57B20">
              <w:rPr>
                <w:sz w:val="20"/>
                <w:szCs w:val="20"/>
              </w:rPr>
              <w:t>6</w:t>
            </w:r>
            <w:r w:rsidRPr="004264DE">
              <w:rPr>
                <w:sz w:val="20"/>
                <w:szCs w:val="20"/>
              </w:rPr>
              <w:t>0</w:t>
            </w:r>
          </w:p>
        </w:tc>
        <w:tc>
          <w:tcPr>
            <w:tcW w:w="355" w:type="pct"/>
            <w:vAlign w:val="center"/>
          </w:tcPr>
          <w:p w:rsidR="004264DE" w:rsidRPr="00B57B20" w:rsidRDefault="004264DE" w:rsidP="0038442F">
            <w:pPr>
              <w:jc w:val="center"/>
              <w:rPr>
                <w:sz w:val="20"/>
                <w:szCs w:val="20"/>
              </w:rPr>
            </w:pPr>
            <w:r w:rsidRPr="00B57B20">
              <w:rPr>
                <w:sz w:val="20"/>
                <w:szCs w:val="20"/>
              </w:rPr>
              <w:t>20,9</w:t>
            </w:r>
          </w:p>
        </w:tc>
      </w:tr>
      <w:tr w:rsidR="004264DE" w:rsidRPr="00B57B20" w:rsidTr="004264DE">
        <w:trPr>
          <w:cantSplit/>
        </w:trPr>
        <w:tc>
          <w:tcPr>
            <w:tcW w:w="353" w:type="pct"/>
            <w:vAlign w:val="center"/>
          </w:tcPr>
          <w:p w:rsidR="004264DE" w:rsidRPr="00B57B20" w:rsidRDefault="004264DE" w:rsidP="0038442F">
            <w:pPr>
              <w:rPr>
                <w:sz w:val="20"/>
                <w:szCs w:val="20"/>
              </w:rPr>
            </w:pPr>
            <w:r w:rsidRPr="00B57B20">
              <w:rPr>
                <w:sz w:val="20"/>
                <w:szCs w:val="20"/>
              </w:rPr>
              <w:t>0103</w:t>
            </w:r>
          </w:p>
        </w:tc>
        <w:tc>
          <w:tcPr>
            <w:tcW w:w="553" w:type="pct"/>
            <w:vAlign w:val="center"/>
          </w:tcPr>
          <w:p w:rsidR="004264DE" w:rsidRPr="00B57B20" w:rsidRDefault="004264DE" w:rsidP="0038442F">
            <w:pPr>
              <w:rPr>
                <w:sz w:val="20"/>
                <w:szCs w:val="20"/>
              </w:rPr>
            </w:pPr>
            <w:r w:rsidRPr="00B57B20">
              <w:rPr>
                <w:sz w:val="20"/>
                <w:szCs w:val="20"/>
              </w:rPr>
              <w:t>32010304</w:t>
            </w:r>
          </w:p>
        </w:tc>
        <w:tc>
          <w:tcPr>
            <w:tcW w:w="1742" w:type="pct"/>
          </w:tcPr>
          <w:p w:rsidR="004264DE" w:rsidRPr="00B57B20" w:rsidRDefault="004264DE" w:rsidP="0038442F">
            <w:pPr>
              <w:spacing w:before="40" w:after="40"/>
              <w:rPr>
                <w:sz w:val="16"/>
                <w:szCs w:val="16"/>
              </w:rPr>
            </w:pPr>
            <w:r w:rsidRPr="00B57B20">
              <w:rPr>
                <w:sz w:val="20"/>
                <w:szCs w:val="20"/>
              </w:rPr>
              <w:t>Кубинка - Наро-Фоминск</w:t>
            </w:r>
          </w:p>
        </w:tc>
        <w:tc>
          <w:tcPr>
            <w:tcW w:w="296" w:type="pct"/>
            <w:vAlign w:val="center"/>
          </w:tcPr>
          <w:p w:rsidR="004264DE" w:rsidRPr="00B57B20" w:rsidRDefault="004264DE" w:rsidP="0038442F">
            <w:pPr>
              <w:keepNext/>
              <w:ind w:right="-108"/>
              <w:rPr>
                <w:sz w:val="20"/>
                <w:szCs w:val="20"/>
              </w:rPr>
            </w:pPr>
            <w:r w:rsidRPr="00B57B20">
              <w:rPr>
                <w:sz w:val="20"/>
                <w:szCs w:val="20"/>
              </w:rPr>
              <w:t>Р</w:t>
            </w:r>
          </w:p>
        </w:tc>
        <w:tc>
          <w:tcPr>
            <w:tcW w:w="296" w:type="pct"/>
            <w:vAlign w:val="center"/>
          </w:tcPr>
          <w:p w:rsidR="004264DE" w:rsidRPr="00B57B20" w:rsidRDefault="004264DE" w:rsidP="0038442F">
            <w:pPr>
              <w:jc w:val="center"/>
              <w:rPr>
                <w:sz w:val="20"/>
                <w:szCs w:val="20"/>
              </w:rPr>
            </w:pPr>
            <w:r w:rsidRPr="00B57B20">
              <w:rPr>
                <w:sz w:val="20"/>
                <w:szCs w:val="20"/>
              </w:rPr>
              <w:t>5,5</w:t>
            </w:r>
          </w:p>
        </w:tc>
        <w:tc>
          <w:tcPr>
            <w:tcW w:w="297" w:type="pct"/>
            <w:vAlign w:val="center"/>
          </w:tcPr>
          <w:p w:rsidR="004264DE" w:rsidRPr="00B57B20" w:rsidRDefault="004264DE" w:rsidP="0038442F">
            <w:pPr>
              <w:keepNext/>
              <w:ind w:right="-108"/>
              <w:jc w:val="center"/>
              <w:rPr>
                <w:sz w:val="20"/>
                <w:szCs w:val="20"/>
                <w:lang w:val="en-US"/>
              </w:rPr>
            </w:pPr>
            <w:r w:rsidRPr="00B57B20">
              <w:rPr>
                <w:sz w:val="20"/>
                <w:szCs w:val="20"/>
                <w:lang w:val="en-US"/>
              </w:rPr>
              <w:t>I</w:t>
            </w:r>
          </w:p>
        </w:tc>
        <w:tc>
          <w:tcPr>
            <w:tcW w:w="297" w:type="pct"/>
            <w:vAlign w:val="center"/>
          </w:tcPr>
          <w:p w:rsidR="004264DE" w:rsidRPr="00B57B20" w:rsidRDefault="004264DE" w:rsidP="0038442F">
            <w:pPr>
              <w:keepNext/>
              <w:ind w:right="-108"/>
              <w:jc w:val="center"/>
              <w:rPr>
                <w:sz w:val="20"/>
                <w:szCs w:val="20"/>
              </w:rPr>
            </w:pPr>
            <w:r w:rsidRPr="00B57B20">
              <w:rPr>
                <w:sz w:val="20"/>
                <w:szCs w:val="20"/>
              </w:rPr>
              <w:t>4</w:t>
            </w:r>
          </w:p>
        </w:tc>
        <w:tc>
          <w:tcPr>
            <w:tcW w:w="366" w:type="pct"/>
            <w:vAlign w:val="center"/>
          </w:tcPr>
          <w:p w:rsidR="004264DE" w:rsidRPr="00B57B20" w:rsidRDefault="004264DE" w:rsidP="0038442F">
            <w:pPr>
              <w:jc w:val="center"/>
              <w:rPr>
                <w:sz w:val="20"/>
                <w:szCs w:val="20"/>
              </w:rPr>
            </w:pPr>
            <w:r w:rsidRPr="00B57B20">
              <w:rPr>
                <w:sz w:val="20"/>
                <w:szCs w:val="20"/>
              </w:rPr>
              <w:t>65</w:t>
            </w:r>
          </w:p>
        </w:tc>
        <w:tc>
          <w:tcPr>
            <w:tcW w:w="445" w:type="pct"/>
            <w:gridSpan w:val="2"/>
            <w:vAlign w:val="center"/>
          </w:tcPr>
          <w:p w:rsidR="004264DE" w:rsidRPr="00B57B20" w:rsidRDefault="004264DE" w:rsidP="0038442F">
            <w:pPr>
              <w:jc w:val="center"/>
              <w:rPr>
                <w:sz w:val="20"/>
                <w:szCs w:val="20"/>
              </w:rPr>
            </w:pPr>
            <w:r w:rsidRPr="00B57B20">
              <w:rPr>
                <w:sz w:val="20"/>
                <w:szCs w:val="20"/>
              </w:rPr>
              <w:t>40</w:t>
            </w:r>
          </w:p>
        </w:tc>
        <w:tc>
          <w:tcPr>
            <w:tcW w:w="355" w:type="pct"/>
            <w:vAlign w:val="center"/>
          </w:tcPr>
          <w:p w:rsidR="004264DE" w:rsidRPr="00B57B20" w:rsidRDefault="004264DE" w:rsidP="0038442F">
            <w:pPr>
              <w:jc w:val="center"/>
              <w:rPr>
                <w:sz w:val="20"/>
                <w:szCs w:val="20"/>
              </w:rPr>
            </w:pPr>
            <w:r w:rsidRPr="00B57B20">
              <w:rPr>
                <w:sz w:val="20"/>
                <w:szCs w:val="20"/>
              </w:rPr>
              <w:t>21,9</w:t>
            </w:r>
          </w:p>
        </w:tc>
      </w:tr>
      <w:tr w:rsidR="004264DE" w:rsidRPr="00B57B20" w:rsidTr="004264DE">
        <w:trPr>
          <w:cantSplit/>
        </w:trPr>
        <w:tc>
          <w:tcPr>
            <w:tcW w:w="353" w:type="pct"/>
            <w:vAlign w:val="center"/>
          </w:tcPr>
          <w:p w:rsidR="004264DE" w:rsidRPr="00B57B20" w:rsidRDefault="004264DE" w:rsidP="0038442F">
            <w:pPr>
              <w:rPr>
                <w:sz w:val="20"/>
                <w:szCs w:val="20"/>
              </w:rPr>
            </w:pPr>
            <w:r w:rsidRPr="00B57B20">
              <w:rPr>
                <w:sz w:val="20"/>
                <w:szCs w:val="20"/>
              </w:rPr>
              <w:t>0321</w:t>
            </w:r>
          </w:p>
        </w:tc>
        <w:tc>
          <w:tcPr>
            <w:tcW w:w="553" w:type="pct"/>
            <w:vAlign w:val="center"/>
          </w:tcPr>
          <w:p w:rsidR="004264DE" w:rsidRPr="00B57B20" w:rsidRDefault="004264DE" w:rsidP="0038442F">
            <w:pPr>
              <w:rPr>
                <w:sz w:val="20"/>
                <w:szCs w:val="20"/>
              </w:rPr>
            </w:pPr>
            <w:r w:rsidRPr="00B57B20">
              <w:rPr>
                <w:sz w:val="20"/>
                <w:szCs w:val="20"/>
              </w:rPr>
              <w:t>32032101</w:t>
            </w:r>
          </w:p>
        </w:tc>
        <w:tc>
          <w:tcPr>
            <w:tcW w:w="1742" w:type="pct"/>
          </w:tcPr>
          <w:p w:rsidR="004264DE" w:rsidRPr="00B57B20" w:rsidRDefault="004264DE" w:rsidP="0038442F">
            <w:pPr>
              <w:spacing w:before="40" w:after="40"/>
              <w:rPr>
                <w:sz w:val="16"/>
                <w:szCs w:val="16"/>
              </w:rPr>
            </w:pPr>
            <w:r w:rsidRPr="00B57B20">
              <w:rPr>
                <w:sz w:val="20"/>
                <w:szCs w:val="20"/>
              </w:rPr>
              <w:t>Наро-Фоминск - Новоникольское - Васильчиново</w:t>
            </w:r>
          </w:p>
        </w:tc>
        <w:tc>
          <w:tcPr>
            <w:tcW w:w="296" w:type="pct"/>
            <w:vAlign w:val="center"/>
          </w:tcPr>
          <w:p w:rsidR="004264DE" w:rsidRPr="00B57B20" w:rsidRDefault="004264DE" w:rsidP="0038442F">
            <w:pPr>
              <w:keepNext/>
              <w:ind w:right="-108"/>
              <w:rPr>
                <w:sz w:val="20"/>
                <w:szCs w:val="20"/>
              </w:rPr>
            </w:pPr>
            <w:r w:rsidRPr="00B57B20">
              <w:rPr>
                <w:sz w:val="20"/>
                <w:szCs w:val="20"/>
              </w:rPr>
              <w:t>Р</w:t>
            </w:r>
          </w:p>
        </w:tc>
        <w:tc>
          <w:tcPr>
            <w:tcW w:w="296" w:type="pct"/>
            <w:vAlign w:val="center"/>
          </w:tcPr>
          <w:p w:rsidR="004264DE" w:rsidRPr="00B57B20" w:rsidRDefault="004264DE" w:rsidP="0038442F">
            <w:pPr>
              <w:jc w:val="center"/>
              <w:rPr>
                <w:sz w:val="20"/>
                <w:szCs w:val="20"/>
              </w:rPr>
            </w:pPr>
            <w:r w:rsidRPr="00B57B20">
              <w:rPr>
                <w:sz w:val="20"/>
                <w:szCs w:val="20"/>
              </w:rPr>
              <w:t>14,4</w:t>
            </w:r>
          </w:p>
        </w:tc>
        <w:tc>
          <w:tcPr>
            <w:tcW w:w="297" w:type="pct"/>
            <w:vAlign w:val="center"/>
          </w:tcPr>
          <w:p w:rsidR="004264DE" w:rsidRPr="00B57B20" w:rsidRDefault="004264DE" w:rsidP="0038442F">
            <w:pPr>
              <w:keepNext/>
              <w:ind w:right="-108"/>
              <w:jc w:val="center"/>
              <w:rPr>
                <w:sz w:val="20"/>
                <w:szCs w:val="20"/>
              </w:rPr>
            </w:pPr>
            <w:r w:rsidRPr="00B57B20">
              <w:rPr>
                <w:sz w:val="20"/>
                <w:szCs w:val="20"/>
                <w:lang w:val="en-US"/>
              </w:rPr>
              <w:t>III</w:t>
            </w:r>
          </w:p>
        </w:tc>
        <w:tc>
          <w:tcPr>
            <w:tcW w:w="297" w:type="pct"/>
            <w:vAlign w:val="center"/>
          </w:tcPr>
          <w:p w:rsidR="004264DE" w:rsidRPr="00B57B20" w:rsidRDefault="004264DE" w:rsidP="0038442F">
            <w:pPr>
              <w:keepNext/>
              <w:ind w:right="-108"/>
              <w:jc w:val="center"/>
              <w:rPr>
                <w:sz w:val="20"/>
                <w:szCs w:val="20"/>
              </w:rPr>
            </w:pPr>
            <w:r w:rsidRPr="00B57B20">
              <w:rPr>
                <w:sz w:val="20"/>
                <w:szCs w:val="20"/>
              </w:rPr>
              <w:t>2</w:t>
            </w:r>
          </w:p>
        </w:tc>
        <w:tc>
          <w:tcPr>
            <w:tcW w:w="366" w:type="pct"/>
            <w:vAlign w:val="center"/>
          </w:tcPr>
          <w:p w:rsidR="004264DE" w:rsidRPr="00B57B20" w:rsidRDefault="004264DE" w:rsidP="0038442F">
            <w:pPr>
              <w:jc w:val="center"/>
              <w:rPr>
                <w:sz w:val="20"/>
                <w:szCs w:val="20"/>
              </w:rPr>
            </w:pPr>
            <w:r w:rsidRPr="00B57B20">
              <w:rPr>
                <w:sz w:val="20"/>
                <w:szCs w:val="20"/>
              </w:rPr>
              <w:t>46</w:t>
            </w:r>
          </w:p>
        </w:tc>
        <w:tc>
          <w:tcPr>
            <w:tcW w:w="445" w:type="pct"/>
            <w:gridSpan w:val="2"/>
            <w:vAlign w:val="center"/>
          </w:tcPr>
          <w:p w:rsidR="004264DE" w:rsidRPr="00B57B20" w:rsidRDefault="004264DE" w:rsidP="0038442F">
            <w:pPr>
              <w:jc w:val="center"/>
              <w:rPr>
                <w:sz w:val="20"/>
                <w:szCs w:val="20"/>
              </w:rPr>
            </w:pPr>
            <w:r w:rsidRPr="00B57B20">
              <w:rPr>
                <w:sz w:val="20"/>
                <w:szCs w:val="20"/>
              </w:rPr>
              <w:t>80</w:t>
            </w:r>
          </w:p>
        </w:tc>
        <w:tc>
          <w:tcPr>
            <w:tcW w:w="355" w:type="pct"/>
            <w:vAlign w:val="center"/>
          </w:tcPr>
          <w:p w:rsidR="004264DE" w:rsidRPr="00B57B20" w:rsidRDefault="004264DE" w:rsidP="0038442F">
            <w:pPr>
              <w:jc w:val="center"/>
              <w:rPr>
                <w:sz w:val="20"/>
                <w:szCs w:val="20"/>
              </w:rPr>
            </w:pPr>
            <w:r w:rsidRPr="00B57B20">
              <w:rPr>
                <w:sz w:val="20"/>
                <w:szCs w:val="20"/>
              </w:rPr>
              <w:t>115,0</w:t>
            </w:r>
          </w:p>
        </w:tc>
      </w:tr>
      <w:tr w:rsidR="004264DE" w:rsidRPr="00B57B20" w:rsidTr="004264DE">
        <w:trPr>
          <w:cantSplit/>
        </w:trPr>
        <w:tc>
          <w:tcPr>
            <w:tcW w:w="353" w:type="pct"/>
            <w:vAlign w:val="center"/>
          </w:tcPr>
          <w:p w:rsidR="004264DE" w:rsidRPr="00B57B20" w:rsidRDefault="004264DE" w:rsidP="0038442F">
            <w:pPr>
              <w:rPr>
                <w:sz w:val="20"/>
                <w:szCs w:val="20"/>
              </w:rPr>
            </w:pPr>
            <w:r w:rsidRPr="00B57B20">
              <w:rPr>
                <w:sz w:val="20"/>
                <w:szCs w:val="20"/>
              </w:rPr>
              <w:t>1744</w:t>
            </w:r>
          </w:p>
        </w:tc>
        <w:tc>
          <w:tcPr>
            <w:tcW w:w="553" w:type="pct"/>
            <w:vAlign w:val="center"/>
          </w:tcPr>
          <w:p w:rsidR="004264DE" w:rsidRPr="00B57B20" w:rsidRDefault="004264DE" w:rsidP="0038442F">
            <w:pPr>
              <w:rPr>
                <w:sz w:val="20"/>
                <w:szCs w:val="20"/>
              </w:rPr>
            </w:pPr>
            <w:r w:rsidRPr="00B57B20">
              <w:rPr>
                <w:sz w:val="20"/>
                <w:szCs w:val="20"/>
              </w:rPr>
              <w:t>42174701</w:t>
            </w:r>
          </w:p>
        </w:tc>
        <w:tc>
          <w:tcPr>
            <w:tcW w:w="1742" w:type="pct"/>
          </w:tcPr>
          <w:p w:rsidR="004264DE" w:rsidRPr="00B57B20" w:rsidRDefault="004264DE" w:rsidP="0038442F">
            <w:pPr>
              <w:spacing w:before="40" w:after="40"/>
              <w:rPr>
                <w:sz w:val="16"/>
                <w:szCs w:val="16"/>
              </w:rPr>
            </w:pPr>
            <w:r w:rsidRPr="00B57B20">
              <w:rPr>
                <w:sz w:val="20"/>
                <w:szCs w:val="20"/>
              </w:rPr>
              <w:t>г. Наро-Фоминск, ул. Маршала Жукова</w:t>
            </w:r>
          </w:p>
        </w:tc>
        <w:tc>
          <w:tcPr>
            <w:tcW w:w="296" w:type="pct"/>
            <w:vAlign w:val="center"/>
          </w:tcPr>
          <w:p w:rsidR="004264DE" w:rsidRPr="00B57B20" w:rsidRDefault="004264DE" w:rsidP="0038442F">
            <w:pPr>
              <w:keepNext/>
              <w:ind w:right="-108"/>
              <w:rPr>
                <w:sz w:val="20"/>
                <w:szCs w:val="20"/>
              </w:rPr>
            </w:pPr>
            <w:r w:rsidRPr="00B57B20">
              <w:rPr>
                <w:sz w:val="20"/>
                <w:szCs w:val="20"/>
              </w:rPr>
              <w:t>Р</w:t>
            </w:r>
          </w:p>
        </w:tc>
        <w:tc>
          <w:tcPr>
            <w:tcW w:w="296" w:type="pct"/>
            <w:vAlign w:val="center"/>
          </w:tcPr>
          <w:p w:rsidR="004264DE" w:rsidRPr="00B57B20" w:rsidRDefault="004264DE" w:rsidP="0038442F">
            <w:pPr>
              <w:jc w:val="center"/>
              <w:rPr>
                <w:sz w:val="20"/>
                <w:szCs w:val="20"/>
              </w:rPr>
            </w:pPr>
            <w:r w:rsidRPr="00B57B20">
              <w:rPr>
                <w:sz w:val="20"/>
                <w:szCs w:val="20"/>
              </w:rPr>
              <w:t>0,6</w:t>
            </w:r>
          </w:p>
        </w:tc>
        <w:tc>
          <w:tcPr>
            <w:tcW w:w="297" w:type="pct"/>
            <w:vAlign w:val="center"/>
          </w:tcPr>
          <w:p w:rsidR="004264DE" w:rsidRPr="00B57B20" w:rsidRDefault="004264DE" w:rsidP="0038442F">
            <w:pPr>
              <w:keepNext/>
              <w:ind w:right="-108"/>
              <w:jc w:val="center"/>
              <w:rPr>
                <w:sz w:val="20"/>
                <w:szCs w:val="20"/>
              </w:rPr>
            </w:pPr>
            <w:r w:rsidRPr="00B57B20">
              <w:rPr>
                <w:sz w:val="20"/>
                <w:szCs w:val="20"/>
              </w:rPr>
              <w:t>МУ</w:t>
            </w:r>
          </w:p>
        </w:tc>
        <w:tc>
          <w:tcPr>
            <w:tcW w:w="297" w:type="pct"/>
            <w:vAlign w:val="center"/>
          </w:tcPr>
          <w:p w:rsidR="004264DE" w:rsidRPr="00B57B20" w:rsidRDefault="004264DE" w:rsidP="0038442F">
            <w:pPr>
              <w:keepNext/>
              <w:ind w:right="-108"/>
              <w:jc w:val="center"/>
              <w:rPr>
                <w:sz w:val="20"/>
                <w:szCs w:val="20"/>
              </w:rPr>
            </w:pPr>
            <w:r w:rsidRPr="00B57B20">
              <w:rPr>
                <w:sz w:val="20"/>
                <w:szCs w:val="20"/>
              </w:rPr>
              <w:t>4</w:t>
            </w:r>
          </w:p>
        </w:tc>
        <w:tc>
          <w:tcPr>
            <w:tcW w:w="366" w:type="pct"/>
            <w:vAlign w:val="center"/>
          </w:tcPr>
          <w:p w:rsidR="004264DE" w:rsidRPr="00B57B20" w:rsidRDefault="004264DE" w:rsidP="0038442F">
            <w:pPr>
              <w:jc w:val="center"/>
              <w:rPr>
                <w:sz w:val="20"/>
                <w:szCs w:val="20"/>
              </w:rPr>
            </w:pPr>
          </w:p>
        </w:tc>
        <w:tc>
          <w:tcPr>
            <w:tcW w:w="445" w:type="pct"/>
            <w:gridSpan w:val="2"/>
            <w:vAlign w:val="center"/>
          </w:tcPr>
          <w:p w:rsidR="004264DE" w:rsidRPr="00B57B20" w:rsidRDefault="004264DE" w:rsidP="0038442F">
            <w:pPr>
              <w:jc w:val="center"/>
              <w:rPr>
                <w:sz w:val="20"/>
                <w:szCs w:val="20"/>
              </w:rPr>
            </w:pPr>
            <w:r w:rsidRPr="00B57B20">
              <w:rPr>
                <w:sz w:val="20"/>
                <w:szCs w:val="20"/>
              </w:rPr>
              <w:t>50</w:t>
            </w:r>
          </w:p>
        </w:tc>
        <w:tc>
          <w:tcPr>
            <w:tcW w:w="355" w:type="pct"/>
            <w:vAlign w:val="center"/>
          </w:tcPr>
          <w:p w:rsidR="004264DE" w:rsidRPr="00B57B20" w:rsidRDefault="004264DE" w:rsidP="0038442F">
            <w:pPr>
              <w:jc w:val="center"/>
              <w:rPr>
                <w:sz w:val="20"/>
                <w:szCs w:val="20"/>
              </w:rPr>
            </w:pPr>
            <w:r w:rsidRPr="00B57B20">
              <w:rPr>
                <w:sz w:val="20"/>
                <w:szCs w:val="20"/>
              </w:rPr>
              <w:t>2,8</w:t>
            </w:r>
          </w:p>
        </w:tc>
      </w:tr>
      <w:tr w:rsidR="004264DE" w:rsidRPr="00B57B20" w:rsidTr="004264DE">
        <w:trPr>
          <w:cantSplit/>
        </w:trPr>
        <w:tc>
          <w:tcPr>
            <w:tcW w:w="353" w:type="pct"/>
            <w:vAlign w:val="center"/>
          </w:tcPr>
          <w:p w:rsidR="004264DE" w:rsidRPr="00B57B20" w:rsidRDefault="004264DE" w:rsidP="0038442F">
            <w:pPr>
              <w:rPr>
                <w:sz w:val="20"/>
                <w:szCs w:val="20"/>
              </w:rPr>
            </w:pPr>
            <w:r w:rsidRPr="00B57B20">
              <w:rPr>
                <w:sz w:val="20"/>
                <w:szCs w:val="20"/>
              </w:rPr>
              <w:t>1747</w:t>
            </w:r>
          </w:p>
        </w:tc>
        <w:tc>
          <w:tcPr>
            <w:tcW w:w="553" w:type="pct"/>
            <w:vAlign w:val="center"/>
          </w:tcPr>
          <w:p w:rsidR="004264DE" w:rsidRPr="00B57B20" w:rsidRDefault="004264DE" w:rsidP="0038442F">
            <w:pPr>
              <w:rPr>
                <w:sz w:val="20"/>
                <w:szCs w:val="20"/>
              </w:rPr>
            </w:pPr>
            <w:r w:rsidRPr="00B57B20">
              <w:rPr>
                <w:sz w:val="20"/>
                <w:szCs w:val="20"/>
              </w:rPr>
              <w:t>42174702</w:t>
            </w:r>
          </w:p>
        </w:tc>
        <w:tc>
          <w:tcPr>
            <w:tcW w:w="1742" w:type="pct"/>
          </w:tcPr>
          <w:p w:rsidR="004264DE" w:rsidRPr="00B57B20" w:rsidRDefault="004264DE" w:rsidP="0038442F">
            <w:pPr>
              <w:spacing w:before="40" w:after="40"/>
              <w:rPr>
                <w:sz w:val="16"/>
                <w:szCs w:val="16"/>
              </w:rPr>
            </w:pPr>
            <w:r w:rsidRPr="00B57B20">
              <w:rPr>
                <w:sz w:val="20"/>
                <w:szCs w:val="20"/>
              </w:rPr>
              <w:t>г. Наро-Фоминск, ул. Маршала Жукова</w:t>
            </w:r>
          </w:p>
        </w:tc>
        <w:tc>
          <w:tcPr>
            <w:tcW w:w="296" w:type="pct"/>
            <w:vAlign w:val="center"/>
          </w:tcPr>
          <w:p w:rsidR="004264DE" w:rsidRPr="00B57B20" w:rsidRDefault="004264DE" w:rsidP="0038442F">
            <w:pPr>
              <w:keepNext/>
              <w:ind w:right="-108"/>
              <w:rPr>
                <w:sz w:val="20"/>
                <w:szCs w:val="20"/>
              </w:rPr>
            </w:pPr>
            <w:r w:rsidRPr="00B57B20">
              <w:rPr>
                <w:sz w:val="20"/>
                <w:szCs w:val="20"/>
              </w:rPr>
              <w:t>Р</w:t>
            </w:r>
          </w:p>
        </w:tc>
        <w:tc>
          <w:tcPr>
            <w:tcW w:w="296" w:type="pct"/>
            <w:vAlign w:val="center"/>
          </w:tcPr>
          <w:p w:rsidR="004264DE" w:rsidRPr="00B57B20" w:rsidRDefault="004264DE" w:rsidP="0038442F">
            <w:pPr>
              <w:jc w:val="center"/>
              <w:rPr>
                <w:sz w:val="20"/>
                <w:szCs w:val="20"/>
              </w:rPr>
            </w:pPr>
            <w:r w:rsidRPr="00B57B20">
              <w:rPr>
                <w:sz w:val="20"/>
                <w:szCs w:val="20"/>
              </w:rPr>
              <w:t>0,5</w:t>
            </w:r>
          </w:p>
        </w:tc>
        <w:tc>
          <w:tcPr>
            <w:tcW w:w="297" w:type="pct"/>
            <w:vAlign w:val="center"/>
          </w:tcPr>
          <w:p w:rsidR="004264DE" w:rsidRPr="00B57B20" w:rsidRDefault="004264DE" w:rsidP="0038442F">
            <w:pPr>
              <w:keepNext/>
              <w:ind w:right="-108"/>
              <w:jc w:val="center"/>
              <w:rPr>
                <w:sz w:val="20"/>
                <w:szCs w:val="20"/>
              </w:rPr>
            </w:pPr>
            <w:r w:rsidRPr="00B57B20">
              <w:rPr>
                <w:sz w:val="20"/>
                <w:szCs w:val="20"/>
              </w:rPr>
              <w:t>МУ</w:t>
            </w:r>
          </w:p>
        </w:tc>
        <w:tc>
          <w:tcPr>
            <w:tcW w:w="297" w:type="pct"/>
            <w:vAlign w:val="center"/>
          </w:tcPr>
          <w:p w:rsidR="004264DE" w:rsidRPr="00B57B20" w:rsidRDefault="004264DE" w:rsidP="0038442F">
            <w:pPr>
              <w:keepNext/>
              <w:ind w:right="-108"/>
              <w:jc w:val="center"/>
              <w:rPr>
                <w:sz w:val="20"/>
                <w:szCs w:val="20"/>
              </w:rPr>
            </w:pPr>
            <w:r w:rsidRPr="00B57B20">
              <w:rPr>
                <w:sz w:val="20"/>
                <w:szCs w:val="20"/>
              </w:rPr>
              <w:t>4</w:t>
            </w:r>
          </w:p>
        </w:tc>
        <w:tc>
          <w:tcPr>
            <w:tcW w:w="366" w:type="pct"/>
            <w:vAlign w:val="center"/>
          </w:tcPr>
          <w:p w:rsidR="004264DE" w:rsidRPr="00B57B20" w:rsidRDefault="004264DE" w:rsidP="0038442F">
            <w:pPr>
              <w:jc w:val="center"/>
              <w:rPr>
                <w:sz w:val="20"/>
                <w:szCs w:val="20"/>
              </w:rPr>
            </w:pPr>
          </w:p>
        </w:tc>
        <w:tc>
          <w:tcPr>
            <w:tcW w:w="445" w:type="pct"/>
            <w:gridSpan w:val="2"/>
            <w:vAlign w:val="center"/>
          </w:tcPr>
          <w:p w:rsidR="004264DE" w:rsidRPr="00B57B20" w:rsidRDefault="004264DE" w:rsidP="0038442F">
            <w:pPr>
              <w:jc w:val="center"/>
              <w:rPr>
                <w:sz w:val="20"/>
                <w:szCs w:val="20"/>
              </w:rPr>
            </w:pPr>
            <w:r w:rsidRPr="00B57B20">
              <w:rPr>
                <w:sz w:val="20"/>
                <w:szCs w:val="20"/>
              </w:rPr>
              <w:t>40</w:t>
            </w:r>
          </w:p>
        </w:tc>
        <w:tc>
          <w:tcPr>
            <w:tcW w:w="355" w:type="pct"/>
            <w:vAlign w:val="center"/>
          </w:tcPr>
          <w:p w:rsidR="004264DE" w:rsidRPr="00B57B20" w:rsidRDefault="004264DE" w:rsidP="0038442F">
            <w:pPr>
              <w:jc w:val="center"/>
              <w:rPr>
                <w:sz w:val="20"/>
                <w:szCs w:val="20"/>
              </w:rPr>
            </w:pPr>
            <w:r w:rsidRPr="00B57B20">
              <w:rPr>
                <w:sz w:val="20"/>
                <w:szCs w:val="20"/>
              </w:rPr>
              <w:t>1,8</w:t>
            </w:r>
          </w:p>
        </w:tc>
      </w:tr>
      <w:tr w:rsidR="004264DE" w:rsidRPr="00B57B20" w:rsidTr="004264DE">
        <w:trPr>
          <w:cantSplit/>
        </w:trPr>
        <w:tc>
          <w:tcPr>
            <w:tcW w:w="353" w:type="pct"/>
            <w:vAlign w:val="center"/>
          </w:tcPr>
          <w:p w:rsidR="004264DE" w:rsidRPr="00B57B20" w:rsidRDefault="004264DE" w:rsidP="0038442F">
            <w:pPr>
              <w:rPr>
                <w:sz w:val="20"/>
                <w:szCs w:val="20"/>
              </w:rPr>
            </w:pPr>
            <w:r w:rsidRPr="00B57B20">
              <w:rPr>
                <w:sz w:val="20"/>
                <w:szCs w:val="20"/>
              </w:rPr>
              <w:t>1747</w:t>
            </w:r>
          </w:p>
        </w:tc>
        <w:tc>
          <w:tcPr>
            <w:tcW w:w="553" w:type="pct"/>
            <w:vAlign w:val="center"/>
          </w:tcPr>
          <w:p w:rsidR="004264DE" w:rsidRPr="00B57B20" w:rsidRDefault="004264DE" w:rsidP="0038442F">
            <w:pPr>
              <w:rPr>
                <w:sz w:val="20"/>
                <w:szCs w:val="20"/>
              </w:rPr>
            </w:pPr>
            <w:r w:rsidRPr="00B57B20">
              <w:rPr>
                <w:sz w:val="20"/>
                <w:szCs w:val="20"/>
              </w:rPr>
              <w:t>42174703</w:t>
            </w:r>
          </w:p>
        </w:tc>
        <w:tc>
          <w:tcPr>
            <w:tcW w:w="1742" w:type="pct"/>
          </w:tcPr>
          <w:p w:rsidR="004264DE" w:rsidRPr="00B57B20" w:rsidRDefault="004264DE" w:rsidP="0038442F">
            <w:pPr>
              <w:spacing w:before="40" w:after="40"/>
              <w:rPr>
                <w:sz w:val="16"/>
                <w:szCs w:val="16"/>
              </w:rPr>
            </w:pPr>
            <w:r w:rsidRPr="00B57B20">
              <w:rPr>
                <w:sz w:val="20"/>
                <w:szCs w:val="20"/>
              </w:rPr>
              <w:t>г. Наро-Фоминск, ул. Маршала Жукова</w:t>
            </w:r>
          </w:p>
        </w:tc>
        <w:tc>
          <w:tcPr>
            <w:tcW w:w="296" w:type="pct"/>
            <w:vAlign w:val="center"/>
          </w:tcPr>
          <w:p w:rsidR="004264DE" w:rsidRPr="00B57B20" w:rsidRDefault="004264DE" w:rsidP="0038442F">
            <w:pPr>
              <w:keepNext/>
              <w:ind w:right="-108"/>
              <w:rPr>
                <w:sz w:val="20"/>
                <w:szCs w:val="20"/>
              </w:rPr>
            </w:pPr>
            <w:r w:rsidRPr="00B57B20">
              <w:rPr>
                <w:sz w:val="20"/>
                <w:szCs w:val="20"/>
              </w:rPr>
              <w:t>Р</w:t>
            </w:r>
          </w:p>
        </w:tc>
        <w:tc>
          <w:tcPr>
            <w:tcW w:w="296" w:type="pct"/>
            <w:vAlign w:val="center"/>
          </w:tcPr>
          <w:p w:rsidR="004264DE" w:rsidRPr="00B57B20" w:rsidRDefault="004264DE" w:rsidP="0038442F">
            <w:pPr>
              <w:jc w:val="center"/>
              <w:rPr>
                <w:sz w:val="20"/>
                <w:szCs w:val="20"/>
              </w:rPr>
            </w:pPr>
            <w:r w:rsidRPr="00B57B20">
              <w:rPr>
                <w:sz w:val="20"/>
                <w:szCs w:val="20"/>
              </w:rPr>
              <w:t>0,9</w:t>
            </w:r>
          </w:p>
        </w:tc>
        <w:tc>
          <w:tcPr>
            <w:tcW w:w="297" w:type="pct"/>
            <w:vAlign w:val="center"/>
          </w:tcPr>
          <w:p w:rsidR="004264DE" w:rsidRPr="00B57B20" w:rsidRDefault="004264DE" w:rsidP="0038442F">
            <w:pPr>
              <w:keepNext/>
              <w:ind w:right="-108"/>
              <w:jc w:val="center"/>
              <w:rPr>
                <w:sz w:val="20"/>
                <w:szCs w:val="20"/>
              </w:rPr>
            </w:pPr>
            <w:r w:rsidRPr="00B57B20">
              <w:rPr>
                <w:sz w:val="20"/>
                <w:szCs w:val="20"/>
              </w:rPr>
              <w:t>МУ</w:t>
            </w:r>
          </w:p>
        </w:tc>
        <w:tc>
          <w:tcPr>
            <w:tcW w:w="297" w:type="pct"/>
            <w:vAlign w:val="center"/>
          </w:tcPr>
          <w:p w:rsidR="004264DE" w:rsidRPr="00B57B20" w:rsidRDefault="004264DE" w:rsidP="0038442F">
            <w:pPr>
              <w:keepNext/>
              <w:ind w:right="-108"/>
              <w:jc w:val="center"/>
              <w:rPr>
                <w:sz w:val="20"/>
                <w:szCs w:val="20"/>
              </w:rPr>
            </w:pPr>
            <w:r w:rsidRPr="00B57B20">
              <w:rPr>
                <w:sz w:val="20"/>
                <w:szCs w:val="20"/>
              </w:rPr>
              <w:t>4</w:t>
            </w:r>
          </w:p>
        </w:tc>
        <w:tc>
          <w:tcPr>
            <w:tcW w:w="366" w:type="pct"/>
            <w:vAlign w:val="center"/>
          </w:tcPr>
          <w:p w:rsidR="004264DE" w:rsidRPr="00B57B20" w:rsidRDefault="004264DE" w:rsidP="0038442F">
            <w:pPr>
              <w:jc w:val="center"/>
              <w:rPr>
                <w:sz w:val="20"/>
                <w:szCs w:val="20"/>
              </w:rPr>
            </w:pPr>
          </w:p>
        </w:tc>
        <w:tc>
          <w:tcPr>
            <w:tcW w:w="445" w:type="pct"/>
            <w:gridSpan w:val="2"/>
            <w:vAlign w:val="center"/>
          </w:tcPr>
          <w:p w:rsidR="004264DE" w:rsidRPr="00B57B20" w:rsidRDefault="004264DE" w:rsidP="0038442F">
            <w:pPr>
              <w:jc w:val="center"/>
              <w:rPr>
                <w:sz w:val="20"/>
                <w:szCs w:val="20"/>
              </w:rPr>
            </w:pPr>
            <w:r w:rsidRPr="00B57B20">
              <w:rPr>
                <w:sz w:val="20"/>
                <w:szCs w:val="20"/>
              </w:rPr>
              <w:t>50</w:t>
            </w:r>
          </w:p>
        </w:tc>
        <w:tc>
          <w:tcPr>
            <w:tcW w:w="355" w:type="pct"/>
            <w:vAlign w:val="center"/>
          </w:tcPr>
          <w:p w:rsidR="004264DE" w:rsidRPr="00B57B20" w:rsidRDefault="004264DE" w:rsidP="0038442F">
            <w:pPr>
              <w:jc w:val="center"/>
              <w:rPr>
                <w:sz w:val="20"/>
                <w:szCs w:val="20"/>
              </w:rPr>
            </w:pPr>
            <w:r w:rsidRPr="00B57B20">
              <w:rPr>
                <w:sz w:val="20"/>
                <w:szCs w:val="20"/>
              </w:rPr>
              <w:t>4,7</w:t>
            </w:r>
          </w:p>
        </w:tc>
      </w:tr>
      <w:tr w:rsidR="004264DE" w:rsidRPr="00B57B20" w:rsidTr="004264DE">
        <w:trPr>
          <w:cantSplit/>
        </w:trPr>
        <w:tc>
          <w:tcPr>
            <w:tcW w:w="353" w:type="pct"/>
            <w:vAlign w:val="center"/>
          </w:tcPr>
          <w:p w:rsidR="004264DE" w:rsidRPr="00B57B20" w:rsidRDefault="004264DE" w:rsidP="0038442F">
            <w:pPr>
              <w:rPr>
                <w:sz w:val="20"/>
                <w:szCs w:val="20"/>
              </w:rPr>
            </w:pPr>
            <w:r w:rsidRPr="00B57B20">
              <w:rPr>
                <w:sz w:val="20"/>
                <w:szCs w:val="20"/>
              </w:rPr>
              <w:t>1748</w:t>
            </w:r>
          </w:p>
        </w:tc>
        <w:tc>
          <w:tcPr>
            <w:tcW w:w="553" w:type="pct"/>
            <w:vAlign w:val="center"/>
          </w:tcPr>
          <w:p w:rsidR="004264DE" w:rsidRPr="00B57B20" w:rsidRDefault="004264DE" w:rsidP="0038442F">
            <w:pPr>
              <w:rPr>
                <w:sz w:val="20"/>
                <w:szCs w:val="20"/>
              </w:rPr>
            </w:pPr>
            <w:r w:rsidRPr="00B57B20">
              <w:rPr>
                <w:sz w:val="20"/>
                <w:szCs w:val="20"/>
              </w:rPr>
              <w:t>42174801</w:t>
            </w:r>
          </w:p>
        </w:tc>
        <w:tc>
          <w:tcPr>
            <w:tcW w:w="1742" w:type="pct"/>
          </w:tcPr>
          <w:p w:rsidR="004264DE" w:rsidRPr="00B57B20" w:rsidRDefault="004264DE" w:rsidP="0038442F">
            <w:pPr>
              <w:spacing w:before="40" w:after="40"/>
              <w:rPr>
                <w:sz w:val="16"/>
                <w:szCs w:val="16"/>
              </w:rPr>
            </w:pPr>
            <w:r w:rsidRPr="00B57B20">
              <w:rPr>
                <w:sz w:val="20"/>
                <w:szCs w:val="20"/>
              </w:rPr>
              <w:t>г. Наро-Фоминск, ул. Московская</w:t>
            </w:r>
          </w:p>
        </w:tc>
        <w:tc>
          <w:tcPr>
            <w:tcW w:w="296" w:type="pct"/>
            <w:vAlign w:val="center"/>
          </w:tcPr>
          <w:p w:rsidR="004264DE" w:rsidRPr="00B57B20" w:rsidRDefault="004264DE" w:rsidP="0038442F">
            <w:pPr>
              <w:keepNext/>
              <w:ind w:right="-108"/>
              <w:rPr>
                <w:sz w:val="20"/>
                <w:szCs w:val="20"/>
              </w:rPr>
            </w:pPr>
            <w:r w:rsidRPr="00B57B20">
              <w:rPr>
                <w:sz w:val="20"/>
                <w:szCs w:val="20"/>
              </w:rPr>
              <w:t>Р</w:t>
            </w:r>
          </w:p>
        </w:tc>
        <w:tc>
          <w:tcPr>
            <w:tcW w:w="296" w:type="pct"/>
            <w:vAlign w:val="center"/>
          </w:tcPr>
          <w:p w:rsidR="004264DE" w:rsidRPr="00B57B20" w:rsidRDefault="004264DE" w:rsidP="0038442F">
            <w:pPr>
              <w:jc w:val="center"/>
              <w:rPr>
                <w:sz w:val="20"/>
                <w:szCs w:val="20"/>
              </w:rPr>
            </w:pPr>
            <w:r w:rsidRPr="00B57B20">
              <w:rPr>
                <w:sz w:val="20"/>
                <w:szCs w:val="20"/>
              </w:rPr>
              <w:t>2,1</w:t>
            </w:r>
          </w:p>
        </w:tc>
        <w:tc>
          <w:tcPr>
            <w:tcW w:w="297" w:type="pct"/>
            <w:vAlign w:val="center"/>
          </w:tcPr>
          <w:p w:rsidR="004264DE" w:rsidRPr="00B57B20" w:rsidRDefault="004264DE" w:rsidP="0038442F">
            <w:pPr>
              <w:keepNext/>
              <w:ind w:right="-108"/>
              <w:jc w:val="center"/>
              <w:rPr>
                <w:sz w:val="20"/>
                <w:szCs w:val="20"/>
              </w:rPr>
            </w:pPr>
            <w:r w:rsidRPr="00B57B20">
              <w:rPr>
                <w:sz w:val="20"/>
                <w:szCs w:val="20"/>
              </w:rPr>
              <w:t>МУ</w:t>
            </w:r>
          </w:p>
        </w:tc>
        <w:tc>
          <w:tcPr>
            <w:tcW w:w="297" w:type="pct"/>
            <w:vAlign w:val="center"/>
          </w:tcPr>
          <w:p w:rsidR="004264DE" w:rsidRPr="00B57B20" w:rsidRDefault="004264DE" w:rsidP="0038442F">
            <w:pPr>
              <w:keepNext/>
              <w:ind w:right="-108"/>
              <w:jc w:val="center"/>
              <w:rPr>
                <w:sz w:val="20"/>
                <w:szCs w:val="20"/>
              </w:rPr>
            </w:pPr>
            <w:r w:rsidRPr="00B57B20">
              <w:rPr>
                <w:sz w:val="20"/>
                <w:szCs w:val="20"/>
              </w:rPr>
              <w:t>4</w:t>
            </w:r>
          </w:p>
        </w:tc>
        <w:tc>
          <w:tcPr>
            <w:tcW w:w="366" w:type="pct"/>
            <w:vAlign w:val="center"/>
          </w:tcPr>
          <w:p w:rsidR="004264DE" w:rsidRPr="00B57B20" w:rsidRDefault="004264DE" w:rsidP="0038442F">
            <w:pPr>
              <w:jc w:val="center"/>
              <w:rPr>
                <w:sz w:val="20"/>
                <w:szCs w:val="20"/>
              </w:rPr>
            </w:pPr>
          </w:p>
        </w:tc>
        <w:tc>
          <w:tcPr>
            <w:tcW w:w="445" w:type="pct"/>
            <w:gridSpan w:val="2"/>
            <w:vAlign w:val="center"/>
          </w:tcPr>
          <w:p w:rsidR="004264DE" w:rsidRPr="00B57B20" w:rsidRDefault="004264DE" w:rsidP="0038442F">
            <w:pPr>
              <w:jc w:val="center"/>
              <w:rPr>
                <w:sz w:val="20"/>
                <w:szCs w:val="20"/>
              </w:rPr>
            </w:pPr>
            <w:r w:rsidRPr="00B57B20">
              <w:rPr>
                <w:sz w:val="20"/>
                <w:szCs w:val="20"/>
              </w:rPr>
              <w:t>40</w:t>
            </w:r>
          </w:p>
        </w:tc>
        <w:tc>
          <w:tcPr>
            <w:tcW w:w="355" w:type="pct"/>
            <w:vAlign w:val="center"/>
          </w:tcPr>
          <w:p w:rsidR="004264DE" w:rsidRPr="00B57B20" w:rsidRDefault="004264DE" w:rsidP="0038442F">
            <w:pPr>
              <w:jc w:val="center"/>
              <w:rPr>
                <w:sz w:val="20"/>
                <w:szCs w:val="20"/>
              </w:rPr>
            </w:pPr>
            <w:r w:rsidRPr="00B57B20">
              <w:rPr>
                <w:sz w:val="20"/>
                <w:szCs w:val="20"/>
              </w:rPr>
              <w:t>8,5</w:t>
            </w:r>
          </w:p>
        </w:tc>
      </w:tr>
      <w:tr w:rsidR="004264DE" w:rsidRPr="00B57B20" w:rsidTr="004264DE">
        <w:trPr>
          <w:cantSplit/>
        </w:trPr>
        <w:tc>
          <w:tcPr>
            <w:tcW w:w="353" w:type="pct"/>
            <w:vAlign w:val="center"/>
          </w:tcPr>
          <w:p w:rsidR="004264DE" w:rsidRPr="00B57B20" w:rsidRDefault="004264DE" w:rsidP="0038442F">
            <w:pPr>
              <w:rPr>
                <w:sz w:val="20"/>
                <w:szCs w:val="20"/>
              </w:rPr>
            </w:pPr>
            <w:r w:rsidRPr="00B57B20">
              <w:rPr>
                <w:sz w:val="20"/>
                <w:szCs w:val="20"/>
              </w:rPr>
              <w:t>1749</w:t>
            </w:r>
          </w:p>
        </w:tc>
        <w:tc>
          <w:tcPr>
            <w:tcW w:w="553" w:type="pct"/>
            <w:vAlign w:val="center"/>
          </w:tcPr>
          <w:p w:rsidR="004264DE" w:rsidRPr="00B57B20" w:rsidRDefault="004264DE" w:rsidP="0038442F">
            <w:pPr>
              <w:rPr>
                <w:sz w:val="20"/>
                <w:szCs w:val="20"/>
              </w:rPr>
            </w:pPr>
            <w:r w:rsidRPr="00B57B20">
              <w:rPr>
                <w:sz w:val="20"/>
                <w:szCs w:val="20"/>
              </w:rPr>
              <w:t>42174901</w:t>
            </w:r>
          </w:p>
        </w:tc>
        <w:tc>
          <w:tcPr>
            <w:tcW w:w="1742" w:type="pct"/>
          </w:tcPr>
          <w:p w:rsidR="004264DE" w:rsidRPr="00B57B20" w:rsidRDefault="004264DE" w:rsidP="0038442F">
            <w:pPr>
              <w:spacing w:before="40" w:after="40"/>
              <w:rPr>
                <w:sz w:val="16"/>
                <w:szCs w:val="16"/>
              </w:rPr>
            </w:pPr>
            <w:r w:rsidRPr="00B57B20">
              <w:rPr>
                <w:sz w:val="20"/>
                <w:szCs w:val="20"/>
              </w:rPr>
              <w:t>г. Наро-Фоминск, ул. Володарского</w:t>
            </w:r>
          </w:p>
        </w:tc>
        <w:tc>
          <w:tcPr>
            <w:tcW w:w="296" w:type="pct"/>
            <w:vAlign w:val="center"/>
          </w:tcPr>
          <w:p w:rsidR="004264DE" w:rsidRPr="00B57B20" w:rsidRDefault="004264DE" w:rsidP="0038442F">
            <w:pPr>
              <w:keepNext/>
              <w:ind w:right="-108"/>
              <w:rPr>
                <w:sz w:val="20"/>
                <w:szCs w:val="20"/>
              </w:rPr>
            </w:pPr>
            <w:r w:rsidRPr="00B57B20">
              <w:rPr>
                <w:sz w:val="20"/>
                <w:szCs w:val="20"/>
              </w:rPr>
              <w:t>Р</w:t>
            </w:r>
          </w:p>
        </w:tc>
        <w:tc>
          <w:tcPr>
            <w:tcW w:w="296" w:type="pct"/>
            <w:vAlign w:val="center"/>
          </w:tcPr>
          <w:p w:rsidR="004264DE" w:rsidRPr="00B57B20" w:rsidRDefault="004264DE" w:rsidP="0038442F">
            <w:pPr>
              <w:jc w:val="center"/>
              <w:rPr>
                <w:sz w:val="20"/>
                <w:szCs w:val="20"/>
              </w:rPr>
            </w:pPr>
            <w:r w:rsidRPr="00B57B20">
              <w:rPr>
                <w:sz w:val="20"/>
                <w:szCs w:val="20"/>
              </w:rPr>
              <w:t>2,2</w:t>
            </w:r>
          </w:p>
        </w:tc>
        <w:tc>
          <w:tcPr>
            <w:tcW w:w="297" w:type="pct"/>
            <w:vAlign w:val="center"/>
          </w:tcPr>
          <w:p w:rsidR="004264DE" w:rsidRPr="00B57B20" w:rsidRDefault="004264DE" w:rsidP="0038442F">
            <w:pPr>
              <w:keepNext/>
              <w:ind w:right="-108"/>
              <w:jc w:val="center"/>
              <w:rPr>
                <w:sz w:val="20"/>
                <w:szCs w:val="20"/>
              </w:rPr>
            </w:pPr>
            <w:r w:rsidRPr="00B57B20">
              <w:rPr>
                <w:sz w:val="20"/>
                <w:szCs w:val="20"/>
              </w:rPr>
              <w:t>МУ</w:t>
            </w:r>
          </w:p>
        </w:tc>
        <w:tc>
          <w:tcPr>
            <w:tcW w:w="297" w:type="pct"/>
            <w:vAlign w:val="center"/>
          </w:tcPr>
          <w:p w:rsidR="004264DE" w:rsidRPr="00B57B20" w:rsidRDefault="004264DE" w:rsidP="0038442F">
            <w:pPr>
              <w:keepNext/>
              <w:ind w:right="-108"/>
              <w:jc w:val="center"/>
              <w:rPr>
                <w:sz w:val="20"/>
                <w:szCs w:val="20"/>
              </w:rPr>
            </w:pPr>
            <w:r w:rsidRPr="00B57B20">
              <w:rPr>
                <w:sz w:val="20"/>
                <w:szCs w:val="20"/>
              </w:rPr>
              <w:t>4</w:t>
            </w:r>
          </w:p>
        </w:tc>
        <w:tc>
          <w:tcPr>
            <w:tcW w:w="366" w:type="pct"/>
            <w:vAlign w:val="center"/>
          </w:tcPr>
          <w:p w:rsidR="004264DE" w:rsidRPr="00B57B20" w:rsidRDefault="004264DE" w:rsidP="0038442F">
            <w:pPr>
              <w:jc w:val="center"/>
              <w:rPr>
                <w:sz w:val="20"/>
                <w:szCs w:val="20"/>
              </w:rPr>
            </w:pPr>
          </w:p>
        </w:tc>
        <w:tc>
          <w:tcPr>
            <w:tcW w:w="445" w:type="pct"/>
            <w:gridSpan w:val="2"/>
            <w:vAlign w:val="center"/>
          </w:tcPr>
          <w:p w:rsidR="004264DE" w:rsidRPr="00B57B20" w:rsidRDefault="004264DE" w:rsidP="0038442F">
            <w:pPr>
              <w:jc w:val="center"/>
              <w:rPr>
                <w:sz w:val="20"/>
                <w:szCs w:val="20"/>
              </w:rPr>
            </w:pPr>
            <w:r w:rsidRPr="00B57B20">
              <w:rPr>
                <w:sz w:val="20"/>
                <w:szCs w:val="20"/>
              </w:rPr>
              <w:t>50</w:t>
            </w:r>
          </w:p>
        </w:tc>
        <w:tc>
          <w:tcPr>
            <w:tcW w:w="355" w:type="pct"/>
            <w:vAlign w:val="center"/>
          </w:tcPr>
          <w:p w:rsidR="004264DE" w:rsidRPr="00B57B20" w:rsidRDefault="004264DE" w:rsidP="0038442F">
            <w:pPr>
              <w:jc w:val="center"/>
              <w:rPr>
                <w:sz w:val="20"/>
                <w:szCs w:val="20"/>
              </w:rPr>
            </w:pPr>
            <w:r w:rsidRPr="00B57B20">
              <w:rPr>
                <w:sz w:val="20"/>
                <w:szCs w:val="20"/>
              </w:rPr>
              <w:t>11,0</w:t>
            </w:r>
          </w:p>
        </w:tc>
      </w:tr>
      <w:tr w:rsidR="004264DE" w:rsidRPr="00B57B20" w:rsidTr="004264DE">
        <w:trPr>
          <w:cantSplit/>
        </w:trPr>
        <w:tc>
          <w:tcPr>
            <w:tcW w:w="353" w:type="pct"/>
            <w:vAlign w:val="center"/>
          </w:tcPr>
          <w:p w:rsidR="004264DE" w:rsidRPr="00B57B20" w:rsidRDefault="004264DE" w:rsidP="0038442F">
            <w:pPr>
              <w:rPr>
                <w:sz w:val="20"/>
                <w:szCs w:val="20"/>
              </w:rPr>
            </w:pPr>
            <w:r w:rsidRPr="00B57B20">
              <w:rPr>
                <w:sz w:val="20"/>
                <w:szCs w:val="20"/>
              </w:rPr>
              <w:t>1986</w:t>
            </w:r>
          </w:p>
        </w:tc>
        <w:tc>
          <w:tcPr>
            <w:tcW w:w="553" w:type="pct"/>
            <w:vAlign w:val="center"/>
          </w:tcPr>
          <w:p w:rsidR="004264DE" w:rsidRPr="00B57B20" w:rsidRDefault="004264DE" w:rsidP="0038442F">
            <w:pPr>
              <w:rPr>
                <w:sz w:val="20"/>
                <w:szCs w:val="20"/>
              </w:rPr>
            </w:pPr>
            <w:r w:rsidRPr="00B57B20">
              <w:rPr>
                <w:sz w:val="20"/>
                <w:szCs w:val="20"/>
              </w:rPr>
              <w:t>42198601</w:t>
            </w:r>
          </w:p>
        </w:tc>
        <w:tc>
          <w:tcPr>
            <w:tcW w:w="1742" w:type="pct"/>
          </w:tcPr>
          <w:p w:rsidR="004264DE" w:rsidRPr="00B57B20" w:rsidRDefault="004264DE" w:rsidP="0038442F">
            <w:pPr>
              <w:spacing w:before="40" w:after="40"/>
              <w:rPr>
                <w:sz w:val="16"/>
                <w:szCs w:val="16"/>
              </w:rPr>
            </w:pPr>
            <w:r w:rsidRPr="00B57B20">
              <w:rPr>
                <w:sz w:val="20"/>
                <w:szCs w:val="20"/>
              </w:rPr>
              <w:t>г. Наро-Фоминск, ул. Ленина</w:t>
            </w:r>
          </w:p>
        </w:tc>
        <w:tc>
          <w:tcPr>
            <w:tcW w:w="296" w:type="pct"/>
            <w:vAlign w:val="center"/>
          </w:tcPr>
          <w:p w:rsidR="004264DE" w:rsidRPr="00B57B20" w:rsidRDefault="004264DE" w:rsidP="0038442F">
            <w:pPr>
              <w:keepNext/>
              <w:ind w:right="-108"/>
              <w:rPr>
                <w:sz w:val="20"/>
                <w:szCs w:val="20"/>
              </w:rPr>
            </w:pPr>
            <w:r w:rsidRPr="00B57B20">
              <w:rPr>
                <w:sz w:val="20"/>
                <w:szCs w:val="20"/>
              </w:rPr>
              <w:t>Р</w:t>
            </w:r>
          </w:p>
        </w:tc>
        <w:tc>
          <w:tcPr>
            <w:tcW w:w="296" w:type="pct"/>
            <w:vAlign w:val="center"/>
          </w:tcPr>
          <w:p w:rsidR="004264DE" w:rsidRPr="00B57B20" w:rsidRDefault="004264DE" w:rsidP="0038442F">
            <w:pPr>
              <w:jc w:val="center"/>
              <w:rPr>
                <w:sz w:val="20"/>
                <w:szCs w:val="20"/>
              </w:rPr>
            </w:pPr>
            <w:r w:rsidRPr="00B57B20">
              <w:rPr>
                <w:sz w:val="20"/>
                <w:szCs w:val="20"/>
              </w:rPr>
              <w:t>0,2</w:t>
            </w:r>
          </w:p>
        </w:tc>
        <w:tc>
          <w:tcPr>
            <w:tcW w:w="297" w:type="pct"/>
            <w:vAlign w:val="center"/>
          </w:tcPr>
          <w:p w:rsidR="004264DE" w:rsidRPr="00B57B20" w:rsidRDefault="004264DE" w:rsidP="0038442F">
            <w:pPr>
              <w:keepNext/>
              <w:ind w:right="-108"/>
              <w:jc w:val="center"/>
              <w:rPr>
                <w:sz w:val="20"/>
                <w:szCs w:val="20"/>
              </w:rPr>
            </w:pPr>
            <w:r w:rsidRPr="00B57B20">
              <w:rPr>
                <w:sz w:val="20"/>
                <w:szCs w:val="20"/>
              </w:rPr>
              <w:t>МУ</w:t>
            </w:r>
          </w:p>
        </w:tc>
        <w:tc>
          <w:tcPr>
            <w:tcW w:w="297" w:type="pct"/>
            <w:vAlign w:val="center"/>
          </w:tcPr>
          <w:p w:rsidR="004264DE" w:rsidRPr="00B57B20" w:rsidRDefault="004264DE" w:rsidP="0038442F">
            <w:pPr>
              <w:keepNext/>
              <w:ind w:right="-108"/>
              <w:jc w:val="center"/>
              <w:rPr>
                <w:sz w:val="20"/>
                <w:szCs w:val="20"/>
              </w:rPr>
            </w:pPr>
            <w:r w:rsidRPr="00B57B20">
              <w:rPr>
                <w:sz w:val="20"/>
                <w:szCs w:val="20"/>
              </w:rPr>
              <w:t>2</w:t>
            </w:r>
          </w:p>
        </w:tc>
        <w:tc>
          <w:tcPr>
            <w:tcW w:w="366" w:type="pct"/>
            <w:vAlign w:val="center"/>
          </w:tcPr>
          <w:p w:rsidR="004264DE" w:rsidRPr="00B57B20" w:rsidRDefault="004264DE" w:rsidP="0038442F">
            <w:pPr>
              <w:jc w:val="center"/>
              <w:rPr>
                <w:sz w:val="20"/>
                <w:szCs w:val="20"/>
              </w:rPr>
            </w:pPr>
          </w:p>
        </w:tc>
        <w:tc>
          <w:tcPr>
            <w:tcW w:w="445" w:type="pct"/>
            <w:gridSpan w:val="2"/>
            <w:vAlign w:val="center"/>
          </w:tcPr>
          <w:p w:rsidR="004264DE" w:rsidRPr="00B57B20" w:rsidRDefault="004264DE" w:rsidP="0038442F">
            <w:pPr>
              <w:jc w:val="center"/>
              <w:rPr>
                <w:sz w:val="20"/>
                <w:szCs w:val="20"/>
              </w:rPr>
            </w:pPr>
            <w:r w:rsidRPr="00B57B20">
              <w:rPr>
                <w:sz w:val="20"/>
                <w:szCs w:val="20"/>
              </w:rPr>
              <w:t>40</w:t>
            </w:r>
          </w:p>
        </w:tc>
        <w:tc>
          <w:tcPr>
            <w:tcW w:w="355" w:type="pct"/>
            <w:vAlign w:val="center"/>
          </w:tcPr>
          <w:p w:rsidR="004264DE" w:rsidRPr="00B57B20" w:rsidRDefault="004264DE" w:rsidP="0038442F">
            <w:pPr>
              <w:jc w:val="center"/>
              <w:rPr>
                <w:sz w:val="20"/>
                <w:szCs w:val="20"/>
              </w:rPr>
            </w:pPr>
            <w:r w:rsidRPr="00B57B20">
              <w:rPr>
                <w:sz w:val="20"/>
                <w:szCs w:val="20"/>
              </w:rPr>
              <w:t>0,8</w:t>
            </w:r>
          </w:p>
        </w:tc>
      </w:tr>
      <w:tr w:rsidR="004264DE" w:rsidRPr="00B57B20" w:rsidTr="004264DE">
        <w:trPr>
          <w:cantSplit/>
        </w:trPr>
        <w:tc>
          <w:tcPr>
            <w:tcW w:w="353" w:type="pct"/>
            <w:vAlign w:val="center"/>
          </w:tcPr>
          <w:p w:rsidR="004264DE" w:rsidRPr="00B57B20" w:rsidRDefault="004264DE" w:rsidP="0038442F">
            <w:pPr>
              <w:rPr>
                <w:sz w:val="20"/>
                <w:szCs w:val="20"/>
              </w:rPr>
            </w:pPr>
            <w:r w:rsidRPr="00B57B20">
              <w:rPr>
                <w:sz w:val="20"/>
                <w:szCs w:val="20"/>
              </w:rPr>
              <w:t>1987</w:t>
            </w:r>
          </w:p>
        </w:tc>
        <w:tc>
          <w:tcPr>
            <w:tcW w:w="553" w:type="pct"/>
            <w:vAlign w:val="center"/>
          </w:tcPr>
          <w:p w:rsidR="004264DE" w:rsidRPr="00B57B20" w:rsidRDefault="004264DE" w:rsidP="0038442F">
            <w:pPr>
              <w:rPr>
                <w:sz w:val="20"/>
                <w:szCs w:val="20"/>
              </w:rPr>
            </w:pPr>
            <w:r w:rsidRPr="00B57B20">
              <w:rPr>
                <w:sz w:val="20"/>
                <w:szCs w:val="20"/>
              </w:rPr>
              <w:t>42198701</w:t>
            </w:r>
          </w:p>
        </w:tc>
        <w:tc>
          <w:tcPr>
            <w:tcW w:w="1742" w:type="pct"/>
          </w:tcPr>
          <w:p w:rsidR="004264DE" w:rsidRPr="00B57B20" w:rsidRDefault="004264DE" w:rsidP="0038442F">
            <w:pPr>
              <w:spacing w:before="40" w:after="40"/>
              <w:rPr>
                <w:sz w:val="16"/>
                <w:szCs w:val="16"/>
              </w:rPr>
            </w:pPr>
            <w:r w:rsidRPr="00B57B20">
              <w:rPr>
                <w:sz w:val="20"/>
                <w:szCs w:val="20"/>
              </w:rPr>
              <w:t>г. Наро-Фоминск, ул. Ленина-ул. Московская</w:t>
            </w:r>
          </w:p>
        </w:tc>
        <w:tc>
          <w:tcPr>
            <w:tcW w:w="296" w:type="pct"/>
            <w:vAlign w:val="center"/>
          </w:tcPr>
          <w:p w:rsidR="004264DE" w:rsidRPr="00B57B20" w:rsidRDefault="004264DE" w:rsidP="0038442F">
            <w:pPr>
              <w:keepNext/>
              <w:ind w:right="-108"/>
              <w:rPr>
                <w:sz w:val="20"/>
                <w:szCs w:val="20"/>
              </w:rPr>
            </w:pPr>
            <w:r w:rsidRPr="00B57B20">
              <w:rPr>
                <w:sz w:val="20"/>
                <w:szCs w:val="20"/>
              </w:rPr>
              <w:t>С</w:t>
            </w:r>
          </w:p>
        </w:tc>
        <w:tc>
          <w:tcPr>
            <w:tcW w:w="296" w:type="pct"/>
            <w:vAlign w:val="center"/>
          </w:tcPr>
          <w:p w:rsidR="004264DE" w:rsidRPr="00B57B20" w:rsidRDefault="004264DE" w:rsidP="0038442F">
            <w:pPr>
              <w:jc w:val="center"/>
              <w:rPr>
                <w:sz w:val="20"/>
                <w:szCs w:val="20"/>
              </w:rPr>
            </w:pPr>
            <w:r w:rsidRPr="00B57B20">
              <w:rPr>
                <w:sz w:val="20"/>
                <w:szCs w:val="20"/>
              </w:rPr>
              <w:t>0,4</w:t>
            </w:r>
          </w:p>
        </w:tc>
        <w:tc>
          <w:tcPr>
            <w:tcW w:w="297" w:type="pct"/>
            <w:vAlign w:val="center"/>
          </w:tcPr>
          <w:p w:rsidR="004264DE" w:rsidRPr="00B57B20" w:rsidRDefault="004264DE" w:rsidP="0038442F">
            <w:pPr>
              <w:keepNext/>
              <w:ind w:right="-108"/>
              <w:jc w:val="center"/>
              <w:rPr>
                <w:sz w:val="20"/>
                <w:szCs w:val="20"/>
              </w:rPr>
            </w:pPr>
            <w:r w:rsidRPr="00B57B20">
              <w:rPr>
                <w:sz w:val="20"/>
                <w:szCs w:val="20"/>
              </w:rPr>
              <w:t>МУ</w:t>
            </w:r>
          </w:p>
        </w:tc>
        <w:tc>
          <w:tcPr>
            <w:tcW w:w="297" w:type="pct"/>
            <w:vAlign w:val="center"/>
          </w:tcPr>
          <w:p w:rsidR="004264DE" w:rsidRPr="00B57B20" w:rsidRDefault="004264DE" w:rsidP="0038442F">
            <w:pPr>
              <w:keepNext/>
              <w:ind w:right="-108"/>
              <w:jc w:val="center"/>
              <w:rPr>
                <w:sz w:val="20"/>
                <w:szCs w:val="20"/>
              </w:rPr>
            </w:pPr>
            <w:r w:rsidRPr="00B57B20">
              <w:rPr>
                <w:sz w:val="20"/>
                <w:szCs w:val="20"/>
              </w:rPr>
              <w:t>2</w:t>
            </w:r>
          </w:p>
        </w:tc>
        <w:tc>
          <w:tcPr>
            <w:tcW w:w="366" w:type="pct"/>
            <w:vAlign w:val="center"/>
          </w:tcPr>
          <w:p w:rsidR="004264DE" w:rsidRPr="00B57B20" w:rsidRDefault="004264DE" w:rsidP="0038442F">
            <w:pPr>
              <w:jc w:val="center"/>
              <w:rPr>
                <w:sz w:val="20"/>
                <w:szCs w:val="20"/>
              </w:rPr>
            </w:pPr>
          </w:p>
        </w:tc>
        <w:tc>
          <w:tcPr>
            <w:tcW w:w="445" w:type="pct"/>
            <w:gridSpan w:val="2"/>
            <w:vAlign w:val="center"/>
          </w:tcPr>
          <w:p w:rsidR="004264DE" w:rsidRPr="00B57B20" w:rsidRDefault="004264DE" w:rsidP="0038442F">
            <w:pPr>
              <w:jc w:val="center"/>
              <w:rPr>
                <w:sz w:val="20"/>
                <w:szCs w:val="20"/>
              </w:rPr>
            </w:pPr>
            <w:r w:rsidRPr="00B57B20">
              <w:rPr>
                <w:sz w:val="20"/>
                <w:szCs w:val="20"/>
              </w:rPr>
              <w:t>80</w:t>
            </w:r>
          </w:p>
        </w:tc>
        <w:tc>
          <w:tcPr>
            <w:tcW w:w="355" w:type="pct"/>
            <w:vAlign w:val="center"/>
          </w:tcPr>
          <w:p w:rsidR="004264DE" w:rsidRPr="00B57B20" w:rsidRDefault="004264DE" w:rsidP="0038442F">
            <w:pPr>
              <w:jc w:val="center"/>
              <w:rPr>
                <w:sz w:val="20"/>
                <w:szCs w:val="20"/>
              </w:rPr>
            </w:pPr>
            <w:r w:rsidRPr="00B57B20">
              <w:rPr>
                <w:sz w:val="20"/>
                <w:szCs w:val="20"/>
              </w:rPr>
              <w:t>3,5</w:t>
            </w:r>
          </w:p>
        </w:tc>
      </w:tr>
    </w:tbl>
    <w:p w:rsidR="00A714FD" w:rsidRPr="00AE6015" w:rsidRDefault="00A714FD" w:rsidP="004264DE">
      <w:pPr>
        <w:keepNext/>
        <w:suppressAutoHyphens/>
        <w:spacing w:before="240" w:after="120"/>
        <w:jc w:val="center"/>
        <w:outlineLvl w:val="2"/>
        <w:rPr>
          <w:i/>
          <w:u w:val="single"/>
          <w:lang w:val="en-US"/>
        </w:rPr>
      </w:pPr>
      <w:bookmarkStart w:id="59" w:name="_Toc75189349"/>
      <w:r w:rsidRPr="00AE6015">
        <w:rPr>
          <w:i/>
          <w:u w:val="single"/>
        </w:rPr>
        <w:t>Объекты транспортной инфраструктуры</w:t>
      </w:r>
      <w:bookmarkEnd w:id="59"/>
    </w:p>
    <w:tbl>
      <w:tblPr>
        <w:tblW w:w="5000" w:type="pct"/>
        <w:tblCellMar>
          <w:top w:w="28" w:type="dxa"/>
          <w:left w:w="62" w:type="dxa"/>
          <w:bottom w:w="28" w:type="dxa"/>
          <w:right w:w="62" w:type="dxa"/>
        </w:tblCellMar>
        <w:tblLook w:val="0000" w:firstRow="0" w:lastRow="0" w:firstColumn="0" w:lastColumn="0" w:noHBand="0" w:noVBand="0"/>
      </w:tblPr>
      <w:tblGrid>
        <w:gridCol w:w="583"/>
        <w:gridCol w:w="6280"/>
        <w:gridCol w:w="730"/>
        <w:gridCol w:w="2162"/>
      </w:tblGrid>
      <w:tr w:rsidR="00A714FD" w:rsidRPr="00381B6B" w:rsidTr="00962546">
        <w:trPr>
          <w:cantSplit/>
          <w:trHeight w:val="2092"/>
          <w:tblHead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714FD" w:rsidRPr="00381B6B" w:rsidRDefault="00A714FD" w:rsidP="0038442F">
            <w:pPr>
              <w:autoSpaceDE w:val="0"/>
              <w:autoSpaceDN w:val="0"/>
              <w:adjustRightInd w:val="0"/>
              <w:jc w:val="center"/>
              <w:rPr>
                <w:sz w:val="20"/>
                <w:szCs w:val="20"/>
              </w:rPr>
            </w:pPr>
            <w:r w:rsidRPr="00381B6B">
              <w:rPr>
                <w:sz w:val="20"/>
                <w:szCs w:val="20"/>
              </w:rPr>
              <w:t>№ п/п</w:t>
            </w:r>
          </w:p>
        </w:tc>
        <w:tc>
          <w:tcPr>
            <w:tcW w:w="3219" w:type="pct"/>
            <w:tcBorders>
              <w:top w:val="single" w:sz="4" w:space="0" w:color="auto"/>
              <w:left w:val="single" w:sz="4" w:space="0" w:color="auto"/>
              <w:bottom w:val="single" w:sz="4" w:space="0" w:color="auto"/>
              <w:right w:val="single" w:sz="4" w:space="0" w:color="auto"/>
            </w:tcBorders>
            <w:shd w:val="clear" w:color="auto" w:fill="auto"/>
            <w:vAlign w:val="center"/>
          </w:tcPr>
          <w:p w:rsidR="00A714FD" w:rsidRPr="00381B6B" w:rsidRDefault="00A714FD" w:rsidP="0038442F">
            <w:pPr>
              <w:autoSpaceDE w:val="0"/>
              <w:autoSpaceDN w:val="0"/>
              <w:adjustRightInd w:val="0"/>
              <w:jc w:val="center"/>
              <w:rPr>
                <w:sz w:val="20"/>
                <w:szCs w:val="20"/>
              </w:rPr>
            </w:pPr>
            <w:r w:rsidRPr="00381B6B">
              <w:rPr>
                <w:sz w:val="20"/>
                <w:szCs w:val="20"/>
              </w:rPr>
              <w:t>Наименование объекта</w:t>
            </w:r>
          </w:p>
        </w:tc>
        <w:tc>
          <w:tcPr>
            <w:tcW w:w="3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14FD" w:rsidRPr="00381B6B" w:rsidRDefault="00A714FD" w:rsidP="0038442F">
            <w:pPr>
              <w:autoSpaceDE w:val="0"/>
              <w:autoSpaceDN w:val="0"/>
              <w:adjustRightInd w:val="0"/>
              <w:ind w:left="113" w:right="113"/>
              <w:jc w:val="center"/>
              <w:rPr>
                <w:sz w:val="20"/>
                <w:szCs w:val="20"/>
              </w:rPr>
            </w:pPr>
            <w:r w:rsidRPr="00381B6B">
              <w:rPr>
                <w:sz w:val="20"/>
                <w:szCs w:val="20"/>
              </w:rPr>
              <w:t>Строительство (С)/</w:t>
            </w:r>
          </w:p>
          <w:p w:rsidR="00A714FD" w:rsidRPr="00381B6B" w:rsidRDefault="00A714FD" w:rsidP="0038442F">
            <w:pPr>
              <w:autoSpaceDE w:val="0"/>
              <w:autoSpaceDN w:val="0"/>
              <w:adjustRightInd w:val="0"/>
              <w:ind w:left="113" w:right="113"/>
              <w:jc w:val="center"/>
              <w:rPr>
                <w:sz w:val="20"/>
                <w:szCs w:val="20"/>
              </w:rPr>
            </w:pPr>
            <w:r w:rsidRPr="00381B6B">
              <w:rPr>
                <w:sz w:val="20"/>
                <w:szCs w:val="20"/>
              </w:rPr>
              <w:t>Реконструкция (Р)</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A714FD" w:rsidRPr="00381B6B" w:rsidRDefault="00A714FD" w:rsidP="0038442F">
            <w:pPr>
              <w:autoSpaceDE w:val="0"/>
              <w:autoSpaceDN w:val="0"/>
              <w:adjustRightInd w:val="0"/>
              <w:jc w:val="center"/>
              <w:rPr>
                <w:sz w:val="20"/>
                <w:szCs w:val="20"/>
              </w:rPr>
            </w:pPr>
            <w:r w:rsidRPr="00381B6B">
              <w:rPr>
                <w:sz w:val="20"/>
                <w:szCs w:val="20"/>
              </w:rPr>
              <w:t>Технические параметры</w:t>
            </w:r>
          </w:p>
        </w:tc>
      </w:tr>
      <w:tr w:rsidR="00A714FD" w:rsidRPr="00381B6B" w:rsidTr="00962546">
        <w:trPr>
          <w:cantSplit/>
        </w:trPr>
        <w:tc>
          <w:tcPr>
            <w:tcW w:w="5000" w:type="pct"/>
            <w:gridSpan w:val="4"/>
            <w:tcBorders>
              <w:top w:val="single" w:sz="4" w:space="0" w:color="auto"/>
              <w:left w:val="single" w:sz="4" w:space="0" w:color="auto"/>
              <w:bottom w:val="single" w:sz="4" w:space="0" w:color="auto"/>
              <w:right w:val="single" w:sz="4" w:space="0" w:color="auto"/>
            </w:tcBorders>
          </w:tcPr>
          <w:p w:rsidR="00A714FD" w:rsidRPr="00381B6B" w:rsidRDefault="00A714FD" w:rsidP="0038442F">
            <w:pPr>
              <w:autoSpaceDE w:val="0"/>
              <w:autoSpaceDN w:val="0"/>
              <w:adjustRightInd w:val="0"/>
              <w:ind w:left="80" w:hanging="80"/>
              <w:rPr>
                <w:b/>
                <w:sz w:val="20"/>
                <w:szCs w:val="20"/>
                <w:lang w:eastAsia="en-US"/>
              </w:rPr>
            </w:pPr>
            <w:r w:rsidRPr="00381B6B">
              <w:rPr>
                <w:b/>
                <w:sz w:val="22"/>
                <w:szCs w:val="22"/>
              </w:rPr>
              <w:t>Транспортные инженерные сооружения</w:t>
            </w:r>
          </w:p>
        </w:tc>
      </w:tr>
      <w:tr w:rsidR="00A714FD" w:rsidRPr="00381B6B" w:rsidTr="00962546">
        <w:trPr>
          <w:cantSplit/>
        </w:trPr>
        <w:tc>
          <w:tcPr>
            <w:tcW w:w="299" w:type="pct"/>
            <w:tcBorders>
              <w:top w:val="single" w:sz="4" w:space="0" w:color="auto"/>
              <w:left w:val="single" w:sz="4" w:space="0" w:color="auto"/>
              <w:bottom w:val="single" w:sz="4" w:space="0" w:color="auto"/>
              <w:right w:val="single" w:sz="4" w:space="0" w:color="auto"/>
            </w:tcBorders>
          </w:tcPr>
          <w:p w:rsidR="00A714FD" w:rsidRPr="00381B6B" w:rsidRDefault="00A714FD" w:rsidP="0038442F">
            <w:pPr>
              <w:autoSpaceDE w:val="0"/>
              <w:autoSpaceDN w:val="0"/>
              <w:adjustRightInd w:val="0"/>
              <w:jc w:val="center"/>
              <w:rPr>
                <w:sz w:val="22"/>
                <w:szCs w:val="22"/>
                <w:lang w:eastAsia="en-US"/>
              </w:rPr>
            </w:pPr>
            <w:r w:rsidRPr="00381B6B">
              <w:rPr>
                <w:sz w:val="22"/>
                <w:szCs w:val="22"/>
                <w:lang w:eastAsia="en-US"/>
              </w:rPr>
              <w:t>1</w:t>
            </w:r>
          </w:p>
        </w:tc>
        <w:tc>
          <w:tcPr>
            <w:tcW w:w="3219" w:type="pct"/>
            <w:tcBorders>
              <w:top w:val="single" w:sz="4" w:space="0" w:color="auto"/>
              <w:left w:val="single" w:sz="4" w:space="0" w:color="auto"/>
              <w:bottom w:val="single" w:sz="4" w:space="0" w:color="auto"/>
              <w:right w:val="single" w:sz="4" w:space="0" w:color="auto"/>
            </w:tcBorders>
          </w:tcPr>
          <w:p w:rsidR="00A714FD" w:rsidRPr="00381B6B" w:rsidRDefault="00A714FD" w:rsidP="0038442F">
            <w:pPr>
              <w:autoSpaceDE w:val="0"/>
              <w:autoSpaceDN w:val="0"/>
              <w:adjustRightInd w:val="0"/>
              <w:rPr>
                <w:sz w:val="22"/>
                <w:szCs w:val="22"/>
                <w:lang w:eastAsia="en-US"/>
              </w:rPr>
            </w:pPr>
            <w:r w:rsidRPr="00381B6B">
              <w:rPr>
                <w:sz w:val="22"/>
                <w:szCs w:val="22"/>
                <w:lang w:eastAsia="en-US"/>
              </w:rPr>
              <w:t>Транспортная развязка в разных уровнях на пересечении автомобильной дороги регионального значения «Кубинка – Наро-Фоминск» и автомобильной дороги регионального значения «Нара – Таширово - МБК»</w:t>
            </w:r>
          </w:p>
          <w:p w:rsidR="00A714FD" w:rsidRPr="00381B6B" w:rsidRDefault="00A714FD" w:rsidP="0038442F">
            <w:pPr>
              <w:autoSpaceDE w:val="0"/>
              <w:autoSpaceDN w:val="0"/>
              <w:adjustRightInd w:val="0"/>
              <w:rPr>
                <w:sz w:val="22"/>
                <w:szCs w:val="22"/>
                <w:lang w:eastAsia="en-US"/>
              </w:rPr>
            </w:pPr>
            <w:r w:rsidRPr="00381B6B">
              <w:rPr>
                <w:sz w:val="22"/>
                <w:szCs w:val="22"/>
                <w:lang w:eastAsia="en-US"/>
              </w:rPr>
              <w:t>(СТП ТО МО №2145)</w:t>
            </w:r>
          </w:p>
        </w:tc>
        <w:tc>
          <w:tcPr>
            <w:tcW w:w="374" w:type="pct"/>
            <w:tcBorders>
              <w:top w:val="single" w:sz="4" w:space="0" w:color="auto"/>
              <w:left w:val="single" w:sz="4" w:space="0" w:color="auto"/>
              <w:bottom w:val="single" w:sz="4" w:space="0" w:color="auto"/>
              <w:right w:val="single" w:sz="4" w:space="0" w:color="auto"/>
            </w:tcBorders>
            <w:vAlign w:val="center"/>
          </w:tcPr>
          <w:p w:rsidR="00A714FD" w:rsidRPr="00381B6B" w:rsidRDefault="00A714FD" w:rsidP="0038442F">
            <w:pPr>
              <w:autoSpaceDE w:val="0"/>
              <w:autoSpaceDN w:val="0"/>
              <w:adjustRightInd w:val="0"/>
              <w:jc w:val="center"/>
              <w:rPr>
                <w:sz w:val="20"/>
                <w:szCs w:val="20"/>
                <w:lang w:eastAsia="en-US"/>
              </w:rPr>
            </w:pPr>
            <w:r w:rsidRPr="00381B6B">
              <w:rPr>
                <w:sz w:val="20"/>
                <w:szCs w:val="20"/>
                <w:lang w:eastAsia="en-US"/>
              </w:rPr>
              <w:t>С</w:t>
            </w:r>
          </w:p>
        </w:tc>
        <w:tc>
          <w:tcPr>
            <w:tcW w:w="1108" w:type="pct"/>
            <w:tcBorders>
              <w:top w:val="single" w:sz="4" w:space="0" w:color="auto"/>
              <w:left w:val="single" w:sz="4" w:space="0" w:color="auto"/>
              <w:bottom w:val="single" w:sz="4" w:space="0" w:color="auto"/>
              <w:right w:val="single" w:sz="4" w:space="0" w:color="auto"/>
            </w:tcBorders>
            <w:vAlign w:val="center"/>
          </w:tcPr>
          <w:p w:rsidR="00A714FD" w:rsidRPr="00381B6B" w:rsidRDefault="00A714FD" w:rsidP="0038442F">
            <w:pPr>
              <w:autoSpaceDE w:val="0"/>
              <w:autoSpaceDN w:val="0"/>
              <w:adjustRightInd w:val="0"/>
              <w:jc w:val="center"/>
              <w:rPr>
                <w:sz w:val="20"/>
                <w:szCs w:val="20"/>
                <w:lang w:eastAsia="en-US"/>
              </w:rPr>
            </w:pPr>
            <w:r w:rsidRPr="00381B6B">
              <w:rPr>
                <w:sz w:val="20"/>
                <w:szCs w:val="20"/>
              </w:rPr>
              <w:t>Параметры определяются проектом</w:t>
            </w:r>
          </w:p>
        </w:tc>
      </w:tr>
      <w:tr w:rsidR="00A714FD" w:rsidRPr="00381B6B" w:rsidTr="00962546">
        <w:trPr>
          <w:cantSplit/>
        </w:trPr>
        <w:tc>
          <w:tcPr>
            <w:tcW w:w="299" w:type="pct"/>
            <w:tcBorders>
              <w:top w:val="single" w:sz="4" w:space="0" w:color="auto"/>
              <w:left w:val="single" w:sz="4" w:space="0" w:color="auto"/>
              <w:bottom w:val="single" w:sz="4" w:space="0" w:color="auto"/>
              <w:right w:val="single" w:sz="4" w:space="0" w:color="auto"/>
            </w:tcBorders>
          </w:tcPr>
          <w:p w:rsidR="00A714FD" w:rsidRPr="00381B6B" w:rsidRDefault="00A714FD" w:rsidP="0038442F">
            <w:pPr>
              <w:pStyle w:val="-6"/>
              <w:spacing w:before="40" w:after="40"/>
              <w:jc w:val="center"/>
              <w:rPr>
                <w:rFonts w:ascii="Times New Roman" w:hAnsi="Times New Roman" w:cs="Times New Roman"/>
                <w:sz w:val="22"/>
                <w:szCs w:val="22"/>
                <w:lang w:eastAsia="en-US"/>
              </w:rPr>
            </w:pPr>
            <w:r w:rsidRPr="00381B6B">
              <w:rPr>
                <w:rFonts w:ascii="Times New Roman" w:hAnsi="Times New Roman" w:cs="Times New Roman"/>
                <w:sz w:val="22"/>
                <w:szCs w:val="22"/>
                <w:lang w:eastAsia="en-US"/>
              </w:rPr>
              <w:t>2</w:t>
            </w:r>
          </w:p>
        </w:tc>
        <w:tc>
          <w:tcPr>
            <w:tcW w:w="3219" w:type="pct"/>
            <w:tcBorders>
              <w:top w:val="single" w:sz="4" w:space="0" w:color="auto"/>
              <w:left w:val="single" w:sz="4" w:space="0" w:color="auto"/>
              <w:bottom w:val="single" w:sz="4" w:space="0" w:color="auto"/>
              <w:right w:val="single" w:sz="4" w:space="0" w:color="auto"/>
            </w:tcBorders>
            <w:vAlign w:val="center"/>
          </w:tcPr>
          <w:p w:rsidR="00A714FD" w:rsidRPr="00381B6B" w:rsidRDefault="00A714FD" w:rsidP="0038442F">
            <w:pPr>
              <w:pStyle w:val="-6"/>
              <w:spacing w:before="40" w:after="40"/>
              <w:rPr>
                <w:rFonts w:ascii="Times New Roman" w:hAnsi="Times New Roman" w:cs="Times New Roman"/>
                <w:sz w:val="22"/>
                <w:szCs w:val="22"/>
              </w:rPr>
            </w:pPr>
            <w:r w:rsidRPr="00381B6B">
              <w:rPr>
                <w:rFonts w:ascii="Times New Roman" w:hAnsi="Times New Roman" w:cs="Times New Roman"/>
                <w:sz w:val="22"/>
                <w:szCs w:val="22"/>
                <w:lang w:eastAsia="en-US"/>
              </w:rPr>
              <w:t>Пешеходный переход в разных уровнях через Киевское направление МЖД (г. Наро-Фоминск, мкр. Южный)</w:t>
            </w:r>
          </w:p>
        </w:tc>
        <w:tc>
          <w:tcPr>
            <w:tcW w:w="374" w:type="pct"/>
            <w:tcBorders>
              <w:top w:val="single" w:sz="4" w:space="0" w:color="auto"/>
              <w:left w:val="single" w:sz="4" w:space="0" w:color="auto"/>
              <w:bottom w:val="single" w:sz="4" w:space="0" w:color="auto"/>
              <w:right w:val="single" w:sz="4" w:space="0" w:color="auto"/>
            </w:tcBorders>
            <w:vAlign w:val="center"/>
          </w:tcPr>
          <w:p w:rsidR="00A714FD" w:rsidRPr="00381B6B" w:rsidRDefault="00A714FD" w:rsidP="0038442F">
            <w:pPr>
              <w:autoSpaceDE w:val="0"/>
              <w:autoSpaceDN w:val="0"/>
              <w:adjustRightInd w:val="0"/>
              <w:jc w:val="center"/>
              <w:rPr>
                <w:sz w:val="20"/>
                <w:szCs w:val="20"/>
                <w:lang w:eastAsia="en-US"/>
              </w:rPr>
            </w:pPr>
            <w:r w:rsidRPr="00381B6B">
              <w:rPr>
                <w:sz w:val="20"/>
                <w:szCs w:val="20"/>
                <w:lang w:eastAsia="en-US"/>
              </w:rPr>
              <w:t>С</w:t>
            </w:r>
          </w:p>
        </w:tc>
        <w:tc>
          <w:tcPr>
            <w:tcW w:w="1108" w:type="pct"/>
            <w:tcBorders>
              <w:top w:val="single" w:sz="4" w:space="0" w:color="auto"/>
              <w:left w:val="single" w:sz="4" w:space="0" w:color="auto"/>
              <w:bottom w:val="single" w:sz="4" w:space="0" w:color="auto"/>
              <w:right w:val="single" w:sz="4" w:space="0" w:color="auto"/>
            </w:tcBorders>
            <w:vAlign w:val="center"/>
          </w:tcPr>
          <w:p w:rsidR="00A714FD" w:rsidRPr="00381B6B" w:rsidRDefault="00A714FD" w:rsidP="0038442F">
            <w:pPr>
              <w:autoSpaceDE w:val="0"/>
              <w:autoSpaceDN w:val="0"/>
              <w:adjustRightInd w:val="0"/>
              <w:jc w:val="center"/>
              <w:rPr>
                <w:sz w:val="20"/>
                <w:szCs w:val="20"/>
                <w:lang w:eastAsia="en-US"/>
              </w:rPr>
            </w:pPr>
            <w:r w:rsidRPr="00381B6B">
              <w:rPr>
                <w:sz w:val="20"/>
                <w:szCs w:val="20"/>
                <w:lang w:eastAsia="en-US"/>
              </w:rPr>
              <w:t>Определяются проектом</w:t>
            </w:r>
          </w:p>
        </w:tc>
      </w:tr>
      <w:tr w:rsidR="00A714FD" w:rsidRPr="00381B6B" w:rsidTr="00962546">
        <w:trPr>
          <w:cantSplit/>
        </w:trPr>
        <w:tc>
          <w:tcPr>
            <w:tcW w:w="5000" w:type="pct"/>
            <w:gridSpan w:val="4"/>
            <w:tcBorders>
              <w:top w:val="single" w:sz="4" w:space="0" w:color="auto"/>
              <w:left w:val="single" w:sz="4" w:space="0" w:color="auto"/>
              <w:bottom w:val="single" w:sz="4" w:space="0" w:color="auto"/>
              <w:right w:val="single" w:sz="4" w:space="0" w:color="auto"/>
            </w:tcBorders>
          </w:tcPr>
          <w:p w:rsidR="00A714FD" w:rsidRPr="00381B6B" w:rsidRDefault="00A714FD" w:rsidP="0038442F">
            <w:pPr>
              <w:autoSpaceDE w:val="0"/>
              <w:autoSpaceDN w:val="0"/>
              <w:adjustRightInd w:val="0"/>
              <w:ind w:left="80" w:hanging="80"/>
              <w:rPr>
                <w:b/>
                <w:sz w:val="22"/>
                <w:szCs w:val="22"/>
              </w:rPr>
            </w:pPr>
            <w:r w:rsidRPr="00381B6B">
              <w:rPr>
                <w:b/>
                <w:sz w:val="22"/>
                <w:szCs w:val="22"/>
              </w:rPr>
              <w:t>Транспортно-пересадочные узлы на основе железнодорожного транспорта</w:t>
            </w:r>
          </w:p>
        </w:tc>
      </w:tr>
      <w:tr w:rsidR="00A714FD" w:rsidRPr="00381B6B" w:rsidTr="00962546">
        <w:trPr>
          <w:cantSplit/>
        </w:trPr>
        <w:tc>
          <w:tcPr>
            <w:tcW w:w="299" w:type="pct"/>
            <w:tcBorders>
              <w:top w:val="single" w:sz="4" w:space="0" w:color="auto"/>
              <w:left w:val="single" w:sz="4" w:space="0" w:color="auto"/>
              <w:bottom w:val="single" w:sz="4" w:space="0" w:color="auto"/>
              <w:right w:val="single" w:sz="4" w:space="0" w:color="auto"/>
            </w:tcBorders>
            <w:vAlign w:val="center"/>
          </w:tcPr>
          <w:p w:rsidR="00A714FD" w:rsidRPr="00381B6B" w:rsidRDefault="00A714FD" w:rsidP="0038442F">
            <w:pPr>
              <w:autoSpaceDE w:val="0"/>
              <w:autoSpaceDN w:val="0"/>
              <w:adjustRightInd w:val="0"/>
              <w:jc w:val="center"/>
              <w:rPr>
                <w:sz w:val="22"/>
                <w:szCs w:val="22"/>
                <w:lang w:eastAsia="en-US"/>
              </w:rPr>
            </w:pPr>
            <w:r w:rsidRPr="00381B6B">
              <w:rPr>
                <w:sz w:val="22"/>
                <w:szCs w:val="22"/>
                <w:lang w:eastAsia="en-US"/>
              </w:rPr>
              <w:t>1</w:t>
            </w:r>
          </w:p>
        </w:tc>
        <w:tc>
          <w:tcPr>
            <w:tcW w:w="3219" w:type="pct"/>
            <w:tcBorders>
              <w:top w:val="single" w:sz="4" w:space="0" w:color="auto"/>
              <w:left w:val="single" w:sz="4" w:space="0" w:color="auto"/>
              <w:bottom w:val="single" w:sz="4" w:space="0" w:color="auto"/>
              <w:right w:val="single" w:sz="4" w:space="0" w:color="auto"/>
            </w:tcBorders>
            <w:vAlign w:val="center"/>
          </w:tcPr>
          <w:p w:rsidR="00A714FD" w:rsidRPr="00381B6B" w:rsidRDefault="00A714FD" w:rsidP="0038442F">
            <w:pPr>
              <w:autoSpaceDE w:val="0"/>
              <w:autoSpaceDN w:val="0"/>
              <w:adjustRightInd w:val="0"/>
              <w:rPr>
                <w:sz w:val="22"/>
                <w:szCs w:val="22"/>
                <w:lang w:eastAsia="en-US"/>
              </w:rPr>
            </w:pPr>
            <w:r w:rsidRPr="00381B6B">
              <w:rPr>
                <w:sz w:val="22"/>
                <w:szCs w:val="22"/>
              </w:rPr>
              <w:t>Транспортно-пересадочный узел «Нара»</w:t>
            </w:r>
          </w:p>
        </w:tc>
        <w:tc>
          <w:tcPr>
            <w:tcW w:w="374" w:type="pct"/>
            <w:tcBorders>
              <w:top w:val="single" w:sz="4" w:space="0" w:color="auto"/>
              <w:left w:val="single" w:sz="4" w:space="0" w:color="auto"/>
              <w:bottom w:val="single" w:sz="4" w:space="0" w:color="auto"/>
              <w:right w:val="single" w:sz="4" w:space="0" w:color="auto"/>
            </w:tcBorders>
            <w:vAlign w:val="center"/>
          </w:tcPr>
          <w:p w:rsidR="00A714FD" w:rsidRPr="00381B6B" w:rsidRDefault="00A714FD" w:rsidP="0038442F">
            <w:pPr>
              <w:autoSpaceDE w:val="0"/>
              <w:autoSpaceDN w:val="0"/>
              <w:adjustRightInd w:val="0"/>
              <w:jc w:val="center"/>
              <w:rPr>
                <w:sz w:val="22"/>
                <w:szCs w:val="22"/>
                <w:lang w:eastAsia="en-US"/>
              </w:rPr>
            </w:pPr>
            <w:r w:rsidRPr="00381B6B">
              <w:rPr>
                <w:sz w:val="22"/>
                <w:szCs w:val="22"/>
                <w:lang w:eastAsia="en-US"/>
              </w:rPr>
              <w:t>С</w:t>
            </w:r>
          </w:p>
        </w:tc>
        <w:tc>
          <w:tcPr>
            <w:tcW w:w="1108" w:type="pct"/>
            <w:tcBorders>
              <w:top w:val="single" w:sz="4" w:space="0" w:color="auto"/>
              <w:left w:val="single" w:sz="4" w:space="0" w:color="auto"/>
              <w:bottom w:val="single" w:sz="4" w:space="0" w:color="auto"/>
              <w:right w:val="single" w:sz="4" w:space="0" w:color="auto"/>
            </w:tcBorders>
            <w:vAlign w:val="center"/>
          </w:tcPr>
          <w:p w:rsidR="00A714FD" w:rsidRPr="00381B6B" w:rsidRDefault="00A714FD" w:rsidP="0038442F">
            <w:pPr>
              <w:autoSpaceDE w:val="0"/>
              <w:autoSpaceDN w:val="0"/>
              <w:adjustRightInd w:val="0"/>
              <w:jc w:val="center"/>
              <w:rPr>
                <w:sz w:val="20"/>
                <w:szCs w:val="20"/>
              </w:rPr>
            </w:pPr>
            <w:r w:rsidRPr="00381B6B">
              <w:rPr>
                <w:sz w:val="20"/>
                <w:szCs w:val="20"/>
              </w:rPr>
              <w:t>Параметры определяются проектом</w:t>
            </w:r>
          </w:p>
        </w:tc>
      </w:tr>
      <w:tr w:rsidR="00A714FD" w:rsidRPr="00381B6B" w:rsidTr="00962546">
        <w:trPr>
          <w:cantSplit/>
        </w:trPr>
        <w:tc>
          <w:tcPr>
            <w:tcW w:w="5000" w:type="pct"/>
            <w:gridSpan w:val="4"/>
            <w:tcBorders>
              <w:top w:val="single" w:sz="4" w:space="0" w:color="auto"/>
              <w:left w:val="single" w:sz="4" w:space="0" w:color="auto"/>
              <w:bottom w:val="single" w:sz="4" w:space="0" w:color="auto"/>
              <w:right w:val="single" w:sz="4" w:space="0" w:color="auto"/>
            </w:tcBorders>
          </w:tcPr>
          <w:p w:rsidR="00A714FD" w:rsidRPr="00381B6B" w:rsidRDefault="00A714FD" w:rsidP="0038442F">
            <w:pPr>
              <w:autoSpaceDE w:val="0"/>
              <w:autoSpaceDN w:val="0"/>
              <w:adjustRightInd w:val="0"/>
              <w:rPr>
                <w:sz w:val="22"/>
                <w:szCs w:val="22"/>
              </w:rPr>
            </w:pPr>
            <w:r w:rsidRPr="00381B6B">
              <w:rPr>
                <w:b/>
                <w:sz w:val="22"/>
                <w:szCs w:val="22"/>
              </w:rPr>
              <w:t>Объекты инфраструктуры авиации общего назнвчения</w:t>
            </w:r>
          </w:p>
        </w:tc>
      </w:tr>
      <w:tr w:rsidR="00A714FD" w:rsidRPr="00381B6B" w:rsidTr="00962546">
        <w:trPr>
          <w:cantSplit/>
        </w:trPr>
        <w:tc>
          <w:tcPr>
            <w:tcW w:w="299" w:type="pct"/>
            <w:tcBorders>
              <w:top w:val="single" w:sz="4" w:space="0" w:color="auto"/>
              <w:left w:val="single" w:sz="4" w:space="0" w:color="auto"/>
              <w:bottom w:val="single" w:sz="4" w:space="0" w:color="auto"/>
              <w:right w:val="single" w:sz="4" w:space="0" w:color="auto"/>
            </w:tcBorders>
          </w:tcPr>
          <w:p w:rsidR="00A714FD" w:rsidRPr="00381B6B" w:rsidRDefault="00A714FD" w:rsidP="0038442F">
            <w:pPr>
              <w:autoSpaceDE w:val="0"/>
              <w:autoSpaceDN w:val="0"/>
              <w:adjustRightInd w:val="0"/>
              <w:jc w:val="center"/>
              <w:rPr>
                <w:sz w:val="22"/>
                <w:szCs w:val="22"/>
                <w:lang w:eastAsia="en-US"/>
              </w:rPr>
            </w:pPr>
            <w:r w:rsidRPr="00381B6B">
              <w:rPr>
                <w:sz w:val="22"/>
                <w:szCs w:val="22"/>
                <w:lang w:eastAsia="en-US"/>
              </w:rPr>
              <w:t>1</w:t>
            </w:r>
          </w:p>
        </w:tc>
        <w:tc>
          <w:tcPr>
            <w:tcW w:w="3219" w:type="pct"/>
            <w:tcBorders>
              <w:top w:val="single" w:sz="4" w:space="0" w:color="auto"/>
              <w:left w:val="single" w:sz="4" w:space="0" w:color="auto"/>
              <w:bottom w:val="single" w:sz="4" w:space="0" w:color="auto"/>
              <w:right w:val="single" w:sz="4" w:space="0" w:color="auto"/>
            </w:tcBorders>
          </w:tcPr>
          <w:p w:rsidR="00A714FD" w:rsidRPr="00381B6B" w:rsidRDefault="00A714FD" w:rsidP="00BF7804">
            <w:pPr>
              <w:autoSpaceDE w:val="0"/>
              <w:autoSpaceDN w:val="0"/>
              <w:adjustRightInd w:val="0"/>
              <w:jc w:val="both"/>
              <w:rPr>
                <w:sz w:val="22"/>
                <w:szCs w:val="22"/>
                <w:lang w:eastAsia="en-US"/>
              </w:rPr>
            </w:pPr>
            <w:r w:rsidRPr="00381B6B">
              <w:rPr>
                <w:sz w:val="22"/>
                <w:szCs w:val="22"/>
                <w:lang w:eastAsia="en-US"/>
              </w:rPr>
              <w:t>Вертолетная площадка на территории ГБУЗ МО «Наро-Фоминская областная больница»</w:t>
            </w:r>
            <w:r w:rsidR="00BF7804" w:rsidRPr="00381B6B">
              <w:rPr>
                <w:sz w:val="22"/>
                <w:szCs w:val="22"/>
                <w:lang w:eastAsia="en-US"/>
              </w:rPr>
              <w:t xml:space="preserve"> </w:t>
            </w:r>
            <w:r w:rsidRPr="00381B6B">
              <w:rPr>
                <w:sz w:val="22"/>
                <w:szCs w:val="22"/>
                <w:lang w:eastAsia="en-US"/>
              </w:rPr>
              <w:t>(</w:t>
            </w:r>
            <w:r w:rsidRPr="00381B6B">
              <w:rPr>
                <w:sz w:val="22"/>
                <w:szCs w:val="22"/>
              </w:rPr>
              <w:t>г. Наро-Фоминск, ул. Новикова, д. 34</w:t>
            </w:r>
          </w:p>
        </w:tc>
        <w:tc>
          <w:tcPr>
            <w:tcW w:w="374" w:type="pct"/>
            <w:tcBorders>
              <w:top w:val="single" w:sz="4" w:space="0" w:color="auto"/>
              <w:left w:val="single" w:sz="4" w:space="0" w:color="auto"/>
              <w:bottom w:val="single" w:sz="4" w:space="0" w:color="auto"/>
              <w:right w:val="single" w:sz="4" w:space="0" w:color="auto"/>
            </w:tcBorders>
            <w:vAlign w:val="center"/>
          </w:tcPr>
          <w:p w:rsidR="00A714FD" w:rsidRPr="00381B6B" w:rsidRDefault="00A714FD" w:rsidP="0038442F">
            <w:pPr>
              <w:autoSpaceDE w:val="0"/>
              <w:autoSpaceDN w:val="0"/>
              <w:adjustRightInd w:val="0"/>
              <w:jc w:val="center"/>
              <w:rPr>
                <w:sz w:val="22"/>
                <w:szCs w:val="22"/>
                <w:lang w:eastAsia="en-US"/>
              </w:rPr>
            </w:pPr>
            <w:r w:rsidRPr="00381B6B">
              <w:rPr>
                <w:sz w:val="22"/>
                <w:szCs w:val="22"/>
                <w:lang w:eastAsia="en-US"/>
              </w:rPr>
              <w:t>С</w:t>
            </w:r>
          </w:p>
        </w:tc>
        <w:tc>
          <w:tcPr>
            <w:tcW w:w="1108" w:type="pct"/>
            <w:tcBorders>
              <w:top w:val="single" w:sz="4" w:space="0" w:color="auto"/>
              <w:left w:val="single" w:sz="4" w:space="0" w:color="auto"/>
              <w:bottom w:val="single" w:sz="4" w:space="0" w:color="auto"/>
              <w:right w:val="single" w:sz="4" w:space="0" w:color="auto"/>
            </w:tcBorders>
            <w:vAlign w:val="center"/>
          </w:tcPr>
          <w:p w:rsidR="00A714FD" w:rsidRPr="00381B6B" w:rsidRDefault="00A714FD" w:rsidP="0038442F">
            <w:pPr>
              <w:autoSpaceDE w:val="0"/>
              <w:autoSpaceDN w:val="0"/>
              <w:adjustRightInd w:val="0"/>
              <w:jc w:val="center"/>
              <w:rPr>
                <w:sz w:val="22"/>
                <w:szCs w:val="22"/>
              </w:rPr>
            </w:pPr>
            <w:r w:rsidRPr="00381B6B">
              <w:rPr>
                <w:sz w:val="20"/>
                <w:szCs w:val="20"/>
              </w:rPr>
              <w:t>Параметры определяются проектом</w:t>
            </w:r>
          </w:p>
        </w:tc>
      </w:tr>
      <w:tr w:rsidR="00A714FD" w:rsidRPr="00381B6B" w:rsidTr="00962546">
        <w:trPr>
          <w:cantSplit/>
        </w:trPr>
        <w:tc>
          <w:tcPr>
            <w:tcW w:w="5000" w:type="pct"/>
            <w:gridSpan w:val="4"/>
            <w:tcBorders>
              <w:top w:val="single" w:sz="4" w:space="0" w:color="auto"/>
              <w:left w:val="single" w:sz="4" w:space="0" w:color="auto"/>
              <w:bottom w:val="single" w:sz="4" w:space="0" w:color="auto"/>
              <w:right w:val="single" w:sz="4" w:space="0" w:color="auto"/>
            </w:tcBorders>
          </w:tcPr>
          <w:p w:rsidR="00A714FD" w:rsidRPr="00381B6B" w:rsidRDefault="00A714FD" w:rsidP="0038442F">
            <w:pPr>
              <w:autoSpaceDE w:val="0"/>
              <w:autoSpaceDN w:val="0"/>
              <w:adjustRightInd w:val="0"/>
              <w:rPr>
                <w:sz w:val="22"/>
                <w:szCs w:val="22"/>
              </w:rPr>
            </w:pPr>
            <w:r w:rsidRPr="00381B6B">
              <w:rPr>
                <w:b/>
                <w:sz w:val="22"/>
                <w:szCs w:val="22"/>
              </w:rPr>
              <w:t>Объекты дорожного сервиса</w:t>
            </w:r>
          </w:p>
        </w:tc>
      </w:tr>
      <w:tr w:rsidR="00A714FD" w:rsidRPr="00381B6B" w:rsidTr="00962546">
        <w:trPr>
          <w:cantSplit/>
        </w:trPr>
        <w:tc>
          <w:tcPr>
            <w:tcW w:w="299" w:type="pct"/>
            <w:tcBorders>
              <w:top w:val="single" w:sz="4" w:space="0" w:color="auto"/>
              <w:left w:val="single" w:sz="4" w:space="0" w:color="auto"/>
              <w:bottom w:val="single" w:sz="4" w:space="0" w:color="auto"/>
              <w:right w:val="single" w:sz="4" w:space="0" w:color="auto"/>
            </w:tcBorders>
          </w:tcPr>
          <w:p w:rsidR="00A714FD" w:rsidRPr="00381B6B" w:rsidRDefault="00A714FD" w:rsidP="0038442F">
            <w:pPr>
              <w:autoSpaceDE w:val="0"/>
              <w:autoSpaceDN w:val="0"/>
              <w:adjustRightInd w:val="0"/>
              <w:jc w:val="center"/>
              <w:rPr>
                <w:sz w:val="22"/>
                <w:szCs w:val="22"/>
                <w:lang w:eastAsia="en-US"/>
              </w:rPr>
            </w:pPr>
            <w:r w:rsidRPr="00381B6B">
              <w:rPr>
                <w:sz w:val="22"/>
                <w:szCs w:val="22"/>
                <w:lang w:eastAsia="en-US"/>
              </w:rPr>
              <w:t>1</w:t>
            </w:r>
          </w:p>
        </w:tc>
        <w:tc>
          <w:tcPr>
            <w:tcW w:w="3219" w:type="pct"/>
            <w:tcBorders>
              <w:top w:val="single" w:sz="4" w:space="0" w:color="auto"/>
              <w:left w:val="single" w:sz="4" w:space="0" w:color="auto"/>
              <w:bottom w:val="single" w:sz="4" w:space="0" w:color="auto"/>
              <w:right w:val="single" w:sz="4" w:space="0" w:color="auto"/>
            </w:tcBorders>
          </w:tcPr>
          <w:p w:rsidR="00A714FD" w:rsidRPr="00381B6B" w:rsidRDefault="00A714FD" w:rsidP="00BF7804">
            <w:pPr>
              <w:pStyle w:val="ConsPlusNormal"/>
              <w:ind w:firstLine="0"/>
              <w:rPr>
                <w:rFonts w:ascii="Times New Roman" w:hAnsi="Times New Roman" w:cs="Times New Roman"/>
                <w:sz w:val="22"/>
                <w:szCs w:val="22"/>
                <w:lang w:eastAsia="en-US"/>
              </w:rPr>
            </w:pPr>
            <w:r w:rsidRPr="00381B6B">
              <w:rPr>
                <w:rFonts w:ascii="Times New Roman" w:hAnsi="Times New Roman" w:cs="Times New Roman"/>
                <w:color w:val="000000" w:themeColor="text1"/>
                <w:sz w:val="22"/>
                <w:szCs w:val="22"/>
              </w:rPr>
              <w:t>АЗС, М-3 «Украина» - Наро-Фоминск, г. Наро-Фоминск,</w:t>
            </w:r>
            <w:r w:rsidR="00BF7804" w:rsidRPr="00381B6B">
              <w:rPr>
                <w:rFonts w:ascii="Times New Roman" w:hAnsi="Times New Roman" w:cs="Times New Roman"/>
                <w:color w:val="000000" w:themeColor="text1"/>
                <w:sz w:val="22"/>
                <w:szCs w:val="22"/>
              </w:rPr>
              <w:t xml:space="preserve"> </w:t>
            </w:r>
            <w:r w:rsidR="00BF7804" w:rsidRPr="00381B6B">
              <w:rPr>
                <w:rFonts w:ascii="Times New Roman" w:hAnsi="Times New Roman" w:cs="Times New Roman"/>
                <w:color w:val="000000" w:themeColor="text1"/>
                <w:sz w:val="22"/>
                <w:szCs w:val="22"/>
              </w:rPr>
              <w:br/>
            </w:r>
            <w:r w:rsidRPr="00381B6B">
              <w:rPr>
                <w:rFonts w:ascii="Times New Roman" w:hAnsi="Times New Roman" w:cs="Times New Roman"/>
                <w:color w:val="000000" w:themeColor="text1"/>
                <w:sz w:val="22"/>
                <w:szCs w:val="22"/>
              </w:rPr>
              <w:t>пр-т Маршала Жукова</w:t>
            </w:r>
          </w:p>
        </w:tc>
        <w:tc>
          <w:tcPr>
            <w:tcW w:w="374" w:type="pct"/>
            <w:tcBorders>
              <w:top w:val="single" w:sz="4" w:space="0" w:color="auto"/>
              <w:left w:val="single" w:sz="4" w:space="0" w:color="auto"/>
              <w:bottom w:val="single" w:sz="4" w:space="0" w:color="auto"/>
              <w:right w:val="single" w:sz="4" w:space="0" w:color="auto"/>
            </w:tcBorders>
            <w:vAlign w:val="center"/>
          </w:tcPr>
          <w:p w:rsidR="00A714FD" w:rsidRPr="00381B6B" w:rsidRDefault="00A714FD" w:rsidP="0038442F">
            <w:pPr>
              <w:autoSpaceDE w:val="0"/>
              <w:autoSpaceDN w:val="0"/>
              <w:adjustRightInd w:val="0"/>
              <w:jc w:val="center"/>
              <w:rPr>
                <w:sz w:val="22"/>
                <w:szCs w:val="22"/>
                <w:lang w:eastAsia="en-US"/>
              </w:rPr>
            </w:pPr>
            <w:r w:rsidRPr="00381B6B">
              <w:rPr>
                <w:sz w:val="22"/>
                <w:szCs w:val="22"/>
                <w:lang w:eastAsia="en-US"/>
              </w:rPr>
              <w:t>С</w:t>
            </w:r>
          </w:p>
        </w:tc>
        <w:tc>
          <w:tcPr>
            <w:tcW w:w="1108" w:type="pct"/>
            <w:tcBorders>
              <w:top w:val="single" w:sz="4" w:space="0" w:color="auto"/>
              <w:left w:val="single" w:sz="4" w:space="0" w:color="auto"/>
              <w:bottom w:val="single" w:sz="4" w:space="0" w:color="auto"/>
              <w:right w:val="single" w:sz="4" w:space="0" w:color="auto"/>
            </w:tcBorders>
          </w:tcPr>
          <w:p w:rsidR="00A714FD" w:rsidRPr="00381B6B" w:rsidRDefault="00A714FD" w:rsidP="0038442F">
            <w:pPr>
              <w:jc w:val="center"/>
            </w:pPr>
            <w:r w:rsidRPr="00381B6B">
              <w:rPr>
                <w:sz w:val="20"/>
                <w:szCs w:val="20"/>
              </w:rPr>
              <w:t>Параметры определяются проектом</w:t>
            </w:r>
          </w:p>
        </w:tc>
      </w:tr>
      <w:tr w:rsidR="00A714FD" w:rsidRPr="00381B6B" w:rsidTr="00962546">
        <w:trPr>
          <w:cantSplit/>
        </w:trPr>
        <w:tc>
          <w:tcPr>
            <w:tcW w:w="299" w:type="pct"/>
            <w:tcBorders>
              <w:top w:val="single" w:sz="4" w:space="0" w:color="auto"/>
              <w:left w:val="single" w:sz="4" w:space="0" w:color="auto"/>
              <w:bottom w:val="single" w:sz="4" w:space="0" w:color="auto"/>
              <w:right w:val="single" w:sz="4" w:space="0" w:color="auto"/>
            </w:tcBorders>
          </w:tcPr>
          <w:p w:rsidR="00A714FD" w:rsidRPr="00381B6B" w:rsidRDefault="00A714FD" w:rsidP="0038442F">
            <w:pPr>
              <w:autoSpaceDE w:val="0"/>
              <w:autoSpaceDN w:val="0"/>
              <w:adjustRightInd w:val="0"/>
              <w:jc w:val="center"/>
              <w:rPr>
                <w:sz w:val="22"/>
                <w:szCs w:val="22"/>
                <w:lang w:eastAsia="en-US"/>
              </w:rPr>
            </w:pPr>
            <w:r w:rsidRPr="00381B6B">
              <w:rPr>
                <w:sz w:val="22"/>
                <w:szCs w:val="22"/>
                <w:lang w:eastAsia="en-US"/>
              </w:rPr>
              <w:t>2</w:t>
            </w:r>
          </w:p>
        </w:tc>
        <w:tc>
          <w:tcPr>
            <w:tcW w:w="3219" w:type="pct"/>
            <w:tcBorders>
              <w:top w:val="single" w:sz="4" w:space="0" w:color="auto"/>
              <w:left w:val="single" w:sz="4" w:space="0" w:color="auto"/>
              <w:bottom w:val="single" w:sz="4" w:space="0" w:color="auto"/>
              <w:right w:val="single" w:sz="4" w:space="0" w:color="auto"/>
            </w:tcBorders>
          </w:tcPr>
          <w:p w:rsidR="00A714FD" w:rsidRPr="00381B6B" w:rsidRDefault="00A714FD" w:rsidP="0038442F">
            <w:pPr>
              <w:autoSpaceDE w:val="0"/>
              <w:autoSpaceDN w:val="0"/>
              <w:adjustRightInd w:val="0"/>
              <w:rPr>
                <w:sz w:val="22"/>
                <w:szCs w:val="22"/>
                <w:lang w:eastAsia="en-US"/>
              </w:rPr>
            </w:pPr>
            <w:r w:rsidRPr="00381B6B">
              <w:rPr>
                <w:color w:val="000000" w:themeColor="text1"/>
                <w:sz w:val="22"/>
                <w:szCs w:val="22"/>
              </w:rPr>
              <w:t>АЗС, г. Наро-Фоминск, ул. Погодина</w:t>
            </w:r>
          </w:p>
        </w:tc>
        <w:tc>
          <w:tcPr>
            <w:tcW w:w="374" w:type="pct"/>
            <w:tcBorders>
              <w:top w:val="single" w:sz="4" w:space="0" w:color="auto"/>
              <w:left w:val="single" w:sz="4" w:space="0" w:color="auto"/>
              <w:bottom w:val="single" w:sz="4" w:space="0" w:color="auto"/>
              <w:right w:val="single" w:sz="4" w:space="0" w:color="auto"/>
            </w:tcBorders>
            <w:vAlign w:val="center"/>
          </w:tcPr>
          <w:p w:rsidR="00A714FD" w:rsidRPr="00381B6B" w:rsidRDefault="00A714FD" w:rsidP="0038442F">
            <w:pPr>
              <w:autoSpaceDE w:val="0"/>
              <w:autoSpaceDN w:val="0"/>
              <w:adjustRightInd w:val="0"/>
              <w:jc w:val="center"/>
              <w:rPr>
                <w:sz w:val="22"/>
                <w:szCs w:val="22"/>
                <w:lang w:eastAsia="en-US"/>
              </w:rPr>
            </w:pPr>
            <w:r w:rsidRPr="00381B6B">
              <w:rPr>
                <w:sz w:val="22"/>
                <w:szCs w:val="22"/>
                <w:lang w:eastAsia="en-US"/>
              </w:rPr>
              <w:t>С</w:t>
            </w:r>
          </w:p>
        </w:tc>
        <w:tc>
          <w:tcPr>
            <w:tcW w:w="1108" w:type="pct"/>
            <w:tcBorders>
              <w:top w:val="single" w:sz="4" w:space="0" w:color="auto"/>
              <w:left w:val="single" w:sz="4" w:space="0" w:color="auto"/>
              <w:bottom w:val="single" w:sz="4" w:space="0" w:color="auto"/>
              <w:right w:val="single" w:sz="4" w:space="0" w:color="auto"/>
            </w:tcBorders>
          </w:tcPr>
          <w:p w:rsidR="00A714FD" w:rsidRPr="00381B6B" w:rsidRDefault="00A714FD" w:rsidP="0038442F">
            <w:pPr>
              <w:jc w:val="center"/>
            </w:pPr>
            <w:r w:rsidRPr="00381B6B">
              <w:rPr>
                <w:sz w:val="20"/>
                <w:szCs w:val="20"/>
              </w:rPr>
              <w:t>Параметры определяются проектом</w:t>
            </w:r>
          </w:p>
        </w:tc>
      </w:tr>
    </w:tbl>
    <w:p w:rsidR="00A714FD" w:rsidRPr="00381B6B" w:rsidRDefault="00A714FD" w:rsidP="00A714FD">
      <w:pPr>
        <w:rPr>
          <w:b/>
        </w:rPr>
      </w:pPr>
    </w:p>
    <w:p w:rsidR="00A714FD" w:rsidRPr="00C10D67" w:rsidRDefault="00A714FD" w:rsidP="00C166B4">
      <w:pPr>
        <w:pStyle w:val="1fff8"/>
        <w:spacing w:before="240" w:after="120" w:line="240" w:lineRule="auto"/>
        <w:rPr>
          <w:b w:val="0"/>
        </w:rPr>
      </w:pPr>
      <w:r w:rsidRPr="00C10D67">
        <w:rPr>
          <w:b w:val="0"/>
        </w:rPr>
        <w:t>4.</w:t>
      </w:r>
      <w:r w:rsidR="00C10D67" w:rsidRPr="00C10D67">
        <w:rPr>
          <w:b w:val="0"/>
        </w:rPr>
        <w:t>5</w:t>
      </w:r>
      <w:r w:rsidRPr="00C10D67">
        <w:rPr>
          <w:b w:val="0"/>
        </w:rPr>
        <w:t>.</w:t>
      </w:r>
      <w:r w:rsidR="00C10D67" w:rsidRPr="00C10D67">
        <w:rPr>
          <w:b w:val="0"/>
        </w:rPr>
        <w:t>2.</w:t>
      </w:r>
      <w:r w:rsidRPr="00C10D67">
        <w:rPr>
          <w:b w:val="0"/>
        </w:rPr>
        <w:t xml:space="preserve"> Планируемые мероприятия по развитию транспортной инфраструктуры местного значения Наро-Фоминского городского округа применительно к населенному пункту г. Наро-Фоминск</w:t>
      </w:r>
    </w:p>
    <w:p w:rsidR="00A714FD" w:rsidRPr="00381B6B" w:rsidRDefault="00A714FD" w:rsidP="00BF7804">
      <w:pPr>
        <w:pStyle w:val="1fff8"/>
        <w:spacing w:before="240" w:after="120" w:line="240" w:lineRule="auto"/>
        <w:rPr>
          <w:b w:val="0"/>
          <w:i/>
          <w:u w:val="single"/>
        </w:rPr>
      </w:pPr>
      <w:r w:rsidRPr="00381B6B">
        <w:rPr>
          <w:bCs/>
          <w:i/>
          <w:u w:val="single"/>
        </w:rPr>
        <w:t>Улично - дорожная сеть местного значения</w:t>
      </w:r>
    </w:p>
    <w:tbl>
      <w:tblPr>
        <w:tblOverlap w:val="never"/>
        <w:tblW w:w="5000" w:type="pct"/>
        <w:jc w:val="center"/>
        <w:tblCellMar>
          <w:left w:w="10" w:type="dxa"/>
          <w:right w:w="10" w:type="dxa"/>
        </w:tblCellMar>
        <w:tblLook w:val="04A0" w:firstRow="1" w:lastRow="0" w:firstColumn="1" w:lastColumn="0" w:noHBand="0" w:noVBand="1"/>
      </w:tblPr>
      <w:tblGrid>
        <w:gridCol w:w="583"/>
        <w:gridCol w:w="5619"/>
        <w:gridCol w:w="1650"/>
        <w:gridCol w:w="1799"/>
      </w:tblGrid>
      <w:tr w:rsidR="002C24B1" w:rsidRPr="00381B6B" w:rsidTr="00141423">
        <w:trPr>
          <w:cantSplit/>
          <w:tblHeader/>
          <w:jc w:val="center"/>
        </w:trPr>
        <w:tc>
          <w:tcPr>
            <w:tcW w:w="302" w:type="pct"/>
            <w:tcBorders>
              <w:top w:val="single" w:sz="4" w:space="0" w:color="auto"/>
              <w:left w:val="single" w:sz="4" w:space="0" w:color="auto"/>
            </w:tcBorders>
            <w:shd w:val="clear" w:color="auto" w:fill="FFFFFF"/>
            <w:vAlign w:val="center"/>
          </w:tcPr>
          <w:p w:rsidR="002C24B1" w:rsidRPr="00381B6B" w:rsidRDefault="002C24B1" w:rsidP="00962546">
            <w:pPr>
              <w:pStyle w:val="affffffffffc"/>
              <w:spacing w:after="0"/>
              <w:ind w:left="57" w:right="57" w:firstLine="0"/>
              <w:jc w:val="center"/>
              <w:rPr>
                <w:bCs/>
                <w:sz w:val="24"/>
                <w:szCs w:val="24"/>
              </w:rPr>
            </w:pPr>
            <w:r w:rsidRPr="00381B6B">
              <w:rPr>
                <w:bCs/>
                <w:sz w:val="24"/>
                <w:szCs w:val="24"/>
              </w:rPr>
              <w:t>Поз. №</w:t>
            </w:r>
          </w:p>
        </w:tc>
        <w:tc>
          <w:tcPr>
            <w:tcW w:w="2911" w:type="pct"/>
            <w:tcBorders>
              <w:top w:val="single" w:sz="4" w:space="0" w:color="auto"/>
              <w:left w:val="single" w:sz="4" w:space="0" w:color="auto"/>
            </w:tcBorders>
            <w:shd w:val="clear" w:color="auto" w:fill="FFFFFF"/>
            <w:vAlign w:val="center"/>
          </w:tcPr>
          <w:p w:rsidR="002C24B1" w:rsidRPr="00381B6B" w:rsidRDefault="002C24B1" w:rsidP="002C24B1">
            <w:pPr>
              <w:pStyle w:val="affffffffffc"/>
              <w:spacing w:after="0"/>
              <w:ind w:firstLine="0"/>
              <w:jc w:val="center"/>
              <w:rPr>
                <w:sz w:val="24"/>
                <w:szCs w:val="24"/>
              </w:rPr>
            </w:pPr>
            <w:r w:rsidRPr="00381B6B">
              <w:rPr>
                <w:bCs/>
                <w:sz w:val="24"/>
                <w:szCs w:val="24"/>
              </w:rPr>
              <w:t>Наименование объекта</w:t>
            </w:r>
          </w:p>
        </w:tc>
        <w:tc>
          <w:tcPr>
            <w:tcW w:w="855" w:type="pct"/>
            <w:tcBorders>
              <w:top w:val="single" w:sz="4" w:space="0" w:color="auto"/>
              <w:left w:val="single" w:sz="4" w:space="0" w:color="auto"/>
            </w:tcBorders>
            <w:shd w:val="clear" w:color="auto" w:fill="FFFFFF"/>
            <w:vAlign w:val="center"/>
          </w:tcPr>
          <w:p w:rsidR="002C24B1" w:rsidRPr="00381B6B" w:rsidRDefault="002C24B1" w:rsidP="002C24B1">
            <w:pPr>
              <w:pStyle w:val="affffffffffc"/>
              <w:spacing w:after="0"/>
              <w:ind w:firstLine="0"/>
              <w:jc w:val="center"/>
              <w:rPr>
                <w:sz w:val="24"/>
                <w:szCs w:val="24"/>
              </w:rPr>
            </w:pPr>
            <w:r w:rsidRPr="00381B6B">
              <w:rPr>
                <w:bCs/>
                <w:sz w:val="24"/>
                <w:szCs w:val="24"/>
              </w:rPr>
              <w:t>Протяженность</w:t>
            </w:r>
            <w:r w:rsidRPr="00381B6B">
              <w:rPr>
                <w:bCs/>
                <w:sz w:val="24"/>
                <w:szCs w:val="24"/>
              </w:rPr>
              <w:br/>
              <w:t>в границах города, км</w:t>
            </w:r>
          </w:p>
        </w:tc>
        <w:tc>
          <w:tcPr>
            <w:tcW w:w="932" w:type="pct"/>
            <w:tcBorders>
              <w:top w:val="single" w:sz="4" w:space="0" w:color="auto"/>
              <w:left w:val="single" w:sz="4" w:space="0" w:color="auto"/>
              <w:right w:val="single" w:sz="4" w:space="0" w:color="auto"/>
            </w:tcBorders>
            <w:shd w:val="clear" w:color="auto" w:fill="FFFFFF"/>
            <w:vAlign w:val="center"/>
          </w:tcPr>
          <w:p w:rsidR="002C24B1" w:rsidRPr="00381B6B" w:rsidRDefault="002C24B1" w:rsidP="002C24B1">
            <w:pPr>
              <w:pStyle w:val="affffffffffc"/>
              <w:spacing w:after="0"/>
              <w:ind w:firstLine="0"/>
              <w:jc w:val="center"/>
              <w:rPr>
                <w:sz w:val="24"/>
                <w:szCs w:val="24"/>
              </w:rPr>
            </w:pPr>
            <w:r w:rsidRPr="00381B6B">
              <w:rPr>
                <w:bCs/>
                <w:sz w:val="24"/>
                <w:szCs w:val="24"/>
              </w:rPr>
              <w:t>Зона планируемого размещения линейных объектов автомобильного транспорта, м</w:t>
            </w:r>
          </w:p>
        </w:tc>
      </w:tr>
      <w:tr w:rsidR="00141423" w:rsidRPr="00381B6B" w:rsidTr="00141423">
        <w:trPr>
          <w:cantSplit/>
          <w:jc w:val="center"/>
        </w:trPr>
        <w:tc>
          <w:tcPr>
            <w:tcW w:w="5000" w:type="pct"/>
            <w:gridSpan w:val="4"/>
            <w:tcBorders>
              <w:top w:val="single" w:sz="4" w:space="0" w:color="auto"/>
              <w:left w:val="single" w:sz="4" w:space="0" w:color="auto"/>
              <w:right w:val="single" w:sz="4" w:space="0" w:color="auto"/>
            </w:tcBorders>
            <w:shd w:val="clear" w:color="auto" w:fill="FFFFFF"/>
          </w:tcPr>
          <w:p w:rsidR="00141423" w:rsidRPr="00381B6B" w:rsidRDefault="00141423" w:rsidP="00BF7804">
            <w:pPr>
              <w:pStyle w:val="affffffffffc"/>
              <w:spacing w:after="0"/>
              <w:ind w:firstLine="0"/>
              <w:jc w:val="center"/>
              <w:rPr>
                <w:b/>
                <w:sz w:val="24"/>
                <w:szCs w:val="24"/>
              </w:rPr>
            </w:pPr>
            <w:r w:rsidRPr="00381B6B">
              <w:rPr>
                <w:b/>
                <w:bCs/>
                <w:i/>
                <w:iCs/>
                <w:sz w:val="24"/>
                <w:szCs w:val="24"/>
              </w:rPr>
              <w:t>Организация реконструкции:</w:t>
            </w:r>
          </w:p>
        </w:tc>
      </w:tr>
      <w:tr w:rsidR="002C24B1" w:rsidRPr="00381B6B"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381B6B"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BF7804">
            <w:pPr>
              <w:pStyle w:val="affffffffffc"/>
              <w:spacing w:after="0"/>
              <w:ind w:left="57" w:right="57" w:firstLine="0"/>
              <w:rPr>
                <w:sz w:val="24"/>
                <w:szCs w:val="24"/>
              </w:rPr>
            </w:pPr>
            <w:r w:rsidRPr="00381B6B">
              <w:rPr>
                <w:sz w:val="24"/>
                <w:szCs w:val="24"/>
              </w:rPr>
              <w:t>ул. Курзенкова,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0,280</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15</w:t>
            </w:r>
          </w:p>
        </w:tc>
      </w:tr>
      <w:tr w:rsidR="002C24B1" w:rsidRPr="00381B6B" w:rsidTr="00141423">
        <w:trPr>
          <w:cantSplit/>
          <w:jc w:val="center"/>
        </w:trPr>
        <w:tc>
          <w:tcPr>
            <w:tcW w:w="302" w:type="pct"/>
            <w:tcBorders>
              <w:top w:val="single" w:sz="4" w:space="0" w:color="auto"/>
              <w:left w:val="single" w:sz="4" w:space="0" w:color="auto"/>
              <w:bottom w:val="single" w:sz="4" w:space="0" w:color="auto"/>
            </w:tcBorders>
          </w:tcPr>
          <w:p w:rsidR="002C24B1" w:rsidRPr="00381B6B"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auto"/>
            <w:vAlign w:val="center"/>
          </w:tcPr>
          <w:p w:rsidR="002C24B1" w:rsidRPr="00381B6B" w:rsidRDefault="002C24B1" w:rsidP="00BF7804">
            <w:pPr>
              <w:pStyle w:val="affffffffffc"/>
              <w:spacing w:after="0"/>
              <w:ind w:left="57" w:right="57" w:firstLine="0"/>
              <w:rPr>
                <w:sz w:val="24"/>
                <w:szCs w:val="24"/>
              </w:rPr>
            </w:pPr>
            <w:r w:rsidRPr="00381B6B">
              <w:rPr>
                <w:sz w:val="24"/>
                <w:szCs w:val="24"/>
              </w:rPr>
              <w:t>ул. Льва Толстого,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0,107</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15</w:t>
            </w:r>
          </w:p>
        </w:tc>
      </w:tr>
      <w:tr w:rsidR="002C24B1" w:rsidRPr="00381B6B"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381B6B"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BF7804">
            <w:pPr>
              <w:pStyle w:val="affffffffffc"/>
              <w:spacing w:after="0"/>
              <w:ind w:left="57" w:right="57" w:firstLine="0"/>
              <w:rPr>
                <w:sz w:val="24"/>
                <w:szCs w:val="24"/>
              </w:rPr>
            </w:pPr>
            <w:r w:rsidRPr="00381B6B">
              <w:rPr>
                <w:sz w:val="24"/>
                <w:szCs w:val="24"/>
              </w:rPr>
              <w:t>пр. Лесной,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0,184</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15</w:t>
            </w:r>
          </w:p>
        </w:tc>
      </w:tr>
      <w:tr w:rsidR="002C24B1" w:rsidRPr="00381B6B"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381B6B"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BF7804">
            <w:pPr>
              <w:pStyle w:val="affffffffffc"/>
              <w:spacing w:after="0"/>
              <w:ind w:left="57" w:right="57" w:firstLine="0"/>
              <w:rPr>
                <w:sz w:val="24"/>
                <w:szCs w:val="24"/>
              </w:rPr>
            </w:pPr>
            <w:r w:rsidRPr="00381B6B">
              <w:rPr>
                <w:sz w:val="24"/>
                <w:szCs w:val="24"/>
              </w:rPr>
              <w:t>ул. 2-я Каменская,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0,275</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381B6B" w:rsidRDefault="002C24B1" w:rsidP="00962546">
            <w:pPr>
              <w:pStyle w:val="affffffffffc"/>
              <w:numPr>
                <w:ilvl w:val="0"/>
                <w:numId w:val="57"/>
              </w:numPr>
              <w:spacing w:after="0"/>
              <w:ind w:left="57" w:right="57" w:firstLine="0"/>
              <w:rPr>
                <w:color w:val="000000" w:themeColor="text1"/>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BF7804">
            <w:pPr>
              <w:pStyle w:val="affffffffffc"/>
              <w:spacing w:after="0"/>
              <w:ind w:left="57" w:right="57" w:firstLine="0"/>
              <w:rPr>
                <w:color w:val="000000" w:themeColor="text1"/>
                <w:sz w:val="24"/>
                <w:szCs w:val="24"/>
              </w:rPr>
            </w:pPr>
            <w:r w:rsidRPr="00381B6B">
              <w:rPr>
                <w:color w:val="000000" w:themeColor="text1"/>
                <w:sz w:val="24"/>
                <w:szCs w:val="24"/>
              </w:rPr>
              <w:t>ул. 2-я Кривоносовская,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0,263</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381B6B">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2-я Кривоносовская (участок 2),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0,129</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3-я Кривоносовская,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0,255</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Большая Луговая,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0,200</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пр. Воровского,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0,477</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пр. Воровского,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0,085</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Огородная артель,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0,215</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Пушкина,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0,264</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пер. 1-й Володарский,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0,385</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пер. 1-й Володарский (участок 2),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0,095</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пер1-й. Дзержинский,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0,244</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пер. 1-й Мартовский,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0,130</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пр-д. 1-й Строительный,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0,170</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пер. 2-й Дзержинский,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0,297</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right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пер. 2-й Колхозный, г. Наро-Фоминск</w:t>
            </w: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0,247</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пр-д. 2-й Строительный,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0,130</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пр-д. 3-й Строительный,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0,172</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пр-д. 4-й Строительный,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0,168</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пр-д. 5-й Строительный,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0,102</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пер. Первомайский,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0,151</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пер. Ухтомский,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0,209</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пер. Лесной,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0,440</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пр. 2-й Маяковский (участок 2),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0,231</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пр-д 1-й Каменский,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0,042</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а/д от ул. Погодина у ВИМСУ,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0,430</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Нарское лесничество,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0,380</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Спортивная,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0,156</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trike/>
                <w:sz w:val="24"/>
                <w:szCs w:val="24"/>
              </w:rPr>
            </w:pPr>
            <w:r w:rsidRPr="002C24B1">
              <w:rPr>
                <w:strike/>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Солнечная,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0,391</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Солнечная (участок 2),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1,647</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Рябиновая,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0,218</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Окружная,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0,690</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подъезд к СНТ «Заречье»,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0,379</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Набережный тупик,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0,219</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Садовая,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0,095</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Магистральная,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0,212</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Сиреневая,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0,550</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Яблоневая,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0,380</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ул. Алексеевская,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0,397</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пер. Некрасова (тупиковая),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0,163</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пр-д 6-й Строительный,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0,074</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пер. Чехова,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0,169</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туп. Кубинский,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0,135</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пер. 1-й Ноябрьский,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0,386</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пер. 2-й Ноябрьский,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0,150</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2C24B1"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BF7804">
            <w:pPr>
              <w:pStyle w:val="affffffffffc"/>
              <w:spacing w:after="0"/>
              <w:ind w:left="57" w:right="57" w:firstLine="0"/>
              <w:rPr>
                <w:sz w:val="24"/>
                <w:szCs w:val="24"/>
              </w:rPr>
            </w:pPr>
            <w:r w:rsidRPr="002C24B1">
              <w:rPr>
                <w:sz w:val="24"/>
                <w:szCs w:val="24"/>
              </w:rPr>
              <w:t>пер. Новый,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0,090</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2C24B1">
              <w:rPr>
                <w:sz w:val="24"/>
                <w:szCs w:val="24"/>
              </w:rPr>
              <w:t>15</w:t>
            </w:r>
          </w:p>
        </w:tc>
      </w:tr>
      <w:tr w:rsidR="00141423" w:rsidRPr="00381B6B" w:rsidTr="00141423">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41423" w:rsidRPr="00381B6B" w:rsidRDefault="00141423" w:rsidP="00BF7804">
            <w:pPr>
              <w:pStyle w:val="affffffffffc"/>
              <w:spacing w:after="0"/>
              <w:ind w:left="57" w:right="57" w:firstLine="0"/>
              <w:jc w:val="center"/>
              <w:rPr>
                <w:b/>
                <w:bCs/>
                <w:i/>
                <w:iCs/>
                <w:sz w:val="24"/>
                <w:szCs w:val="24"/>
              </w:rPr>
            </w:pPr>
            <w:r w:rsidRPr="00381B6B">
              <w:rPr>
                <w:b/>
                <w:bCs/>
                <w:i/>
                <w:iCs/>
                <w:sz w:val="24"/>
                <w:szCs w:val="24"/>
              </w:rPr>
              <w:t>Организация строительства:</w:t>
            </w:r>
          </w:p>
        </w:tc>
      </w:tr>
      <w:tr w:rsidR="002C24B1" w:rsidRPr="00381B6B"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381B6B"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BF7804">
            <w:pPr>
              <w:pStyle w:val="affffffffffc"/>
              <w:spacing w:after="0"/>
              <w:ind w:left="57" w:right="57" w:firstLine="0"/>
              <w:rPr>
                <w:sz w:val="24"/>
                <w:szCs w:val="24"/>
              </w:rPr>
            </w:pPr>
            <w:r w:rsidRPr="00381B6B">
              <w:rPr>
                <w:sz w:val="24"/>
                <w:szCs w:val="24"/>
              </w:rPr>
              <w:t>восточный обход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1,43</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50</w:t>
            </w:r>
          </w:p>
        </w:tc>
      </w:tr>
      <w:tr w:rsidR="002C24B1" w:rsidRPr="00381B6B"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381B6B"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BF7804">
            <w:pPr>
              <w:pStyle w:val="affffffffffc"/>
              <w:spacing w:after="0"/>
              <w:ind w:left="57" w:right="57" w:firstLine="0"/>
              <w:rPr>
                <w:sz w:val="24"/>
                <w:szCs w:val="24"/>
              </w:rPr>
            </w:pPr>
            <w:r w:rsidRPr="00381B6B">
              <w:rPr>
                <w:sz w:val="24"/>
                <w:szCs w:val="24"/>
              </w:rPr>
              <w:t>подъезд к территории социального значения</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1,55</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15</w:t>
            </w:r>
          </w:p>
        </w:tc>
      </w:tr>
      <w:tr w:rsidR="002C24B1" w:rsidRPr="00381B6B"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381B6B"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BF7804">
            <w:pPr>
              <w:pStyle w:val="affffffffffc"/>
              <w:spacing w:after="0"/>
              <w:ind w:left="57" w:right="57" w:firstLine="0"/>
              <w:rPr>
                <w:sz w:val="24"/>
                <w:szCs w:val="24"/>
              </w:rPr>
            </w:pPr>
            <w:r w:rsidRPr="00381B6B">
              <w:rPr>
                <w:sz w:val="24"/>
                <w:szCs w:val="24"/>
              </w:rPr>
              <w:t>подъезд к открытому плоскостномусооружению,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0,059</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15</w:t>
            </w:r>
          </w:p>
        </w:tc>
      </w:tr>
      <w:tr w:rsidR="002C24B1" w:rsidRPr="00381B6B"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381B6B"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BF7804">
            <w:pPr>
              <w:pStyle w:val="affffffffffc"/>
              <w:spacing w:after="0"/>
              <w:ind w:left="57" w:right="57" w:firstLine="0"/>
              <w:rPr>
                <w:color w:val="0000FF"/>
                <w:sz w:val="24"/>
                <w:szCs w:val="24"/>
              </w:rPr>
            </w:pPr>
            <w:r w:rsidRPr="00381B6B">
              <w:rPr>
                <w:sz w:val="24"/>
                <w:szCs w:val="24"/>
              </w:rPr>
              <w:t>платная «Автомобильная дорога в г. Наро-Фоминске, соединяющая автодорогу «Кубинка - Наро-Фоминск» и автодорогу «Наро-Фоминск - Васильчиново»</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2,061</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утвержд. ППТ</w:t>
            </w:r>
          </w:p>
        </w:tc>
      </w:tr>
      <w:tr w:rsidR="002C24B1" w:rsidRPr="00381B6B"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381B6B"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BF7804">
            <w:pPr>
              <w:pStyle w:val="affffffffffc"/>
              <w:spacing w:after="0"/>
              <w:ind w:left="57" w:right="57" w:firstLine="0"/>
              <w:rPr>
                <w:sz w:val="24"/>
                <w:szCs w:val="24"/>
              </w:rPr>
            </w:pPr>
            <w:r w:rsidRPr="00381B6B">
              <w:rPr>
                <w:sz w:val="24"/>
                <w:szCs w:val="24"/>
              </w:rPr>
              <w:t>продление улицы 1-й Володарский переулок, г. Наро-Фоминск</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0,090</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15</w:t>
            </w:r>
          </w:p>
        </w:tc>
      </w:tr>
      <w:tr w:rsidR="002C24B1" w:rsidRPr="002C24B1" w:rsidTr="00141423">
        <w:trPr>
          <w:cantSplit/>
          <w:jc w:val="center"/>
        </w:trPr>
        <w:tc>
          <w:tcPr>
            <w:tcW w:w="302" w:type="pct"/>
            <w:tcBorders>
              <w:top w:val="single" w:sz="4" w:space="0" w:color="auto"/>
              <w:left w:val="single" w:sz="4" w:space="0" w:color="auto"/>
              <w:bottom w:val="single" w:sz="4" w:space="0" w:color="auto"/>
            </w:tcBorders>
            <w:shd w:val="clear" w:color="auto" w:fill="FFFFFF"/>
          </w:tcPr>
          <w:p w:rsidR="002C24B1" w:rsidRPr="00381B6B" w:rsidRDefault="002C24B1" w:rsidP="00962546">
            <w:pPr>
              <w:pStyle w:val="affffffffffc"/>
              <w:numPr>
                <w:ilvl w:val="0"/>
                <w:numId w:val="57"/>
              </w:numPr>
              <w:spacing w:after="0"/>
              <w:ind w:left="57" w:right="57" w:firstLine="0"/>
              <w:rPr>
                <w:sz w:val="24"/>
                <w:szCs w:val="24"/>
              </w:rPr>
            </w:pPr>
          </w:p>
        </w:tc>
        <w:tc>
          <w:tcPr>
            <w:tcW w:w="2911"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BF7804">
            <w:pPr>
              <w:pStyle w:val="affffffffffc"/>
              <w:spacing w:after="0"/>
              <w:ind w:left="57" w:right="57" w:firstLine="0"/>
              <w:rPr>
                <w:sz w:val="24"/>
                <w:szCs w:val="24"/>
              </w:rPr>
            </w:pPr>
            <w:r w:rsidRPr="00381B6B">
              <w:rPr>
                <w:sz w:val="24"/>
                <w:szCs w:val="24"/>
              </w:rPr>
              <w:t>ул. Солнечная – ВЗУ 10</w:t>
            </w:r>
          </w:p>
        </w:tc>
        <w:tc>
          <w:tcPr>
            <w:tcW w:w="855" w:type="pct"/>
            <w:tcBorders>
              <w:top w:val="single" w:sz="4" w:space="0" w:color="auto"/>
              <w:left w:val="single" w:sz="4" w:space="0" w:color="auto"/>
              <w:bottom w:val="single" w:sz="4" w:space="0" w:color="auto"/>
            </w:tcBorders>
            <w:shd w:val="clear" w:color="auto" w:fill="FFFFFF"/>
            <w:vAlign w:val="center"/>
          </w:tcPr>
          <w:p w:rsidR="002C24B1" w:rsidRPr="00381B6B" w:rsidRDefault="002C24B1" w:rsidP="0038442F">
            <w:pPr>
              <w:pStyle w:val="affffffffffc"/>
              <w:spacing w:after="0"/>
              <w:ind w:firstLine="0"/>
              <w:jc w:val="center"/>
              <w:rPr>
                <w:sz w:val="24"/>
                <w:szCs w:val="24"/>
              </w:rPr>
            </w:pPr>
            <w:r w:rsidRPr="00381B6B">
              <w:rPr>
                <w:sz w:val="24"/>
                <w:szCs w:val="24"/>
              </w:rPr>
              <w:t>0,42</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2C24B1" w:rsidRPr="002C24B1" w:rsidRDefault="002C24B1" w:rsidP="0038442F">
            <w:pPr>
              <w:pStyle w:val="affffffffffc"/>
              <w:spacing w:after="0"/>
              <w:ind w:firstLine="0"/>
              <w:jc w:val="center"/>
              <w:rPr>
                <w:sz w:val="24"/>
                <w:szCs w:val="24"/>
              </w:rPr>
            </w:pPr>
            <w:r w:rsidRPr="00381B6B">
              <w:rPr>
                <w:sz w:val="24"/>
                <w:szCs w:val="24"/>
              </w:rPr>
              <w:t>15</w:t>
            </w:r>
          </w:p>
        </w:tc>
      </w:tr>
    </w:tbl>
    <w:p w:rsidR="004A6C91" w:rsidRDefault="004A6C91"/>
    <w:p w:rsidR="004A6C91" w:rsidRDefault="004A6C91"/>
    <w:p w:rsidR="00BE79CC" w:rsidRDefault="00BE79CC" w:rsidP="00BE79CC">
      <w:pPr>
        <w:spacing w:line="1" w:lineRule="exact"/>
        <w:rPr>
          <w:sz w:val="2"/>
          <w:szCs w:val="2"/>
        </w:rPr>
      </w:pPr>
      <w:r>
        <w:br w:type="page"/>
      </w:r>
    </w:p>
    <w:p w:rsidR="00BE79CC" w:rsidRDefault="00BE79CC" w:rsidP="00BE79CC">
      <w:pPr>
        <w:spacing w:after="219" w:line="1" w:lineRule="exact"/>
      </w:pPr>
      <w:bookmarkStart w:id="60" w:name="bookmark256"/>
      <w:bookmarkEnd w:id="60"/>
    </w:p>
    <w:p w:rsidR="00BE79CC" w:rsidRDefault="00BE79CC" w:rsidP="00C10D67">
      <w:pPr>
        <w:pStyle w:val="2ffa"/>
        <w:spacing w:after="40" w:line="276" w:lineRule="auto"/>
        <w:ind w:firstLine="0"/>
        <w:jc w:val="center"/>
        <w:outlineLvl w:val="0"/>
      </w:pPr>
      <w:bookmarkStart w:id="61" w:name="bookmark258"/>
      <w:bookmarkStart w:id="62" w:name="bookmark282"/>
      <w:bookmarkStart w:id="63" w:name="bookmark289"/>
      <w:bookmarkStart w:id="64" w:name="_Toc75189350"/>
      <w:bookmarkEnd w:id="61"/>
      <w:bookmarkEnd w:id="62"/>
      <w:r>
        <w:rPr>
          <w:b/>
          <w:bCs/>
        </w:rPr>
        <w:t>5. ХАРАКТЕРИСТИКИ ЗОН С ОСОБЫМИ УСЛОВИЯМИ ИСПОЛЬЗОВАНИЯ</w:t>
      </w:r>
      <w:r>
        <w:rPr>
          <w:b/>
          <w:bCs/>
        </w:rPr>
        <w:br/>
        <w:t>ТЕРРИТОРИЙ В СЛУЧАЕ, ЕСЛИ УСТАНОВЛЕНИЕ ТАКИХ ЗОН ТРЕБУЕТСЯ В</w:t>
      </w:r>
      <w:r>
        <w:rPr>
          <w:b/>
          <w:bCs/>
        </w:rPr>
        <w:br/>
        <w:t>СВЯЗИ С РАЗМЕЩЕНИЕМ ПЛАНИРУЕМЫХ ОБЪЕКТОВ МЕСТНОГО ЗНАЧЕНИЯ</w:t>
      </w:r>
      <w:bookmarkEnd w:id="63"/>
      <w:bookmarkEnd w:id="64"/>
    </w:p>
    <w:p w:rsidR="00BE79CC" w:rsidRPr="00FB324E" w:rsidRDefault="00BE79CC" w:rsidP="00FB324E">
      <w:pPr>
        <w:pStyle w:val="2ffa"/>
        <w:ind w:firstLine="880"/>
        <w:jc w:val="both"/>
        <w:rPr>
          <w:sz w:val="24"/>
          <w:szCs w:val="24"/>
        </w:rPr>
      </w:pPr>
      <w:r w:rsidRPr="00FB324E">
        <w:rPr>
          <w:sz w:val="24"/>
          <w:szCs w:val="24"/>
        </w:rPr>
        <w:t>В случаях планируемого размещения объектов капитального строительства местного значения, оказывающих влияние на окружающую среду и нормируемые объекты, требуется установление следующих зон с особыми условиями использования территорий:</w:t>
      </w:r>
    </w:p>
    <w:p w:rsidR="00BE79CC" w:rsidRPr="00FB324E" w:rsidRDefault="00BE79CC" w:rsidP="00FB324E">
      <w:pPr>
        <w:pStyle w:val="2ffa"/>
        <w:spacing w:after="220"/>
        <w:ind w:firstLine="0"/>
        <w:jc w:val="both"/>
        <w:rPr>
          <w:sz w:val="24"/>
          <w:szCs w:val="24"/>
        </w:rPr>
      </w:pPr>
      <w:r w:rsidRPr="00FB324E">
        <w:rPr>
          <w:sz w:val="24"/>
          <w:szCs w:val="24"/>
          <w:u w:val="single"/>
        </w:rPr>
        <w:t>Санитарно-защитных зон предприятий, сооружений и иных объектов:</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отдельно стоящих гипермаркетов, супермаркетов, торговых комплексов и центров, предприятий общественного питания, многофункциональных комплексов - 50 м;</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автозаправочных и автогазозаправочных станций - 50-100 м;</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станций технического обслуживания автомобилей - 50-100 м;</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котельных - на основании результатов расчетов рассеивания загрязнений в атмосферном воздухе и уровней физического воздействия;</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очистных сооружений полной биологической очистки проектной производительностью до 5,0 тыс. куб. м/сутки - 150 м;</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очистных сооружений поверхностного стока - 50 м для сооружений закрытого типа, 100 - открытого типа;</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канализационных насосных станций - 20-30 м;</w:t>
      </w:r>
    </w:p>
    <w:p w:rsidR="00BE79CC" w:rsidRPr="00FB324E" w:rsidRDefault="00BE79CC" w:rsidP="00FB324E">
      <w:pPr>
        <w:pStyle w:val="2ffa"/>
        <w:spacing w:after="220"/>
        <w:ind w:firstLine="0"/>
        <w:jc w:val="both"/>
        <w:rPr>
          <w:sz w:val="24"/>
          <w:szCs w:val="24"/>
        </w:rPr>
      </w:pPr>
      <w:r w:rsidRPr="00FB324E">
        <w:rPr>
          <w:sz w:val="24"/>
          <w:szCs w:val="24"/>
          <w:u w:val="single"/>
        </w:rPr>
        <w:t>Санитарных разрывов:</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открытых автостоянок и паркингов - 10-50 м;</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наземных гаражей-стоянок, паркингов закрытого типа - на основании результатов расчетов рассеивания загрязнений в атмосферном воздухе и уровней физического воздействия;</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улиц и автомобильных дорог местного значения, а также вдоль стандартных маршрутов полета в зоне взлета и посадки воздушных судов -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E79CC" w:rsidRPr="00FB324E" w:rsidRDefault="00BE79CC" w:rsidP="00FB324E">
      <w:pPr>
        <w:pStyle w:val="2ffa"/>
        <w:ind w:firstLine="740"/>
        <w:jc w:val="both"/>
        <w:rPr>
          <w:sz w:val="24"/>
          <w:szCs w:val="24"/>
        </w:rPr>
      </w:pPr>
      <w:r w:rsidRPr="00FB324E">
        <w:rPr>
          <w:sz w:val="24"/>
          <w:szCs w:val="24"/>
          <w:u w:val="single"/>
        </w:rPr>
        <w:t>Охранных зон газопроводов и систем газоснабжения:</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распределительных газопроводов высокого давления - 2 м</w:t>
      </w:r>
    </w:p>
    <w:p w:rsidR="00BE79CC" w:rsidRPr="00FB324E" w:rsidRDefault="00BE79CC" w:rsidP="00FB324E">
      <w:pPr>
        <w:pStyle w:val="2ffa"/>
        <w:ind w:firstLine="740"/>
        <w:jc w:val="both"/>
        <w:rPr>
          <w:sz w:val="24"/>
          <w:szCs w:val="24"/>
        </w:rPr>
      </w:pPr>
      <w:r w:rsidRPr="00FB324E">
        <w:rPr>
          <w:sz w:val="24"/>
          <w:szCs w:val="24"/>
          <w:u w:val="single"/>
        </w:rPr>
        <w:t>Охранных зон объектов электросетевого хозяйства:</w:t>
      </w:r>
    </w:p>
    <w:p w:rsidR="00BE79CC" w:rsidRPr="00FB324E" w:rsidRDefault="00BE79CC" w:rsidP="00381B6B">
      <w:pPr>
        <w:pStyle w:val="2ffa"/>
        <w:numPr>
          <w:ilvl w:val="0"/>
          <w:numId w:val="65"/>
        </w:numPr>
        <w:spacing w:after="0"/>
        <w:ind w:left="1134" w:hanging="425"/>
        <w:jc w:val="both"/>
        <w:rPr>
          <w:sz w:val="24"/>
          <w:szCs w:val="24"/>
        </w:rPr>
      </w:pPr>
      <w:r w:rsidRPr="00FB324E">
        <w:rPr>
          <w:sz w:val="24"/>
          <w:szCs w:val="24"/>
        </w:rPr>
        <w:t>от трансформаторных подстанций 10/0,4 кВ - 10 м от всех сторон ограждения подстанции по периметру</w:t>
      </w:r>
    </w:p>
    <w:p w:rsidR="00BE79CC" w:rsidRPr="00FB324E" w:rsidRDefault="00BE79CC" w:rsidP="00FB324E">
      <w:pPr>
        <w:pStyle w:val="2ffa"/>
        <w:spacing w:after="160"/>
        <w:ind w:firstLine="740"/>
        <w:jc w:val="both"/>
        <w:rPr>
          <w:sz w:val="24"/>
          <w:szCs w:val="24"/>
        </w:rPr>
      </w:pPr>
      <w:r w:rsidRPr="00FB324E">
        <w:rPr>
          <w:sz w:val="24"/>
          <w:szCs w:val="24"/>
          <w:u w:val="single"/>
        </w:rPr>
        <w:t>Охранных зон систем теплоснабжения:</w:t>
      </w:r>
    </w:p>
    <w:p w:rsidR="00BE79CC" w:rsidRPr="00FB324E" w:rsidRDefault="00BE79CC" w:rsidP="00381B6B">
      <w:pPr>
        <w:pStyle w:val="2ffa"/>
        <w:numPr>
          <w:ilvl w:val="0"/>
          <w:numId w:val="65"/>
        </w:numPr>
        <w:spacing w:after="0"/>
        <w:ind w:left="1134" w:hanging="425"/>
        <w:jc w:val="both"/>
        <w:rPr>
          <w:sz w:val="24"/>
          <w:szCs w:val="24"/>
        </w:rPr>
      </w:pPr>
      <w:bookmarkStart w:id="65" w:name="bookmark290"/>
      <w:bookmarkEnd w:id="65"/>
      <w:r w:rsidRPr="00FB324E">
        <w:rPr>
          <w:sz w:val="24"/>
          <w:szCs w:val="24"/>
        </w:rPr>
        <w:t>от тепловых сетей - не менее 3 м в каждую сторону</w:t>
      </w:r>
    </w:p>
    <w:p w:rsidR="00BE79CC" w:rsidRPr="00FB324E" w:rsidRDefault="00BE79CC" w:rsidP="00FB324E">
      <w:pPr>
        <w:pStyle w:val="2ffa"/>
        <w:spacing w:after="200"/>
        <w:ind w:firstLine="740"/>
        <w:jc w:val="both"/>
        <w:rPr>
          <w:sz w:val="24"/>
          <w:szCs w:val="24"/>
        </w:rPr>
      </w:pPr>
      <w:r w:rsidRPr="00FB324E">
        <w:rPr>
          <w:sz w:val="24"/>
          <w:szCs w:val="24"/>
          <w:u w:val="single"/>
        </w:rPr>
        <w:t>Охранных зон систем водоотведения:</w:t>
      </w:r>
    </w:p>
    <w:p w:rsidR="00BE79CC" w:rsidRPr="00FB324E" w:rsidRDefault="00BE79CC" w:rsidP="00381B6B">
      <w:pPr>
        <w:pStyle w:val="2ffa"/>
        <w:numPr>
          <w:ilvl w:val="0"/>
          <w:numId w:val="65"/>
        </w:numPr>
        <w:spacing w:after="0"/>
        <w:ind w:left="1134" w:hanging="425"/>
        <w:jc w:val="both"/>
        <w:rPr>
          <w:sz w:val="24"/>
          <w:szCs w:val="24"/>
        </w:rPr>
      </w:pPr>
      <w:bookmarkStart w:id="66" w:name="bookmark291"/>
      <w:bookmarkEnd w:id="66"/>
      <w:r w:rsidRPr="00FB324E">
        <w:rPr>
          <w:sz w:val="24"/>
          <w:szCs w:val="24"/>
        </w:rPr>
        <w:t>от канализационных сетей - 5 м в каждую сторону</w:t>
      </w:r>
    </w:p>
    <w:p w:rsidR="00BE79CC" w:rsidRPr="00FB324E" w:rsidRDefault="00BE79CC" w:rsidP="00381B6B">
      <w:pPr>
        <w:pStyle w:val="2ffa"/>
        <w:numPr>
          <w:ilvl w:val="0"/>
          <w:numId w:val="65"/>
        </w:numPr>
        <w:spacing w:after="0"/>
        <w:ind w:left="1134" w:hanging="425"/>
        <w:jc w:val="both"/>
        <w:rPr>
          <w:sz w:val="24"/>
          <w:szCs w:val="24"/>
        </w:rPr>
      </w:pPr>
      <w:bookmarkStart w:id="67" w:name="bookmark292"/>
      <w:bookmarkEnd w:id="67"/>
      <w:r w:rsidRPr="00FB324E">
        <w:rPr>
          <w:sz w:val="24"/>
          <w:szCs w:val="24"/>
        </w:rPr>
        <w:t>от уличных сетей дождевой канализации- 5 м в каждую сторону</w:t>
      </w:r>
    </w:p>
    <w:p w:rsidR="00BE79CC" w:rsidRPr="00FB324E" w:rsidRDefault="00BE79CC" w:rsidP="00FB324E">
      <w:pPr>
        <w:pStyle w:val="2ffa"/>
        <w:spacing w:after="200"/>
        <w:ind w:firstLine="740"/>
        <w:jc w:val="both"/>
        <w:rPr>
          <w:sz w:val="24"/>
          <w:szCs w:val="24"/>
        </w:rPr>
      </w:pPr>
      <w:r w:rsidRPr="00FB324E">
        <w:rPr>
          <w:sz w:val="24"/>
          <w:szCs w:val="24"/>
          <w:u w:val="single"/>
        </w:rPr>
        <w:t xml:space="preserve">Зон санитарной охраны источников водоснабжения и водопроводов питьевого </w:t>
      </w:r>
      <w:r w:rsidRPr="00FB324E">
        <w:rPr>
          <w:sz w:val="24"/>
          <w:szCs w:val="24"/>
        </w:rPr>
        <w:t>назначения:</w:t>
      </w:r>
    </w:p>
    <w:p w:rsidR="00BE79CC" w:rsidRPr="00FB324E" w:rsidRDefault="00BE79CC" w:rsidP="00381B6B">
      <w:pPr>
        <w:pStyle w:val="2ffa"/>
        <w:numPr>
          <w:ilvl w:val="0"/>
          <w:numId w:val="65"/>
        </w:numPr>
        <w:spacing w:after="0"/>
        <w:ind w:left="1134" w:hanging="425"/>
        <w:jc w:val="both"/>
        <w:rPr>
          <w:sz w:val="24"/>
          <w:szCs w:val="24"/>
        </w:rPr>
      </w:pPr>
      <w:bookmarkStart w:id="68" w:name="bookmark293"/>
      <w:bookmarkEnd w:id="68"/>
      <w:r w:rsidRPr="00FB324E">
        <w:rPr>
          <w:sz w:val="24"/>
          <w:szCs w:val="24"/>
        </w:rPr>
        <w:t>от водозаборных узлов с сооружениями водоподготовки - организация зон санитарной охраны (ЗСО) водозаборных сооружений в составе 3-х поясов согласно требованиям санитарных норм и правил СанПиН 2.1.4.1110-02 «Зоны санитарной охраны источников водоснабжения и водопроводов питьевого назначения». ЗСО 1 пояса - по границе участка водозабора;</w:t>
      </w:r>
    </w:p>
    <w:p w:rsidR="00BE79CC" w:rsidRPr="00FB324E" w:rsidRDefault="00BE79CC" w:rsidP="00381B6B">
      <w:pPr>
        <w:pStyle w:val="2ffa"/>
        <w:numPr>
          <w:ilvl w:val="0"/>
          <w:numId w:val="65"/>
        </w:numPr>
        <w:spacing w:after="0"/>
        <w:ind w:left="1134" w:hanging="425"/>
        <w:jc w:val="both"/>
        <w:rPr>
          <w:sz w:val="24"/>
          <w:szCs w:val="24"/>
        </w:rPr>
      </w:pPr>
      <w:bookmarkStart w:id="69" w:name="bookmark294"/>
      <w:bookmarkEnd w:id="69"/>
      <w:r w:rsidRPr="00FB324E">
        <w:rPr>
          <w:sz w:val="24"/>
          <w:szCs w:val="24"/>
        </w:rPr>
        <w:t>от водопроводных сетей - техническая защитная полоса не менее - 5 м.</w:t>
      </w:r>
    </w:p>
    <w:p w:rsidR="00BE79CC" w:rsidRPr="00FB324E" w:rsidRDefault="00BE79CC" w:rsidP="00C166B4">
      <w:pPr>
        <w:pStyle w:val="2ffa"/>
        <w:spacing w:after="60"/>
        <w:ind w:firstLine="740"/>
        <w:jc w:val="both"/>
        <w:rPr>
          <w:sz w:val="24"/>
          <w:szCs w:val="24"/>
        </w:rPr>
      </w:pPr>
      <w:r w:rsidRPr="00FB324E">
        <w:rPr>
          <w:sz w:val="24"/>
          <w:szCs w:val="24"/>
        </w:rPr>
        <w:t>В границах планируемых производственных и коммунальных зон, зон транспортной и инженерной инфраструктур, необходимо предусматривать такие виды деятельности предприятий и иных объектов, размеры санитарно-защитных зон от которых (в зависимости от характера производства) не затрагивают земельные участки для размещения:</w:t>
      </w:r>
    </w:p>
    <w:p w:rsidR="00BE79CC" w:rsidRPr="00FB324E" w:rsidRDefault="00BE79CC" w:rsidP="00C166B4">
      <w:pPr>
        <w:pStyle w:val="2ffa"/>
        <w:numPr>
          <w:ilvl w:val="0"/>
          <w:numId w:val="65"/>
        </w:numPr>
        <w:spacing w:after="60"/>
        <w:ind w:left="1134" w:hanging="425"/>
        <w:jc w:val="both"/>
        <w:rPr>
          <w:sz w:val="24"/>
          <w:szCs w:val="24"/>
        </w:rPr>
      </w:pPr>
      <w:bookmarkStart w:id="70" w:name="bookmark295"/>
      <w:bookmarkEnd w:id="70"/>
      <w:r w:rsidRPr="00FB324E">
        <w:rPr>
          <w:sz w:val="24"/>
          <w:szCs w:val="24"/>
        </w:rPr>
        <w:t>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BE79CC" w:rsidRPr="00FB324E" w:rsidRDefault="00BE79CC" w:rsidP="00C166B4">
      <w:pPr>
        <w:pStyle w:val="2ffa"/>
        <w:numPr>
          <w:ilvl w:val="0"/>
          <w:numId w:val="65"/>
        </w:numPr>
        <w:spacing w:after="60"/>
        <w:ind w:left="1134" w:hanging="425"/>
        <w:jc w:val="both"/>
        <w:rPr>
          <w:sz w:val="24"/>
          <w:szCs w:val="24"/>
        </w:rPr>
      </w:pPr>
      <w:bookmarkStart w:id="71" w:name="bookmark296"/>
      <w:bookmarkEnd w:id="71"/>
      <w:r w:rsidRPr="00FB324E">
        <w:rPr>
          <w:sz w:val="24"/>
          <w:szCs w:val="24"/>
        </w:rPr>
        <w:t>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E79CC" w:rsidRPr="00FB324E" w:rsidRDefault="00BE79CC" w:rsidP="00C166B4">
      <w:pPr>
        <w:pStyle w:val="2ffa"/>
        <w:spacing w:after="60"/>
        <w:ind w:firstLine="740"/>
        <w:jc w:val="both"/>
        <w:rPr>
          <w:sz w:val="24"/>
          <w:szCs w:val="24"/>
        </w:rPr>
      </w:pPr>
      <w:r w:rsidRPr="00FB324E">
        <w:rPr>
          <w:sz w:val="24"/>
          <w:szCs w:val="24"/>
        </w:rPr>
        <w:t>Информация по санитарно-защитным зонам приводится в информационных целях и не является предметом утверждения.</w:t>
      </w:r>
    </w:p>
    <w:p w:rsidR="00BE79CC" w:rsidRPr="00FB324E" w:rsidRDefault="00BE79CC" w:rsidP="00C166B4">
      <w:pPr>
        <w:pStyle w:val="2ffa"/>
        <w:spacing w:after="60"/>
        <w:ind w:firstLine="740"/>
        <w:jc w:val="both"/>
        <w:rPr>
          <w:sz w:val="24"/>
          <w:szCs w:val="24"/>
        </w:rPr>
      </w:pPr>
      <w:r w:rsidRPr="00FB324E">
        <w:rPr>
          <w:sz w:val="24"/>
          <w:szCs w:val="24"/>
        </w:rPr>
        <w:t>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устанавливаются «Правилами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 № 222.</w:t>
      </w:r>
    </w:p>
    <w:p w:rsidR="00BE79CC" w:rsidRPr="00FB324E" w:rsidRDefault="00BE79CC" w:rsidP="00C166B4">
      <w:pPr>
        <w:pStyle w:val="2ffa"/>
        <w:spacing w:after="60"/>
        <w:ind w:firstLine="720"/>
        <w:jc w:val="both"/>
        <w:rPr>
          <w:sz w:val="24"/>
          <w:szCs w:val="24"/>
        </w:rPr>
      </w:pPr>
      <w:r w:rsidRPr="00FB324E">
        <w:rPr>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E79CC" w:rsidRDefault="00BE79CC" w:rsidP="00C166B4">
      <w:pPr>
        <w:pStyle w:val="2ffa"/>
        <w:spacing w:after="60"/>
        <w:ind w:firstLine="720"/>
        <w:jc w:val="both"/>
        <w:rPr>
          <w:sz w:val="24"/>
          <w:szCs w:val="24"/>
        </w:rPr>
      </w:pPr>
      <w:r w:rsidRPr="00FB324E">
        <w:rPr>
          <w:sz w:val="24"/>
          <w:szCs w:val="24"/>
        </w:rPr>
        <w:t>В графических материалах генерального плана не отображены зоны затопления и подтопления территории, ввиду того, что они не определены в установленном постановлением Правительства Российской Федерации от 18.04.2014 №360 порядке.</w:t>
      </w:r>
    </w:p>
    <w:p w:rsidR="00FB324E" w:rsidRDefault="00FB324E" w:rsidP="00C166B4">
      <w:pPr>
        <w:pStyle w:val="2ffa"/>
        <w:spacing w:after="60"/>
        <w:ind w:firstLine="720"/>
        <w:jc w:val="both"/>
        <w:rPr>
          <w:sz w:val="24"/>
          <w:szCs w:val="24"/>
        </w:rPr>
      </w:pPr>
    </w:p>
    <w:p w:rsidR="00805ED5" w:rsidRDefault="00805ED5" w:rsidP="00C166B4">
      <w:pPr>
        <w:pStyle w:val="2ffa"/>
        <w:spacing w:after="60"/>
        <w:ind w:firstLine="720"/>
        <w:jc w:val="both"/>
        <w:rPr>
          <w:sz w:val="24"/>
          <w:szCs w:val="24"/>
        </w:rPr>
      </w:pPr>
    </w:p>
    <w:p w:rsidR="00805ED5" w:rsidRPr="00C10D67" w:rsidRDefault="00C10D67" w:rsidP="00C10D67">
      <w:pPr>
        <w:pStyle w:val="2ffa"/>
        <w:keepNext/>
        <w:pageBreakBefore/>
        <w:spacing w:after="40" w:line="276" w:lineRule="auto"/>
        <w:ind w:firstLine="0"/>
        <w:jc w:val="center"/>
        <w:outlineLvl w:val="0"/>
        <w:rPr>
          <w:b/>
          <w:bCs/>
        </w:rPr>
      </w:pPr>
      <w:bookmarkStart w:id="72" w:name="_Toc75189351"/>
      <w:r w:rsidRPr="00C10D67">
        <w:rPr>
          <w:b/>
          <w:bCs/>
        </w:rPr>
        <w:t>6. ПЛАНИРУЕМЫЕ МЕРОПРИЯТИЯ ПО ОХРАНЕ ОКРУЖАЮЩЕЙ СРЕДЫ ГОРОДА НАРО-ФОМИНКА</w:t>
      </w:r>
      <w:bookmarkEnd w:id="72"/>
      <w:r w:rsidRPr="00C10D67">
        <w:rPr>
          <w:b/>
          <w:bCs/>
        </w:rPr>
        <w:t xml:space="preserve"> </w:t>
      </w:r>
    </w:p>
    <w:p w:rsidR="00805ED5" w:rsidRPr="00381B6B" w:rsidRDefault="00805ED5" w:rsidP="00805ED5">
      <w:pPr>
        <w:widowControl w:val="0"/>
        <w:suppressAutoHyphens/>
        <w:spacing w:before="60"/>
        <w:ind w:firstLine="709"/>
        <w:jc w:val="both"/>
      </w:pPr>
      <w:r w:rsidRPr="00381B6B">
        <w:t>К мероприятиям по охране окружающей среды, предусмотренным в проекте внесении изменений в Генеральный плана Наро-Фоминского городского округа применительно к населённому пункту г. Наро-Фоминск, относятся:</w:t>
      </w:r>
    </w:p>
    <w:p w:rsidR="00805ED5" w:rsidRPr="00381B6B" w:rsidRDefault="00805ED5" w:rsidP="00805ED5">
      <w:pPr>
        <w:numPr>
          <w:ilvl w:val="0"/>
          <w:numId w:val="34"/>
        </w:numPr>
        <w:spacing w:before="60"/>
        <w:ind w:left="714" w:hanging="357"/>
        <w:jc w:val="both"/>
      </w:pPr>
      <w:r w:rsidRPr="00381B6B">
        <w:t>установление санитарно-защитных зон действующих промышленных и сельскохозяйственных объектов;</w:t>
      </w:r>
    </w:p>
    <w:p w:rsidR="00805ED5" w:rsidRPr="00381B6B" w:rsidRDefault="00805ED5" w:rsidP="00805ED5">
      <w:pPr>
        <w:numPr>
          <w:ilvl w:val="0"/>
          <w:numId w:val="34"/>
        </w:numPr>
        <w:spacing w:before="60"/>
        <w:ind w:left="714" w:hanging="357"/>
        <w:jc w:val="both"/>
      </w:pPr>
      <w:r w:rsidRPr="00381B6B">
        <w:t>при строительстве \ реконструкции объектов производственного и сельскохозяйственного назначения предусмотреть применение наилучших технических решений, обеспечивающих предотвращение или минимизацию выбросов в атмосферу, сбросов в поверхностные воды, акустического влияния, минимизации количества отходов;</w:t>
      </w:r>
    </w:p>
    <w:p w:rsidR="00805ED5" w:rsidRPr="00381B6B" w:rsidRDefault="00805ED5" w:rsidP="00805ED5">
      <w:pPr>
        <w:numPr>
          <w:ilvl w:val="0"/>
          <w:numId w:val="34"/>
        </w:numPr>
        <w:spacing w:before="60"/>
        <w:ind w:left="714" w:hanging="357"/>
        <w:jc w:val="both"/>
      </w:pPr>
      <w:r w:rsidRPr="00381B6B">
        <w:t xml:space="preserve">обеспечение планируемых объектов капитального строительства жилого, общественно-делового и производственного назначения современными очистными сооружениями полной биологической очистки; </w:t>
      </w:r>
    </w:p>
    <w:p w:rsidR="00805ED5" w:rsidRPr="00381B6B" w:rsidRDefault="00805ED5" w:rsidP="00805ED5">
      <w:pPr>
        <w:numPr>
          <w:ilvl w:val="0"/>
          <w:numId w:val="34"/>
        </w:numPr>
        <w:spacing w:before="60"/>
        <w:ind w:left="714" w:hanging="357"/>
        <w:jc w:val="both"/>
      </w:pPr>
      <w:r w:rsidRPr="00381B6B">
        <w:t>реконструкция, модернизация оборудования существующих очистных сооружений;</w:t>
      </w:r>
    </w:p>
    <w:p w:rsidR="00805ED5" w:rsidRPr="00381B6B" w:rsidRDefault="00805ED5" w:rsidP="00805ED5">
      <w:pPr>
        <w:numPr>
          <w:ilvl w:val="0"/>
          <w:numId w:val="34"/>
        </w:numPr>
        <w:spacing w:before="60"/>
        <w:ind w:left="714" w:hanging="357"/>
        <w:jc w:val="both"/>
      </w:pPr>
      <w:r w:rsidRPr="00381B6B">
        <w:t>организация системы ливневой канализации со строительством очистных сооружений;</w:t>
      </w:r>
    </w:p>
    <w:p w:rsidR="00805ED5" w:rsidRPr="00381B6B" w:rsidRDefault="00805ED5" w:rsidP="00805ED5">
      <w:pPr>
        <w:numPr>
          <w:ilvl w:val="0"/>
          <w:numId w:val="34"/>
        </w:numPr>
        <w:spacing w:before="60"/>
        <w:ind w:left="714" w:hanging="357"/>
        <w:jc w:val="both"/>
      </w:pPr>
      <w:r w:rsidRPr="00381B6B">
        <w:t>разработка проектов границ зон санитарной охраны водозаборных узлов, артезианских скважин;</w:t>
      </w:r>
    </w:p>
    <w:p w:rsidR="00805ED5" w:rsidRPr="00381B6B" w:rsidRDefault="00805ED5" w:rsidP="00805ED5">
      <w:pPr>
        <w:numPr>
          <w:ilvl w:val="0"/>
          <w:numId w:val="34"/>
        </w:numPr>
        <w:spacing w:before="60"/>
        <w:ind w:left="714" w:hanging="357"/>
        <w:jc w:val="both"/>
      </w:pPr>
      <w:r w:rsidRPr="00381B6B">
        <w:t>оценка (переоценка) запасов подземных вод с последующим утверждением в Государственной комиссии по запасам или Министерстве экологии и природопользования Московской области;</w:t>
      </w:r>
    </w:p>
    <w:p w:rsidR="00805ED5" w:rsidRPr="00381B6B" w:rsidRDefault="00805ED5" w:rsidP="00805ED5">
      <w:pPr>
        <w:numPr>
          <w:ilvl w:val="0"/>
          <w:numId w:val="34"/>
        </w:numPr>
        <w:spacing w:before="60"/>
        <w:ind w:left="714" w:hanging="357"/>
        <w:jc w:val="both"/>
      </w:pPr>
      <w:r w:rsidRPr="00381B6B">
        <w:t>предварительное получение лицензии на право пользования недрами (для вновь пробуренных скважин) и своевременное внесение изменений в действующие лицензии в случае увеличения производительности существующих ВЗУ и бурения дополнительных скважин;</w:t>
      </w:r>
    </w:p>
    <w:p w:rsidR="00805ED5" w:rsidRPr="00381B6B" w:rsidRDefault="00805ED5" w:rsidP="00805ED5">
      <w:pPr>
        <w:numPr>
          <w:ilvl w:val="0"/>
          <w:numId w:val="34"/>
        </w:numPr>
        <w:spacing w:before="60"/>
        <w:ind w:left="714" w:hanging="357"/>
        <w:jc w:val="both"/>
      </w:pPr>
      <w:r w:rsidRPr="00381B6B">
        <w:t>закрытие в кратчайшие сроки кладбищ, расположенных с нарушением санитарного и природоохранного законодательства, на основании Федерального закона от 12.01.1996 № 8-ФЗ «О погребении и похоронном деле». В соответствии с действующим законодательством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На кладбищах, закрытых для свободного захоронения, с соблюдением санитарно-эпидемиологических правил и норм производится погребение только на территории родственных захоронений, предоставленных до вступления в силу правового акта органа местного самоуправления о закрытии кладбища для свободного захоронения;</w:t>
      </w:r>
    </w:p>
    <w:p w:rsidR="00805ED5" w:rsidRPr="00381B6B" w:rsidRDefault="00805ED5" w:rsidP="00805ED5">
      <w:pPr>
        <w:numPr>
          <w:ilvl w:val="0"/>
          <w:numId w:val="34"/>
        </w:numPr>
        <w:spacing w:before="60"/>
        <w:ind w:left="714" w:hanging="357"/>
        <w:jc w:val="both"/>
      </w:pPr>
      <w:r w:rsidRPr="00381B6B">
        <w:t xml:space="preserve">установление СЗЗ кладбищ; </w:t>
      </w:r>
    </w:p>
    <w:p w:rsidR="00805ED5" w:rsidRPr="00381B6B" w:rsidRDefault="00805ED5" w:rsidP="00805ED5">
      <w:pPr>
        <w:numPr>
          <w:ilvl w:val="0"/>
          <w:numId w:val="34"/>
        </w:numPr>
        <w:spacing w:before="60"/>
        <w:ind w:left="714" w:hanging="357"/>
        <w:jc w:val="both"/>
      </w:pPr>
      <w:r w:rsidRPr="00381B6B">
        <w:t>исключение осуществления захоронений в охранных зонах объектов электросетевого хозяйства, в зоне минимально допустимых расстояний до объектов магистральной сети газоснабжения, в охранной зоне линий и сооружений связи, в охранных зонах тепловых сетей. Режим использования охранных зон данных сетей необходимо согласовать с собственниками сетей;</w:t>
      </w:r>
    </w:p>
    <w:p w:rsidR="00805ED5" w:rsidRPr="00381B6B" w:rsidRDefault="00805ED5" w:rsidP="00805ED5">
      <w:pPr>
        <w:numPr>
          <w:ilvl w:val="0"/>
          <w:numId w:val="34"/>
        </w:numPr>
        <w:spacing w:before="60"/>
        <w:ind w:left="714" w:hanging="357"/>
        <w:jc w:val="both"/>
      </w:pPr>
      <w:r w:rsidRPr="00381B6B">
        <w:t>совершенствование технологии сбора, очистки и утилизации отходов производства и потребления;</w:t>
      </w:r>
    </w:p>
    <w:p w:rsidR="00805ED5" w:rsidRPr="00381B6B" w:rsidRDefault="00805ED5" w:rsidP="00805ED5">
      <w:pPr>
        <w:numPr>
          <w:ilvl w:val="0"/>
          <w:numId w:val="34"/>
        </w:numPr>
        <w:spacing w:before="60"/>
        <w:ind w:left="714" w:hanging="357"/>
        <w:jc w:val="both"/>
      </w:pPr>
      <w:r w:rsidRPr="00381B6B">
        <w:t>полный охват территории населённого пункта планово-регулярной системой санитарной очистки, благоустройство мест временного контейнерного складирования ТКО;</w:t>
      </w:r>
    </w:p>
    <w:p w:rsidR="00805ED5" w:rsidRPr="00381B6B" w:rsidRDefault="00805ED5" w:rsidP="00805ED5">
      <w:pPr>
        <w:numPr>
          <w:ilvl w:val="0"/>
          <w:numId w:val="34"/>
        </w:numPr>
        <w:spacing w:before="60"/>
        <w:ind w:left="714" w:hanging="357"/>
        <w:jc w:val="both"/>
      </w:pPr>
      <w:r w:rsidRPr="00381B6B">
        <w:t>организация и максимальное использование селективного сбора ТКО с целью получения вторичных ресурсов и сокращение объёма выводимых на полигон отходов;</w:t>
      </w:r>
    </w:p>
    <w:p w:rsidR="00805ED5" w:rsidRPr="00381B6B" w:rsidRDefault="00805ED5" w:rsidP="00805ED5">
      <w:pPr>
        <w:numPr>
          <w:ilvl w:val="0"/>
          <w:numId w:val="34"/>
        </w:numPr>
        <w:spacing w:before="60"/>
        <w:ind w:left="714" w:hanging="357"/>
        <w:jc w:val="both"/>
      </w:pPr>
      <w:r w:rsidRPr="00381B6B">
        <w:t xml:space="preserve">развитие системы озеленённых территорий общего пользования, отвечающей требованиям региональных нормативов градостроительного проектирования. </w:t>
      </w:r>
    </w:p>
    <w:p w:rsidR="00805ED5" w:rsidRPr="00381B6B" w:rsidRDefault="00805ED5" w:rsidP="00805ED5">
      <w:pPr>
        <w:numPr>
          <w:ilvl w:val="0"/>
          <w:numId w:val="34"/>
        </w:numPr>
        <w:spacing w:before="60"/>
        <w:ind w:left="714" w:hanging="357"/>
        <w:jc w:val="both"/>
        <w:sectPr w:rsidR="00805ED5" w:rsidRPr="00381B6B" w:rsidSect="00B82976">
          <w:headerReference w:type="default" r:id="rId18"/>
          <w:footerReference w:type="default" r:id="rId19"/>
          <w:pgSz w:w="11900" w:h="16840"/>
          <w:pgMar w:top="1134" w:right="851" w:bottom="1134" w:left="1418" w:header="0" w:footer="6" w:gutter="0"/>
          <w:cols w:space="720"/>
          <w:noEndnote/>
          <w:docGrid w:linePitch="360"/>
        </w:sectPr>
      </w:pPr>
    </w:p>
    <w:p w:rsidR="00BE79CC" w:rsidRDefault="00BE79CC" w:rsidP="00C10D67">
      <w:pPr>
        <w:pStyle w:val="Heading10"/>
        <w:keepNext/>
        <w:keepLines/>
        <w:pBdr>
          <w:top w:val="single" w:sz="4" w:space="30" w:color="auto"/>
        </w:pBdr>
        <w:spacing w:after="0"/>
      </w:pPr>
      <w:bookmarkStart w:id="73" w:name="bookmark298"/>
      <w:bookmarkStart w:id="74" w:name="bookmark299"/>
      <w:bookmarkStart w:id="75" w:name="bookmark300"/>
      <w:bookmarkStart w:id="76" w:name="bookmark297"/>
      <w:bookmarkStart w:id="77" w:name="_Toc75189352"/>
      <w:r>
        <w:t>6. СВОДНЫЕ ПОКАЗАТЕЛИ МЕРОПРИЯТИЙ ПО ТЕРРИТОРИАЛЬНОМУ</w:t>
      </w:r>
      <w:r w:rsidR="00C166B4">
        <w:t xml:space="preserve"> </w:t>
      </w:r>
      <w:r>
        <w:t>ПЛАНИРОВАНИЮ</w:t>
      </w:r>
      <w:bookmarkEnd w:id="73"/>
      <w:bookmarkEnd w:id="74"/>
      <w:bookmarkEnd w:id="75"/>
      <w:bookmarkEnd w:id="76"/>
      <w:bookmarkEnd w:id="77"/>
    </w:p>
    <w:tbl>
      <w:tblPr>
        <w:tblStyle w:val="afffff5"/>
        <w:tblW w:w="5000" w:type="pct"/>
        <w:jc w:val="center"/>
        <w:tblLook w:val="0680" w:firstRow="0" w:lastRow="0" w:firstColumn="1" w:lastColumn="0" w:noHBand="1" w:noVBand="1"/>
      </w:tblPr>
      <w:tblGrid>
        <w:gridCol w:w="2428"/>
        <w:gridCol w:w="1241"/>
        <w:gridCol w:w="1691"/>
        <w:gridCol w:w="1182"/>
        <w:gridCol w:w="1421"/>
        <w:gridCol w:w="1890"/>
      </w:tblGrid>
      <w:tr w:rsidR="001A487E" w:rsidRPr="001336A2" w:rsidTr="00C8072F">
        <w:trPr>
          <w:cantSplit/>
          <w:tblHeader/>
          <w:jc w:val="center"/>
        </w:trPr>
        <w:tc>
          <w:tcPr>
            <w:tcW w:w="1232" w:type="pct"/>
            <w:vMerge w:val="restart"/>
            <w:vAlign w:val="center"/>
          </w:tcPr>
          <w:p w:rsidR="001A487E" w:rsidRPr="001336A2" w:rsidRDefault="001A487E" w:rsidP="00A9313B">
            <w:pPr>
              <w:suppressAutoHyphens/>
              <w:jc w:val="center"/>
              <w:rPr>
                <w:b/>
                <w:bCs/>
                <w:sz w:val="20"/>
                <w:szCs w:val="20"/>
              </w:rPr>
            </w:pPr>
            <w:r w:rsidRPr="001336A2">
              <w:rPr>
                <w:b/>
                <w:bCs/>
                <w:sz w:val="20"/>
                <w:szCs w:val="20"/>
              </w:rPr>
              <w:t>Показатели</w:t>
            </w:r>
          </w:p>
        </w:tc>
        <w:tc>
          <w:tcPr>
            <w:tcW w:w="630" w:type="pct"/>
            <w:vMerge w:val="restart"/>
            <w:vAlign w:val="center"/>
          </w:tcPr>
          <w:p w:rsidR="001A487E" w:rsidRPr="001336A2" w:rsidRDefault="001A487E" w:rsidP="00A9313B">
            <w:pPr>
              <w:suppressAutoHyphens/>
              <w:ind w:right="-79"/>
              <w:jc w:val="center"/>
              <w:rPr>
                <w:b/>
                <w:bCs/>
                <w:sz w:val="20"/>
                <w:szCs w:val="20"/>
              </w:rPr>
            </w:pPr>
            <w:r w:rsidRPr="001336A2">
              <w:rPr>
                <w:b/>
                <w:bCs/>
                <w:sz w:val="20"/>
                <w:szCs w:val="20"/>
              </w:rPr>
              <w:t>Единица измерения</w:t>
            </w:r>
          </w:p>
        </w:tc>
        <w:tc>
          <w:tcPr>
            <w:tcW w:w="855" w:type="pct"/>
            <w:vMerge w:val="restart"/>
            <w:vAlign w:val="center"/>
          </w:tcPr>
          <w:p w:rsidR="001A487E" w:rsidRPr="001336A2" w:rsidRDefault="001A487E" w:rsidP="00A9313B">
            <w:pPr>
              <w:suppressAutoHyphens/>
              <w:ind w:right="34"/>
              <w:jc w:val="center"/>
              <w:rPr>
                <w:b/>
                <w:bCs/>
                <w:sz w:val="20"/>
                <w:szCs w:val="20"/>
              </w:rPr>
            </w:pPr>
            <w:r w:rsidRPr="001336A2">
              <w:rPr>
                <w:b/>
                <w:bCs/>
                <w:sz w:val="20"/>
                <w:szCs w:val="20"/>
              </w:rPr>
              <w:t>Существующее положение</w:t>
            </w:r>
          </w:p>
          <w:p w:rsidR="001A487E" w:rsidRPr="001336A2" w:rsidRDefault="001A487E" w:rsidP="00A9313B">
            <w:pPr>
              <w:suppressAutoHyphens/>
              <w:ind w:right="34"/>
              <w:jc w:val="center"/>
              <w:rPr>
                <w:b/>
                <w:bCs/>
                <w:sz w:val="20"/>
                <w:szCs w:val="20"/>
                <w:lang w:val="en-US"/>
              </w:rPr>
            </w:pPr>
            <w:r w:rsidRPr="001336A2">
              <w:rPr>
                <w:b/>
                <w:bCs/>
                <w:sz w:val="20"/>
                <w:szCs w:val="20"/>
              </w:rPr>
              <w:t>01.01.202</w:t>
            </w:r>
            <w:r w:rsidRPr="001336A2">
              <w:rPr>
                <w:b/>
                <w:bCs/>
                <w:sz w:val="20"/>
                <w:szCs w:val="20"/>
                <w:lang w:val="en-US"/>
              </w:rPr>
              <w:t>1</w:t>
            </w:r>
          </w:p>
        </w:tc>
        <w:tc>
          <w:tcPr>
            <w:tcW w:w="1321" w:type="pct"/>
            <w:gridSpan w:val="2"/>
            <w:vAlign w:val="center"/>
          </w:tcPr>
          <w:p w:rsidR="001A487E" w:rsidRPr="001336A2" w:rsidRDefault="001A487E" w:rsidP="00A9313B">
            <w:pPr>
              <w:suppressAutoHyphens/>
              <w:jc w:val="center"/>
              <w:rPr>
                <w:b/>
                <w:bCs/>
                <w:sz w:val="20"/>
                <w:szCs w:val="20"/>
              </w:rPr>
            </w:pPr>
            <w:r w:rsidRPr="001336A2">
              <w:rPr>
                <w:b/>
                <w:bCs/>
                <w:sz w:val="20"/>
                <w:szCs w:val="20"/>
              </w:rPr>
              <w:t>Запланировано</w:t>
            </w:r>
          </w:p>
        </w:tc>
        <w:tc>
          <w:tcPr>
            <w:tcW w:w="961" w:type="pct"/>
            <w:vMerge w:val="restart"/>
            <w:vAlign w:val="center"/>
          </w:tcPr>
          <w:p w:rsidR="001A487E" w:rsidRPr="001336A2" w:rsidRDefault="001A487E" w:rsidP="00A9313B">
            <w:pPr>
              <w:suppressAutoHyphens/>
              <w:ind w:right="34"/>
              <w:jc w:val="center"/>
              <w:rPr>
                <w:b/>
                <w:bCs/>
                <w:sz w:val="20"/>
                <w:szCs w:val="20"/>
              </w:rPr>
            </w:pPr>
            <w:r w:rsidRPr="001336A2">
              <w:rPr>
                <w:b/>
                <w:bCs/>
                <w:sz w:val="20"/>
                <w:szCs w:val="20"/>
              </w:rPr>
              <w:t>Итого</w:t>
            </w:r>
          </w:p>
        </w:tc>
      </w:tr>
      <w:tr w:rsidR="001A487E" w:rsidRPr="001336A2" w:rsidTr="00C8072F">
        <w:trPr>
          <w:cantSplit/>
          <w:tblHeader/>
          <w:jc w:val="center"/>
        </w:trPr>
        <w:tc>
          <w:tcPr>
            <w:tcW w:w="1232" w:type="pct"/>
            <w:vMerge/>
            <w:vAlign w:val="center"/>
          </w:tcPr>
          <w:p w:rsidR="001A487E" w:rsidRPr="001336A2" w:rsidRDefault="001A487E" w:rsidP="00A9313B">
            <w:pPr>
              <w:jc w:val="center"/>
              <w:rPr>
                <w:b/>
                <w:sz w:val="20"/>
                <w:szCs w:val="20"/>
              </w:rPr>
            </w:pPr>
          </w:p>
        </w:tc>
        <w:tc>
          <w:tcPr>
            <w:tcW w:w="630" w:type="pct"/>
            <w:vMerge/>
            <w:vAlign w:val="center"/>
          </w:tcPr>
          <w:p w:rsidR="001A487E" w:rsidRPr="001336A2" w:rsidRDefault="001A487E" w:rsidP="00A9313B">
            <w:pPr>
              <w:ind w:right="-79"/>
              <w:jc w:val="center"/>
              <w:rPr>
                <w:b/>
                <w:sz w:val="20"/>
                <w:szCs w:val="20"/>
              </w:rPr>
            </w:pPr>
          </w:p>
        </w:tc>
        <w:tc>
          <w:tcPr>
            <w:tcW w:w="855" w:type="pct"/>
            <w:vMerge/>
            <w:vAlign w:val="center"/>
          </w:tcPr>
          <w:p w:rsidR="001A487E" w:rsidRPr="001336A2" w:rsidRDefault="001A487E" w:rsidP="00A9313B">
            <w:pPr>
              <w:jc w:val="center"/>
              <w:rPr>
                <w:b/>
                <w:sz w:val="20"/>
                <w:szCs w:val="20"/>
              </w:rPr>
            </w:pPr>
          </w:p>
        </w:tc>
        <w:tc>
          <w:tcPr>
            <w:tcW w:w="600" w:type="pct"/>
            <w:vAlign w:val="center"/>
          </w:tcPr>
          <w:p w:rsidR="001A487E" w:rsidRPr="001336A2" w:rsidRDefault="001A487E" w:rsidP="00A9313B">
            <w:pPr>
              <w:suppressAutoHyphens/>
              <w:jc w:val="center"/>
              <w:rPr>
                <w:b/>
                <w:bCs/>
                <w:sz w:val="20"/>
                <w:szCs w:val="20"/>
              </w:rPr>
            </w:pPr>
            <w:r w:rsidRPr="001336A2">
              <w:rPr>
                <w:b/>
                <w:bCs/>
                <w:sz w:val="20"/>
                <w:szCs w:val="20"/>
              </w:rPr>
              <w:t>1 очередь</w:t>
            </w:r>
            <w:r w:rsidRPr="001336A2">
              <w:rPr>
                <w:b/>
                <w:bCs/>
                <w:sz w:val="20"/>
                <w:szCs w:val="20"/>
              </w:rPr>
              <w:br/>
              <w:t>2025 г.</w:t>
            </w:r>
          </w:p>
        </w:tc>
        <w:tc>
          <w:tcPr>
            <w:tcW w:w="721" w:type="pct"/>
            <w:vAlign w:val="center"/>
          </w:tcPr>
          <w:p w:rsidR="001A487E" w:rsidRPr="001336A2" w:rsidRDefault="001A487E" w:rsidP="00A9313B">
            <w:pPr>
              <w:suppressAutoHyphens/>
              <w:jc w:val="center"/>
              <w:rPr>
                <w:b/>
                <w:bCs/>
                <w:sz w:val="20"/>
                <w:szCs w:val="20"/>
              </w:rPr>
            </w:pPr>
            <w:r w:rsidRPr="001336A2">
              <w:rPr>
                <w:b/>
                <w:bCs/>
                <w:sz w:val="20"/>
                <w:szCs w:val="20"/>
              </w:rPr>
              <w:t>Расчетный срок</w:t>
            </w:r>
            <w:r w:rsidRPr="001336A2">
              <w:rPr>
                <w:b/>
                <w:bCs/>
                <w:sz w:val="20"/>
                <w:szCs w:val="20"/>
              </w:rPr>
              <w:br/>
              <w:t>2040 г.</w:t>
            </w:r>
          </w:p>
        </w:tc>
        <w:tc>
          <w:tcPr>
            <w:tcW w:w="961" w:type="pct"/>
            <w:vMerge/>
          </w:tcPr>
          <w:p w:rsidR="001A487E" w:rsidRPr="001336A2" w:rsidRDefault="001A487E" w:rsidP="00A9313B">
            <w:pPr>
              <w:rPr>
                <w:b/>
              </w:rPr>
            </w:pPr>
          </w:p>
        </w:tc>
      </w:tr>
      <w:tr w:rsidR="001A487E" w:rsidRPr="001336A2" w:rsidTr="00A9313B">
        <w:trPr>
          <w:cantSplit/>
          <w:jc w:val="center"/>
        </w:trPr>
        <w:tc>
          <w:tcPr>
            <w:tcW w:w="5000" w:type="pct"/>
            <w:gridSpan w:val="6"/>
          </w:tcPr>
          <w:p w:rsidR="001A487E" w:rsidRPr="001336A2" w:rsidRDefault="001A487E" w:rsidP="00A9313B">
            <w:pPr>
              <w:suppressAutoHyphens/>
            </w:pPr>
            <w:r w:rsidRPr="001336A2">
              <w:rPr>
                <w:b/>
                <w:bCs/>
                <w:sz w:val="20"/>
                <w:szCs w:val="20"/>
              </w:rPr>
              <w:t>Население</w:t>
            </w:r>
            <w:r w:rsidRPr="001336A2">
              <w:rPr>
                <w:sz w:val="20"/>
                <w:szCs w:val="20"/>
              </w:rPr>
              <w:t> </w:t>
            </w:r>
          </w:p>
        </w:tc>
      </w:tr>
      <w:tr w:rsidR="001A487E" w:rsidRPr="001336A2" w:rsidTr="00C8072F">
        <w:trPr>
          <w:cantSplit/>
          <w:jc w:val="center"/>
        </w:trPr>
        <w:tc>
          <w:tcPr>
            <w:tcW w:w="1232" w:type="pct"/>
          </w:tcPr>
          <w:p w:rsidR="001A487E" w:rsidRPr="001336A2" w:rsidRDefault="001A487E" w:rsidP="00A9313B">
            <w:pPr>
              <w:suppressAutoHyphens/>
              <w:rPr>
                <w:sz w:val="20"/>
                <w:szCs w:val="20"/>
              </w:rPr>
            </w:pPr>
            <w:r w:rsidRPr="001336A2">
              <w:rPr>
                <w:sz w:val="20"/>
                <w:szCs w:val="20"/>
              </w:rPr>
              <w:t xml:space="preserve">Численность постоянного населения </w:t>
            </w:r>
          </w:p>
        </w:tc>
        <w:tc>
          <w:tcPr>
            <w:tcW w:w="630" w:type="pct"/>
          </w:tcPr>
          <w:p w:rsidR="001A487E" w:rsidRPr="001336A2" w:rsidRDefault="001A487E" w:rsidP="00A9313B">
            <w:pPr>
              <w:suppressAutoHyphens/>
              <w:ind w:right="-79"/>
              <w:rPr>
                <w:sz w:val="20"/>
                <w:szCs w:val="20"/>
              </w:rPr>
            </w:pPr>
            <w:r w:rsidRPr="001336A2">
              <w:rPr>
                <w:sz w:val="20"/>
                <w:szCs w:val="20"/>
              </w:rPr>
              <w:t>тыс. чел.</w:t>
            </w:r>
          </w:p>
        </w:tc>
        <w:tc>
          <w:tcPr>
            <w:tcW w:w="855" w:type="pct"/>
            <w:vAlign w:val="center"/>
          </w:tcPr>
          <w:p w:rsidR="001A487E" w:rsidRPr="001336A2" w:rsidRDefault="001A487E" w:rsidP="00A9313B">
            <w:pPr>
              <w:suppressAutoHyphens/>
              <w:jc w:val="center"/>
              <w:rPr>
                <w:sz w:val="22"/>
                <w:szCs w:val="22"/>
              </w:rPr>
            </w:pPr>
            <w:r w:rsidRPr="001336A2">
              <w:rPr>
                <w:sz w:val="22"/>
                <w:szCs w:val="22"/>
              </w:rPr>
              <w:t>67,009</w:t>
            </w:r>
          </w:p>
        </w:tc>
        <w:tc>
          <w:tcPr>
            <w:tcW w:w="600" w:type="pct"/>
            <w:vAlign w:val="center"/>
          </w:tcPr>
          <w:p w:rsidR="001A487E" w:rsidRPr="001336A2" w:rsidRDefault="001A487E" w:rsidP="00A9313B">
            <w:pPr>
              <w:suppressAutoHyphens/>
              <w:jc w:val="center"/>
              <w:rPr>
                <w:sz w:val="22"/>
                <w:szCs w:val="22"/>
                <w:lang w:val="en-US"/>
              </w:rPr>
            </w:pPr>
            <w:r w:rsidRPr="001336A2">
              <w:rPr>
                <w:sz w:val="22"/>
                <w:szCs w:val="22"/>
                <w:lang w:val="en-US"/>
              </w:rPr>
              <w:t>3</w:t>
            </w:r>
            <w:r w:rsidRPr="001336A2">
              <w:rPr>
                <w:sz w:val="22"/>
                <w:szCs w:val="22"/>
              </w:rPr>
              <w:t>,</w:t>
            </w:r>
            <w:r w:rsidRPr="001336A2">
              <w:rPr>
                <w:sz w:val="22"/>
                <w:szCs w:val="22"/>
                <w:lang w:val="en-US"/>
              </w:rPr>
              <w:t>18</w:t>
            </w:r>
          </w:p>
        </w:tc>
        <w:tc>
          <w:tcPr>
            <w:tcW w:w="721" w:type="pct"/>
            <w:vAlign w:val="center"/>
          </w:tcPr>
          <w:p w:rsidR="001A487E" w:rsidRPr="001336A2" w:rsidRDefault="001A487E" w:rsidP="00A9313B">
            <w:pPr>
              <w:suppressAutoHyphens/>
              <w:jc w:val="center"/>
              <w:rPr>
                <w:sz w:val="22"/>
                <w:szCs w:val="22"/>
              </w:rPr>
            </w:pPr>
            <w:r w:rsidRPr="001336A2">
              <w:rPr>
                <w:sz w:val="22"/>
                <w:szCs w:val="22"/>
              </w:rPr>
              <w:t>4,1</w:t>
            </w:r>
          </w:p>
        </w:tc>
        <w:tc>
          <w:tcPr>
            <w:tcW w:w="961" w:type="pct"/>
            <w:vAlign w:val="center"/>
          </w:tcPr>
          <w:p w:rsidR="001A487E" w:rsidRPr="001336A2" w:rsidRDefault="001A487E" w:rsidP="00A9313B">
            <w:pPr>
              <w:suppressAutoHyphens/>
              <w:jc w:val="center"/>
              <w:rPr>
                <w:sz w:val="22"/>
                <w:szCs w:val="22"/>
              </w:rPr>
            </w:pPr>
            <w:r w:rsidRPr="001336A2">
              <w:rPr>
                <w:sz w:val="22"/>
                <w:szCs w:val="22"/>
              </w:rPr>
              <w:t>74,3</w:t>
            </w:r>
          </w:p>
        </w:tc>
      </w:tr>
      <w:tr w:rsidR="00C10D67" w:rsidRPr="001336A2" w:rsidTr="00C8072F">
        <w:trPr>
          <w:cantSplit/>
          <w:jc w:val="center"/>
        </w:trPr>
        <w:tc>
          <w:tcPr>
            <w:tcW w:w="1232" w:type="pct"/>
          </w:tcPr>
          <w:p w:rsidR="00C10D67" w:rsidRPr="001336A2" w:rsidRDefault="00C10D67" w:rsidP="00A9313B">
            <w:pPr>
              <w:suppressAutoHyphens/>
              <w:rPr>
                <w:sz w:val="20"/>
                <w:szCs w:val="20"/>
              </w:rPr>
            </w:pPr>
            <w:r w:rsidRPr="001336A2">
              <w:rPr>
                <w:sz w:val="20"/>
                <w:szCs w:val="20"/>
              </w:rPr>
              <w:t>Трудовые ресурсы</w:t>
            </w:r>
          </w:p>
        </w:tc>
        <w:tc>
          <w:tcPr>
            <w:tcW w:w="630" w:type="pct"/>
          </w:tcPr>
          <w:p w:rsidR="00C10D67" w:rsidRPr="001336A2" w:rsidRDefault="00C10D67" w:rsidP="00A9313B">
            <w:pPr>
              <w:suppressAutoHyphens/>
              <w:ind w:right="-79"/>
              <w:rPr>
                <w:sz w:val="20"/>
                <w:szCs w:val="20"/>
              </w:rPr>
            </w:pPr>
            <w:r w:rsidRPr="001336A2">
              <w:rPr>
                <w:sz w:val="20"/>
                <w:szCs w:val="20"/>
              </w:rPr>
              <w:t>тыс. чел.</w:t>
            </w:r>
          </w:p>
        </w:tc>
        <w:tc>
          <w:tcPr>
            <w:tcW w:w="855" w:type="pct"/>
            <w:vAlign w:val="center"/>
          </w:tcPr>
          <w:p w:rsidR="00C10D67" w:rsidRPr="001336A2" w:rsidRDefault="00C10D67" w:rsidP="00A9313B">
            <w:pPr>
              <w:suppressAutoHyphens/>
              <w:jc w:val="center"/>
              <w:rPr>
                <w:sz w:val="22"/>
                <w:szCs w:val="22"/>
              </w:rPr>
            </w:pPr>
            <w:r w:rsidRPr="001336A2">
              <w:rPr>
                <w:sz w:val="20"/>
                <w:szCs w:val="20"/>
              </w:rPr>
              <w:t>нет данных</w:t>
            </w:r>
          </w:p>
        </w:tc>
        <w:tc>
          <w:tcPr>
            <w:tcW w:w="600" w:type="pct"/>
            <w:vAlign w:val="center"/>
          </w:tcPr>
          <w:p w:rsidR="00C10D67" w:rsidRPr="003502E4" w:rsidRDefault="00C10D67" w:rsidP="00A9313B">
            <w:pPr>
              <w:suppressAutoHyphens/>
              <w:jc w:val="center"/>
              <w:rPr>
                <w:sz w:val="22"/>
                <w:szCs w:val="22"/>
              </w:rPr>
            </w:pPr>
            <w:r w:rsidRPr="003502E4">
              <w:rPr>
                <w:sz w:val="22"/>
                <w:szCs w:val="22"/>
              </w:rPr>
              <w:t>2,1</w:t>
            </w:r>
          </w:p>
        </w:tc>
        <w:tc>
          <w:tcPr>
            <w:tcW w:w="721" w:type="pct"/>
            <w:vAlign w:val="center"/>
          </w:tcPr>
          <w:p w:rsidR="00C10D67" w:rsidRPr="003502E4" w:rsidRDefault="00C10D67" w:rsidP="00A9313B">
            <w:pPr>
              <w:suppressAutoHyphens/>
              <w:jc w:val="center"/>
              <w:rPr>
                <w:sz w:val="22"/>
                <w:szCs w:val="22"/>
              </w:rPr>
            </w:pPr>
            <w:r w:rsidRPr="003502E4">
              <w:rPr>
                <w:sz w:val="22"/>
                <w:szCs w:val="22"/>
              </w:rPr>
              <w:t>3,2</w:t>
            </w:r>
          </w:p>
        </w:tc>
        <w:tc>
          <w:tcPr>
            <w:tcW w:w="961" w:type="pct"/>
            <w:vAlign w:val="center"/>
          </w:tcPr>
          <w:p w:rsidR="00C10D67" w:rsidRPr="003502E4" w:rsidRDefault="00C10D67" w:rsidP="00A9313B">
            <w:pPr>
              <w:suppressAutoHyphens/>
              <w:jc w:val="center"/>
              <w:rPr>
                <w:sz w:val="22"/>
                <w:szCs w:val="22"/>
              </w:rPr>
            </w:pPr>
          </w:p>
        </w:tc>
      </w:tr>
      <w:tr w:rsidR="00C10D67" w:rsidRPr="001336A2" w:rsidTr="00C8072F">
        <w:trPr>
          <w:cantSplit/>
          <w:jc w:val="center"/>
        </w:trPr>
        <w:tc>
          <w:tcPr>
            <w:tcW w:w="1232" w:type="pct"/>
          </w:tcPr>
          <w:p w:rsidR="00C10D67" w:rsidRPr="001336A2" w:rsidRDefault="00C10D67" w:rsidP="00A9313B">
            <w:pPr>
              <w:suppressAutoHyphens/>
              <w:rPr>
                <w:sz w:val="20"/>
                <w:szCs w:val="20"/>
              </w:rPr>
            </w:pPr>
            <w:r w:rsidRPr="001336A2">
              <w:rPr>
                <w:sz w:val="20"/>
                <w:szCs w:val="20"/>
              </w:rPr>
              <w:t>Количество рабочих мест</w:t>
            </w:r>
          </w:p>
        </w:tc>
        <w:tc>
          <w:tcPr>
            <w:tcW w:w="630" w:type="pct"/>
          </w:tcPr>
          <w:p w:rsidR="00C10D67" w:rsidRPr="001336A2" w:rsidRDefault="00C10D67" w:rsidP="00A9313B">
            <w:pPr>
              <w:suppressAutoHyphens/>
              <w:ind w:right="-79"/>
              <w:rPr>
                <w:sz w:val="20"/>
                <w:szCs w:val="20"/>
              </w:rPr>
            </w:pPr>
            <w:r w:rsidRPr="001336A2">
              <w:rPr>
                <w:sz w:val="20"/>
                <w:szCs w:val="20"/>
              </w:rPr>
              <w:t>тыс. чел.</w:t>
            </w:r>
          </w:p>
        </w:tc>
        <w:tc>
          <w:tcPr>
            <w:tcW w:w="855" w:type="pct"/>
            <w:vAlign w:val="center"/>
          </w:tcPr>
          <w:p w:rsidR="00C10D67" w:rsidRPr="001336A2" w:rsidRDefault="00C10D67" w:rsidP="00A9313B">
            <w:pPr>
              <w:suppressAutoHyphens/>
              <w:jc w:val="center"/>
              <w:rPr>
                <w:sz w:val="20"/>
                <w:szCs w:val="20"/>
              </w:rPr>
            </w:pPr>
            <w:r w:rsidRPr="001336A2">
              <w:rPr>
                <w:sz w:val="20"/>
                <w:szCs w:val="20"/>
              </w:rPr>
              <w:t>нет данных</w:t>
            </w:r>
          </w:p>
        </w:tc>
        <w:tc>
          <w:tcPr>
            <w:tcW w:w="600" w:type="pct"/>
            <w:vAlign w:val="center"/>
          </w:tcPr>
          <w:p w:rsidR="00C10D67" w:rsidRPr="003502E4" w:rsidRDefault="00C10D67" w:rsidP="00A9313B">
            <w:pPr>
              <w:suppressAutoHyphens/>
              <w:jc w:val="center"/>
              <w:rPr>
                <w:sz w:val="22"/>
                <w:szCs w:val="22"/>
              </w:rPr>
            </w:pPr>
            <w:r w:rsidRPr="003502E4">
              <w:rPr>
                <w:sz w:val="22"/>
                <w:szCs w:val="22"/>
              </w:rPr>
              <w:t>8,04</w:t>
            </w:r>
          </w:p>
        </w:tc>
        <w:tc>
          <w:tcPr>
            <w:tcW w:w="721" w:type="pct"/>
            <w:vAlign w:val="center"/>
          </w:tcPr>
          <w:p w:rsidR="00C10D67" w:rsidRPr="003502E4" w:rsidRDefault="00C10D67" w:rsidP="00A9313B">
            <w:pPr>
              <w:suppressAutoHyphens/>
              <w:jc w:val="center"/>
              <w:rPr>
                <w:sz w:val="22"/>
                <w:szCs w:val="22"/>
              </w:rPr>
            </w:pPr>
            <w:r w:rsidRPr="003502E4">
              <w:rPr>
                <w:sz w:val="22"/>
                <w:szCs w:val="22"/>
              </w:rPr>
              <w:t>14,34</w:t>
            </w:r>
          </w:p>
        </w:tc>
        <w:tc>
          <w:tcPr>
            <w:tcW w:w="961" w:type="pct"/>
            <w:vAlign w:val="center"/>
          </w:tcPr>
          <w:p w:rsidR="00C10D67" w:rsidRPr="003502E4" w:rsidRDefault="00C10D67" w:rsidP="00A9313B">
            <w:pPr>
              <w:suppressAutoHyphens/>
              <w:jc w:val="center"/>
              <w:rPr>
                <w:sz w:val="22"/>
                <w:szCs w:val="22"/>
              </w:rPr>
            </w:pPr>
          </w:p>
        </w:tc>
      </w:tr>
      <w:tr w:rsidR="001A487E" w:rsidRPr="001336A2" w:rsidTr="00A9313B">
        <w:trPr>
          <w:cantSplit/>
          <w:jc w:val="center"/>
        </w:trPr>
        <w:tc>
          <w:tcPr>
            <w:tcW w:w="5000" w:type="pct"/>
            <w:gridSpan w:val="6"/>
          </w:tcPr>
          <w:p w:rsidR="001A487E" w:rsidRPr="001336A2" w:rsidRDefault="001A487E" w:rsidP="00A9313B">
            <w:pPr>
              <w:suppressAutoHyphens/>
              <w:rPr>
                <w:sz w:val="20"/>
                <w:szCs w:val="20"/>
              </w:rPr>
            </w:pPr>
            <w:r w:rsidRPr="001336A2">
              <w:rPr>
                <w:b/>
                <w:bCs/>
                <w:sz w:val="20"/>
                <w:szCs w:val="20"/>
              </w:rPr>
              <w:t>Жилищный фонд</w:t>
            </w:r>
            <w:r w:rsidRPr="001336A2">
              <w:rPr>
                <w:sz w:val="20"/>
                <w:szCs w:val="20"/>
              </w:rPr>
              <w:t> </w:t>
            </w:r>
          </w:p>
        </w:tc>
      </w:tr>
      <w:tr w:rsidR="001A487E" w:rsidRPr="001336A2" w:rsidTr="00C8072F">
        <w:trPr>
          <w:cantSplit/>
          <w:jc w:val="center"/>
        </w:trPr>
        <w:tc>
          <w:tcPr>
            <w:tcW w:w="1232" w:type="pct"/>
          </w:tcPr>
          <w:p w:rsidR="001A487E" w:rsidRPr="001336A2" w:rsidRDefault="001A487E" w:rsidP="00A9313B">
            <w:pPr>
              <w:suppressAutoHyphens/>
              <w:rPr>
                <w:sz w:val="20"/>
                <w:szCs w:val="20"/>
              </w:rPr>
            </w:pPr>
            <w:r w:rsidRPr="001336A2">
              <w:rPr>
                <w:sz w:val="20"/>
                <w:szCs w:val="20"/>
              </w:rPr>
              <w:t>Жилищный фонд – всего,</w:t>
            </w:r>
          </w:p>
        </w:tc>
        <w:tc>
          <w:tcPr>
            <w:tcW w:w="630" w:type="pct"/>
          </w:tcPr>
          <w:p w:rsidR="001A487E" w:rsidRPr="001336A2" w:rsidRDefault="001A487E" w:rsidP="00A9313B">
            <w:pPr>
              <w:suppressAutoHyphens/>
              <w:ind w:right="-79"/>
              <w:rPr>
                <w:sz w:val="20"/>
                <w:szCs w:val="20"/>
              </w:rPr>
            </w:pPr>
            <w:r w:rsidRPr="001336A2">
              <w:rPr>
                <w:sz w:val="20"/>
                <w:szCs w:val="20"/>
              </w:rPr>
              <w:t>тыс. м2</w:t>
            </w:r>
          </w:p>
        </w:tc>
        <w:tc>
          <w:tcPr>
            <w:tcW w:w="855" w:type="pct"/>
            <w:vAlign w:val="center"/>
          </w:tcPr>
          <w:p w:rsidR="001A487E" w:rsidRPr="001336A2" w:rsidRDefault="001A487E" w:rsidP="00A9313B">
            <w:pPr>
              <w:suppressAutoHyphens/>
              <w:jc w:val="center"/>
              <w:rPr>
                <w:sz w:val="22"/>
                <w:szCs w:val="22"/>
              </w:rPr>
            </w:pPr>
            <w:r w:rsidRPr="001336A2">
              <w:rPr>
                <w:sz w:val="22"/>
                <w:szCs w:val="22"/>
              </w:rPr>
              <w:t>1781,3</w:t>
            </w:r>
          </w:p>
        </w:tc>
        <w:tc>
          <w:tcPr>
            <w:tcW w:w="600" w:type="pct"/>
            <w:vAlign w:val="center"/>
          </w:tcPr>
          <w:p w:rsidR="001A487E" w:rsidRPr="001336A2" w:rsidRDefault="001A487E" w:rsidP="00A9313B">
            <w:pPr>
              <w:suppressAutoHyphens/>
              <w:jc w:val="center"/>
              <w:rPr>
                <w:sz w:val="22"/>
                <w:szCs w:val="22"/>
              </w:rPr>
            </w:pPr>
            <w:r w:rsidRPr="001336A2">
              <w:rPr>
                <w:sz w:val="22"/>
                <w:szCs w:val="22"/>
              </w:rPr>
              <w:t>95,65</w:t>
            </w:r>
          </w:p>
        </w:tc>
        <w:tc>
          <w:tcPr>
            <w:tcW w:w="721" w:type="pct"/>
            <w:vAlign w:val="center"/>
          </w:tcPr>
          <w:p w:rsidR="001A487E" w:rsidRPr="001336A2" w:rsidRDefault="001A487E" w:rsidP="00A9313B">
            <w:pPr>
              <w:suppressAutoHyphens/>
              <w:jc w:val="center"/>
              <w:rPr>
                <w:sz w:val="22"/>
                <w:szCs w:val="22"/>
              </w:rPr>
            </w:pPr>
            <w:r w:rsidRPr="001336A2">
              <w:rPr>
                <w:sz w:val="22"/>
                <w:szCs w:val="22"/>
              </w:rPr>
              <w:t>138,94</w:t>
            </w:r>
          </w:p>
        </w:tc>
        <w:tc>
          <w:tcPr>
            <w:tcW w:w="961" w:type="pct"/>
            <w:vAlign w:val="center"/>
          </w:tcPr>
          <w:p w:rsidR="001A487E" w:rsidRPr="001336A2" w:rsidRDefault="001A487E" w:rsidP="00A9313B">
            <w:pPr>
              <w:suppressAutoHyphens/>
              <w:jc w:val="center"/>
              <w:rPr>
                <w:sz w:val="22"/>
                <w:szCs w:val="22"/>
              </w:rPr>
            </w:pPr>
            <w:r w:rsidRPr="001336A2">
              <w:rPr>
                <w:sz w:val="22"/>
                <w:szCs w:val="22"/>
              </w:rPr>
              <w:t>2003,5</w:t>
            </w:r>
          </w:p>
        </w:tc>
      </w:tr>
      <w:tr w:rsidR="001A487E" w:rsidRPr="001336A2" w:rsidTr="00C8072F">
        <w:trPr>
          <w:cantSplit/>
          <w:jc w:val="center"/>
        </w:trPr>
        <w:tc>
          <w:tcPr>
            <w:tcW w:w="1232" w:type="pct"/>
          </w:tcPr>
          <w:p w:rsidR="001A487E" w:rsidRPr="001336A2" w:rsidRDefault="001A487E" w:rsidP="00A9313B">
            <w:pPr>
              <w:suppressAutoHyphens/>
              <w:rPr>
                <w:sz w:val="20"/>
                <w:szCs w:val="20"/>
              </w:rPr>
            </w:pPr>
            <w:r w:rsidRPr="001336A2">
              <w:rPr>
                <w:sz w:val="20"/>
                <w:szCs w:val="20"/>
              </w:rPr>
              <w:t>Многоквартирная жилая застройка</w:t>
            </w:r>
          </w:p>
        </w:tc>
        <w:tc>
          <w:tcPr>
            <w:tcW w:w="630" w:type="pct"/>
          </w:tcPr>
          <w:p w:rsidR="001A487E" w:rsidRPr="001336A2" w:rsidRDefault="001A487E" w:rsidP="00A9313B">
            <w:pPr>
              <w:suppressAutoHyphens/>
              <w:ind w:right="-79"/>
              <w:rPr>
                <w:sz w:val="20"/>
                <w:szCs w:val="20"/>
              </w:rPr>
            </w:pPr>
            <w:r w:rsidRPr="001336A2">
              <w:rPr>
                <w:sz w:val="20"/>
                <w:szCs w:val="20"/>
              </w:rPr>
              <w:t>тыс. м2</w:t>
            </w:r>
          </w:p>
        </w:tc>
        <w:tc>
          <w:tcPr>
            <w:tcW w:w="855" w:type="pct"/>
            <w:vAlign w:val="center"/>
          </w:tcPr>
          <w:p w:rsidR="001A487E" w:rsidRPr="001336A2" w:rsidRDefault="001A487E" w:rsidP="00A9313B">
            <w:pPr>
              <w:suppressAutoHyphens/>
              <w:jc w:val="center"/>
              <w:rPr>
                <w:sz w:val="22"/>
                <w:szCs w:val="22"/>
              </w:rPr>
            </w:pPr>
            <w:r w:rsidRPr="001336A2">
              <w:rPr>
                <w:sz w:val="22"/>
                <w:szCs w:val="22"/>
              </w:rPr>
              <w:t>1570,4</w:t>
            </w:r>
          </w:p>
        </w:tc>
        <w:tc>
          <w:tcPr>
            <w:tcW w:w="600" w:type="pct"/>
            <w:vAlign w:val="center"/>
          </w:tcPr>
          <w:p w:rsidR="001A487E" w:rsidRPr="001336A2" w:rsidRDefault="001A487E" w:rsidP="00A9313B">
            <w:pPr>
              <w:suppressAutoHyphens/>
              <w:jc w:val="center"/>
              <w:rPr>
                <w:sz w:val="22"/>
                <w:szCs w:val="22"/>
              </w:rPr>
            </w:pPr>
            <w:r w:rsidRPr="001336A2">
              <w:rPr>
                <w:sz w:val="22"/>
                <w:szCs w:val="22"/>
              </w:rPr>
              <w:t>88,23</w:t>
            </w:r>
          </w:p>
        </w:tc>
        <w:tc>
          <w:tcPr>
            <w:tcW w:w="721" w:type="pct"/>
            <w:vAlign w:val="center"/>
          </w:tcPr>
          <w:p w:rsidR="001A487E" w:rsidRPr="001336A2" w:rsidRDefault="001A487E" w:rsidP="00A9313B">
            <w:pPr>
              <w:suppressAutoHyphens/>
              <w:jc w:val="center"/>
              <w:rPr>
                <w:sz w:val="22"/>
                <w:szCs w:val="22"/>
              </w:rPr>
            </w:pPr>
            <w:r w:rsidRPr="001336A2">
              <w:rPr>
                <w:sz w:val="22"/>
                <w:szCs w:val="22"/>
              </w:rPr>
              <w:t>126,91</w:t>
            </w:r>
          </w:p>
        </w:tc>
        <w:tc>
          <w:tcPr>
            <w:tcW w:w="961" w:type="pct"/>
            <w:vAlign w:val="center"/>
          </w:tcPr>
          <w:p w:rsidR="001A487E" w:rsidRPr="001336A2" w:rsidRDefault="001A487E" w:rsidP="00A9313B">
            <w:pPr>
              <w:suppressAutoHyphens/>
              <w:jc w:val="center"/>
              <w:rPr>
                <w:sz w:val="22"/>
                <w:szCs w:val="22"/>
              </w:rPr>
            </w:pPr>
            <w:r w:rsidRPr="001336A2">
              <w:rPr>
                <w:sz w:val="22"/>
                <w:szCs w:val="22"/>
              </w:rPr>
              <w:t>1773,92</w:t>
            </w:r>
          </w:p>
        </w:tc>
      </w:tr>
      <w:tr w:rsidR="001A487E" w:rsidRPr="001336A2" w:rsidTr="00C8072F">
        <w:trPr>
          <w:cantSplit/>
          <w:jc w:val="center"/>
        </w:trPr>
        <w:tc>
          <w:tcPr>
            <w:tcW w:w="1232" w:type="pct"/>
          </w:tcPr>
          <w:p w:rsidR="001A487E" w:rsidRPr="001336A2" w:rsidRDefault="001A487E" w:rsidP="00A9313B">
            <w:pPr>
              <w:suppressAutoHyphens/>
              <w:rPr>
                <w:sz w:val="20"/>
                <w:szCs w:val="20"/>
              </w:rPr>
            </w:pPr>
            <w:r w:rsidRPr="001336A2">
              <w:rPr>
                <w:sz w:val="20"/>
                <w:szCs w:val="20"/>
              </w:rPr>
              <w:t>Индивидуальная и блокированная жилая застройка</w:t>
            </w:r>
          </w:p>
        </w:tc>
        <w:tc>
          <w:tcPr>
            <w:tcW w:w="630" w:type="pct"/>
          </w:tcPr>
          <w:p w:rsidR="001A487E" w:rsidRPr="001336A2" w:rsidRDefault="001A487E" w:rsidP="00A9313B">
            <w:pPr>
              <w:suppressAutoHyphens/>
              <w:ind w:right="-79"/>
              <w:rPr>
                <w:sz w:val="20"/>
                <w:szCs w:val="20"/>
              </w:rPr>
            </w:pPr>
            <w:r w:rsidRPr="001336A2">
              <w:rPr>
                <w:sz w:val="20"/>
                <w:szCs w:val="20"/>
              </w:rPr>
              <w:t>тыс. м2</w:t>
            </w:r>
          </w:p>
        </w:tc>
        <w:tc>
          <w:tcPr>
            <w:tcW w:w="855" w:type="pct"/>
            <w:vAlign w:val="center"/>
          </w:tcPr>
          <w:p w:rsidR="001A487E" w:rsidRPr="001336A2" w:rsidRDefault="001A487E" w:rsidP="00A9313B">
            <w:pPr>
              <w:suppressAutoHyphens/>
              <w:jc w:val="center"/>
              <w:rPr>
                <w:sz w:val="22"/>
                <w:szCs w:val="22"/>
              </w:rPr>
            </w:pPr>
            <w:r w:rsidRPr="001336A2">
              <w:rPr>
                <w:sz w:val="22"/>
                <w:szCs w:val="22"/>
              </w:rPr>
              <w:t>210,9</w:t>
            </w:r>
          </w:p>
        </w:tc>
        <w:tc>
          <w:tcPr>
            <w:tcW w:w="600" w:type="pct"/>
            <w:vAlign w:val="center"/>
          </w:tcPr>
          <w:p w:rsidR="001A487E" w:rsidRPr="001336A2" w:rsidRDefault="001A487E" w:rsidP="00A9313B">
            <w:pPr>
              <w:suppressAutoHyphens/>
              <w:jc w:val="center"/>
              <w:rPr>
                <w:sz w:val="22"/>
                <w:szCs w:val="22"/>
              </w:rPr>
            </w:pPr>
            <w:r w:rsidRPr="001336A2">
              <w:rPr>
                <w:sz w:val="22"/>
                <w:szCs w:val="22"/>
              </w:rPr>
              <w:t>7,415</w:t>
            </w:r>
          </w:p>
        </w:tc>
        <w:tc>
          <w:tcPr>
            <w:tcW w:w="721" w:type="pct"/>
            <w:vAlign w:val="center"/>
          </w:tcPr>
          <w:p w:rsidR="001A487E" w:rsidRPr="001336A2" w:rsidRDefault="001A487E" w:rsidP="00A9313B">
            <w:pPr>
              <w:suppressAutoHyphens/>
              <w:jc w:val="center"/>
              <w:rPr>
                <w:sz w:val="22"/>
                <w:szCs w:val="22"/>
              </w:rPr>
            </w:pPr>
            <w:r w:rsidRPr="001336A2">
              <w:rPr>
                <w:sz w:val="22"/>
                <w:szCs w:val="22"/>
              </w:rPr>
              <w:t>12,03</w:t>
            </w:r>
          </w:p>
        </w:tc>
        <w:tc>
          <w:tcPr>
            <w:tcW w:w="961" w:type="pct"/>
            <w:vAlign w:val="center"/>
          </w:tcPr>
          <w:p w:rsidR="001A487E" w:rsidRPr="001336A2" w:rsidRDefault="001A487E" w:rsidP="00A9313B">
            <w:pPr>
              <w:suppressAutoHyphens/>
              <w:jc w:val="center"/>
              <w:rPr>
                <w:sz w:val="22"/>
                <w:szCs w:val="22"/>
              </w:rPr>
            </w:pPr>
            <w:r w:rsidRPr="001336A2">
              <w:rPr>
                <w:sz w:val="22"/>
                <w:szCs w:val="22"/>
              </w:rPr>
              <w:t>229,56</w:t>
            </w:r>
          </w:p>
        </w:tc>
      </w:tr>
      <w:tr w:rsidR="001A487E" w:rsidRPr="001336A2" w:rsidTr="00A9313B">
        <w:trPr>
          <w:cantSplit/>
          <w:trHeight w:val="165"/>
          <w:jc w:val="center"/>
        </w:trPr>
        <w:tc>
          <w:tcPr>
            <w:tcW w:w="5000" w:type="pct"/>
            <w:gridSpan w:val="6"/>
          </w:tcPr>
          <w:p w:rsidR="001A487E" w:rsidRPr="001336A2" w:rsidRDefault="001A487E" w:rsidP="00A9313B">
            <w:pPr>
              <w:suppressAutoHyphens/>
              <w:rPr>
                <w:sz w:val="20"/>
                <w:szCs w:val="20"/>
              </w:rPr>
            </w:pPr>
            <w:r w:rsidRPr="001336A2">
              <w:rPr>
                <w:b/>
                <w:bCs/>
                <w:sz w:val="20"/>
                <w:szCs w:val="20"/>
              </w:rPr>
              <w:t>Новое жилищное строительство – в том числе:</w:t>
            </w:r>
          </w:p>
        </w:tc>
      </w:tr>
      <w:tr w:rsidR="001A487E" w:rsidRPr="001336A2" w:rsidTr="00C8072F">
        <w:trPr>
          <w:cantSplit/>
          <w:jc w:val="center"/>
        </w:trPr>
        <w:tc>
          <w:tcPr>
            <w:tcW w:w="1232" w:type="pct"/>
          </w:tcPr>
          <w:p w:rsidR="001A487E" w:rsidRPr="001336A2" w:rsidRDefault="001A487E" w:rsidP="00A9313B">
            <w:pPr>
              <w:suppressAutoHyphens/>
              <w:rPr>
                <w:sz w:val="20"/>
                <w:szCs w:val="20"/>
              </w:rPr>
            </w:pPr>
            <w:r w:rsidRPr="001336A2">
              <w:rPr>
                <w:sz w:val="20"/>
                <w:szCs w:val="20"/>
              </w:rPr>
              <w:t>Многоквартирная жилая застройка в т.ч.</w:t>
            </w:r>
          </w:p>
        </w:tc>
        <w:tc>
          <w:tcPr>
            <w:tcW w:w="630" w:type="pct"/>
          </w:tcPr>
          <w:p w:rsidR="001A487E" w:rsidRPr="001336A2" w:rsidRDefault="001A487E" w:rsidP="00A9313B">
            <w:pPr>
              <w:suppressAutoHyphens/>
              <w:ind w:right="-79"/>
              <w:rPr>
                <w:sz w:val="20"/>
                <w:szCs w:val="20"/>
              </w:rPr>
            </w:pPr>
            <w:r w:rsidRPr="001336A2">
              <w:rPr>
                <w:sz w:val="20"/>
                <w:szCs w:val="20"/>
              </w:rPr>
              <w:t>тыс. м2</w:t>
            </w:r>
          </w:p>
        </w:tc>
        <w:tc>
          <w:tcPr>
            <w:tcW w:w="855" w:type="pct"/>
            <w:vAlign w:val="center"/>
          </w:tcPr>
          <w:p w:rsidR="001A487E" w:rsidRPr="001336A2" w:rsidRDefault="001A487E" w:rsidP="00A9313B">
            <w:pPr>
              <w:suppressAutoHyphens/>
              <w:jc w:val="center"/>
              <w:rPr>
                <w:sz w:val="22"/>
                <w:szCs w:val="22"/>
              </w:rPr>
            </w:pPr>
          </w:p>
        </w:tc>
        <w:tc>
          <w:tcPr>
            <w:tcW w:w="600" w:type="pct"/>
            <w:vAlign w:val="center"/>
          </w:tcPr>
          <w:p w:rsidR="001A487E" w:rsidRPr="001336A2" w:rsidRDefault="001A487E" w:rsidP="00A9313B">
            <w:pPr>
              <w:suppressAutoHyphens/>
              <w:jc w:val="center"/>
              <w:rPr>
                <w:sz w:val="22"/>
                <w:szCs w:val="22"/>
              </w:rPr>
            </w:pPr>
          </w:p>
        </w:tc>
        <w:tc>
          <w:tcPr>
            <w:tcW w:w="721" w:type="pct"/>
            <w:vAlign w:val="center"/>
          </w:tcPr>
          <w:p w:rsidR="001A487E" w:rsidRPr="001336A2" w:rsidRDefault="001A487E" w:rsidP="00A9313B">
            <w:pPr>
              <w:suppressAutoHyphens/>
              <w:jc w:val="center"/>
              <w:rPr>
                <w:sz w:val="22"/>
                <w:szCs w:val="22"/>
              </w:rPr>
            </w:pPr>
          </w:p>
        </w:tc>
        <w:tc>
          <w:tcPr>
            <w:tcW w:w="961" w:type="pct"/>
            <w:vAlign w:val="center"/>
          </w:tcPr>
          <w:p w:rsidR="001A487E" w:rsidRPr="001336A2" w:rsidRDefault="001A487E" w:rsidP="00A9313B">
            <w:pPr>
              <w:suppressAutoHyphens/>
              <w:jc w:val="center"/>
              <w:rPr>
                <w:sz w:val="22"/>
                <w:szCs w:val="22"/>
              </w:rPr>
            </w:pPr>
          </w:p>
        </w:tc>
      </w:tr>
      <w:tr w:rsidR="001A487E" w:rsidRPr="001336A2" w:rsidTr="00C8072F">
        <w:trPr>
          <w:cantSplit/>
          <w:jc w:val="center"/>
        </w:trPr>
        <w:tc>
          <w:tcPr>
            <w:tcW w:w="1232" w:type="pct"/>
          </w:tcPr>
          <w:p w:rsidR="001A487E" w:rsidRPr="001336A2" w:rsidRDefault="001A487E" w:rsidP="00A9313B">
            <w:pPr>
              <w:suppressAutoHyphens/>
              <w:rPr>
                <w:sz w:val="20"/>
                <w:szCs w:val="20"/>
              </w:rPr>
            </w:pPr>
            <w:r w:rsidRPr="001336A2">
              <w:rPr>
                <w:sz w:val="20"/>
                <w:szCs w:val="20"/>
              </w:rPr>
              <w:t>по ВРИ</w:t>
            </w:r>
          </w:p>
        </w:tc>
        <w:tc>
          <w:tcPr>
            <w:tcW w:w="630" w:type="pct"/>
          </w:tcPr>
          <w:p w:rsidR="001A487E" w:rsidRPr="001336A2" w:rsidRDefault="001A487E" w:rsidP="00A9313B">
            <w:pPr>
              <w:suppressAutoHyphens/>
              <w:ind w:right="-79"/>
              <w:rPr>
                <w:sz w:val="20"/>
                <w:szCs w:val="20"/>
              </w:rPr>
            </w:pPr>
            <w:r w:rsidRPr="001336A2">
              <w:rPr>
                <w:sz w:val="20"/>
                <w:szCs w:val="20"/>
              </w:rPr>
              <w:t>тыс. м2</w:t>
            </w:r>
          </w:p>
        </w:tc>
        <w:tc>
          <w:tcPr>
            <w:tcW w:w="855" w:type="pct"/>
            <w:vAlign w:val="center"/>
          </w:tcPr>
          <w:p w:rsidR="001A487E" w:rsidRPr="001336A2" w:rsidRDefault="001A487E" w:rsidP="00A9313B">
            <w:pPr>
              <w:suppressAutoHyphens/>
              <w:jc w:val="center"/>
              <w:rPr>
                <w:sz w:val="22"/>
                <w:szCs w:val="22"/>
              </w:rPr>
            </w:pPr>
          </w:p>
        </w:tc>
        <w:tc>
          <w:tcPr>
            <w:tcW w:w="600" w:type="pct"/>
            <w:vAlign w:val="center"/>
          </w:tcPr>
          <w:p w:rsidR="001A487E" w:rsidRPr="001336A2" w:rsidRDefault="001A487E" w:rsidP="00A9313B">
            <w:pPr>
              <w:suppressAutoHyphens/>
              <w:jc w:val="center"/>
              <w:rPr>
                <w:sz w:val="22"/>
                <w:szCs w:val="22"/>
              </w:rPr>
            </w:pPr>
            <w:r w:rsidRPr="001336A2">
              <w:rPr>
                <w:sz w:val="22"/>
                <w:szCs w:val="22"/>
              </w:rPr>
              <w:t>27,8</w:t>
            </w:r>
          </w:p>
        </w:tc>
        <w:tc>
          <w:tcPr>
            <w:tcW w:w="721" w:type="pct"/>
            <w:vAlign w:val="center"/>
          </w:tcPr>
          <w:p w:rsidR="001A487E" w:rsidRPr="001336A2" w:rsidRDefault="001A487E" w:rsidP="00A9313B">
            <w:pPr>
              <w:suppressAutoHyphens/>
              <w:jc w:val="center"/>
              <w:rPr>
                <w:sz w:val="22"/>
                <w:szCs w:val="22"/>
              </w:rPr>
            </w:pPr>
            <w:r w:rsidRPr="001336A2">
              <w:rPr>
                <w:sz w:val="22"/>
                <w:szCs w:val="22"/>
              </w:rPr>
              <w:t>12,03</w:t>
            </w:r>
          </w:p>
        </w:tc>
        <w:tc>
          <w:tcPr>
            <w:tcW w:w="961" w:type="pct"/>
            <w:vAlign w:val="center"/>
          </w:tcPr>
          <w:p w:rsidR="001A487E" w:rsidRPr="001336A2" w:rsidRDefault="001A487E" w:rsidP="00A9313B">
            <w:pPr>
              <w:suppressAutoHyphens/>
              <w:jc w:val="center"/>
              <w:rPr>
                <w:sz w:val="22"/>
                <w:szCs w:val="22"/>
              </w:rPr>
            </w:pPr>
          </w:p>
        </w:tc>
      </w:tr>
      <w:tr w:rsidR="001A487E" w:rsidRPr="001336A2" w:rsidTr="00C8072F">
        <w:trPr>
          <w:cantSplit/>
          <w:jc w:val="center"/>
        </w:trPr>
        <w:tc>
          <w:tcPr>
            <w:tcW w:w="1232" w:type="pct"/>
          </w:tcPr>
          <w:p w:rsidR="001A487E" w:rsidRPr="001336A2" w:rsidRDefault="001A487E" w:rsidP="00A9313B">
            <w:pPr>
              <w:suppressAutoHyphens/>
              <w:rPr>
                <w:sz w:val="20"/>
                <w:szCs w:val="20"/>
              </w:rPr>
            </w:pPr>
            <w:r w:rsidRPr="001336A2">
              <w:rPr>
                <w:sz w:val="20"/>
                <w:szCs w:val="20"/>
              </w:rPr>
              <w:t>по ППТ</w:t>
            </w:r>
          </w:p>
        </w:tc>
        <w:tc>
          <w:tcPr>
            <w:tcW w:w="630" w:type="pct"/>
          </w:tcPr>
          <w:p w:rsidR="001A487E" w:rsidRPr="001336A2" w:rsidRDefault="001A487E" w:rsidP="00A9313B">
            <w:pPr>
              <w:suppressAutoHyphens/>
              <w:ind w:right="-79"/>
              <w:rPr>
                <w:sz w:val="20"/>
                <w:szCs w:val="20"/>
              </w:rPr>
            </w:pPr>
            <w:r w:rsidRPr="001336A2">
              <w:rPr>
                <w:sz w:val="20"/>
                <w:szCs w:val="20"/>
              </w:rPr>
              <w:t>тыс. м2</w:t>
            </w:r>
          </w:p>
        </w:tc>
        <w:tc>
          <w:tcPr>
            <w:tcW w:w="855" w:type="pct"/>
            <w:vAlign w:val="center"/>
          </w:tcPr>
          <w:p w:rsidR="001A487E" w:rsidRPr="001336A2" w:rsidRDefault="001A487E" w:rsidP="00A9313B">
            <w:pPr>
              <w:suppressAutoHyphens/>
              <w:jc w:val="center"/>
              <w:rPr>
                <w:sz w:val="22"/>
                <w:szCs w:val="22"/>
              </w:rPr>
            </w:pPr>
          </w:p>
        </w:tc>
        <w:tc>
          <w:tcPr>
            <w:tcW w:w="600" w:type="pct"/>
            <w:vAlign w:val="center"/>
          </w:tcPr>
          <w:p w:rsidR="001A487E" w:rsidRPr="001336A2" w:rsidRDefault="001A487E" w:rsidP="00A9313B">
            <w:pPr>
              <w:suppressAutoHyphens/>
              <w:jc w:val="center"/>
              <w:rPr>
                <w:sz w:val="22"/>
                <w:szCs w:val="22"/>
              </w:rPr>
            </w:pPr>
            <w:r w:rsidRPr="001336A2">
              <w:rPr>
                <w:sz w:val="22"/>
                <w:szCs w:val="22"/>
              </w:rPr>
              <w:t>58,6</w:t>
            </w:r>
          </w:p>
        </w:tc>
        <w:tc>
          <w:tcPr>
            <w:tcW w:w="721" w:type="pct"/>
            <w:vAlign w:val="center"/>
          </w:tcPr>
          <w:p w:rsidR="001A487E" w:rsidRPr="001336A2" w:rsidRDefault="001A487E" w:rsidP="00A9313B">
            <w:pPr>
              <w:suppressAutoHyphens/>
              <w:jc w:val="center"/>
              <w:rPr>
                <w:sz w:val="22"/>
                <w:szCs w:val="22"/>
              </w:rPr>
            </w:pPr>
            <w:r w:rsidRPr="001336A2">
              <w:rPr>
                <w:sz w:val="22"/>
                <w:szCs w:val="22"/>
              </w:rPr>
              <w:t>126,9</w:t>
            </w:r>
          </w:p>
        </w:tc>
        <w:tc>
          <w:tcPr>
            <w:tcW w:w="961" w:type="pct"/>
            <w:vAlign w:val="center"/>
          </w:tcPr>
          <w:p w:rsidR="001A487E" w:rsidRPr="001336A2" w:rsidRDefault="001A487E" w:rsidP="00A9313B">
            <w:pPr>
              <w:suppressAutoHyphens/>
              <w:jc w:val="center"/>
              <w:rPr>
                <w:sz w:val="22"/>
                <w:szCs w:val="22"/>
              </w:rPr>
            </w:pPr>
          </w:p>
        </w:tc>
      </w:tr>
      <w:tr w:rsidR="001A487E" w:rsidRPr="001336A2" w:rsidTr="00C8072F">
        <w:trPr>
          <w:cantSplit/>
          <w:jc w:val="center"/>
        </w:trPr>
        <w:tc>
          <w:tcPr>
            <w:tcW w:w="1232" w:type="pct"/>
          </w:tcPr>
          <w:p w:rsidR="001A487E" w:rsidRPr="001336A2" w:rsidRDefault="001A487E" w:rsidP="00A9313B">
            <w:pPr>
              <w:suppressAutoHyphens/>
              <w:rPr>
                <w:sz w:val="20"/>
                <w:szCs w:val="20"/>
              </w:rPr>
            </w:pPr>
            <w:r w:rsidRPr="001336A2">
              <w:rPr>
                <w:sz w:val="20"/>
                <w:szCs w:val="20"/>
              </w:rPr>
              <w:t>концепции</w:t>
            </w:r>
          </w:p>
        </w:tc>
        <w:tc>
          <w:tcPr>
            <w:tcW w:w="630" w:type="pct"/>
          </w:tcPr>
          <w:p w:rsidR="001A487E" w:rsidRPr="001336A2" w:rsidRDefault="001A487E" w:rsidP="00A9313B">
            <w:pPr>
              <w:suppressAutoHyphens/>
              <w:ind w:right="-79"/>
              <w:rPr>
                <w:sz w:val="20"/>
                <w:szCs w:val="20"/>
              </w:rPr>
            </w:pPr>
            <w:r w:rsidRPr="001336A2">
              <w:rPr>
                <w:sz w:val="20"/>
                <w:szCs w:val="20"/>
              </w:rPr>
              <w:t>тыс. м2</w:t>
            </w:r>
          </w:p>
        </w:tc>
        <w:tc>
          <w:tcPr>
            <w:tcW w:w="855" w:type="pct"/>
            <w:vAlign w:val="center"/>
          </w:tcPr>
          <w:p w:rsidR="001A487E" w:rsidRPr="001336A2" w:rsidRDefault="001A487E" w:rsidP="00A9313B">
            <w:pPr>
              <w:suppressAutoHyphens/>
              <w:jc w:val="center"/>
              <w:rPr>
                <w:sz w:val="22"/>
                <w:szCs w:val="22"/>
              </w:rPr>
            </w:pPr>
          </w:p>
        </w:tc>
        <w:tc>
          <w:tcPr>
            <w:tcW w:w="600" w:type="pct"/>
            <w:vAlign w:val="center"/>
          </w:tcPr>
          <w:p w:rsidR="001A487E" w:rsidRPr="001336A2" w:rsidRDefault="001A487E" w:rsidP="00A9313B">
            <w:pPr>
              <w:suppressAutoHyphens/>
              <w:jc w:val="center"/>
              <w:rPr>
                <w:sz w:val="22"/>
                <w:szCs w:val="22"/>
              </w:rPr>
            </w:pPr>
            <w:r w:rsidRPr="001336A2">
              <w:rPr>
                <w:sz w:val="22"/>
                <w:szCs w:val="22"/>
              </w:rPr>
              <w:t>9,3</w:t>
            </w:r>
          </w:p>
        </w:tc>
        <w:tc>
          <w:tcPr>
            <w:tcW w:w="721" w:type="pct"/>
            <w:vAlign w:val="center"/>
          </w:tcPr>
          <w:p w:rsidR="001A487E" w:rsidRPr="001336A2" w:rsidRDefault="001A487E" w:rsidP="00A9313B">
            <w:pPr>
              <w:suppressAutoHyphens/>
              <w:jc w:val="center"/>
              <w:rPr>
                <w:sz w:val="22"/>
                <w:szCs w:val="22"/>
              </w:rPr>
            </w:pPr>
          </w:p>
        </w:tc>
        <w:tc>
          <w:tcPr>
            <w:tcW w:w="961" w:type="pct"/>
            <w:vAlign w:val="center"/>
          </w:tcPr>
          <w:p w:rsidR="001A487E" w:rsidRPr="001336A2" w:rsidRDefault="001A487E" w:rsidP="00A9313B">
            <w:pPr>
              <w:suppressAutoHyphens/>
              <w:jc w:val="center"/>
              <w:rPr>
                <w:sz w:val="22"/>
                <w:szCs w:val="22"/>
              </w:rPr>
            </w:pPr>
          </w:p>
        </w:tc>
      </w:tr>
      <w:tr w:rsidR="001A487E" w:rsidRPr="001336A2" w:rsidTr="00C8072F">
        <w:trPr>
          <w:cantSplit/>
          <w:jc w:val="center"/>
        </w:trPr>
        <w:tc>
          <w:tcPr>
            <w:tcW w:w="1232" w:type="pct"/>
          </w:tcPr>
          <w:p w:rsidR="001A487E" w:rsidRPr="001336A2" w:rsidRDefault="001A487E" w:rsidP="00A9313B">
            <w:pPr>
              <w:suppressAutoHyphens/>
              <w:rPr>
                <w:sz w:val="20"/>
                <w:szCs w:val="20"/>
              </w:rPr>
            </w:pPr>
            <w:r w:rsidRPr="001336A2">
              <w:rPr>
                <w:sz w:val="20"/>
                <w:szCs w:val="20"/>
              </w:rPr>
              <w:t>иные предложения (администрация, Минимущества МО)</w:t>
            </w:r>
          </w:p>
        </w:tc>
        <w:tc>
          <w:tcPr>
            <w:tcW w:w="630" w:type="pct"/>
          </w:tcPr>
          <w:p w:rsidR="001A487E" w:rsidRPr="001336A2" w:rsidRDefault="001A487E" w:rsidP="00A9313B">
            <w:pPr>
              <w:suppressAutoHyphens/>
              <w:ind w:right="-79"/>
              <w:rPr>
                <w:sz w:val="20"/>
                <w:szCs w:val="20"/>
              </w:rPr>
            </w:pPr>
            <w:r w:rsidRPr="001336A2">
              <w:rPr>
                <w:sz w:val="20"/>
                <w:szCs w:val="20"/>
              </w:rPr>
              <w:t>тыс. м2</w:t>
            </w:r>
          </w:p>
        </w:tc>
        <w:tc>
          <w:tcPr>
            <w:tcW w:w="855" w:type="pct"/>
            <w:vAlign w:val="center"/>
          </w:tcPr>
          <w:p w:rsidR="001A487E" w:rsidRPr="001336A2" w:rsidRDefault="001A487E" w:rsidP="00A9313B">
            <w:pPr>
              <w:suppressAutoHyphens/>
              <w:jc w:val="center"/>
              <w:rPr>
                <w:sz w:val="22"/>
                <w:szCs w:val="22"/>
              </w:rPr>
            </w:pPr>
          </w:p>
        </w:tc>
        <w:tc>
          <w:tcPr>
            <w:tcW w:w="600" w:type="pct"/>
            <w:vAlign w:val="center"/>
          </w:tcPr>
          <w:p w:rsidR="001A487E" w:rsidRPr="001336A2" w:rsidRDefault="001A487E" w:rsidP="00A9313B">
            <w:pPr>
              <w:suppressAutoHyphens/>
              <w:jc w:val="center"/>
              <w:rPr>
                <w:sz w:val="22"/>
                <w:szCs w:val="22"/>
              </w:rPr>
            </w:pPr>
          </w:p>
        </w:tc>
        <w:tc>
          <w:tcPr>
            <w:tcW w:w="721" w:type="pct"/>
            <w:vAlign w:val="center"/>
          </w:tcPr>
          <w:p w:rsidR="001A487E" w:rsidRPr="001336A2" w:rsidRDefault="001A487E" w:rsidP="00A9313B">
            <w:pPr>
              <w:suppressAutoHyphens/>
              <w:jc w:val="center"/>
              <w:rPr>
                <w:sz w:val="22"/>
                <w:szCs w:val="22"/>
              </w:rPr>
            </w:pPr>
          </w:p>
        </w:tc>
        <w:tc>
          <w:tcPr>
            <w:tcW w:w="961" w:type="pct"/>
            <w:vAlign w:val="center"/>
          </w:tcPr>
          <w:p w:rsidR="001A487E" w:rsidRPr="001336A2" w:rsidRDefault="001A487E" w:rsidP="00A9313B">
            <w:pPr>
              <w:suppressAutoHyphens/>
              <w:jc w:val="center"/>
              <w:rPr>
                <w:sz w:val="22"/>
                <w:szCs w:val="22"/>
              </w:rPr>
            </w:pPr>
          </w:p>
        </w:tc>
      </w:tr>
      <w:tr w:rsidR="001A487E" w:rsidRPr="001336A2" w:rsidTr="00A9313B">
        <w:trPr>
          <w:cantSplit/>
          <w:trHeight w:val="64"/>
          <w:jc w:val="center"/>
        </w:trPr>
        <w:tc>
          <w:tcPr>
            <w:tcW w:w="5000" w:type="pct"/>
            <w:gridSpan w:val="6"/>
          </w:tcPr>
          <w:p w:rsidR="001A487E" w:rsidRPr="001336A2" w:rsidRDefault="001A487E" w:rsidP="00A9313B">
            <w:pPr>
              <w:suppressAutoHyphens/>
              <w:rPr>
                <w:sz w:val="20"/>
                <w:szCs w:val="20"/>
              </w:rPr>
            </w:pPr>
            <w:r w:rsidRPr="001336A2">
              <w:rPr>
                <w:b/>
                <w:bCs/>
                <w:sz w:val="20"/>
                <w:szCs w:val="20"/>
              </w:rPr>
              <w:t>Объекты социально-культурного и коммунально-бытового обслуживания</w:t>
            </w:r>
            <w:r w:rsidRPr="001336A2">
              <w:rPr>
                <w:sz w:val="20"/>
                <w:szCs w:val="20"/>
              </w:rPr>
              <w:t> </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Дошкольные образовательные учреждения</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мест</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3150</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1400</w:t>
            </w: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280</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4830</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Дошкольные образовательные учреждения</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единиц</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17</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3</w:t>
            </w: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21</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Общеобразовательные школы</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мест</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6036</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4050</w:t>
            </w: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650</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11308</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Общеобразовательные школы</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единиц</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9</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4</w:t>
            </w: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13</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 xml:space="preserve">Детско-юношеские спортивные школы </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мест</w:t>
            </w:r>
          </w:p>
        </w:tc>
        <w:tc>
          <w:tcPr>
            <w:tcW w:w="855" w:type="pct"/>
            <w:shd w:val="clear" w:color="auto" w:fill="FDE9D9" w:themeFill="accent6" w:themeFillTint="33"/>
            <w:vAlign w:val="center"/>
          </w:tcPr>
          <w:p w:rsidR="001A487E" w:rsidRPr="001336A2" w:rsidRDefault="001A487E" w:rsidP="00A9313B">
            <w:pPr>
              <w:suppressAutoHyphens/>
              <w:jc w:val="center"/>
              <w:rPr>
                <w:bCs/>
                <w:sz w:val="22"/>
                <w:szCs w:val="22"/>
              </w:rPr>
            </w:pPr>
            <w:r w:rsidRPr="001336A2">
              <w:rPr>
                <w:bCs/>
                <w:sz w:val="22"/>
                <w:szCs w:val="22"/>
              </w:rPr>
              <w:t>3130</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1500</w:t>
            </w: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4630</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 xml:space="preserve">Детско-юношеские спортивные школы </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единиц</w:t>
            </w:r>
          </w:p>
        </w:tc>
        <w:tc>
          <w:tcPr>
            <w:tcW w:w="855" w:type="pct"/>
            <w:shd w:val="clear" w:color="auto" w:fill="FDE9D9" w:themeFill="accent6" w:themeFillTint="33"/>
            <w:vAlign w:val="center"/>
          </w:tcPr>
          <w:p w:rsidR="001A487E" w:rsidRPr="001336A2" w:rsidRDefault="001A487E" w:rsidP="00A9313B">
            <w:pPr>
              <w:suppressAutoHyphens/>
              <w:jc w:val="center"/>
              <w:rPr>
                <w:bCs/>
                <w:sz w:val="22"/>
                <w:szCs w:val="22"/>
              </w:rPr>
            </w:pPr>
            <w:r w:rsidRPr="001336A2">
              <w:rPr>
                <w:bCs/>
                <w:sz w:val="22"/>
                <w:szCs w:val="22"/>
              </w:rPr>
              <w:t>3</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5</w:t>
            </w: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8</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Детские школы искусств (дополнительное образование детей)</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мест</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1547</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25</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1572</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Детские школы искусств (дополнительное образование детей)</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единиц</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3</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4</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*Больничные стационары</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койко-мест</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1360</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290</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1650</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*Больничные стационары</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единиц</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3</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3</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*Амбулаторно-поликлинические учреждения</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пос./смену</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3773</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w:t>
            </w: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3773</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*Амбулаторно-поликлинические учреждения</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единиц</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0"/>
                <w:szCs w:val="20"/>
              </w:rPr>
              <w:t>нет данных</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w:t>
            </w: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0"/>
                <w:szCs w:val="20"/>
              </w:rPr>
              <w:t>нет данных</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*Универсальный комплексный центр социального обслуживания населения (УКЦСОН)</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единиц</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3</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2</w:t>
            </w: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5</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*Станции скорой помощи</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автомобиль</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18</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w:t>
            </w: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18</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*Станции скорой помощи</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единиц</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w:t>
            </w: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*Универсальный культурно-досуговый центр</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единиц</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5</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2</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p>
        </w:tc>
      </w:tr>
      <w:tr w:rsidR="001A487E" w:rsidRPr="001336A2" w:rsidTr="00C8072F">
        <w:trPr>
          <w:cantSplit/>
          <w:jc w:val="center"/>
        </w:trPr>
        <w:tc>
          <w:tcPr>
            <w:tcW w:w="1232" w:type="pct"/>
            <w:shd w:val="clear" w:color="auto" w:fill="FDE9D9" w:themeFill="accent6" w:themeFillTint="33"/>
            <w:vAlign w:val="center"/>
          </w:tcPr>
          <w:p w:rsidR="001A487E" w:rsidRPr="001336A2" w:rsidRDefault="001A487E" w:rsidP="00A9313B">
            <w:pPr>
              <w:rPr>
                <w:sz w:val="20"/>
                <w:szCs w:val="20"/>
              </w:rPr>
            </w:pPr>
            <w:r w:rsidRPr="001336A2">
              <w:rPr>
                <w:sz w:val="20"/>
                <w:szCs w:val="20"/>
              </w:rPr>
              <w:t>*помещения для культурно-массовой работы с населением, досуга, любительской деятельности и библиотеки</w:t>
            </w:r>
          </w:p>
        </w:tc>
        <w:tc>
          <w:tcPr>
            <w:tcW w:w="630" w:type="pct"/>
            <w:shd w:val="clear" w:color="auto" w:fill="FDE9D9" w:themeFill="accent6" w:themeFillTint="33"/>
            <w:vAlign w:val="center"/>
          </w:tcPr>
          <w:p w:rsidR="001A487E" w:rsidRPr="001336A2" w:rsidRDefault="001A487E" w:rsidP="00A9313B">
            <w:pPr>
              <w:ind w:right="-79"/>
              <w:rPr>
                <w:sz w:val="20"/>
                <w:szCs w:val="20"/>
              </w:rPr>
            </w:pPr>
            <w:r w:rsidRPr="001336A2">
              <w:rPr>
                <w:sz w:val="20"/>
                <w:szCs w:val="20"/>
              </w:rPr>
              <w:t>кв. м</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11526,4</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w:t>
            </w: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220</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11746,4</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 xml:space="preserve"> *зрительные залы</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мест</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1057</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w:t>
            </w: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1057</w:t>
            </w:r>
          </w:p>
        </w:tc>
      </w:tr>
      <w:tr w:rsidR="00C8072F" w:rsidRPr="001336A2" w:rsidTr="00C8072F">
        <w:trPr>
          <w:cantSplit/>
          <w:trHeight w:val="126"/>
          <w:jc w:val="center"/>
        </w:trPr>
        <w:tc>
          <w:tcPr>
            <w:tcW w:w="1232" w:type="pct"/>
            <w:shd w:val="clear" w:color="auto" w:fill="D9D9D9" w:themeFill="background1" w:themeFillShade="D9"/>
          </w:tcPr>
          <w:p w:rsidR="00C8072F" w:rsidRPr="001336A2" w:rsidRDefault="00C8072F" w:rsidP="00C8072F">
            <w:pPr>
              <w:rPr>
                <w:sz w:val="20"/>
                <w:szCs w:val="20"/>
              </w:rPr>
            </w:pPr>
            <w:r w:rsidRPr="001336A2">
              <w:rPr>
                <w:sz w:val="20"/>
                <w:szCs w:val="20"/>
              </w:rPr>
              <w:t>ЕПС (единовременная пропускная способность)</w:t>
            </w:r>
          </w:p>
        </w:tc>
        <w:tc>
          <w:tcPr>
            <w:tcW w:w="630" w:type="pct"/>
            <w:shd w:val="clear" w:color="auto" w:fill="D9D9D9" w:themeFill="background1" w:themeFillShade="D9"/>
          </w:tcPr>
          <w:p w:rsidR="00C8072F" w:rsidRPr="001336A2" w:rsidRDefault="00C8072F" w:rsidP="00C8072F">
            <w:pPr>
              <w:rPr>
                <w:sz w:val="20"/>
                <w:szCs w:val="20"/>
              </w:rPr>
            </w:pPr>
            <w:r w:rsidRPr="001336A2">
              <w:rPr>
                <w:sz w:val="20"/>
                <w:szCs w:val="20"/>
              </w:rPr>
              <w:t>человек</w:t>
            </w:r>
          </w:p>
        </w:tc>
        <w:tc>
          <w:tcPr>
            <w:tcW w:w="855" w:type="pct"/>
            <w:shd w:val="clear" w:color="auto" w:fill="D9D9D9" w:themeFill="background1" w:themeFillShade="D9"/>
            <w:vAlign w:val="center"/>
          </w:tcPr>
          <w:p w:rsidR="00C8072F" w:rsidRPr="001336A2" w:rsidRDefault="00C8072F" w:rsidP="00C8072F">
            <w:pPr>
              <w:suppressAutoHyphens/>
              <w:jc w:val="center"/>
              <w:rPr>
                <w:sz w:val="22"/>
                <w:szCs w:val="22"/>
              </w:rPr>
            </w:pPr>
            <w:r w:rsidRPr="001336A2">
              <w:rPr>
                <w:sz w:val="22"/>
                <w:szCs w:val="22"/>
              </w:rPr>
              <w:t>1597</w:t>
            </w:r>
          </w:p>
        </w:tc>
        <w:tc>
          <w:tcPr>
            <w:tcW w:w="600" w:type="pct"/>
            <w:shd w:val="clear" w:color="auto" w:fill="D9D9D9" w:themeFill="background1" w:themeFillShade="D9"/>
            <w:vAlign w:val="center"/>
          </w:tcPr>
          <w:p w:rsidR="00C8072F" w:rsidRPr="001336A2" w:rsidRDefault="00C8072F" w:rsidP="00C8072F">
            <w:pPr>
              <w:suppressAutoHyphens/>
              <w:jc w:val="center"/>
              <w:rPr>
                <w:sz w:val="22"/>
                <w:szCs w:val="22"/>
              </w:rPr>
            </w:pPr>
            <w:r>
              <w:rPr>
                <w:sz w:val="22"/>
                <w:szCs w:val="22"/>
              </w:rPr>
              <w:t>2040</w:t>
            </w:r>
          </w:p>
        </w:tc>
        <w:tc>
          <w:tcPr>
            <w:tcW w:w="721" w:type="pct"/>
            <w:shd w:val="clear" w:color="auto" w:fill="D9D9D9" w:themeFill="background1" w:themeFillShade="D9"/>
            <w:vAlign w:val="center"/>
          </w:tcPr>
          <w:p w:rsidR="00C8072F" w:rsidRPr="001336A2" w:rsidRDefault="00C8072F" w:rsidP="00C8072F">
            <w:pPr>
              <w:suppressAutoHyphens/>
              <w:jc w:val="center"/>
              <w:rPr>
                <w:sz w:val="22"/>
                <w:szCs w:val="22"/>
              </w:rPr>
            </w:pPr>
            <w:r>
              <w:rPr>
                <w:sz w:val="22"/>
                <w:szCs w:val="22"/>
              </w:rPr>
              <w:t>220</w:t>
            </w:r>
          </w:p>
        </w:tc>
        <w:tc>
          <w:tcPr>
            <w:tcW w:w="961" w:type="pct"/>
            <w:shd w:val="clear" w:color="auto" w:fill="D9D9D9" w:themeFill="background1" w:themeFillShade="D9"/>
            <w:vAlign w:val="center"/>
          </w:tcPr>
          <w:p w:rsidR="00C8072F" w:rsidRPr="001336A2" w:rsidRDefault="00C8072F" w:rsidP="00C8072F">
            <w:pPr>
              <w:suppressAutoHyphens/>
              <w:jc w:val="center"/>
              <w:rPr>
                <w:sz w:val="22"/>
                <w:szCs w:val="22"/>
              </w:rPr>
            </w:pPr>
            <w:r>
              <w:rPr>
                <w:sz w:val="22"/>
                <w:szCs w:val="22"/>
              </w:rPr>
              <w:t>3857</w:t>
            </w:r>
          </w:p>
        </w:tc>
      </w:tr>
      <w:tr w:rsidR="001A487E" w:rsidRPr="001336A2" w:rsidTr="00C8072F">
        <w:trPr>
          <w:cantSplit/>
          <w:trHeight w:val="360"/>
          <w:jc w:val="center"/>
        </w:trPr>
        <w:tc>
          <w:tcPr>
            <w:tcW w:w="1232" w:type="pct"/>
          </w:tcPr>
          <w:p w:rsidR="001A487E" w:rsidRPr="001336A2" w:rsidRDefault="001A487E" w:rsidP="00A9313B">
            <w:pPr>
              <w:rPr>
                <w:sz w:val="20"/>
                <w:szCs w:val="20"/>
              </w:rPr>
            </w:pPr>
            <w:r w:rsidRPr="001336A2">
              <w:rPr>
                <w:sz w:val="20"/>
                <w:szCs w:val="20"/>
              </w:rPr>
              <w:t>Спортивные залы</w:t>
            </w:r>
          </w:p>
        </w:tc>
        <w:tc>
          <w:tcPr>
            <w:tcW w:w="630" w:type="pct"/>
          </w:tcPr>
          <w:p w:rsidR="001A487E" w:rsidRPr="001336A2" w:rsidRDefault="001A487E" w:rsidP="00A9313B">
            <w:pPr>
              <w:rPr>
                <w:sz w:val="20"/>
                <w:szCs w:val="20"/>
              </w:rPr>
            </w:pPr>
            <w:r w:rsidRPr="001336A2">
              <w:rPr>
                <w:sz w:val="20"/>
                <w:szCs w:val="20"/>
              </w:rPr>
              <w:t>кв. м площади пола</w:t>
            </w:r>
          </w:p>
        </w:tc>
        <w:tc>
          <w:tcPr>
            <w:tcW w:w="855" w:type="pct"/>
            <w:vAlign w:val="center"/>
          </w:tcPr>
          <w:p w:rsidR="001A487E" w:rsidRPr="001336A2" w:rsidRDefault="001A487E" w:rsidP="00A9313B">
            <w:pPr>
              <w:suppressAutoHyphens/>
              <w:jc w:val="center"/>
              <w:rPr>
                <w:sz w:val="22"/>
                <w:szCs w:val="22"/>
              </w:rPr>
            </w:pPr>
            <w:r w:rsidRPr="001336A2">
              <w:rPr>
                <w:sz w:val="22"/>
                <w:szCs w:val="22"/>
              </w:rPr>
              <w:t>5020</w:t>
            </w:r>
          </w:p>
        </w:tc>
        <w:tc>
          <w:tcPr>
            <w:tcW w:w="600" w:type="pct"/>
            <w:vAlign w:val="center"/>
          </w:tcPr>
          <w:p w:rsidR="001A487E" w:rsidRPr="001336A2" w:rsidRDefault="001A487E" w:rsidP="00A9313B">
            <w:pPr>
              <w:suppressAutoHyphens/>
              <w:jc w:val="center"/>
              <w:rPr>
                <w:sz w:val="22"/>
                <w:szCs w:val="22"/>
              </w:rPr>
            </w:pPr>
            <w:r w:rsidRPr="001336A2">
              <w:rPr>
                <w:sz w:val="22"/>
                <w:szCs w:val="22"/>
              </w:rPr>
              <w:t>4032</w:t>
            </w:r>
          </w:p>
        </w:tc>
        <w:tc>
          <w:tcPr>
            <w:tcW w:w="721" w:type="pct"/>
            <w:vAlign w:val="center"/>
          </w:tcPr>
          <w:p w:rsidR="001A487E" w:rsidRPr="001336A2" w:rsidRDefault="001A487E" w:rsidP="00A9313B">
            <w:pPr>
              <w:suppressAutoHyphens/>
              <w:jc w:val="center"/>
              <w:rPr>
                <w:sz w:val="22"/>
                <w:szCs w:val="22"/>
              </w:rPr>
            </w:pPr>
            <w:r w:rsidRPr="001336A2">
              <w:rPr>
                <w:sz w:val="22"/>
                <w:szCs w:val="22"/>
              </w:rPr>
              <w:t>-</w:t>
            </w:r>
          </w:p>
        </w:tc>
        <w:tc>
          <w:tcPr>
            <w:tcW w:w="961" w:type="pct"/>
            <w:vAlign w:val="center"/>
          </w:tcPr>
          <w:p w:rsidR="001A487E" w:rsidRPr="001336A2" w:rsidRDefault="001A487E" w:rsidP="00A9313B">
            <w:pPr>
              <w:suppressAutoHyphens/>
              <w:jc w:val="center"/>
              <w:rPr>
                <w:sz w:val="22"/>
                <w:szCs w:val="22"/>
              </w:rPr>
            </w:pPr>
            <w:r w:rsidRPr="001336A2">
              <w:rPr>
                <w:sz w:val="22"/>
                <w:szCs w:val="22"/>
              </w:rPr>
              <w:t>9052</w:t>
            </w:r>
          </w:p>
        </w:tc>
      </w:tr>
      <w:tr w:rsidR="001A487E" w:rsidRPr="001336A2" w:rsidTr="00C8072F">
        <w:trPr>
          <w:cantSplit/>
          <w:trHeight w:val="64"/>
          <w:jc w:val="center"/>
        </w:trPr>
        <w:tc>
          <w:tcPr>
            <w:tcW w:w="1232" w:type="pct"/>
          </w:tcPr>
          <w:p w:rsidR="001A487E" w:rsidRPr="001336A2" w:rsidRDefault="001A487E" w:rsidP="00A9313B">
            <w:pPr>
              <w:rPr>
                <w:sz w:val="20"/>
                <w:szCs w:val="20"/>
              </w:rPr>
            </w:pPr>
            <w:r w:rsidRPr="001336A2">
              <w:rPr>
                <w:sz w:val="20"/>
                <w:szCs w:val="20"/>
              </w:rPr>
              <w:t>Помещения для физкультурно-оздоровительных занятий</w:t>
            </w:r>
          </w:p>
        </w:tc>
        <w:tc>
          <w:tcPr>
            <w:tcW w:w="630" w:type="pct"/>
          </w:tcPr>
          <w:p w:rsidR="001A487E" w:rsidRPr="001336A2" w:rsidRDefault="001A487E" w:rsidP="00A9313B">
            <w:pPr>
              <w:rPr>
                <w:sz w:val="20"/>
                <w:szCs w:val="20"/>
              </w:rPr>
            </w:pPr>
            <w:r w:rsidRPr="001336A2">
              <w:rPr>
                <w:sz w:val="20"/>
                <w:szCs w:val="20"/>
              </w:rPr>
              <w:t>кв. м площади пола</w:t>
            </w:r>
          </w:p>
        </w:tc>
        <w:tc>
          <w:tcPr>
            <w:tcW w:w="855" w:type="pct"/>
            <w:vAlign w:val="center"/>
          </w:tcPr>
          <w:p w:rsidR="001A487E" w:rsidRPr="001336A2" w:rsidRDefault="001A487E" w:rsidP="00A9313B">
            <w:pPr>
              <w:suppressAutoHyphens/>
              <w:jc w:val="center"/>
              <w:rPr>
                <w:sz w:val="22"/>
                <w:szCs w:val="22"/>
              </w:rPr>
            </w:pPr>
          </w:p>
        </w:tc>
        <w:tc>
          <w:tcPr>
            <w:tcW w:w="600" w:type="pct"/>
            <w:vAlign w:val="center"/>
          </w:tcPr>
          <w:p w:rsidR="001A487E" w:rsidRPr="001336A2" w:rsidRDefault="001A487E" w:rsidP="00A9313B">
            <w:pPr>
              <w:suppressAutoHyphens/>
              <w:jc w:val="center"/>
              <w:rPr>
                <w:sz w:val="22"/>
                <w:szCs w:val="22"/>
              </w:rPr>
            </w:pPr>
          </w:p>
        </w:tc>
        <w:tc>
          <w:tcPr>
            <w:tcW w:w="721" w:type="pct"/>
            <w:vAlign w:val="center"/>
          </w:tcPr>
          <w:p w:rsidR="001A487E" w:rsidRPr="001336A2" w:rsidRDefault="001A487E" w:rsidP="00A9313B">
            <w:pPr>
              <w:suppressAutoHyphens/>
              <w:jc w:val="center"/>
              <w:rPr>
                <w:sz w:val="22"/>
                <w:szCs w:val="22"/>
              </w:rPr>
            </w:pPr>
          </w:p>
        </w:tc>
        <w:tc>
          <w:tcPr>
            <w:tcW w:w="961" w:type="pct"/>
            <w:vAlign w:val="center"/>
          </w:tcPr>
          <w:p w:rsidR="001A487E" w:rsidRPr="001336A2" w:rsidRDefault="001A487E" w:rsidP="00A9313B">
            <w:pPr>
              <w:suppressAutoHyphens/>
              <w:jc w:val="center"/>
              <w:rPr>
                <w:sz w:val="22"/>
                <w:szCs w:val="22"/>
              </w:rPr>
            </w:pPr>
          </w:p>
        </w:tc>
      </w:tr>
      <w:tr w:rsidR="001A487E" w:rsidRPr="001336A2" w:rsidTr="00C8072F">
        <w:trPr>
          <w:cantSplit/>
          <w:trHeight w:val="64"/>
          <w:jc w:val="center"/>
        </w:trPr>
        <w:tc>
          <w:tcPr>
            <w:tcW w:w="1232" w:type="pct"/>
            <w:vAlign w:val="center"/>
          </w:tcPr>
          <w:p w:rsidR="001A487E" w:rsidRPr="001336A2" w:rsidRDefault="001A487E" w:rsidP="00A9313B">
            <w:pPr>
              <w:rPr>
                <w:sz w:val="20"/>
                <w:szCs w:val="20"/>
              </w:rPr>
            </w:pPr>
            <w:r w:rsidRPr="001336A2">
              <w:rPr>
                <w:sz w:val="20"/>
                <w:szCs w:val="20"/>
              </w:rPr>
              <w:t>Плавательные бассейны</w:t>
            </w:r>
          </w:p>
        </w:tc>
        <w:tc>
          <w:tcPr>
            <w:tcW w:w="630" w:type="pct"/>
          </w:tcPr>
          <w:p w:rsidR="001A487E" w:rsidRPr="001336A2" w:rsidRDefault="001A487E" w:rsidP="00A9313B">
            <w:pPr>
              <w:jc w:val="center"/>
              <w:rPr>
                <w:sz w:val="20"/>
                <w:szCs w:val="20"/>
              </w:rPr>
            </w:pPr>
            <w:r w:rsidRPr="001336A2">
              <w:rPr>
                <w:sz w:val="20"/>
                <w:szCs w:val="20"/>
              </w:rPr>
              <w:t>кв. м зеркала воды</w:t>
            </w:r>
          </w:p>
        </w:tc>
        <w:tc>
          <w:tcPr>
            <w:tcW w:w="855" w:type="pct"/>
            <w:vAlign w:val="center"/>
          </w:tcPr>
          <w:p w:rsidR="001A487E" w:rsidRPr="001336A2" w:rsidRDefault="001A487E" w:rsidP="00A9313B">
            <w:pPr>
              <w:suppressAutoHyphens/>
              <w:jc w:val="center"/>
              <w:rPr>
                <w:sz w:val="22"/>
                <w:szCs w:val="22"/>
              </w:rPr>
            </w:pPr>
            <w:r w:rsidRPr="001336A2">
              <w:rPr>
                <w:sz w:val="22"/>
                <w:szCs w:val="22"/>
              </w:rPr>
              <w:t>965</w:t>
            </w:r>
          </w:p>
        </w:tc>
        <w:tc>
          <w:tcPr>
            <w:tcW w:w="600" w:type="pct"/>
            <w:vAlign w:val="center"/>
          </w:tcPr>
          <w:p w:rsidR="001A487E" w:rsidRPr="001336A2" w:rsidRDefault="001A487E" w:rsidP="00A9313B">
            <w:pPr>
              <w:suppressAutoHyphens/>
              <w:jc w:val="center"/>
              <w:rPr>
                <w:sz w:val="22"/>
                <w:szCs w:val="22"/>
              </w:rPr>
            </w:pPr>
            <w:r w:rsidRPr="001336A2">
              <w:rPr>
                <w:sz w:val="22"/>
                <w:szCs w:val="22"/>
              </w:rPr>
              <w:t>550</w:t>
            </w:r>
          </w:p>
        </w:tc>
        <w:tc>
          <w:tcPr>
            <w:tcW w:w="721" w:type="pct"/>
            <w:vAlign w:val="center"/>
          </w:tcPr>
          <w:p w:rsidR="001A487E" w:rsidRPr="001336A2" w:rsidRDefault="001A487E" w:rsidP="00A9313B">
            <w:pPr>
              <w:suppressAutoHyphens/>
              <w:jc w:val="center"/>
              <w:rPr>
                <w:sz w:val="22"/>
                <w:szCs w:val="22"/>
              </w:rPr>
            </w:pPr>
            <w:r w:rsidRPr="001336A2">
              <w:rPr>
                <w:sz w:val="22"/>
                <w:szCs w:val="22"/>
              </w:rPr>
              <w:t>-</w:t>
            </w:r>
          </w:p>
        </w:tc>
        <w:tc>
          <w:tcPr>
            <w:tcW w:w="961" w:type="pct"/>
            <w:vAlign w:val="center"/>
          </w:tcPr>
          <w:p w:rsidR="001A487E" w:rsidRPr="001336A2" w:rsidRDefault="001A487E" w:rsidP="00A9313B">
            <w:pPr>
              <w:suppressAutoHyphens/>
              <w:jc w:val="center"/>
              <w:rPr>
                <w:sz w:val="22"/>
                <w:szCs w:val="22"/>
              </w:rPr>
            </w:pPr>
            <w:r w:rsidRPr="001336A2">
              <w:rPr>
                <w:sz w:val="22"/>
                <w:szCs w:val="22"/>
              </w:rPr>
              <w:t>1515</w:t>
            </w:r>
          </w:p>
        </w:tc>
      </w:tr>
      <w:tr w:rsidR="001A487E" w:rsidRPr="001336A2" w:rsidTr="00C8072F">
        <w:trPr>
          <w:cantSplit/>
          <w:trHeight w:val="343"/>
          <w:jc w:val="center"/>
        </w:trPr>
        <w:tc>
          <w:tcPr>
            <w:tcW w:w="1232" w:type="pct"/>
            <w:shd w:val="clear" w:color="auto" w:fill="auto"/>
            <w:vAlign w:val="center"/>
          </w:tcPr>
          <w:p w:rsidR="001A487E" w:rsidRPr="001336A2" w:rsidRDefault="001A487E" w:rsidP="00A9313B">
            <w:pPr>
              <w:rPr>
                <w:sz w:val="20"/>
                <w:szCs w:val="20"/>
              </w:rPr>
            </w:pPr>
            <w:r w:rsidRPr="001336A2">
              <w:rPr>
                <w:sz w:val="20"/>
                <w:szCs w:val="20"/>
              </w:rPr>
              <w:t xml:space="preserve">Территория физкультурно-спортивных сооружений, </w:t>
            </w:r>
            <w:r w:rsidRPr="001336A2">
              <w:rPr>
                <w:sz w:val="20"/>
                <w:szCs w:val="20"/>
              </w:rPr>
              <w:br/>
              <w:t>в том числе:</w:t>
            </w:r>
          </w:p>
        </w:tc>
        <w:tc>
          <w:tcPr>
            <w:tcW w:w="630" w:type="pct"/>
            <w:shd w:val="clear" w:color="auto" w:fill="auto"/>
            <w:vAlign w:val="center"/>
          </w:tcPr>
          <w:p w:rsidR="001A487E" w:rsidRPr="001336A2" w:rsidRDefault="001A487E" w:rsidP="00A9313B">
            <w:pPr>
              <w:jc w:val="center"/>
              <w:rPr>
                <w:sz w:val="20"/>
                <w:szCs w:val="20"/>
              </w:rPr>
            </w:pPr>
            <w:r w:rsidRPr="001336A2">
              <w:rPr>
                <w:sz w:val="20"/>
                <w:szCs w:val="20"/>
              </w:rPr>
              <w:t>кв. м</w:t>
            </w:r>
          </w:p>
        </w:tc>
        <w:tc>
          <w:tcPr>
            <w:tcW w:w="855" w:type="pct"/>
            <w:shd w:val="clear" w:color="auto" w:fill="auto"/>
            <w:vAlign w:val="center"/>
          </w:tcPr>
          <w:p w:rsidR="001A487E" w:rsidRPr="001336A2" w:rsidRDefault="001A487E" w:rsidP="00A9313B">
            <w:pPr>
              <w:suppressAutoHyphens/>
              <w:jc w:val="center"/>
              <w:rPr>
                <w:sz w:val="22"/>
                <w:szCs w:val="22"/>
              </w:rPr>
            </w:pPr>
          </w:p>
        </w:tc>
        <w:tc>
          <w:tcPr>
            <w:tcW w:w="600" w:type="pct"/>
            <w:shd w:val="clear" w:color="auto" w:fill="auto"/>
            <w:vAlign w:val="center"/>
          </w:tcPr>
          <w:p w:rsidR="001A487E" w:rsidRPr="001336A2" w:rsidRDefault="001A487E" w:rsidP="00A9313B">
            <w:pPr>
              <w:suppressAutoHyphens/>
              <w:jc w:val="center"/>
              <w:rPr>
                <w:sz w:val="22"/>
                <w:szCs w:val="22"/>
              </w:rPr>
            </w:pPr>
          </w:p>
        </w:tc>
        <w:tc>
          <w:tcPr>
            <w:tcW w:w="721" w:type="pct"/>
            <w:shd w:val="clear" w:color="auto" w:fill="auto"/>
            <w:vAlign w:val="center"/>
          </w:tcPr>
          <w:p w:rsidR="001A487E" w:rsidRPr="001336A2" w:rsidRDefault="001A487E" w:rsidP="00A9313B">
            <w:pPr>
              <w:suppressAutoHyphens/>
              <w:jc w:val="center"/>
              <w:rPr>
                <w:sz w:val="22"/>
                <w:szCs w:val="22"/>
              </w:rPr>
            </w:pPr>
          </w:p>
        </w:tc>
        <w:tc>
          <w:tcPr>
            <w:tcW w:w="961" w:type="pct"/>
            <w:shd w:val="clear" w:color="auto" w:fill="auto"/>
            <w:vAlign w:val="center"/>
          </w:tcPr>
          <w:p w:rsidR="001A487E" w:rsidRPr="001336A2" w:rsidRDefault="001A487E" w:rsidP="00A9313B">
            <w:pPr>
              <w:suppressAutoHyphens/>
              <w:jc w:val="center"/>
              <w:rPr>
                <w:sz w:val="22"/>
                <w:szCs w:val="22"/>
              </w:rPr>
            </w:pPr>
          </w:p>
        </w:tc>
      </w:tr>
      <w:tr w:rsidR="001A487E" w:rsidRPr="001336A2" w:rsidTr="00C8072F">
        <w:trPr>
          <w:cantSplit/>
          <w:trHeight w:val="70"/>
          <w:jc w:val="center"/>
        </w:trPr>
        <w:tc>
          <w:tcPr>
            <w:tcW w:w="1232" w:type="pct"/>
            <w:vAlign w:val="center"/>
          </w:tcPr>
          <w:p w:rsidR="001A487E" w:rsidRPr="001336A2" w:rsidRDefault="001A487E" w:rsidP="00A9313B">
            <w:pPr>
              <w:rPr>
                <w:sz w:val="20"/>
                <w:szCs w:val="20"/>
              </w:rPr>
            </w:pPr>
            <w:r w:rsidRPr="001336A2">
              <w:rPr>
                <w:sz w:val="20"/>
                <w:szCs w:val="20"/>
              </w:rPr>
              <w:t>плоскостные сооружения</w:t>
            </w:r>
          </w:p>
        </w:tc>
        <w:tc>
          <w:tcPr>
            <w:tcW w:w="630" w:type="pct"/>
            <w:vAlign w:val="center"/>
          </w:tcPr>
          <w:p w:rsidR="001A487E" w:rsidRPr="001336A2" w:rsidRDefault="001A487E" w:rsidP="00A9313B">
            <w:pPr>
              <w:jc w:val="center"/>
              <w:rPr>
                <w:sz w:val="20"/>
                <w:szCs w:val="20"/>
              </w:rPr>
            </w:pPr>
            <w:r w:rsidRPr="001336A2">
              <w:rPr>
                <w:sz w:val="20"/>
                <w:szCs w:val="20"/>
              </w:rPr>
              <w:t>кв.м</w:t>
            </w:r>
          </w:p>
        </w:tc>
        <w:tc>
          <w:tcPr>
            <w:tcW w:w="855" w:type="pct"/>
            <w:vAlign w:val="center"/>
          </w:tcPr>
          <w:p w:rsidR="001A487E" w:rsidRPr="001336A2" w:rsidRDefault="001A487E" w:rsidP="00A9313B">
            <w:pPr>
              <w:suppressAutoHyphens/>
              <w:jc w:val="center"/>
              <w:rPr>
                <w:sz w:val="22"/>
                <w:szCs w:val="22"/>
              </w:rPr>
            </w:pPr>
            <w:r w:rsidRPr="001336A2">
              <w:rPr>
                <w:sz w:val="22"/>
                <w:szCs w:val="22"/>
              </w:rPr>
              <w:t>25704</w:t>
            </w:r>
          </w:p>
        </w:tc>
        <w:tc>
          <w:tcPr>
            <w:tcW w:w="600" w:type="pct"/>
            <w:vAlign w:val="center"/>
          </w:tcPr>
          <w:p w:rsidR="001A487E" w:rsidRPr="001336A2" w:rsidRDefault="001A487E" w:rsidP="00A9313B">
            <w:pPr>
              <w:suppressAutoHyphens/>
              <w:jc w:val="center"/>
              <w:rPr>
                <w:sz w:val="22"/>
                <w:szCs w:val="22"/>
              </w:rPr>
            </w:pPr>
            <w:r w:rsidRPr="001336A2">
              <w:rPr>
                <w:sz w:val="22"/>
                <w:szCs w:val="22"/>
              </w:rPr>
              <w:t>26072</w:t>
            </w:r>
          </w:p>
        </w:tc>
        <w:tc>
          <w:tcPr>
            <w:tcW w:w="721" w:type="pct"/>
            <w:vAlign w:val="center"/>
          </w:tcPr>
          <w:p w:rsidR="001A487E" w:rsidRPr="001336A2" w:rsidRDefault="001A487E" w:rsidP="00A9313B">
            <w:pPr>
              <w:suppressAutoHyphens/>
              <w:jc w:val="center"/>
              <w:rPr>
                <w:sz w:val="22"/>
                <w:szCs w:val="22"/>
              </w:rPr>
            </w:pPr>
            <w:r w:rsidRPr="001336A2">
              <w:rPr>
                <w:sz w:val="22"/>
                <w:szCs w:val="22"/>
              </w:rPr>
              <w:t>4400</w:t>
            </w:r>
          </w:p>
        </w:tc>
        <w:tc>
          <w:tcPr>
            <w:tcW w:w="961" w:type="pct"/>
            <w:vAlign w:val="center"/>
          </w:tcPr>
          <w:p w:rsidR="001A487E" w:rsidRPr="001336A2" w:rsidRDefault="001A487E" w:rsidP="00A9313B">
            <w:pPr>
              <w:suppressAutoHyphens/>
              <w:jc w:val="center"/>
              <w:rPr>
                <w:sz w:val="22"/>
                <w:szCs w:val="22"/>
              </w:rPr>
            </w:pPr>
            <w:r w:rsidRPr="001336A2">
              <w:rPr>
                <w:sz w:val="22"/>
                <w:szCs w:val="22"/>
              </w:rPr>
              <w:t>70576</w:t>
            </w:r>
          </w:p>
        </w:tc>
      </w:tr>
      <w:tr w:rsidR="001A487E" w:rsidRPr="001336A2" w:rsidTr="00C8072F">
        <w:trPr>
          <w:cantSplit/>
          <w:jc w:val="center"/>
        </w:trPr>
        <w:tc>
          <w:tcPr>
            <w:tcW w:w="1232" w:type="pct"/>
            <w:shd w:val="clear" w:color="auto" w:fill="auto"/>
          </w:tcPr>
          <w:p w:rsidR="001A487E" w:rsidRPr="001336A2" w:rsidRDefault="001A487E" w:rsidP="00A9313B">
            <w:pPr>
              <w:suppressAutoHyphens/>
              <w:rPr>
                <w:sz w:val="20"/>
                <w:szCs w:val="20"/>
              </w:rPr>
            </w:pPr>
            <w:r w:rsidRPr="001336A2">
              <w:rPr>
                <w:sz w:val="20"/>
                <w:szCs w:val="20"/>
              </w:rPr>
              <w:t>Предприятия торговли</w:t>
            </w:r>
          </w:p>
        </w:tc>
        <w:tc>
          <w:tcPr>
            <w:tcW w:w="630" w:type="pct"/>
            <w:shd w:val="clear" w:color="auto" w:fill="auto"/>
          </w:tcPr>
          <w:p w:rsidR="001A487E" w:rsidRPr="001336A2" w:rsidRDefault="001A487E" w:rsidP="00A9313B">
            <w:pPr>
              <w:suppressAutoHyphens/>
              <w:ind w:right="-79"/>
              <w:rPr>
                <w:sz w:val="20"/>
                <w:szCs w:val="20"/>
              </w:rPr>
            </w:pPr>
            <w:r w:rsidRPr="001336A2">
              <w:rPr>
                <w:sz w:val="20"/>
                <w:szCs w:val="20"/>
              </w:rPr>
              <w:t>тыс. м2</w:t>
            </w:r>
          </w:p>
        </w:tc>
        <w:tc>
          <w:tcPr>
            <w:tcW w:w="855" w:type="pct"/>
            <w:shd w:val="clear" w:color="auto" w:fill="auto"/>
            <w:vAlign w:val="center"/>
          </w:tcPr>
          <w:p w:rsidR="001A487E" w:rsidRPr="001336A2" w:rsidRDefault="001A487E" w:rsidP="00A9313B">
            <w:pPr>
              <w:suppressAutoHyphens/>
              <w:jc w:val="center"/>
              <w:rPr>
                <w:sz w:val="22"/>
                <w:szCs w:val="22"/>
              </w:rPr>
            </w:pPr>
            <w:r w:rsidRPr="001336A2">
              <w:rPr>
                <w:sz w:val="22"/>
                <w:szCs w:val="22"/>
              </w:rPr>
              <w:t>115,3</w:t>
            </w:r>
          </w:p>
        </w:tc>
        <w:tc>
          <w:tcPr>
            <w:tcW w:w="600" w:type="pct"/>
            <w:shd w:val="clear" w:color="auto" w:fill="auto"/>
            <w:vAlign w:val="center"/>
          </w:tcPr>
          <w:p w:rsidR="001A487E" w:rsidRPr="001336A2" w:rsidRDefault="001A487E" w:rsidP="00A9313B">
            <w:pPr>
              <w:suppressAutoHyphens/>
              <w:jc w:val="center"/>
              <w:rPr>
                <w:sz w:val="22"/>
                <w:szCs w:val="22"/>
              </w:rPr>
            </w:pPr>
            <w:r w:rsidRPr="001336A2">
              <w:rPr>
                <w:sz w:val="22"/>
                <w:szCs w:val="22"/>
              </w:rPr>
              <w:t>-</w:t>
            </w:r>
          </w:p>
        </w:tc>
        <w:tc>
          <w:tcPr>
            <w:tcW w:w="721" w:type="pct"/>
            <w:shd w:val="clear" w:color="auto" w:fill="auto"/>
            <w:vAlign w:val="center"/>
          </w:tcPr>
          <w:p w:rsidR="001A487E" w:rsidRPr="001336A2" w:rsidRDefault="001A487E" w:rsidP="00A9313B">
            <w:pPr>
              <w:suppressAutoHyphens/>
              <w:jc w:val="center"/>
              <w:rPr>
                <w:sz w:val="22"/>
                <w:szCs w:val="22"/>
              </w:rPr>
            </w:pPr>
            <w:r w:rsidRPr="001336A2">
              <w:rPr>
                <w:sz w:val="22"/>
                <w:szCs w:val="22"/>
              </w:rPr>
              <w:t>-</w:t>
            </w:r>
          </w:p>
        </w:tc>
        <w:tc>
          <w:tcPr>
            <w:tcW w:w="961" w:type="pct"/>
            <w:shd w:val="clear" w:color="auto" w:fill="auto"/>
            <w:vAlign w:val="center"/>
          </w:tcPr>
          <w:p w:rsidR="001A487E" w:rsidRPr="001336A2" w:rsidRDefault="001A487E" w:rsidP="00A9313B">
            <w:pPr>
              <w:suppressAutoHyphens/>
              <w:jc w:val="center"/>
              <w:rPr>
                <w:sz w:val="22"/>
                <w:szCs w:val="22"/>
              </w:rPr>
            </w:pPr>
            <w:r w:rsidRPr="001336A2">
              <w:rPr>
                <w:sz w:val="22"/>
                <w:szCs w:val="22"/>
              </w:rPr>
              <w:t>115,3</w:t>
            </w:r>
          </w:p>
        </w:tc>
      </w:tr>
      <w:tr w:rsidR="001A487E" w:rsidRPr="001336A2" w:rsidTr="00C8072F">
        <w:trPr>
          <w:cantSplit/>
          <w:jc w:val="center"/>
        </w:trPr>
        <w:tc>
          <w:tcPr>
            <w:tcW w:w="1232" w:type="pct"/>
            <w:shd w:val="clear" w:color="auto" w:fill="auto"/>
          </w:tcPr>
          <w:p w:rsidR="001A487E" w:rsidRPr="001336A2" w:rsidRDefault="001A487E" w:rsidP="00A9313B">
            <w:pPr>
              <w:suppressAutoHyphens/>
              <w:rPr>
                <w:sz w:val="20"/>
                <w:szCs w:val="20"/>
              </w:rPr>
            </w:pPr>
            <w:r w:rsidRPr="001336A2">
              <w:rPr>
                <w:sz w:val="20"/>
                <w:szCs w:val="20"/>
              </w:rPr>
              <w:t>Предприятия общественного питания</w:t>
            </w:r>
          </w:p>
        </w:tc>
        <w:tc>
          <w:tcPr>
            <w:tcW w:w="630" w:type="pct"/>
            <w:shd w:val="clear" w:color="auto" w:fill="auto"/>
          </w:tcPr>
          <w:p w:rsidR="001A487E" w:rsidRPr="001336A2" w:rsidRDefault="001D28D2" w:rsidP="00A9313B">
            <w:pPr>
              <w:suppressAutoHyphens/>
              <w:ind w:right="-79"/>
              <w:rPr>
                <w:sz w:val="20"/>
                <w:szCs w:val="20"/>
              </w:rPr>
            </w:pPr>
            <w:r>
              <w:rPr>
                <w:sz w:val="20"/>
                <w:szCs w:val="20"/>
              </w:rPr>
              <w:t>п</w:t>
            </w:r>
            <w:r w:rsidR="001A487E" w:rsidRPr="001336A2">
              <w:rPr>
                <w:sz w:val="20"/>
                <w:szCs w:val="20"/>
              </w:rPr>
              <w:t>осад.мест</w:t>
            </w:r>
          </w:p>
        </w:tc>
        <w:tc>
          <w:tcPr>
            <w:tcW w:w="855" w:type="pct"/>
            <w:shd w:val="clear" w:color="auto" w:fill="auto"/>
            <w:vAlign w:val="center"/>
          </w:tcPr>
          <w:p w:rsidR="001A487E" w:rsidRPr="001336A2" w:rsidRDefault="001A487E" w:rsidP="00A9313B">
            <w:pPr>
              <w:suppressAutoHyphens/>
              <w:jc w:val="center"/>
              <w:rPr>
                <w:sz w:val="22"/>
                <w:szCs w:val="22"/>
              </w:rPr>
            </w:pPr>
            <w:r w:rsidRPr="001336A2">
              <w:rPr>
                <w:sz w:val="22"/>
                <w:szCs w:val="22"/>
              </w:rPr>
              <w:t>4211</w:t>
            </w:r>
          </w:p>
        </w:tc>
        <w:tc>
          <w:tcPr>
            <w:tcW w:w="600" w:type="pct"/>
            <w:shd w:val="clear" w:color="auto" w:fill="auto"/>
            <w:vAlign w:val="center"/>
          </w:tcPr>
          <w:p w:rsidR="001A487E" w:rsidRPr="001336A2" w:rsidRDefault="001A487E" w:rsidP="00A9313B">
            <w:pPr>
              <w:suppressAutoHyphens/>
              <w:jc w:val="center"/>
              <w:rPr>
                <w:sz w:val="22"/>
                <w:szCs w:val="22"/>
              </w:rPr>
            </w:pPr>
            <w:r w:rsidRPr="001336A2">
              <w:rPr>
                <w:sz w:val="22"/>
                <w:szCs w:val="22"/>
              </w:rPr>
              <w:t>-</w:t>
            </w:r>
          </w:p>
        </w:tc>
        <w:tc>
          <w:tcPr>
            <w:tcW w:w="721" w:type="pct"/>
            <w:shd w:val="clear" w:color="auto" w:fill="auto"/>
            <w:vAlign w:val="center"/>
          </w:tcPr>
          <w:p w:rsidR="001A487E" w:rsidRPr="001336A2" w:rsidRDefault="001A487E" w:rsidP="00A9313B">
            <w:pPr>
              <w:suppressAutoHyphens/>
              <w:jc w:val="center"/>
              <w:rPr>
                <w:sz w:val="22"/>
                <w:szCs w:val="22"/>
              </w:rPr>
            </w:pPr>
            <w:r w:rsidRPr="001336A2">
              <w:rPr>
                <w:sz w:val="22"/>
                <w:szCs w:val="22"/>
              </w:rPr>
              <w:t>-</w:t>
            </w:r>
          </w:p>
        </w:tc>
        <w:tc>
          <w:tcPr>
            <w:tcW w:w="961" w:type="pct"/>
            <w:shd w:val="clear" w:color="auto" w:fill="auto"/>
            <w:vAlign w:val="center"/>
          </w:tcPr>
          <w:p w:rsidR="001A487E" w:rsidRPr="001336A2" w:rsidRDefault="001A487E" w:rsidP="00A9313B">
            <w:pPr>
              <w:suppressAutoHyphens/>
              <w:jc w:val="center"/>
              <w:rPr>
                <w:sz w:val="22"/>
                <w:szCs w:val="22"/>
              </w:rPr>
            </w:pPr>
            <w:r w:rsidRPr="001336A2">
              <w:rPr>
                <w:sz w:val="22"/>
                <w:szCs w:val="22"/>
              </w:rPr>
              <w:t>4211</w:t>
            </w:r>
          </w:p>
        </w:tc>
      </w:tr>
      <w:tr w:rsidR="001A487E" w:rsidRPr="001336A2" w:rsidTr="00C8072F">
        <w:trPr>
          <w:cantSplit/>
          <w:trHeight w:val="64"/>
          <w:jc w:val="center"/>
        </w:trPr>
        <w:tc>
          <w:tcPr>
            <w:tcW w:w="1232" w:type="pct"/>
            <w:shd w:val="clear" w:color="auto" w:fill="auto"/>
          </w:tcPr>
          <w:p w:rsidR="001A487E" w:rsidRPr="001336A2" w:rsidRDefault="001A487E" w:rsidP="00A9313B">
            <w:pPr>
              <w:suppressAutoHyphens/>
              <w:rPr>
                <w:sz w:val="20"/>
                <w:szCs w:val="20"/>
              </w:rPr>
            </w:pPr>
            <w:r w:rsidRPr="001336A2">
              <w:rPr>
                <w:sz w:val="20"/>
                <w:szCs w:val="20"/>
              </w:rPr>
              <w:t>Предприятия бытового обслуживания</w:t>
            </w:r>
          </w:p>
        </w:tc>
        <w:tc>
          <w:tcPr>
            <w:tcW w:w="630" w:type="pct"/>
            <w:shd w:val="clear" w:color="auto" w:fill="auto"/>
          </w:tcPr>
          <w:p w:rsidR="001A487E" w:rsidRPr="001336A2" w:rsidRDefault="001A487E" w:rsidP="00A9313B">
            <w:pPr>
              <w:suppressAutoHyphens/>
              <w:ind w:left="169" w:right="-79"/>
              <w:rPr>
                <w:sz w:val="20"/>
                <w:szCs w:val="20"/>
              </w:rPr>
            </w:pPr>
            <w:r w:rsidRPr="001336A2">
              <w:rPr>
                <w:sz w:val="20"/>
                <w:szCs w:val="20"/>
              </w:rPr>
              <w:t>рабочее место</w:t>
            </w:r>
          </w:p>
        </w:tc>
        <w:tc>
          <w:tcPr>
            <w:tcW w:w="855" w:type="pct"/>
            <w:shd w:val="clear" w:color="auto" w:fill="auto"/>
            <w:vAlign w:val="center"/>
          </w:tcPr>
          <w:p w:rsidR="001A487E" w:rsidRPr="001336A2" w:rsidRDefault="001A487E" w:rsidP="00A9313B">
            <w:pPr>
              <w:suppressAutoHyphens/>
              <w:jc w:val="center"/>
              <w:rPr>
                <w:sz w:val="22"/>
                <w:szCs w:val="22"/>
              </w:rPr>
            </w:pPr>
            <w:r w:rsidRPr="001336A2">
              <w:rPr>
                <w:sz w:val="22"/>
                <w:szCs w:val="22"/>
              </w:rPr>
              <w:t>1187</w:t>
            </w:r>
          </w:p>
        </w:tc>
        <w:tc>
          <w:tcPr>
            <w:tcW w:w="600" w:type="pct"/>
            <w:shd w:val="clear" w:color="auto" w:fill="auto"/>
            <w:vAlign w:val="center"/>
          </w:tcPr>
          <w:p w:rsidR="001A487E" w:rsidRPr="001336A2" w:rsidRDefault="001A487E" w:rsidP="00A9313B">
            <w:pPr>
              <w:suppressAutoHyphens/>
              <w:jc w:val="center"/>
              <w:rPr>
                <w:sz w:val="22"/>
                <w:szCs w:val="22"/>
              </w:rPr>
            </w:pPr>
            <w:r w:rsidRPr="001336A2">
              <w:rPr>
                <w:sz w:val="22"/>
                <w:szCs w:val="22"/>
              </w:rPr>
              <w:t>-</w:t>
            </w:r>
          </w:p>
        </w:tc>
        <w:tc>
          <w:tcPr>
            <w:tcW w:w="721" w:type="pct"/>
            <w:shd w:val="clear" w:color="auto" w:fill="auto"/>
            <w:vAlign w:val="center"/>
          </w:tcPr>
          <w:p w:rsidR="001A487E" w:rsidRPr="001336A2" w:rsidRDefault="001A487E" w:rsidP="00A9313B">
            <w:pPr>
              <w:suppressAutoHyphens/>
              <w:jc w:val="center"/>
              <w:rPr>
                <w:sz w:val="22"/>
                <w:szCs w:val="22"/>
              </w:rPr>
            </w:pPr>
            <w:r w:rsidRPr="001336A2">
              <w:rPr>
                <w:sz w:val="22"/>
                <w:szCs w:val="22"/>
              </w:rPr>
              <w:t>-</w:t>
            </w:r>
          </w:p>
        </w:tc>
        <w:tc>
          <w:tcPr>
            <w:tcW w:w="961" w:type="pct"/>
            <w:shd w:val="clear" w:color="auto" w:fill="auto"/>
            <w:vAlign w:val="center"/>
          </w:tcPr>
          <w:p w:rsidR="001A487E" w:rsidRPr="001336A2" w:rsidRDefault="001A487E" w:rsidP="00A9313B">
            <w:pPr>
              <w:suppressAutoHyphens/>
              <w:jc w:val="center"/>
              <w:rPr>
                <w:sz w:val="22"/>
                <w:szCs w:val="22"/>
              </w:rPr>
            </w:pPr>
            <w:r w:rsidRPr="001336A2">
              <w:rPr>
                <w:sz w:val="22"/>
                <w:szCs w:val="22"/>
              </w:rPr>
              <w:t>1187</w:t>
            </w:r>
          </w:p>
        </w:tc>
      </w:tr>
      <w:tr w:rsidR="001A487E" w:rsidRPr="001336A2" w:rsidTr="00C8072F">
        <w:trPr>
          <w:cantSplit/>
          <w:jc w:val="center"/>
        </w:trPr>
        <w:tc>
          <w:tcPr>
            <w:tcW w:w="1232" w:type="pct"/>
            <w:shd w:val="clear" w:color="auto" w:fill="auto"/>
            <w:vAlign w:val="center"/>
          </w:tcPr>
          <w:p w:rsidR="001A487E" w:rsidRPr="001336A2" w:rsidRDefault="001A487E" w:rsidP="00A9313B">
            <w:pPr>
              <w:rPr>
                <w:sz w:val="20"/>
                <w:szCs w:val="20"/>
              </w:rPr>
            </w:pPr>
            <w:r w:rsidRPr="001336A2">
              <w:rPr>
                <w:sz w:val="20"/>
                <w:szCs w:val="20"/>
              </w:rPr>
              <w:t>Бани</w:t>
            </w:r>
          </w:p>
        </w:tc>
        <w:tc>
          <w:tcPr>
            <w:tcW w:w="630" w:type="pct"/>
            <w:shd w:val="clear" w:color="auto" w:fill="auto"/>
            <w:vAlign w:val="center"/>
          </w:tcPr>
          <w:p w:rsidR="001A487E" w:rsidRPr="001336A2" w:rsidRDefault="001A487E" w:rsidP="00A9313B">
            <w:pPr>
              <w:ind w:left="-681" w:right="-79" w:firstLine="550"/>
              <w:jc w:val="center"/>
              <w:rPr>
                <w:sz w:val="20"/>
                <w:szCs w:val="20"/>
              </w:rPr>
            </w:pPr>
            <w:r w:rsidRPr="001336A2">
              <w:rPr>
                <w:sz w:val="20"/>
                <w:szCs w:val="20"/>
              </w:rPr>
              <w:t xml:space="preserve">помывочное </w:t>
            </w:r>
          </w:p>
          <w:p w:rsidR="001A487E" w:rsidRPr="001336A2" w:rsidRDefault="001A487E" w:rsidP="00A9313B">
            <w:pPr>
              <w:ind w:left="-681" w:right="-79"/>
              <w:jc w:val="center"/>
              <w:rPr>
                <w:sz w:val="20"/>
                <w:szCs w:val="20"/>
              </w:rPr>
            </w:pPr>
            <w:r w:rsidRPr="001336A2">
              <w:rPr>
                <w:sz w:val="20"/>
                <w:szCs w:val="20"/>
              </w:rPr>
              <w:t>место</w:t>
            </w:r>
          </w:p>
        </w:tc>
        <w:tc>
          <w:tcPr>
            <w:tcW w:w="855" w:type="pct"/>
            <w:shd w:val="clear" w:color="auto" w:fill="auto"/>
            <w:vAlign w:val="center"/>
          </w:tcPr>
          <w:p w:rsidR="001A487E" w:rsidRPr="001336A2" w:rsidRDefault="001A487E" w:rsidP="00A9313B">
            <w:pPr>
              <w:suppressAutoHyphens/>
              <w:jc w:val="center"/>
              <w:rPr>
                <w:sz w:val="22"/>
                <w:szCs w:val="22"/>
              </w:rPr>
            </w:pPr>
            <w:r w:rsidRPr="001336A2">
              <w:rPr>
                <w:sz w:val="22"/>
                <w:szCs w:val="22"/>
              </w:rPr>
              <w:t>77</w:t>
            </w:r>
          </w:p>
        </w:tc>
        <w:tc>
          <w:tcPr>
            <w:tcW w:w="600" w:type="pct"/>
            <w:shd w:val="clear" w:color="auto" w:fill="auto"/>
            <w:vAlign w:val="center"/>
          </w:tcPr>
          <w:p w:rsidR="001A487E" w:rsidRPr="001336A2" w:rsidRDefault="001A487E" w:rsidP="00A9313B">
            <w:pPr>
              <w:suppressAutoHyphens/>
              <w:jc w:val="center"/>
              <w:rPr>
                <w:sz w:val="22"/>
                <w:szCs w:val="22"/>
              </w:rPr>
            </w:pPr>
            <w:r w:rsidRPr="001336A2">
              <w:rPr>
                <w:sz w:val="22"/>
                <w:szCs w:val="22"/>
              </w:rPr>
              <w:t>274</w:t>
            </w:r>
          </w:p>
        </w:tc>
        <w:tc>
          <w:tcPr>
            <w:tcW w:w="721" w:type="pct"/>
            <w:shd w:val="clear" w:color="auto" w:fill="auto"/>
            <w:vAlign w:val="center"/>
          </w:tcPr>
          <w:p w:rsidR="001A487E" w:rsidRPr="001336A2" w:rsidRDefault="001A487E" w:rsidP="00A9313B">
            <w:pPr>
              <w:suppressAutoHyphens/>
              <w:jc w:val="center"/>
              <w:rPr>
                <w:sz w:val="22"/>
                <w:szCs w:val="22"/>
              </w:rPr>
            </w:pPr>
            <w:r w:rsidRPr="001336A2">
              <w:rPr>
                <w:sz w:val="22"/>
                <w:szCs w:val="22"/>
              </w:rPr>
              <w:t>21</w:t>
            </w:r>
          </w:p>
        </w:tc>
        <w:tc>
          <w:tcPr>
            <w:tcW w:w="961" w:type="pct"/>
            <w:shd w:val="clear" w:color="auto" w:fill="auto"/>
            <w:vAlign w:val="center"/>
          </w:tcPr>
          <w:p w:rsidR="001A487E" w:rsidRPr="001336A2" w:rsidRDefault="001A487E" w:rsidP="00A9313B">
            <w:pPr>
              <w:suppressAutoHyphens/>
              <w:jc w:val="center"/>
              <w:rPr>
                <w:sz w:val="22"/>
                <w:szCs w:val="22"/>
              </w:rPr>
            </w:pPr>
            <w:r w:rsidRPr="001336A2">
              <w:rPr>
                <w:sz w:val="22"/>
                <w:szCs w:val="22"/>
              </w:rPr>
              <w:t>372</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*Пожарные депо</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единица</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1</w:t>
            </w: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2</w:t>
            </w:r>
          </w:p>
        </w:tc>
      </w:tr>
      <w:tr w:rsidR="001A487E" w:rsidRPr="001336A2" w:rsidTr="00C8072F">
        <w:trPr>
          <w:cantSplit/>
          <w:jc w:val="center"/>
        </w:trPr>
        <w:tc>
          <w:tcPr>
            <w:tcW w:w="1232" w:type="pct"/>
            <w:shd w:val="clear" w:color="auto" w:fill="FDE9D9" w:themeFill="accent6" w:themeFillTint="33"/>
          </w:tcPr>
          <w:p w:rsidR="001A487E" w:rsidRPr="001336A2" w:rsidRDefault="001A487E" w:rsidP="00A9313B">
            <w:pPr>
              <w:suppressAutoHyphens/>
              <w:rPr>
                <w:sz w:val="20"/>
                <w:szCs w:val="20"/>
              </w:rPr>
            </w:pPr>
            <w:r w:rsidRPr="001336A2">
              <w:rPr>
                <w:sz w:val="20"/>
                <w:szCs w:val="20"/>
              </w:rPr>
              <w:t>*Пожарные депо</w:t>
            </w:r>
          </w:p>
        </w:tc>
        <w:tc>
          <w:tcPr>
            <w:tcW w:w="630" w:type="pct"/>
            <w:shd w:val="clear" w:color="auto" w:fill="FDE9D9" w:themeFill="accent6" w:themeFillTint="33"/>
          </w:tcPr>
          <w:p w:rsidR="001A487E" w:rsidRPr="001336A2" w:rsidRDefault="001A487E" w:rsidP="00A9313B">
            <w:pPr>
              <w:suppressAutoHyphens/>
              <w:ind w:right="-79"/>
              <w:rPr>
                <w:sz w:val="20"/>
                <w:szCs w:val="20"/>
              </w:rPr>
            </w:pPr>
            <w:r w:rsidRPr="001336A2">
              <w:rPr>
                <w:sz w:val="20"/>
                <w:szCs w:val="20"/>
              </w:rPr>
              <w:t>автомобиль</w:t>
            </w:r>
          </w:p>
        </w:tc>
        <w:tc>
          <w:tcPr>
            <w:tcW w:w="855"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4</w:t>
            </w: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4</w:t>
            </w:r>
          </w:p>
        </w:tc>
        <w:tc>
          <w:tcPr>
            <w:tcW w:w="72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w:t>
            </w: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r w:rsidRPr="001336A2">
              <w:rPr>
                <w:sz w:val="22"/>
                <w:szCs w:val="22"/>
              </w:rPr>
              <w:t>8</w:t>
            </w:r>
          </w:p>
        </w:tc>
      </w:tr>
      <w:tr w:rsidR="001A487E" w:rsidRPr="001336A2" w:rsidTr="00C8072F">
        <w:trPr>
          <w:cantSplit/>
          <w:jc w:val="center"/>
        </w:trPr>
        <w:tc>
          <w:tcPr>
            <w:tcW w:w="1232" w:type="pct"/>
          </w:tcPr>
          <w:p w:rsidR="001A487E" w:rsidRPr="001336A2" w:rsidRDefault="001A487E" w:rsidP="00A9313B">
            <w:pPr>
              <w:rPr>
                <w:sz w:val="20"/>
                <w:szCs w:val="20"/>
              </w:rPr>
            </w:pPr>
            <w:r w:rsidRPr="001336A2">
              <w:rPr>
                <w:sz w:val="20"/>
                <w:szCs w:val="20"/>
              </w:rPr>
              <w:t>Кладбища</w:t>
            </w:r>
          </w:p>
        </w:tc>
        <w:tc>
          <w:tcPr>
            <w:tcW w:w="630" w:type="pct"/>
          </w:tcPr>
          <w:p w:rsidR="001A487E" w:rsidRPr="001336A2" w:rsidRDefault="001A487E" w:rsidP="00A9313B">
            <w:pPr>
              <w:rPr>
                <w:sz w:val="20"/>
                <w:szCs w:val="20"/>
              </w:rPr>
            </w:pPr>
            <w:r w:rsidRPr="001336A2">
              <w:rPr>
                <w:sz w:val="20"/>
                <w:szCs w:val="20"/>
              </w:rPr>
              <w:t>единиц</w:t>
            </w:r>
          </w:p>
        </w:tc>
        <w:tc>
          <w:tcPr>
            <w:tcW w:w="855" w:type="pct"/>
            <w:vAlign w:val="center"/>
          </w:tcPr>
          <w:p w:rsidR="001A487E" w:rsidRPr="001336A2" w:rsidRDefault="001A487E" w:rsidP="00A9313B">
            <w:pPr>
              <w:jc w:val="center"/>
              <w:rPr>
                <w:sz w:val="22"/>
                <w:szCs w:val="22"/>
              </w:rPr>
            </w:pPr>
            <w:r w:rsidRPr="001336A2">
              <w:rPr>
                <w:sz w:val="22"/>
                <w:szCs w:val="22"/>
              </w:rPr>
              <w:t>2</w:t>
            </w:r>
          </w:p>
        </w:tc>
        <w:tc>
          <w:tcPr>
            <w:tcW w:w="600" w:type="pct"/>
            <w:vAlign w:val="center"/>
          </w:tcPr>
          <w:p w:rsidR="001A487E" w:rsidRPr="001336A2" w:rsidRDefault="001A487E" w:rsidP="00A9313B">
            <w:pPr>
              <w:jc w:val="center"/>
              <w:rPr>
                <w:sz w:val="22"/>
                <w:szCs w:val="22"/>
              </w:rPr>
            </w:pPr>
          </w:p>
        </w:tc>
        <w:tc>
          <w:tcPr>
            <w:tcW w:w="721" w:type="pct"/>
            <w:vAlign w:val="center"/>
          </w:tcPr>
          <w:p w:rsidR="001A487E" w:rsidRPr="001336A2" w:rsidRDefault="001A487E" w:rsidP="00A9313B">
            <w:pPr>
              <w:jc w:val="center"/>
              <w:rPr>
                <w:sz w:val="22"/>
                <w:szCs w:val="22"/>
              </w:rPr>
            </w:pPr>
          </w:p>
        </w:tc>
        <w:tc>
          <w:tcPr>
            <w:tcW w:w="961" w:type="pct"/>
            <w:vAlign w:val="center"/>
          </w:tcPr>
          <w:p w:rsidR="001A487E" w:rsidRPr="001336A2" w:rsidRDefault="001A487E" w:rsidP="00A9313B">
            <w:pPr>
              <w:jc w:val="center"/>
              <w:rPr>
                <w:sz w:val="22"/>
                <w:szCs w:val="22"/>
              </w:rPr>
            </w:pPr>
          </w:p>
        </w:tc>
      </w:tr>
      <w:tr w:rsidR="001A487E" w:rsidRPr="001336A2" w:rsidTr="00C8072F">
        <w:trPr>
          <w:cantSplit/>
          <w:jc w:val="center"/>
        </w:trPr>
        <w:tc>
          <w:tcPr>
            <w:tcW w:w="1232" w:type="pct"/>
          </w:tcPr>
          <w:p w:rsidR="001A487E" w:rsidRPr="001336A2" w:rsidRDefault="001A487E" w:rsidP="00A9313B">
            <w:pPr>
              <w:rPr>
                <w:sz w:val="20"/>
                <w:szCs w:val="20"/>
              </w:rPr>
            </w:pPr>
            <w:r w:rsidRPr="001336A2">
              <w:rPr>
                <w:sz w:val="20"/>
                <w:szCs w:val="20"/>
              </w:rPr>
              <w:t>в том числе открытые кладбища</w:t>
            </w:r>
          </w:p>
        </w:tc>
        <w:tc>
          <w:tcPr>
            <w:tcW w:w="630" w:type="pct"/>
          </w:tcPr>
          <w:p w:rsidR="001A487E" w:rsidRPr="001336A2" w:rsidRDefault="001A487E" w:rsidP="00A9313B">
            <w:pPr>
              <w:rPr>
                <w:sz w:val="20"/>
                <w:szCs w:val="20"/>
              </w:rPr>
            </w:pPr>
            <w:r w:rsidRPr="001336A2">
              <w:rPr>
                <w:sz w:val="20"/>
                <w:szCs w:val="20"/>
              </w:rPr>
              <w:t>единиц</w:t>
            </w:r>
          </w:p>
        </w:tc>
        <w:tc>
          <w:tcPr>
            <w:tcW w:w="855" w:type="pct"/>
            <w:vAlign w:val="center"/>
          </w:tcPr>
          <w:p w:rsidR="001A487E" w:rsidRPr="001336A2" w:rsidRDefault="001A487E" w:rsidP="00A9313B">
            <w:pPr>
              <w:jc w:val="center"/>
              <w:rPr>
                <w:sz w:val="22"/>
                <w:szCs w:val="22"/>
              </w:rPr>
            </w:pPr>
          </w:p>
        </w:tc>
        <w:tc>
          <w:tcPr>
            <w:tcW w:w="600" w:type="pct"/>
            <w:vAlign w:val="center"/>
          </w:tcPr>
          <w:p w:rsidR="001A487E" w:rsidRPr="001336A2" w:rsidRDefault="001A487E" w:rsidP="00A9313B">
            <w:pPr>
              <w:jc w:val="center"/>
              <w:rPr>
                <w:sz w:val="22"/>
                <w:szCs w:val="22"/>
              </w:rPr>
            </w:pPr>
          </w:p>
        </w:tc>
        <w:tc>
          <w:tcPr>
            <w:tcW w:w="721" w:type="pct"/>
            <w:vAlign w:val="center"/>
          </w:tcPr>
          <w:p w:rsidR="001A487E" w:rsidRPr="001336A2" w:rsidRDefault="001A487E" w:rsidP="00A9313B">
            <w:pPr>
              <w:jc w:val="center"/>
              <w:rPr>
                <w:sz w:val="22"/>
                <w:szCs w:val="22"/>
              </w:rPr>
            </w:pPr>
          </w:p>
        </w:tc>
        <w:tc>
          <w:tcPr>
            <w:tcW w:w="961" w:type="pct"/>
            <w:vAlign w:val="center"/>
          </w:tcPr>
          <w:p w:rsidR="001A487E" w:rsidRPr="001336A2" w:rsidRDefault="001A487E" w:rsidP="00A9313B">
            <w:pPr>
              <w:jc w:val="center"/>
              <w:rPr>
                <w:sz w:val="22"/>
                <w:szCs w:val="22"/>
              </w:rPr>
            </w:pPr>
          </w:p>
        </w:tc>
      </w:tr>
      <w:tr w:rsidR="001A487E" w:rsidRPr="001336A2" w:rsidTr="00C8072F">
        <w:trPr>
          <w:cantSplit/>
          <w:jc w:val="center"/>
        </w:trPr>
        <w:tc>
          <w:tcPr>
            <w:tcW w:w="1232" w:type="pct"/>
          </w:tcPr>
          <w:p w:rsidR="001A487E" w:rsidRPr="001336A2" w:rsidRDefault="001A487E" w:rsidP="00A9313B">
            <w:pPr>
              <w:rPr>
                <w:sz w:val="20"/>
                <w:szCs w:val="20"/>
              </w:rPr>
            </w:pPr>
            <w:r w:rsidRPr="001336A2">
              <w:rPr>
                <w:sz w:val="20"/>
                <w:szCs w:val="20"/>
              </w:rPr>
              <w:t>Кладбища, площадь</w:t>
            </w:r>
          </w:p>
        </w:tc>
        <w:tc>
          <w:tcPr>
            <w:tcW w:w="630" w:type="pct"/>
          </w:tcPr>
          <w:p w:rsidR="001A487E" w:rsidRPr="001336A2" w:rsidRDefault="001A487E" w:rsidP="00A9313B">
            <w:pPr>
              <w:rPr>
                <w:sz w:val="20"/>
                <w:szCs w:val="20"/>
              </w:rPr>
            </w:pPr>
            <w:r w:rsidRPr="001336A2">
              <w:rPr>
                <w:sz w:val="20"/>
                <w:szCs w:val="20"/>
              </w:rPr>
              <w:t>га</w:t>
            </w:r>
          </w:p>
        </w:tc>
        <w:tc>
          <w:tcPr>
            <w:tcW w:w="855" w:type="pct"/>
            <w:vAlign w:val="center"/>
          </w:tcPr>
          <w:p w:rsidR="001A487E" w:rsidRPr="001336A2" w:rsidRDefault="001A487E" w:rsidP="00A9313B">
            <w:pPr>
              <w:jc w:val="center"/>
              <w:rPr>
                <w:sz w:val="22"/>
                <w:szCs w:val="22"/>
              </w:rPr>
            </w:pPr>
            <w:r w:rsidRPr="001336A2">
              <w:rPr>
                <w:sz w:val="22"/>
                <w:szCs w:val="22"/>
              </w:rPr>
              <w:t>29,1582</w:t>
            </w:r>
          </w:p>
        </w:tc>
        <w:tc>
          <w:tcPr>
            <w:tcW w:w="600" w:type="pct"/>
            <w:vAlign w:val="center"/>
          </w:tcPr>
          <w:p w:rsidR="001A487E" w:rsidRPr="001336A2" w:rsidRDefault="001A487E" w:rsidP="00A9313B">
            <w:pPr>
              <w:jc w:val="center"/>
              <w:rPr>
                <w:sz w:val="22"/>
                <w:szCs w:val="22"/>
              </w:rPr>
            </w:pPr>
            <w:r w:rsidRPr="001336A2">
              <w:rPr>
                <w:sz w:val="22"/>
                <w:szCs w:val="22"/>
              </w:rPr>
              <w:t>3,97</w:t>
            </w:r>
          </w:p>
        </w:tc>
        <w:tc>
          <w:tcPr>
            <w:tcW w:w="721" w:type="pct"/>
            <w:vAlign w:val="center"/>
          </w:tcPr>
          <w:p w:rsidR="001A487E" w:rsidRPr="001336A2" w:rsidRDefault="001A487E" w:rsidP="00A9313B">
            <w:pPr>
              <w:jc w:val="center"/>
              <w:rPr>
                <w:sz w:val="22"/>
                <w:szCs w:val="22"/>
              </w:rPr>
            </w:pPr>
          </w:p>
        </w:tc>
        <w:tc>
          <w:tcPr>
            <w:tcW w:w="961" w:type="pct"/>
            <w:vAlign w:val="center"/>
          </w:tcPr>
          <w:p w:rsidR="001A487E" w:rsidRPr="001336A2" w:rsidRDefault="001A487E" w:rsidP="00A9313B">
            <w:pPr>
              <w:jc w:val="center"/>
              <w:rPr>
                <w:sz w:val="22"/>
                <w:szCs w:val="22"/>
              </w:rPr>
            </w:pPr>
            <w:r w:rsidRPr="001336A2">
              <w:rPr>
                <w:sz w:val="22"/>
                <w:szCs w:val="22"/>
              </w:rPr>
              <w:t>33,1282</w:t>
            </w:r>
          </w:p>
        </w:tc>
      </w:tr>
      <w:tr w:rsidR="001A487E" w:rsidRPr="001336A2" w:rsidTr="00C8072F">
        <w:trPr>
          <w:cantSplit/>
          <w:jc w:val="center"/>
        </w:trPr>
        <w:tc>
          <w:tcPr>
            <w:tcW w:w="1232" w:type="pct"/>
          </w:tcPr>
          <w:p w:rsidR="001A487E" w:rsidRPr="001336A2" w:rsidRDefault="001A487E" w:rsidP="00A9313B">
            <w:pPr>
              <w:rPr>
                <w:sz w:val="20"/>
                <w:szCs w:val="20"/>
              </w:rPr>
            </w:pPr>
            <w:r w:rsidRPr="001336A2">
              <w:rPr>
                <w:sz w:val="20"/>
                <w:szCs w:val="20"/>
              </w:rPr>
              <w:t>В том числе резерв</w:t>
            </w:r>
          </w:p>
        </w:tc>
        <w:tc>
          <w:tcPr>
            <w:tcW w:w="630" w:type="pct"/>
          </w:tcPr>
          <w:p w:rsidR="001A487E" w:rsidRPr="001336A2" w:rsidRDefault="001A487E" w:rsidP="00A9313B">
            <w:pPr>
              <w:rPr>
                <w:sz w:val="20"/>
                <w:szCs w:val="20"/>
              </w:rPr>
            </w:pPr>
            <w:r w:rsidRPr="001336A2">
              <w:rPr>
                <w:sz w:val="20"/>
                <w:szCs w:val="20"/>
              </w:rPr>
              <w:t>га</w:t>
            </w:r>
          </w:p>
        </w:tc>
        <w:tc>
          <w:tcPr>
            <w:tcW w:w="855" w:type="pct"/>
            <w:vAlign w:val="center"/>
          </w:tcPr>
          <w:p w:rsidR="001A487E" w:rsidRPr="001336A2" w:rsidRDefault="001A487E" w:rsidP="00A9313B">
            <w:pPr>
              <w:jc w:val="center"/>
              <w:rPr>
                <w:sz w:val="22"/>
                <w:szCs w:val="22"/>
              </w:rPr>
            </w:pPr>
          </w:p>
        </w:tc>
        <w:tc>
          <w:tcPr>
            <w:tcW w:w="600" w:type="pct"/>
            <w:vAlign w:val="center"/>
          </w:tcPr>
          <w:p w:rsidR="001A487E" w:rsidRPr="001336A2" w:rsidRDefault="001A487E" w:rsidP="00A9313B">
            <w:pPr>
              <w:jc w:val="center"/>
              <w:rPr>
                <w:sz w:val="22"/>
                <w:szCs w:val="22"/>
              </w:rPr>
            </w:pPr>
          </w:p>
        </w:tc>
        <w:tc>
          <w:tcPr>
            <w:tcW w:w="721" w:type="pct"/>
            <w:vAlign w:val="center"/>
          </w:tcPr>
          <w:p w:rsidR="001A487E" w:rsidRPr="001336A2" w:rsidRDefault="001A487E" w:rsidP="00A9313B">
            <w:pPr>
              <w:jc w:val="center"/>
              <w:rPr>
                <w:sz w:val="22"/>
                <w:szCs w:val="22"/>
              </w:rPr>
            </w:pPr>
          </w:p>
        </w:tc>
        <w:tc>
          <w:tcPr>
            <w:tcW w:w="961" w:type="pct"/>
            <w:vAlign w:val="center"/>
          </w:tcPr>
          <w:p w:rsidR="001A487E" w:rsidRPr="001336A2" w:rsidRDefault="001A487E" w:rsidP="00A9313B">
            <w:pPr>
              <w:jc w:val="center"/>
              <w:rPr>
                <w:sz w:val="22"/>
                <w:szCs w:val="22"/>
              </w:rPr>
            </w:pPr>
          </w:p>
        </w:tc>
      </w:tr>
      <w:tr w:rsidR="001A487E" w:rsidRPr="001336A2" w:rsidTr="00C8072F">
        <w:trPr>
          <w:cantSplit/>
          <w:jc w:val="center"/>
        </w:trPr>
        <w:tc>
          <w:tcPr>
            <w:tcW w:w="1232" w:type="pct"/>
            <w:shd w:val="clear" w:color="auto" w:fill="FDE9D9" w:themeFill="accent6" w:themeFillTint="33"/>
            <w:vAlign w:val="center"/>
          </w:tcPr>
          <w:p w:rsidR="001A487E" w:rsidRPr="001336A2" w:rsidRDefault="001A487E" w:rsidP="00A9313B">
            <w:pPr>
              <w:keepNext/>
              <w:rPr>
                <w:sz w:val="20"/>
                <w:szCs w:val="20"/>
              </w:rPr>
            </w:pPr>
            <w:r w:rsidRPr="001336A2">
              <w:rPr>
                <w:b/>
                <w:sz w:val="20"/>
                <w:szCs w:val="20"/>
              </w:rPr>
              <w:t>*Участковые пункты полиции</w:t>
            </w:r>
            <w:r w:rsidRPr="001336A2">
              <w:rPr>
                <w:sz w:val="20"/>
                <w:szCs w:val="20"/>
              </w:rPr>
              <w:t> </w:t>
            </w:r>
          </w:p>
        </w:tc>
        <w:tc>
          <w:tcPr>
            <w:tcW w:w="630" w:type="pct"/>
            <w:shd w:val="clear" w:color="auto" w:fill="FDE9D9" w:themeFill="accent6" w:themeFillTint="33"/>
          </w:tcPr>
          <w:p w:rsidR="001A487E" w:rsidRPr="001336A2" w:rsidRDefault="001A487E" w:rsidP="00A9313B">
            <w:pPr>
              <w:suppressAutoHyphens/>
              <w:ind w:firstLine="350"/>
              <w:rPr>
                <w:sz w:val="20"/>
                <w:szCs w:val="20"/>
              </w:rPr>
            </w:pPr>
          </w:p>
        </w:tc>
        <w:tc>
          <w:tcPr>
            <w:tcW w:w="855" w:type="pct"/>
            <w:shd w:val="clear" w:color="auto" w:fill="FDE9D9" w:themeFill="accent6" w:themeFillTint="33"/>
            <w:vAlign w:val="center"/>
          </w:tcPr>
          <w:p w:rsidR="001A487E" w:rsidRPr="001336A2" w:rsidRDefault="001A487E" w:rsidP="00A9313B">
            <w:pPr>
              <w:keepNext/>
              <w:jc w:val="center"/>
              <w:rPr>
                <w:sz w:val="22"/>
                <w:szCs w:val="22"/>
              </w:rPr>
            </w:pPr>
          </w:p>
        </w:tc>
        <w:tc>
          <w:tcPr>
            <w:tcW w:w="600" w:type="pct"/>
            <w:shd w:val="clear" w:color="auto" w:fill="FDE9D9" w:themeFill="accent6" w:themeFillTint="33"/>
            <w:vAlign w:val="center"/>
          </w:tcPr>
          <w:p w:rsidR="001A487E" w:rsidRPr="001336A2" w:rsidRDefault="001A487E" w:rsidP="00A9313B">
            <w:pPr>
              <w:suppressAutoHyphens/>
              <w:jc w:val="center"/>
              <w:rPr>
                <w:sz w:val="22"/>
                <w:szCs w:val="22"/>
              </w:rPr>
            </w:pPr>
          </w:p>
        </w:tc>
        <w:tc>
          <w:tcPr>
            <w:tcW w:w="721" w:type="pct"/>
            <w:shd w:val="clear" w:color="auto" w:fill="FDE9D9" w:themeFill="accent6" w:themeFillTint="33"/>
            <w:vAlign w:val="center"/>
          </w:tcPr>
          <w:p w:rsidR="001A487E" w:rsidRPr="001336A2" w:rsidRDefault="001A487E" w:rsidP="00A9313B">
            <w:pPr>
              <w:keepNext/>
              <w:jc w:val="center"/>
              <w:rPr>
                <w:sz w:val="22"/>
                <w:szCs w:val="22"/>
              </w:rPr>
            </w:pPr>
          </w:p>
        </w:tc>
        <w:tc>
          <w:tcPr>
            <w:tcW w:w="961" w:type="pct"/>
            <w:shd w:val="clear" w:color="auto" w:fill="FDE9D9" w:themeFill="accent6" w:themeFillTint="33"/>
            <w:vAlign w:val="center"/>
          </w:tcPr>
          <w:p w:rsidR="001A487E" w:rsidRPr="001336A2" w:rsidRDefault="001A487E" w:rsidP="00A9313B">
            <w:pPr>
              <w:suppressAutoHyphens/>
              <w:jc w:val="center"/>
              <w:rPr>
                <w:sz w:val="22"/>
                <w:szCs w:val="22"/>
              </w:rPr>
            </w:pPr>
          </w:p>
        </w:tc>
      </w:tr>
      <w:tr w:rsidR="001A487E" w:rsidRPr="001336A2" w:rsidTr="00C8072F">
        <w:trPr>
          <w:cantSplit/>
          <w:jc w:val="center"/>
        </w:trPr>
        <w:tc>
          <w:tcPr>
            <w:tcW w:w="1232" w:type="pct"/>
            <w:shd w:val="clear" w:color="auto" w:fill="FDE9D9" w:themeFill="accent6" w:themeFillTint="33"/>
            <w:vAlign w:val="center"/>
          </w:tcPr>
          <w:p w:rsidR="001A487E" w:rsidRPr="001336A2" w:rsidRDefault="001A487E" w:rsidP="00A9313B">
            <w:pPr>
              <w:ind w:left="340" w:hanging="340"/>
              <w:rPr>
                <w:sz w:val="20"/>
                <w:szCs w:val="20"/>
              </w:rPr>
            </w:pPr>
            <w:r w:rsidRPr="001336A2">
              <w:rPr>
                <w:sz w:val="20"/>
                <w:szCs w:val="20"/>
              </w:rPr>
              <w:t>количество участковых</w:t>
            </w:r>
          </w:p>
        </w:tc>
        <w:tc>
          <w:tcPr>
            <w:tcW w:w="630" w:type="pct"/>
            <w:shd w:val="clear" w:color="auto" w:fill="FDE9D9" w:themeFill="accent6" w:themeFillTint="33"/>
            <w:vAlign w:val="center"/>
          </w:tcPr>
          <w:p w:rsidR="001A487E" w:rsidRPr="001336A2" w:rsidRDefault="001A487E" w:rsidP="00A9313B">
            <w:pPr>
              <w:ind w:right="-79"/>
              <w:rPr>
                <w:sz w:val="20"/>
                <w:szCs w:val="20"/>
              </w:rPr>
            </w:pPr>
            <w:r w:rsidRPr="001336A2">
              <w:rPr>
                <w:sz w:val="20"/>
                <w:szCs w:val="20"/>
              </w:rPr>
              <w:t>чел.</w:t>
            </w:r>
          </w:p>
        </w:tc>
        <w:tc>
          <w:tcPr>
            <w:tcW w:w="855" w:type="pct"/>
            <w:shd w:val="clear" w:color="auto" w:fill="FDE9D9" w:themeFill="accent6" w:themeFillTint="33"/>
            <w:vAlign w:val="center"/>
          </w:tcPr>
          <w:p w:rsidR="001A487E" w:rsidRPr="001336A2" w:rsidRDefault="001A487E" w:rsidP="00A9313B">
            <w:pPr>
              <w:jc w:val="center"/>
              <w:rPr>
                <w:sz w:val="22"/>
                <w:szCs w:val="22"/>
              </w:rPr>
            </w:pPr>
            <w:r w:rsidRPr="001336A2">
              <w:rPr>
                <w:sz w:val="22"/>
                <w:szCs w:val="22"/>
              </w:rPr>
              <w:t>11</w:t>
            </w:r>
          </w:p>
        </w:tc>
        <w:tc>
          <w:tcPr>
            <w:tcW w:w="600" w:type="pct"/>
            <w:shd w:val="clear" w:color="auto" w:fill="FDE9D9" w:themeFill="accent6" w:themeFillTint="33"/>
            <w:vAlign w:val="center"/>
          </w:tcPr>
          <w:p w:rsidR="001A487E" w:rsidRPr="001336A2" w:rsidRDefault="001A487E" w:rsidP="00A9313B">
            <w:pPr>
              <w:jc w:val="center"/>
              <w:rPr>
                <w:sz w:val="22"/>
                <w:szCs w:val="22"/>
              </w:rPr>
            </w:pPr>
            <w:r w:rsidRPr="001336A2">
              <w:rPr>
                <w:sz w:val="22"/>
                <w:szCs w:val="22"/>
              </w:rPr>
              <w:t>12</w:t>
            </w:r>
          </w:p>
        </w:tc>
        <w:tc>
          <w:tcPr>
            <w:tcW w:w="721" w:type="pct"/>
            <w:shd w:val="clear" w:color="auto" w:fill="FDE9D9" w:themeFill="accent6" w:themeFillTint="33"/>
            <w:vAlign w:val="center"/>
          </w:tcPr>
          <w:p w:rsidR="001A487E" w:rsidRPr="001336A2" w:rsidRDefault="001A487E" w:rsidP="00A9313B">
            <w:pPr>
              <w:jc w:val="center"/>
              <w:rPr>
                <w:sz w:val="22"/>
                <w:szCs w:val="22"/>
              </w:rPr>
            </w:pPr>
            <w:r w:rsidRPr="001336A2">
              <w:rPr>
                <w:sz w:val="22"/>
                <w:szCs w:val="22"/>
              </w:rPr>
              <w:t>2</w:t>
            </w:r>
          </w:p>
        </w:tc>
        <w:tc>
          <w:tcPr>
            <w:tcW w:w="961" w:type="pct"/>
            <w:shd w:val="clear" w:color="auto" w:fill="FDE9D9" w:themeFill="accent6" w:themeFillTint="33"/>
            <w:vAlign w:val="center"/>
          </w:tcPr>
          <w:p w:rsidR="001A487E" w:rsidRPr="001336A2" w:rsidRDefault="001A487E" w:rsidP="00A9313B">
            <w:pPr>
              <w:jc w:val="center"/>
              <w:rPr>
                <w:sz w:val="22"/>
                <w:szCs w:val="22"/>
              </w:rPr>
            </w:pPr>
            <w:r w:rsidRPr="001336A2">
              <w:rPr>
                <w:sz w:val="22"/>
                <w:szCs w:val="22"/>
              </w:rPr>
              <w:t>25</w:t>
            </w:r>
          </w:p>
        </w:tc>
      </w:tr>
      <w:tr w:rsidR="001A487E" w:rsidRPr="001336A2" w:rsidTr="00C8072F">
        <w:trPr>
          <w:cantSplit/>
          <w:jc w:val="center"/>
        </w:trPr>
        <w:tc>
          <w:tcPr>
            <w:tcW w:w="1232" w:type="pct"/>
            <w:tcBorders>
              <w:bottom w:val="single" w:sz="4" w:space="0" w:color="auto"/>
            </w:tcBorders>
            <w:shd w:val="clear" w:color="auto" w:fill="FDE9D9" w:themeFill="accent6" w:themeFillTint="33"/>
            <w:vAlign w:val="center"/>
          </w:tcPr>
          <w:p w:rsidR="001A487E" w:rsidRPr="001336A2" w:rsidRDefault="001A487E" w:rsidP="00A9313B">
            <w:pPr>
              <w:ind w:left="340" w:hanging="340"/>
              <w:rPr>
                <w:sz w:val="20"/>
                <w:szCs w:val="20"/>
              </w:rPr>
            </w:pPr>
            <w:r w:rsidRPr="001336A2">
              <w:rPr>
                <w:sz w:val="20"/>
                <w:szCs w:val="20"/>
              </w:rPr>
              <w:t>площадь помещений</w:t>
            </w:r>
          </w:p>
        </w:tc>
        <w:tc>
          <w:tcPr>
            <w:tcW w:w="630" w:type="pct"/>
            <w:shd w:val="clear" w:color="auto" w:fill="FDE9D9" w:themeFill="accent6" w:themeFillTint="33"/>
            <w:vAlign w:val="center"/>
          </w:tcPr>
          <w:p w:rsidR="001A487E" w:rsidRPr="001336A2" w:rsidDel="00DC63D1" w:rsidRDefault="001A487E" w:rsidP="00A9313B">
            <w:pPr>
              <w:tabs>
                <w:tab w:val="left" w:pos="966"/>
              </w:tabs>
              <w:ind w:right="-79"/>
              <w:rPr>
                <w:sz w:val="20"/>
                <w:szCs w:val="20"/>
              </w:rPr>
            </w:pPr>
            <w:r w:rsidRPr="001336A2">
              <w:rPr>
                <w:sz w:val="20"/>
                <w:szCs w:val="20"/>
              </w:rPr>
              <w:t>кв. м</w:t>
            </w:r>
          </w:p>
        </w:tc>
        <w:tc>
          <w:tcPr>
            <w:tcW w:w="855" w:type="pct"/>
            <w:shd w:val="clear" w:color="auto" w:fill="FDE9D9" w:themeFill="accent6" w:themeFillTint="33"/>
            <w:vAlign w:val="center"/>
          </w:tcPr>
          <w:p w:rsidR="001A487E" w:rsidRPr="001336A2" w:rsidRDefault="001A487E" w:rsidP="00A9313B">
            <w:pPr>
              <w:jc w:val="center"/>
              <w:rPr>
                <w:sz w:val="22"/>
                <w:szCs w:val="22"/>
              </w:rPr>
            </w:pPr>
            <w:r w:rsidRPr="001336A2">
              <w:rPr>
                <w:sz w:val="22"/>
                <w:szCs w:val="22"/>
              </w:rPr>
              <w:t>332</w:t>
            </w:r>
          </w:p>
        </w:tc>
        <w:tc>
          <w:tcPr>
            <w:tcW w:w="600" w:type="pct"/>
            <w:shd w:val="clear" w:color="auto" w:fill="FDE9D9" w:themeFill="accent6" w:themeFillTint="33"/>
            <w:vAlign w:val="center"/>
          </w:tcPr>
          <w:p w:rsidR="001A487E" w:rsidRPr="001336A2" w:rsidDel="00DC63D1" w:rsidRDefault="001A487E" w:rsidP="00A9313B">
            <w:pPr>
              <w:tabs>
                <w:tab w:val="left" w:pos="966"/>
              </w:tabs>
              <w:jc w:val="center"/>
              <w:rPr>
                <w:sz w:val="22"/>
                <w:szCs w:val="22"/>
              </w:rPr>
            </w:pPr>
            <w:r w:rsidRPr="001336A2">
              <w:rPr>
                <w:sz w:val="22"/>
                <w:szCs w:val="22"/>
              </w:rPr>
              <w:t>540</w:t>
            </w:r>
          </w:p>
        </w:tc>
        <w:tc>
          <w:tcPr>
            <w:tcW w:w="721" w:type="pct"/>
            <w:shd w:val="clear" w:color="auto" w:fill="FDE9D9" w:themeFill="accent6" w:themeFillTint="33"/>
            <w:vAlign w:val="center"/>
          </w:tcPr>
          <w:p w:rsidR="001A487E" w:rsidRPr="001336A2" w:rsidRDefault="001A487E" w:rsidP="00A9313B">
            <w:pPr>
              <w:jc w:val="center"/>
              <w:rPr>
                <w:sz w:val="22"/>
                <w:szCs w:val="22"/>
              </w:rPr>
            </w:pPr>
            <w:r w:rsidRPr="001336A2">
              <w:rPr>
                <w:sz w:val="22"/>
                <w:szCs w:val="22"/>
              </w:rPr>
              <w:t>90</w:t>
            </w:r>
          </w:p>
        </w:tc>
        <w:tc>
          <w:tcPr>
            <w:tcW w:w="961" w:type="pct"/>
            <w:shd w:val="clear" w:color="auto" w:fill="FDE9D9" w:themeFill="accent6" w:themeFillTint="33"/>
            <w:vAlign w:val="center"/>
          </w:tcPr>
          <w:p w:rsidR="001A487E" w:rsidRPr="001336A2" w:rsidDel="00DC63D1" w:rsidRDefault="001A487E" w:rsidP="00A9313B">
            <w:pPr>
              <w:tabs>
                <w:tab w:val="left" w:pos="966"/>
              </w:tabs>
              <w:jc w:val="center"/>
              <w:rPr>
                <w:sz w:val="22"/>
                <w:szCs w:val="22"/>
              </w:rPr>
            </w:pPr>
            <w:r w:rsidRPr="001336A2">
              <w:rPr>
                <w:sz w:val="22"/>
                <w:szCs w:val="22"/>
              </w:rPr>
              <w:t>962</w:t>
            </w:r>
          </w:p>
        </w:tc>
      </w:tr>
      <w:tr w:rsidR="001A487E" w:rsidRPr="001336A2" w:rsidTr="00C8072F">
        <w:trPr>
          <w:cantSplit/>
          <w:jc w:val="center"/>
        </w:trPr>
        <w:tc>
          <w:tcPr>
            <w:tcW w:w="123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487E" w:rsidRPr="001336A2" w:rsidRDefault="001A487E" w:rsidP="00A9313B">
            <w:pPr>
              <w:ind w:left="176" w:hanging="176"/>
              <w:rPr>
                <w:sz w:val="20"/>
                <w:szCs w:val="20"/>
              </w:rPr>
            </w:pPr>
            <w:r w:rsidRPr="001336A2">
              <w:rPr>
                <w:sz w:val="20"/>
                <w:szCs w:val="20"/>
              </w:rPr>
              <w:t>*Многофункциональный центр (</w:t>
            </w:r>
            <w:r w:rsidRPr="001336A2">
              <w:rPr>
                <w:b/>
                <w:sz w:val="20"/>
                <w:szCs w:val="20"/>
              </w:rPr>
              <w:t>МФЦ</w:t>
            </w:r>
            <w:r w:rsidRPr="001336A2">
              <w:rPr>
                <w:sz w:val="20"/>
                <w:szCs w:val="20"/>
              </w:rPr>
              <w:t>)</w:t>
            </w:r>
          </w:p>
        </w:tc>
        <w:tc>
          <w:tcPr>
            <w:tcW w:w="630" w:type="pct"/>
            <w:tcBorders>
              <w:left w:val="single" w:sz="4" w:space="0" w:color="auto"/>
            </w:tcBorders>
            <w:shd w:val="clear" w:color="auto" w:fill="FDE9D9" w:themeFill="accent6" w:themeFillTint="33"/>
            <w:vAlign w:val="center"/>
          </w:tcPr>
          <w:p w:rsidR="001A487E" w:rsidRPr="001336A2" w:rsidRDefault="001A487E" w:rsidP="00A9313B">
            <w:pPr>
              <w:ind w:right="-79"/>
              <w:rPr>
                <w:sz w:val="20"/>
                <w:szCs w:val="20"/>
              </w:rPr>
            </w:pPr>
            <w:r w:rsidRPr="001336A2">
              <w:rPr>
                <w:sz w:val="20"/>
                <w:szCs w:val="20"/>
              </w:rPr>
              <w:t>кв. м</w:t>
            </w:r>
          </w:p>
        </w:tc>
        <w:tc>
          <w:tcPr>
            <w:tcW w:w="855" w:type="pct"/>
            <w:shd w:val="clear" w:color="auto" w:fill="FDE9D9" w:themeFill="accent6" w:themeFillTint="33"/>
            <w:vAlign w:val="center"/>
          </w:tcPr>
          <w:p w:rsidR="001A487E" w:rsidRPr="001336A2" w:rsidRDefault="001A487E" w:rsidP="00A9313B">
            <w:pPr>
              <w:jc w:val="center"/>
              <w:rPr>
                <w:sz w:val="22"/>
                <w:szCs w:val="22"/>
              </w:rPr>
            </w:pPr>
            <w:r w:rsidRPr="001336A2">
              <w:rPr>
                <w:sz w:val="22"/>
                <w:szCs w:val="22"/>
              </w:rPr>
              <w:t>800</w:t>
            </w:r>
          </w:p>
        </w:tc>
        <w:tc>
          <w:tcPr>
            <w:tcW w:w="600" w:type="pct"/>
            <w:shd w:val="clear" w:color="auto" w:fill="FDE9D9" w:themeFill="accent6" w:themeFillTint="33"/>
            <w:vAlign w:val="center"/>
          </w:tcPr>
          <w:p w:rsidR="001A487E" w:rsidRPr="001336A2" w:rsidRDefault="001A487E" w:rsidP="00A9313B">
            <w:pPr>
              <w:jc w:val="center"/>
              <w:rPr>
                <w:sz w:val="22"/>
                <w:szCs w:val="22"/>
              </w:rPr>
            </w:pPr>
            <w:r w:rsidRPr="001336A2">
              <w:rPr>
                <w:sz w:val="22"/>
                <w:szCs w:val="22"/>
              </w:rPr>
              <w:t>700</w:t>
            </w:r>
          </w:p>
        </w:tc>
        <w:tc>
          <w:tcPr>
            <w:tcW w:w="721" w:type="pct"/>
            <w:shd w:val="clear" w:color="auto" w:fill="FDE9D9" w:themeFill="accent6" w:themeFillTint="33"/>
            <w:vAlign w:val="center"/>
          </w:tcPr>
          <w:p w:rsidR="001A487E" w:rsidRPr="001336A2" w:rsidRDefault="001A487E" w:rsidP="00A9313B">
            <w:pPr>
              <w:jc w:val="center"/>
              <w:rPr>
                <w:sz w:val="22"/>
                <w:szCs w:val="22"/>
              </w:rPr>
            </w:pPr>
            <w:r w:rsidRPr="001336A2">
              <w:rPr>
                <w:sz w:val="22"/>
                <w:szCs w:val="22"/>
              </w:rPr>
              <w:t>-</w:t>
            </w:r>
          </w:p>
        </w:tc>
        <w:tc>
          <w:tcPr>
            <w:tcW w:w="961" w:type="pct"/>
            <w:shd w:val="clear" w:color="auto" w:fill="FDE9D9" w:themeFill="accent6" w:themeFillTint="33"/>
            <w:vAlign w:val="center"/>
          </w:tcPr>
          <w:p w:rsidR="001A487E" w:rsidRPr="001336A2" w:rsidRDefault="001A487E" w:rsidP="00A9313B">
            <w:pPr>
              <w:jc w:val="center"/>
              <w:rPr>
                <w:sz w:val="22"/>
                <w:szCs w:val="22"/>
              </w:rPr>
            </w:pPr>
            <w:r w:rsidRPr="001336A2">
              <w:rPr>
                <w:sz w:val="22"/>
                <w:szCs w:val="22"/>
              </w:rPr>
              <w:t>1500</w:t>
            </w:r>
          </w:p>
        </w:tc>
      </w:tr>
      <w:tr w:rsidR="001A487E" w:rsidRPr="001336A2" w:rsidTr="00A9313B">
        <w:tblPrEx>
          <w:tblLook w:val="04A0" w:firstRow="1" w:lastRow="0" w:firstColumn="1" w:lastColumn="0" w:noHBand="0" w:noVBand="1"/>
        </w:tblPrEx>
        <w:trPr>
          <w:cantSplit/>
          <w:jc w:val="center"/>
        </w:trPr>
        <w:tc>
          <w:tcPr>
            <w:tcW w:w="5000" w:type="pct"/>
            <w:gridSpan w:val="6"/>
          </w:tcPr>
          <w:p w:rsidR="001A487E" w:rsidRPr="001336A2" w:rsidRDefault="001A487E" w:rsidP="00A9313B">
            <w:pPr>
              <w:rPr>
                <w:sz w:val="20"/>
                <w:szCs w:val="20"/>
              </w:rPr>
            </w:pPr>
            <w:r w:rsidRPr="001336A2">
              <w:rPr>
                <w:b/>
                <w:sz w:val="20"/>
                <w:szCs w:val="20"/>
              </w:rPr>
              <w:t>Транспортная инфраструктура</w:t>
            </w:r>
          </w:p>
        </w:tc>
      </w:tr>
      <w:tr w:rsidR="001A487E" w:rsidRPr="001336A2" w:rsidTr="00C8072F">
        <w:tblPrEx>
          <w:jc w:val="left"/>
          <w:tblLook w:val="04A0" w:firstRow="1" w:lastRow="0" w:firstColumn="1" w:lastColumn="0" w:noHBand="0" w:noVBand="1"/>
        </w:tblPrEx>
        <w:trPr>
          <w:cantSplit/>
        </w:trPr>
        <w:tc>
          <w:tcPr>
            <w:tcW w:w="1232" w:type="pct"/>
            <w:shd w:val="clear" w:color="auto" w:fill="auto"/>
            <w:vAlign w:val="center"/>
          </w:tcPr>
          <w:p w:rsidR="001A487E" w:rsidRPr="001336A2" w:rsidRDefault="001A487E" w:rsidP="00A9313B">
            <w:pPr>
              <w:rPr>
                <w:b/>
                <w:sz w:val="20"/>
                <w:szCs w:val="20"/>
              </w:rPr>
            </w:pPr>
            <w:r w:rsidRPr="001336A2">
              <w:rPr>
                <w:b/>
                <w:bCs/>
                <w:sz w:val="20"/>
                <w:szCs w:val="20"/>
              </w:rPr>
              <w:t>Автомобильные дороги</w:t>
            </w:r>
          </w:p>
        </w:tc>
        <w:tc>
          <w:tcPr>
            <w:tcW w:w="630" w:type="pct"/>
            <w:shd w:val="clear" w:color="auto" w:fill="auto"/>
            <w:vAlign w:val="center"/>
          </w:tcPr>
          <w:p w:rsidR="001A487E" w:rsidRPr="001336A2" w:rsidRDefault="001A487E" w:rsidP="00A9313B">
            <w:pPr>
              <w:rPr>
                <w:sz w:val="20"/>
                <w:szCs w:val="20"/>
              </w:rPr>
            </w:pPr>
          </w:p>
        </w:tc>
        <w:tc>
          <w:tcPr>
            <w:tcW w:w="855" w:type="pct"/>
            <w:shd w:val="clear" w:color="auto" w:fill="auto"/>
            <w:vAlign w:val="center"/>
          </w:tcPr>
          <w:p w:rsidR="001A487E" w:rsidRPr="001336A2" w:rsidRDefault="001A487E" w:rsidP="00A9313B">
            <w:pPr>
              <w:rPr>
                <w:sz w:val="20"/>
                <w:szCs w:val="20"/>
              </w:rPr>
            </w:pPr>
          </w:p>
        </w:tc>
        <w:tc>
          <w:tcPr>
            <w:tcW w:w="600" w:type="pct"/>
            <w:shd w:val="clear" w:color="auto" w:fill="auto"/>
            <w:vAlign w:val="center"/>
          </w:tcPr>
          <w:p w:rsidR="001A487E" w:rsidRPr="001336A2" w:rsidRDefault="001A487E" w:rsidP="00A9313B">
            <w:pPr>
              <w:rPr>
                <w:sz w:val="20"/>
                <w:szCs w:val="20"/>
              </w:rPr>
            </w:pPr>
          </w:p>
        </w:tc>
        <w:tc>
          <w:tcPr>
            <w:tcW w:w="721" w:type="pct"/>
            <w:shd w:val="clear" w:color="auto" w:fill="auto"/>
            <w:vAlign w:val="center"/>
          </w:tcPr>
          <w:p w:rsidR="001A487E" w:rsidRPr="001336A2" w:rsidRDefault="001A487E" w:rsidP="00A9313B">
            <w:pPr>
              <w:rPr>
                <w:sz w:val="20"/>
                <w:szCs w:val="20"/>
              </w:rPr>
            </w:pPr>
          </w:p>
        </w:tc>
        <w:tc>
          <w:tcPr>
            <w:tcW w:w="961" w:type="pct"/>
            <w:shd w:val="clear" w:color="auto" w:fill="auto"/>
            <w:vAlign w:val="center"/>
          </w:tcPr>
          <w:p w:rsidR="001A487E" w:rsidRPr="001336A2" w:rsidRDefault="001A487E" w:rsidP="00A9313B">
            <w:pPr>
              <w:rPr>
                <w:sz w:val="20"/>
                <w:szCs w:val="20"/>
              </w:rPr>
            </w:pPr>
          </w:p>
        </w:tc>
      </w:tr>
      <w:tr w:rsidR="001A487E" w:rsidRPr="001336A2" w:rsidTr="00C8072F">
        <w:tblPrEx>
          <w:jc w:val="left"/>
          <w:tblLook w:val="04A0" w:firstRow="1" w:lastRow="0" w:firstColumn="1" w:lastColumn="0" w:noHBand="0" w:noVBand="1"/>
        </w:tblPrEx>
        <w:trPr>
          <w:cantSplit/>
          <w:trHeight w:val="645"/>
        </w:trPr>
        <w:tc>
          <w:tcPr>
            <w:tcW w:w="1232" w:type="pct"/>
            <w:shd w:val="clear" w:color="auto" w:fill="auto"/>
            <w:vAlign w:val="center"/>
          </w:tcPr>
          <w:p w:rsidR="001A487E" w:rsidRPr="001336A2" w:rsidRDefault="001A487E" w:rsidP="00A9313B">
            <w:pPr>
              <w:rPr>
                <w:sz w:val="20"/>
                <w:szCs w:val="20"/>
              </w:rPr>
            </w:pPr>
            <w:r w:rsidRPr="001336A2">
              <w:rPr>
                <w:sz w:val="20"/>
                <w:szCs w:val="20"/>
              </w:rPr>
              <w:t>Протяжённость дорог общего пользования местного значения</w:t>
            </w:r>
          </w:p>
        </w:tc>
        <w:tc>
          <w:tcPr>
            <w:tcW w:w="630" w:type="pct"/>
            <w:shd w:val="clear" w:color="auto" w:fill="auto"/>
            <w:vAlign w:val="center"/>
          </w:tcPr>
          <w:p w:rsidR="001A487E" w:rsidRPr="001336A2" w:rsidRDefault="001A487E" w:rsidP="00A9313B">
            <w:pPr>
              <w:rPr>
                <w:sz w:val="20"/>
                <w:szCs w:val="20"/>
              </w:rPr>
            </w:pPr>
            <w:r w:rsidRPr="001336A2">
              <w:rPr>
                <w:sz w:val="20"/>
                <w:szCs w:val="20"/>
              </w:rPr>
              <w:t>км</w:t>
            </w:r>
          </w:p>
        </w:tc>
        <w:tc>
          <w:tcPr>
            <w:tcW w:w="855" w:type="pct"/>
            <w:shd w:val="clear" w:color="auto" w:fill="auto"/>
            <w:vAlign w:val="center"/>
          </w:tcPr>
          <w:p w:rsidR="001A487E" w:rsidRPr="001336A2" w:rsidRDefault="001A487E" w:rsidP="00A9313B">
            <w:pPr>
              <w:suppressAutoHyphens/>
              <w:jc w:val="center"/>
              <w:rPr>
                <w:sz w:val="22"/>
                <w:szCs w:val="22"/>
              </w:rPr>
            </w:pPr>
            <w:r w:rsidRPr="001336A2">
              <w:rPr>
                <w:sz w:val="22"/>
                <w:szCs w:val="22"/>
              </w:rPr>
              <w:t>0,9</w:t>
            </w:r>
          </w:p>
        </w:tc>
        <w:tc>
          <w:tcPr>
            <w:tcW w:w="600" w:type="pct"/>
            <w:shd w:val="clear" w:color="auto" w:fill="auto"/>
            <w:vAlign w:val="center"/>
          </w:tcPr>
          <w:p w:rsidR="001A487E" w:rsidRPr="001336A2" w:rsidRDefault="001A487E" w:rsidP="00A9313B">
            <w:pPr>
              <w:suppressAutoHyphens/>
              <w:jc w:val="center"/>
              <w:rPr>
                <w:sz w:val="22"/>
                <w:szCs w:val="22"/>
              </w:rPr>
            </w:pPr>
            <w:r w:rsidRPr="001336A2">
              <w:rPr>
                <w:sz w:val="22"/>
                <w:szCs w:val="22"/>
              </w:rPr>
              <w:t>1,43</w:t>
            </w:r>
          </w:p>
        </w:tc>
        <w:tc>
          <w:tcPr>
            <w:tcW w:w="721" w:type="pct"/>
            <w:shd w:val="clear" w:color="auto" w:fill="auto"/>
            <w:vAlign w:val="center"/>
          </w:tcPr>
          <w:p w:rsidR="001A487E" w:rsidRPr="001336A2" w:rsidRDefault="001A487E" w:rsidP="00A9313B">
            <w:pPr>
              <w:suppressAutoHyphens/>
              <w:jc w:val="center"/>
              <w:rPr>
                <w:sz w:val="22"/>
                <w:szCs w:val="22"/>
              </w:rPr>
            </w:pPr>
            <w:r w:rsidRPr="001336A2">
              <w:rPr>
                <w:sz w:val="22"/>
                <w:szCs w:val="22"/>
              </w:rPr>
              <w:t>-</w:t>
            </w:r>
          </w:p>
        </w:tc>
        <w:tc>
          <w:tcPr>
            <w:tcW w:w="961" w:type="pct"/>
            <w:shd w:val="clear" w:color="auto" w:fill="auto"/>
            <w:vAlign w:val="center"/>
          </w:tcPr>
          <w:p w:rsidR="001A487E" w:rsidRPr="001336A2" w:rsidRDefault="001A487E" w:rsidP="00A9313B">
            <w:pPr>
              <w:suppressAutoHyphens/>
              <w:jc w:val="center"/>
              <w:rPr>
                <w:sz w:val="22"/>
                <w:szCs w:val="22"/>
              </w:rPr>
            </w:pPr>
            <w:r w:rsidRPr="001336A2">
              <w:rPr>
                <w:sz w:val="22"/>
                <w:szCs w:val="22"/>
              </w:rPr>
              <w:t>2,33</w:t>
            </w:r>
          </w:p>
        </w:tc>
      </w:tr>
      <w:tr w:rsidR="001A487E" w:rsidRPr="001336A2" w:rsidTr="00C8072F">
        <w:tblPrEx>
          <w:jc w:val="left"/>
          <w:tblLook w:val="04A0" w:firstRow="1" w:lastRow="0" w:firstColumn="1" w:lastColumn="0" w:noHBand="0" w:noVBand="1"/>
        </w:tblPrEx>
        <w:trPr>
          <w:cantSplit/>
        </w:trPr>
        <w:tc>
          <w:tcPr>
            <w:tcW w:w="1232" w:type="pct"/>
            <w:vAlign w:val="center"/>
          </w:tcPr>
          <w:p w:rsidR="001A487E" w:rsidRPr="001336A2" w:rsidRDefault="001A487E" w:rsidP="00A9313B">
            <w:pPr>
              <w:rPr>
                <w:sz w:val="20"/>
                <w:szCs w:val="20"/>
              </w:rPr>
            </w:pPr>
            <w:r w:rsidRPr="001336A2">
              <w:rPr>
                <w:sz w:val="20"/>
                <w:szCs w:val="20"/>
              </w:rPr>
              <w:t>Улично-дорожная сеть</w:t>
            </w:r>
          </w:p>
        </w:tc>
        <w:tc>
          <w:tcPr>
            <w:tcW w:w="630" w:type="pct"/>
            <w:vAlign w:val="center"/>
          </w:tcPr>
          <w:p w:rsidR="001A487E" w:rsidRPr="001336A2" w:rsidRDefault="001A487E" w:rsidP="00A9313B">
            <w:pPr>
              <w:rPr>
                <w:sz w:val="20"/>
                <w:szCs w:val="20"/>
              </w:rPr>
            </w:pPr>
          </w:p>
        </w:tc>
        <w:tc>
          <w:tcPr>
            <w:tcW w:w="855" w:type="pct"/>
            <w:vAlign w:val="center"/>
          </w:tcPr>
          <w:p w:rsidR="001A487E" w:rsidRPr="001336A2" w:rsidRDefault="001A487E" w:rsidP="00A9313B">
            <w:pPr>
              <w:rPr>
                <w:sz w:val="20"/>
                <w:szCs w:val="20"/>
              </w:rPr>
            </w:pPr>
          </w:p>
        </w:tc>
        <w:tc>
          <w:tcPr>
            <w:tcW w:w="600" w:type="pct"/>
            <w:vAlign w:val="center"/>
          </w:tcPr>
          <w:p w:rsidR="001A487E" w:rsidRPr="001336A2" w:rsidRDefault="001A487E" w:rsidP="00A9313B">
            <w:pPr>
              <w:rPr>
                <w:sz w:val="20"/>
                <w:szCs w:val="20"/>
              </w:rPr>
            </w:pPr>
          </w:p>
        </w:tc>
        <w:tc>
          <w:tcPr>
            <w:tcW w:w="721" w:type="pct"/>
            <w:vAlign w:val="center"/>
          </w:tcPr>
          <w:p w:rsidR="001A487E" w:rsidRPr="001336A2" w:rsidRDefault="001A487E" w:rsidP="00A9313B">
            <w:pPr>
              <w:rPr>
                <w:sz w:val="20"/>
                <w:szCs w:val="20"/>
              </w:rPr>
            </w:pPr>
          </w:p>
        </w:tc>
        <w:tc>
          <w:tcPr>
            <w:tcW w:w="961" w:type="pct"/>
            <w:vAlign w:val="center"/>
          </w:tcPr>
          <w:p w:rsidR="001A487E" w:rsidRPr="001336A2" w:rsidRDefault="001A487E" w:rsidP="00A9313B">
            <w:pPr>
              <w:rPr>
                <w:sz w:val="20"/>
                <w:szCs w:val="20"/>
              </w:rPr>
            </w:pPr>
          </w:p>
        </w:tc>
      </w:tr>
      <w:tr w:rsidR="001A487E" w:rsidRPr="001336A2" w:rsidTr="00C8072F">
        <w:tblPrEx>
          <w:jc w:val="left"/>
          <w:tblLook w:val="04A0" w:firstRow="1" w:lastRow="0" w:firstColumn="1" w:lastColumn="0" w:noHBand="0" w:noVBand="1"/>
        </w:tblPrEx>
        <w:trPr>
          <w:cantSplit/>
          <w:trHeight w:val="769"/>
        </w:trPr>
        <w:tc>
          <w:tcPr>
            <w:tcW w:w="1232" w:type="pct"/>
            <w:vAlign w:val="center"/>
          </w:tcPr>
          <w:p w:rsidR="001A487E" w:rsidRPr="001336A2" w:rsidRDefault="001A487E" w:rsidP="00A9313B">
            <w:pPr>
              <w:rPr>
                <w:sz w:val="20"/>
                <w:szCs w:val="20"/>
              </w:rPr>
            </w:pPr>
            <w:r w:rsidRPr="001336A2">
              <w:rPr>
                <w:sz w:val="20"/>
                <w:szCs w:val="20"/>
              </w:rPr>
              <w:t>Протяжённость магистральных улиц, местного значения</w:t>
            </w:r>
          </w:p>
        </w:tc>
        <w:tc>
          <w:tcPr>
            <w:tcW w:w="630" w:type="pct"/>
            <w:vAlign w:val="center"/>
          </w:tcPr>
          <w:p w:rsidR="001A487E" w:rsidRPr="001336A2" w:rsidRDefault="001A487E" w:rsidP="00A9313B">
            <w:pPr>
              <w:rPr>
                <w:sz w:val="20"/>
                <w:szCs w:val="20"/>
              </w:rPr>
            </w:pPr>
            <w:r w:rsidRPr="001336A2">
              <w:rPr>
                <w:sz w:val="20"/>
                <w:szCs w:val="20"/>
              </w:rPr>
              <w:t>км</w:t>
            </w:r>
          </w:p>
        </w:tc>
        <w:tc>
          <w:tcPr>
            <w:tcW w:w="855" w:type="pct"/>
            <w:vAlign w:val="center"/>
          </w:tcPr>
          <w:p w:rsidR="001A487E" w:rsidRPr="001336A2" w:rsidRDefault="001A487E" w:rsidP="00A9313B">
            <w:pPr>
              <w:jc w:val="center"/>
              <w:rPr>
                <w:sz w:val="20"/>
                <w:szCs w:val="20"/>
              </w:rPr>
            </w:pPr>
            <w:r w:rsidRPr="001336A2">
              <w:rPr>
                <w:sz w:val="20"/>
                <w:szCs w:val="20"/>
              </w:rPr>
              <w:t>4,14</w:t>
            </w:r>
          </w:p>
        </w:tc>
        <w:tc>
          <w:tcPr>
            <w:tcW w:w="600" w:type="pct"/>
            <w:vAlign w:val="center"/>
          </w:tcPr>
          <w:p w:rsidR="001A487E" w:rsidRPr="001336A2" w:rsidRDefault="001A487E" w:rsidP="00A9313B">
            <w:pPr>
              <w:jc w:val="center"/>
              <w:rPr>
                <w:sz w:val="20"/>
                <w:szCs w:val="20"/>
              </w:rPr>
            </w:pPr>
            <w:r w:rsidRPr="001336A2">
              <w:rPr>
                <w:sz w:val="20"/>
                <w:szCs w:val="20"/>
              </w:rPr>
              <w:t>2,06</w:t>
            </w:r>
          </w:p>
        </w:tc>
        <w:tc>
          <w:tcPr>
            <w:tcW w:w="721" w:type="pct"/>
            <w:vAlign w:val="center"/>
          </w:tcPr>
          <w:p w:rsidR="001A487E" w:rsidRPr="001336A2" w:rsidRDefault="001A487E" w:rsidP="00A9313B">
            <w:pPr>
              <w:jc w:val="center"/>
              <w:rPr>
                <w:sz w:val="20"/>
                <w:szCs w:val="20"/>
              </w:rPr>
            </w:pPr>
            <w:r w:rsidRPr="001336A2">
              <w:rPr>
                <w:sz w:val="20"/>
                <w:szCs w:val="20"/>
              </w:rPr>
              <w:t>-</w:t>
            </w:r>
          </w:p>
        </w:tc>
        <w:tc>
          <w:tcPr>
            <w:tcW w:w="961" w:type="pct"/>
            <w:vAlign w:val="center"/>
          </w:tcPr>
          <w:p w:rsidR="001A487E" w:rsidRPr="001336A2" w:rsidRDefault="001A487E" w:rsidP="00A9313B">
            <w:pPr>
              <w:jc w:val="center"/>
              <w:rPr>
                <w:sz w:val="20"/>
                <w:szCs w:val="20"/>
              </w:rPr>
            </w:pPr>
            <w:r w:rsidRPr="001336A2">
              <w:rPr>
                <w:sz w:val="20"/>
                <w:szCs w:val="20"/>
              </w:rPr>
              <w:t>6,2</w:t>
            </w:r>
          </w:p>
        </w:tc>
      </w:tr>
      <w:tr w:rsidR="001A487E" w:rsidRPr="001336A2" w:rsidTr="00C8072F">
        <w:tblPrEx>
          <w:jc w:val="left"/>
          <w:tblLook w:val="04A0" w:firstRow="1" w:lastRow="0" w:firstColumn="1" w:lastColumn="0" w:noHBand="0" w:noVBand="1"/>
        </w:tblPrEx>
        <w:trPr>
          <w:cantSplit/>
          <w:trHeight w:val="123"/>
        </w:trPr>
        <w:tc>
          <w:tcPr>
            <w:tcW w:w="1232" w:type="pct"/>
            <w:vAlign w:val="center"/>
          </w:tcPr>
          <w:p w:rsidR="001A487E" w:rsidRPr="001336A2" w:rsidRDefault="001A487E" w:rsidP="00A9313B">
            <w:pPr>
              <w:rPr>
                <w:sz w:val="20"/>
                <w:szCs w:val="20"/>
              </w:rPr>
            </w:pPr>
            <w:r w:rsidRPr="001336A2">
              <w:rPr>
                <w:sz w:val="20"/>
                <w:szCs w:val="20"/>
              </w:rPr>
              <w:t xml:space="preserve">Улиц местного значения (улиц в жилой застройке) </w:t>
            </w:r>
          </w:p>
        </w:tc>
        <w:tc>
          <w:tcPr>
            <w:tcW w:w="630" w:type="pct"/>
            <w:vAlign w:val="center"/>
          </w:tcPr>
          <w:p w:rsidR="001A487E" w:rsidRPr="001336A2" w:rsidRDefault="001A487E" w:rsidP="00A9313B">
            <w:pPr>
              <w:rPr>
                <w:sz w:val="20"/>
                <w:szCs w:val="20"/>
              </w:rPr>
            </w:pPr>
            <w:r w:rsidRPr="001336A2">
              <w:rPr>
                <w:sz w:val="20"/>
                <w:szCs w:val="20"/>
              </w:rPr>
              <w:t>км</w:t>
            </w:r>
          </w:p>
        </w:tc>
        <w:tc>
          <w:tcPr>
            <w:tcW w:w="855" w:type="pct"/>
            <w:vAlign w:val="center"/>
          </w:tcPr>
          <w:p w:rsidR="001A487E" w:rsidRPr="001336A2" w:rsidRDefault="001A487E" w:rsidP="00A9313B">
            <w:pPr>
              <w:jc w:val="center"/>
              <w:rPr>
                <w:sz w:val="20"/>
                <w:szCs w:val="20"/>
              </w:rPr>
            </w:pPr>
            <w:r w:rsidRPr="001336A2">
              <w:rPr>
                <w:sz w:val="20"/>
                <w:szCs w:val="20"/>
              </w:rPr>
              <w:t>90,7</w:t>
            </w:r>
          </w:p>
        </w:tc>
        <w:tc>
          <w:tcPr>
            <w:tcW w:w="600" w:type="pct"/>
            <w:vAlign w:val="center"/>
          </w:tcPr>
          <w:p w:rsidR="001A487E" w:rsidRPr="001336A2" w:rsidRDefault="001A487E" w:rsidP="00A9313B">
            <w:pPr>
              <w:jc w:val="center"/>
              <w:rPr>
                <w:sz w:val="20"/>
                <w:szCs w:val="20"/>
              </w:rPr>
            </w:pPr>
            <w:r w:rsidRPr="001336A2">
              <w:rPr>
                <w:sz w:val="20"/>
                <w:szCs w:val="20"/>
              </w:rPr>
              <w:t>-</w:t>
            </w:r>
          </w:p>
        </w:tc>
        <w:tc>
          <w:tcPr>
            <w:tcW w:w="721" w:type="pct"/>
            <w:vAlign w:val="center"/>
          </w:tcPr>
          <w:p w:rsidR="001A487E" w:rsidRPr="001336A2" w:rsidRDefault="001A487E" w:rsidP="00A9313B">
            <w:pPr>
              <w:jc w:val="center"/>
              <w:rPr>
                <w:sz w:val="20"/>
                <w:szCs w:val="20"/>
              </w:rPr>
            </w:pPr>
            <w:r w:rsidRPr="001336A2">
              <w:rPr>
                <w:sz w:val="20"/>
                <w:szCs w:val="20"/>
              </w:rPr>
              <w:t>2,3</w:t>
            </w:r>
          </w:p>
        </w:tc>
        <w:tc>
          <w:tcPr>
            <w:tcW w:w="961" w:type="pct"/>
            <w:vAlign w:val="center"/>
          </w:tcPr>
          <w:p w:rsidR="001A487E" w:rsidRPr="001336A2" w:rsidRDefault="001A487E" w:rsidP="00A9313B">
            <w:pPr>
              <w:jc w:val="center"/>
              <w:rPr>
                <w:sz w:val="20"/>
                <w:szCs w:val="20"/>
              </w:rPr>
            </w:pPr>
            <w:r w:rsidRPr="001336A2">
              <w:rPr>
                <w:sz w:val="20"/>
                <w:szCs w:val="20"/>
              </w:rPr>
              <w:t>93,0</w:t>
            </w:r>
          </w:p>
        </w:tc>
      </w:tr>
      <w:tr w:rsidR="001A487E" w:rsidRPr="001336A2" w:rsidTr="00C8072F">
        <w:tblPrEx>
          <w:jc w:val="left"/>
          <w:tblLook w:val="04A0" w:firstRow="1" w:lastRow="0" w:firstColumn="1" w:lastColumn="0" w:noHBand="0" w:noVBand="1"/>
        </w:tblPrEx>
        <w:trPr>
          <w:cantSplit/>
          <w:trHeight w:val="64"/>
        </w:trPr>
        <w:tc>
          <w:tcPr>
            <w:tcW w:w="1232" w:type="pct"/>
            <w:vAlign w:val="center"/>
          </w:tcPr>
          <w:p w:rsidR="001A487E" w:rsidRPr="001336A2" w:rsidRDefault="001A487E" w:rsidP="00A9313B">
            <w:pPr>
              <w:rPr>
                <w:sz w:val="20"/>
                <w:szCs w:val="20"/>
              </w:rPr>
            </w:pPr>
            <w:r w:rsidRPr="001336A2">
              <w:rPr>
                <w:sz w:val="20"/>
                <w:szCs w:val="20"/>
              </w:rPr>
              <w:t>Протяжённость велосипедных дорожек</w:t>
            </w:r>
          </w:p>
        </w:tc>
        <w:tc>
          <w:tcPr>
            <w:tcW w:w="630" w:type="pct"/>
            <w:vAlign w:val="center"/>
          </w:tcPr>
          <w:p w:rsidR="001A487E" w:rsidRPr="001336A2" w:rsidRDefault="001A487E" w:rsidP="00A9313B">
            <w:pPr>
              <w:rPr>
                <w:sz w:val="20"/>
                <w:szCs w:val="20"/>
              </w:rPr>
            </w:pPr>
            <w:r w:rsidRPr="001336A2">
              <w:rPr>
                <w:sz w:val="20"/>
                <w:szCs w:val="20"/>
              </w:rPr>
              <w:t>км</w:t>
            </w:r>
          </w:p>
        </w:tc>
        <w:tc>
          <w:tcPr>
            <w:tcW w:w="855" w:type="pct"/>
            <w:vAlign w:val="center"/>
          </w:tcPr>
          <w:p w:rsidR="001A487E" w:rsidRPr="001336A2" w:rsidRDefault="001A487E" w:rsidP="00A9313B">
            <w:pPr>
              <w:jc w:val="center"/>
              <w:rPr>
                <w:sz w:val="20"/>
                <w:szCs w:val="20"/>
              </w:rPr>
            </w:pPr>
            <w:r w:rsidRPr="001336A2">
              <w:rPr>
                <w:sz w:val="20"/>
                <w:szCs w:val="20"/>
              </w:rPr>
              <w:t>-</w:t>
            </w:r>
          </w:p>
        </w:tc>
        <w:tc>
          <w:tcPr>
            <w:tcW w:w="600" w:type="pct"/>
            <w:vAlign w:val="center"/>
          </w:tcPr>
          <w:p w:rsidR="001A487E" w:rsidRPr="001336A2" w:rsidRDefault="001A487E" w:rsidP="00A9313B">
            <w:pPr>
              <w:jc w:val="center"/>
              <w:rPr>
                <w:sz w:val="20"/>
                <w:szCs w:val="20"/>
              </w:rPr>
            </w:pPr>
            <w:r w:rsidRPr="001336A2">
              <w:rPr>
                <w:sz w:val="20"/>
                <w:szCs w:val="20"/>
              </w:rPr>
              <w:t>-</w:t>
            </w:r>
          </w:p>
        </w:tc>
        <w:tc>
          <w:tcPr>
            <w:tcW w:w="721" w:type="pct"/>
            <w:vAlign w:val="center"/>
          </w:tcPr>
          <w:p w:rsidR="001A487E" w:rsidRPr="001336A2" w:rsidRDefault="001A487E" w:rsidP="00A9313B">
            <w:pPr>
              <w:jc w:val="center"/>
              <w:rPr>
                <w:sz w:val="20"/>
                <w:szCs w:val="20"/>
              </w:rPr>
            </w:pPr>
            <w:r w:rsidRPr="001336A2">
              <w:rPr>
                <w:sz w:val="20"/>
                <w:szCs w:val="20"/>
              </w:rPr>
              <w:t>20,6</w:t>
            </w:r>
          </w:p>
        </w:tc>
        <w:tc>
          <w:tcPr>
            <w:tcW w:w="961" w:type="pct"/>
            <w:vAlign w:val="center"/>
          </w:tcPr>
          <w:p w:rsidR="001A487E" w:rsidRPr="001336A2" w:rsidRDefault="001A487E" w:rsidP="00A9313B">
            <w:pPr>
              <w:jc w:val="center"/>
              <w:rPr>
                <w:sz w:val="20"/>
                <w:szCs w:val="20"/>
              </w:rPr>
            </w:pPr>
            <w:r w:rsidRPr="001336A2">
              <w:rPr>
                <w:sz w:val="20"/>
                <w:szCs w:val="20"/>
              </w:rPr>
              <w:t>20,6</w:t>
            </w:r>
          </w:p>
        </w:tc>
      </w:tr>
      <w:tr w:rsidR="001A487E" w:rsidRPr="001336A2" w:rsidTr="00A9313B">
        <w:tblPrEx>
          <w:jc w:val="left"/>
          <w:tblLook w:val="04A0" w:firstRow="1" w:lastRow="0" w:firstColumn="1" w:lastColumn="0" w:noHBand="0" w:noVBand="1"/>
        </w:tblPrEx>
        <w:tc>
          <w:tcPr>
            <w:tcW w:w="5000" w:type="pct"/>
            <w:gridSpan w:val="6"/>
            <w:hideMark/>
          </w:tcPr>
          <w:p w:rsidR="001A487E" w:rsidRPr="001336A2" w:rsidRDefault="001A487E" w:rsidP="00A9313B">
            <w:pPr>
              <w:rPr>
                <w:sz w:val="20"/>
                <w:szCs w:val="20"/>
              </w:rPr>
            </w:pPr>
            <w:r w:rsidRPr="001336A2">
              <w:rPr>
                <w:b/>
                <w:sz w:val="20"/>
                <w:szCs w:val="20"/>
              </w:rPr>
              <w:t>Инженерная инфраструктура</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suppressAutoHyphens/>
              <w:rPr>
                <w:sz w:val="20"/>
                <w:szCs w:val="20"/>
                <w:shd w:val="clear" w:color="auto" w:fill="FFFFFF"/>
                <w:lang w:eastAsia="en-US"/>
              </w:rPr>
            </w:pPr>
            <w:r w:rsidRPr="001336A2">
              <w:rPr>
                <w:b/>
                <w:bCs/>
                <w:sz w:val="20"/>
                <w:szCs w:val="20"/>
              </w:rPr>
              <w:t>Водоснабжение</w:t>
            </w:r>
          </w:p>
        </w:tc>
        <w:tc>
          <w:tcPr>
            <w:tcW w:w="630" w:type="pct"/>
            <w:hideMark/>
          </w:tcPr>
          <w:p w:rsidR="001A487E" w:rsidRPr="001336A2" w:rsidRDefault="001A487E" w:rsidP="00A9313B">
            <w:pPr>
              <w:pStyle w:val="21c"/>
              <w:suppressAutoHyphens/>
              <w:spacing w:before="20" w:after="20"/>
              <w:rPr>
                <w:sz w:val="20"/>
                <w:szCs w:val="20"/>
                <w:shd w:val="clear" w:color="auto" w:fill="FFFFFF"/>
                <w:lang w:eastAsia="en-US"/>
              </w:rPr>
            </w:pPr>
            <w:r w:rsidRPr="001336A2">
              <w:rPr>
                <w:sz w:val="20"/>
                <w:szCs w:val="20"/>
                <w:shd w:val="clear" w:color="auto" w:fill="FFFFFF"/>
                <w:lang w:eastAsia="en-US"/>
              </w:rPr>
              <w:t> </w:t>
            </w:r>
          </w:p>
        </w:tc>
        <w:tc>
          <w:tcPr>
            <w:tcW w:w="858" w:type="pct"/>
            <w:hideMark/>
          </w:tcPr>
          <w:p w:rsidR="001A487E" w:rsidRPr="001336A2" w:rsidRDefault="001A487E" w:rsidP="00A9313B">
            <w:pPr>
              <w:pStyle w:val="21c"/>
              <w:suppressAutoHyphens/>
              <w:spacing w:before="20" w:after="20"/>
              <w:rPr>
                <w:sz w:val="20"/>
                <w:szCs w:val="20"/>
                <w:shd w:val="clear" w:color="auto" w:fill="FFFFFF"/>
                <w:lang w:eastAsia="en-US"/>
              </w:rPr>
            </w:pPr>
            <w:r w:rsidRPr="001336A2">
              <w:rPr>
                <w:sz w:val="20"/>
                <w:szCs w:val="20"/>
                <w:shd w:val="clear" w:color="auto" w:fill="FFFFFF"/>
                <w:lang w:eastAsia="en-US"/>
              </w:rPr>
              <w:t> </w:t>
            </w:r>
          </w:p>
        </w:tc>
        <w:tc>
          <w:tcPr>
            <w:tcW w:w="597" w:type="pct"/>
            <w:hideMark/>
          </w:tcPr>
          <w:p w:rsidR="001A487E" w:rsidRPr="001336A2" w:rsidRDefault="001A487E" w:rsidP="00A9313B">
            <w:pPr>
              <w:pStyle w:val="21c"/>
              <w:suppressAutoHyphens/>
              <w:spacing w:before="20" w:after="20"/>
              <w:rPr>
                <w:sz w:val="20"/>
                <w:szCs w:val="20"/>
                <w:shd w:val="clear" w:color="auto" w:fill="FFFFFF"/>
                <w:lang w:eastAsia="en-US"/>
              </w:rPr>
            </w:pPr>
            <w:r w:rsidRPr="001336A2">
              <w:rPr>
                <w:sz w:val="20"/>
                <w:szCs w:val="20"/>
                <w:shd w:val="clear" w:color="auto" w:fill="FFFFFF"/>
                <w:lang w:eastAsia="en-US"/>
              </w:rPr>
              <w:t> </w:t>
            </w:r>
          </w:p>
        </w:tc>
        <w:tc>
          <w:tcPr>
            <w:tcW w:w="721" w:type="pct"/>
            <w:hideMark/>
          </w:tcPr>
          <w:p w:rsidR="001A487E" w:rsidRPr="001336A2" w:rsidRDefault="001A487E" w:rsidP="00A9313B">
            <w:pPr>
              <w:pStyle w:val="21c"/>
              <w:suppressAutoHyphens/>
              <w:spacing w:before="20" w:after="20"/>
              <w:rPr>
                <w:sz w:val="20"/>
                <w:szCs w:val="20"/>
                <w:shd w:val="clear" w:color="auto" w:fill="FFFFFF"/>
                <w:lang w:eastAsia="en-US"/>
              </w:rPr>
            </w:pPr>
            <w:r w:rsidRPr="001336A2">
              <w:rPr>
                <w:sz w:val="20"/>
                <w:szCs w:val="20"/>
                <w:shd w:val="clear" w:color="auto" w:fill="FFFFFF"/>
                <w:lang w:eastAsia="en-US"/>
              </w:rPr>
              <w:t> </w:t>
            </w:r>
          </w:p>
        </w:tc>
        <w:tc>
          <w:tcPr>
            <w:tcW w:w="961" w:type="pct"/>
          </w:tcPr>
          <w:p w:rsidR="001A487E" w:rsidRPr="001336A2" w:rsidRDefault="001A487E" w:rsidP="00A9313B">
            <w:pPr>
              <w:pStyle w:val="21c"/>
              <w:suppressAutoHyphens/>
              <w:spacing w:before="20" w:after="20"/>
              <w:rPr>
                <w:sz w:val="20"/>
                <w:szCs w:val="20"/>
                <w:shd w:val="clear" w:color="auto" w:fill="FFFFFF"/>
                <w:lang w:eastAsia="en-US"/>
              </w:rPr>
            </w:pP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suppressAutoHyphens/>
              <w:ind w:firstLine="350"/>
              <w:rPr>
                <w:rFonts w:eastAsia="Calibri"/>
                <w:sz w:val="20"/>
                <w:szCs w:val="20"/>
              </w:rPr>
            </w:pPr>
            <w:r w:rsidRPr="001336A2">
              <w:rPr>
                <w:sz w:val="20"/>
                <w:szCs w:val="20"/>
              </w:rPr>
              <w:t>водопотребление,</w:t>
            </w:r>
          </w:p>
        </w:tc>
        <w:tc>
          <w:tcPr>
            <w:tcW w:w="630" w:type="pct"/>
            <w:hideMark/>
          </w:tcPr>
          <w:p w:rsidR="001A487E" w:rsidRPr="001336A2" w:rsidRDefault="001A487E" w:rsidP="00A9313B">
            <w:pPr>
              <w:suppressAutoHyphens/>
              <w:ind w:right="-79"/>
              <w:rPr>
                <w:rFonts w:eastAsia="Calibri"/>
                <w:sz w:val="20"/>
                <w:szCs w:val="20"/>
              </w:rPr>
            </w:pPr>
            <w:r w:rsidRPr="001336A2">
              <w:rPr>
                <w:sz w:val="20"/>
                <w:szCs w:val="20"/>
              </w:rPr>
              <w:t>тыс. куб. м/сутки</w:t>
            </w:r>
          </w:p>
        </w:tc>
        <w:tc>
          <w:tcPr>
            <w:tcW w:w="858" w:type="pct"/>
            <w:hideMark/>
          </w:tcPr>
          <w:p w:rsidR="001A487E" w:rsidRPr="001336A2" w:rsidRDefault="001A487E" w:rsidP="00A9313B">
            <w:pPr>
              <w:suppressAutoHyphens/>
              <w:ind w:firstLine="350"/>
              <w:rPr>
                <w:rFonts w:eastAsia="Calibri"/>
                <w:sz w:val="20"/>
                <w:szCs w:val="20"/>
              </w:rPr>
            </w:pPr>
            <w:r w:rsidRPr="001336A2">
              <w:rPr>
                <w:sz w:val="20"/>
                <w:szCs w:val="20"/>
              </w:rPr>
              <w:t>30,0</w:t>
            </w:r>
          </w:p>
        </w:tc>
        <w:tc>
          <w:tcPr>
            <w:tcW w:w="597" w:type="pct"/>
            <w:hideMark/>
          </w:tcPr>
          <w:p w:rsidR="001A487E" w:rsidRPr="001336A2" w:rsidRDefault="001A487E" w:rsidP="00A9313B">
            <w:pPr>
              <w:suppressAutoHyphens/>
              <w:ind w:firstLine="350"/>
              <w:rPr>
                <w:rFonts w:eastAsia="Calibri"/>
                <w:sz w:val="20"/>
                <w:szCs w:val="20"/>
              </w:rPr>
            </w:pPr>
            <w:r w:rsidRPr="001336A2">
              <w:rPr>
                <w:sz w:val="20"/>
                <w:szCs w:val="20"/>
              </w:rPr>
              <w:t>4,0</w:t>
            </w:r>
          </w:p>
        </w:tc>
        <w:tc>
          <w:tcPr>
            <w:tcW w:w="721" w:type="pct"/>
            <w:hideMark/>
          </w:tcPr>
          <w:p w:rsidR="001A487E" w:rsidRPr="001336A2" w:rsidRDefault="001A487E" w:rsidP="00A9313B">
            <w:pPr>
              <w:suppressAutoHyphens/>
              <w:ind w:firstLine="350"/>
              <w:rPr>
                <w:rFonts w:eastAsia="Calibri"/>
                <w:sz w:val="20"/>
                <w:szCs w:val="20"/>
              </w:rPr>
            </w:pPr>
            <w:r w:rsidRPr="001336A2">
              <w:rPr>
                <w:sz w:val="20"/>
                <w:szCs w:val="20"/>
              </w:rPr>
              <w:t>2,5</w:t>
            </w:r>
          </w:p>
        </w:tc>
        <w:tc>
          <w:tcPr>
            <w:tcW w:w="961" w:type="pct"/>
          </w:tcPr>
          <w:p w:rsidR="001A487E" w:rsidRPr="001336A2" w:rsidRDefault="001A487E" w:rsidP="00A9313B">
            <w:pPr>
              <w:suppressAutoHyphens/>
              <w:ind w:firstLine="350"/>
              <w:rPr>
                <w:rFonts w:eastAsia="Calibri"/>
                <w:sz w:val="20"/>
                <w:szCs w:val="20"/>
              </w:rPr>
            </w:pPr>
            <w:r w:rsidRPr="001336A2">
              <w:rPr>
                <w:sz w:val="20"/>
                <w:szCs w:val="20"/>
              </w:rPr>
              <w:t>36,5</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suppressAutoHyphens/>
              <w:rPr>
                <w:sz w:val="20"/>
                <w:szCs w:val="20"/>
                <w:shd w:val="clear" w:color="auto" w:fill="FFFFFF"/>
                <w:lang w:eastAsia="en-US"/>
              </w:rPr>
            </w:pPr>
            <w:r w:rsidRPr="001336A2">
              <w:rPr>
                <w:b/>
                <w:bCs/>
                <w:sz w:val="20"/>
                <w:szCs w:val="20"/>
              </w:rPr>
              <w:t>Водоотведение</w:t>
            </w:r>
          </w:p>
        </w:tc>
        <w:tc>
          <w:tcPr>
            <w:tcW w:w="630"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r w:rsidRPr="001336A2">
              <w:rPr>
                <w:rStyle w:val="292"/>
                <w:sz w:val="20"/>
                <w:szCs w:val="20"/>
                <w:lang w:eastAsia="en-US"/>
              </w:rPr>
              <w:t> </w:t>
            </w:r>
          </w:p>
        </w:tc>
        <w:tc>
          <w:tcPr>
            <w:tcW w:w="858"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c>
          <w:tcPr>
            <w:tcW w:w="597"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c>
          <w:tcPr>
            <w:tcW w:w="721"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c>
          <w:tcPr>
            <w:tcW w:w="961" w:type="pct"/>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suppressAutoHyphens/>
              <w:rPr>
                <w:rFonts w:eastAsia="Calibri"/>
                <w:sz w:val="20"/>
                <w:szCs w:val="20"/>
              </w:rPr>
            </w:pPr>
            <w:r w:rsidRPr="001336A2">
              <w:rPr>
                <w:sz w:val="20"/>
                <w:szCs w:val="20"/>
              </w:rPr>
              <w:t>объем водоотведения на очистные сооружения бытовых стоков</w:t>
            </w:r>
          </w:p>
        </w:tc>
        <w:tc>
          <w:tcPr>
            <w:tcW w:w="630" w:type="pct"/>
            <w:hideMark/>
          </w:tcPr>
          <w:p w:rsidR="001A487E" w:rsidRPr="001336A2" w:rsidRDefault="001A487E" w:rsidP="00A9313B">
            <w:pPr>
              <w:suppressAutoHyphens/>
              <w:ind w:right="-79"/>
              <w:rPr>
                <w:rFonts w:eastAsia="Calibri"/>
                <w:sz w:val="20"/>
                <w:szCs w:val="20"/>
              </w:rPr>
            </w:pPr>
            <w:r w:rsidRPr="001336A2">
              <w:rPr>
                <w:sz w:val="20"/>
                <w:szCs w:val="20"/>
              </w:rPr>
              <w:t>тыс. куб. м/сутки</w:t>
            </w:r>
          </w:p>
        </w:tc>
        <w:tc>
          <w:tcPr>
            <w:tcW w:w="858" w:type="pct"/>
            <w:hideMark/>
          </w:tcPr>
          <w:p w:rsidR="001A487E" w:rsidRPr="001336A2" w:rsidRDefault="001A487E" w:rsidP="00A9313B">
            <w:pPr>
              <w:suppressAutoHyphens/>
              <w:ind w:firstLine="350"/>
              <w:rPr>
                <w:rFonts w:eastAsia="Calibri"/>
                <w:sz w:val="20"/>
                <w:szCs w:val="20"/>
              </w:rPr>
            </w:pPr>
            <w:r w:rsidRPr="001336A2">
              <w:rPr>
                <w:sz w:val="20"/>
                <w:szCs w:val="20"/>
              </w:rPr>
              <w:t>25,5</w:t>
            </w:r>
          </w:p>
        </w:tc>
        <w:tc>
          <w:tcPr>
            <w:tcW w:w="597" w:type="pct"/>
            <w:hideMark/>
          </w:tcPr>
          <w:p w:rsidR="001A487E" w:rsidRPr="001336A2" w:rsidRDefault="001A487E" w:rsidP="00A9313B">
            <w:pPr>
              <w:suppressAutoHyphens/>
              <w:ind w:firstLine="350"/>
              <w:rPr>
                <w:rFonts w:eastAsia="Calibri"/>
                <w:sz w:val="20"/>
                <w:szCs w:val="20"/>
              </w:rPr>
            </w:pPr>
            <w:r w:rsidRPr="001336A2">
              <w:rPr>
                <w:sz w:val="20"/>
                <w:szCs w:val="20"/>
              </w:rPr>
              <w:t>4,3</w:t>
            </w:r>
          </w:p>
        </w:tc>
        <w:tc>
          <w:tcPr>
            <w:tcW w:w="721" w:type="pct"/>
            <w:hideMark/>
          </w:tcPr>
          <w:p w:rsidR="001A487E" w:rsidRPr="001336A2" w:rsidRDefault="001A487E" w:rsidP="00A9313B">
            <w:pPr>
              <w:suppressAutoHyphens/>
              <w:ind w:firstLine="350"/>
              <w:rPr>
                <w:rFonts w:eastAsia="Calibri"/>
                <w:sz w:val="20"/>
                <w:szCs w:val="20"/>
              </w:rPr>
            </w:pPr>
            <w:r w:rsidRPr="001336A2">
              <w:rPr>
                <w:sz w:val="20"/>
                <w:szCs w:val="20"/>
              </w:rPr>
              <w:t>2,3</w:t>
            </w:r>
          </w:p>
        </w:tc>
        <w:tc>
          <w:tcPr>
            <w:tcW w:w="961" w:type="pct"/>
          </w:tcPr>
          <w:p w:rsidR="001A487E" w:rsidRPr="001336A2" w:rsidRDefault="001A487E" w:rsidP="00A9313B">
            <w:pPr>
              <w:suppressAutoHyphens/>
              <w:ind w:firstLine="350"/>
              <w:rPr>
                <w:rFonts w:eastAsia="Calibri"/>
                <w:sz w:val="20"/>
                <w:szCs w:val="20"/>
              </w:rPr>
            </w:pPr>
            <w:r w:rsidRPr="001336A2">
              <w:rPr>
                <w:sz w:val="20"/>
                <w:szCs w:val="20"/>
              </w:rPr>
              <w:t>32,1</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suppressAutoHyphens/>
              <w:rPr>
                <w:rFonts w:eastAsia="Calibri"/>
                <w:b/>
                <w:bCs/>
                <w:sz w:val="20"/>
                <w:szCs w:val="20"/>
              </w:rPr>
            </w:pPr>
            <w:r w:rsidRPr="001336A2">
              <w:rPr>
                <w:sz w:val="20"/>
                <w:szCs w:val="20"/>
              </w:rPr>
              <w:t>очистные сооружения поверхностного стока</w:t>
            </w:r>
          </w:p>
        </w:tc>
        <w:tc>
          <w:tcPr>
            <w:tcW w:w="630" w:type="pct"/>
            <w:hideMark/>
          </w:tcPr>
          <w:p w:rsidR="001A487E" w:rsidRPr="001336A2" w:rsidRDefault="001A487E" w:rsidP="00A9313B">
            <w:pPr>
              <w:suppressAutoHyphens/>
              <w:ind w:right="-79"/>
              <w:rPr>
                <w:rFonts w:eastAsia="Calibri"/>
                <w:sz w:val="20"/>
                <w:szCs w:val="20"/>
              </w:rPr>
            </w:pPr>
            <w:r w:rsidRPr="001336A2">
              <w:rPr>
                <w:sz w:val="20"/>
                <w:szCs w:val="20"/>
              </w:rPr>
              <w:t>тыс. куб. м/сутки</w:t>
            </w:r>
          </w:p>
        </w:tc>
        <w:tc>
          <w:tcPr>
            <w:tcW w:w="858" w:type="pct"/>
            <w:hideMark/>
          </w:tcPr>
          <w:p w:rsidR="001A487E" w:rsidRPr="001336A2" w:rsidRDefault="001A487E" w:rsidP="00A9313B">
            <w:pPr>
              <w:suppressAutoHyphens/>
              <w:ind w:firstLine="350"/>
              <w:rPr>
                <w:rFonts w:eastAsia="Calibri"/>
                <w:sz w:val="20"/>
                <w:szCs w:val="20"/>
              </w:rPr>
            </w:pPr>
            <w:r w:rsidRPr="001336A2">
              <w:rPr>
                <w:sz w:val="20"/>
                <w:szCs w:val="20"/>
              </w:rPr>
              <w:t>-</w:t>
            </w:r>
          </w:p>
        </w:tc>
        <w:tc>
          <w:tcPr>
            <w:tcW w:w="597" w:type="pct"/>
            <w:hideMark/>
          </w:tcPr>
          <w:p w:rsidR="001A487E" w:rsidRPr="001336A2" w:rsidRDefault="001A487E" w:rsidP="00A9313B">
            <w:pPr>
              <w:suppressAutoHyphens/>
              <w:ind w:firstLine="350"/>
              <w:rPr>
                <w:rFonts w:eastAsia="Calibri"/>
                <w:sz w:val="20"/>
                <w:szCs w:val="20"/>
              </w:rPr>
            </w:pPr>
            <w:r w:rsidRPr="001336A2">
              <w:rPr>
                <w:sz w:val="20"/>
                <w:szCs w:val="20"/>
              </w:rPr>
              <w:t>151,89</w:t>
            </w:r>
          </w:p>
        </w:tc>
        <w:tc>
          <w:tcPr>
            <w:tcW w:w="721" w:type="pct"/>
            <w:hideMark/>
          </w:tcPr>
          <w:p w:rsidR="001A487E" w:rsidRPr="001336A2" w:rsidRDefault="001A487E" w:rsidP="00A9313B">
            <w:pPr>
              <w:suppressAutoHyphens/>
              <w:ind w:firstLine="350"/>
              <w:rPr>
                <w:rFonts w:eastAsia="Calibri"/>
                <w:sz w:val="20"/>
                <w:szCs w:val="20"/>
              </w:rPr>
            </w:pPr>
            <w:r w:rsidRPr="001336A2">
              <w:rPr>
                <w:sz w:val="20"/>
                <w:szCs w:val="20"/>
              </w:rPr>
              <w:t>424,85</w:t>
            </w:r>
          </w:p>
        </w:tc>
        <w:tc>
          <w:tcPr>
            <w:tcW w:w="961" w:type="pct"/>
          </w:tcPr>
          <w:p w:rsidR="001A487E" w:rsidRPr="001336A2" w:rsidRDefault="001A487E" w:rsidP="00A9313B">
            <w:pPr>
              <w:suppressAutoHyphens/>
              <w:jc w:val="center"/>
              <w:rPr>
                <w:rFonts w:eastAsia="Calibri"/>
                <w:sz w:val="20"/>
                <w:szCs w:val="20"/>
              </w:rPr>
            </w:pPr>
            <w:r w:rsidRPr="001336A2">
              <w:rPr>
                <w:sz w:val="20"/>
                <w:szCs w:val="20"/>
              </w:rPr>
              <w:t>576,74</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suppressAutoHyphens/>
              <w:rPr>
                <w:sz w:val="20"/>
                <w:szCs w:val="20"/>
                <w:shd w:val="clear" w:color="auto" w:fill="FFFFFF"/>
                <w:lang w:eastAsia="en-US"/>
              </w:rPr>
            </w:pPr>
            <w:r w:rsidRPr="001336A2">
              <w:rPr>
                <w:b/>
                <w:bCs/>
                <w:sz w:val="20"/>
                <w:szCs w:val="20"/>
              </w:rPr>
              <w:t>Теплоснабжение</w:t>
            </w:r>
          </w:p>
        </w:tc>
        <w:tc>
          <w:tcPr>
            <w:tcW w:w="630"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r w:rsidRPr="001336A2">
              <w:rPr>
                <w:rStyle w:val="292"/>
                <w:sz w:val="20"/>
                <w:szCs w:val="20"/>
                <w:lang w:eastAsia="en-US"/>
              </w:rPr>
              <w:t> </w:t>
            </w:r>
          </w:p>
        </w:tc>
        <w:tc>
          <w:tcPr>
            <w:tcW w:w="858"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c>
          <w:tcPr>
            <w:tcW w:w="597"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c>
          <w:tcPr>
            <w:tcW w:w="721"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c>
          <w:tcPr>
            <w:tcW w:w="961" w:type="pct"/>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suppressAutoHyphens/>
              <w:rPr>
                <w:rFonts w:eastAsia="Calibri"/>
                <w:sz w:val="20"/>
                <w:szCs w:val="20"/>
              </w:rPr>
            </w:pPr>
            <w:r w:rsidRPr="001336A2">
              <w:rPr>
                <w:sz w:val="20"/>
                <w:szCs w:val="20"/>
              </w:rPr>
              <w:t>Расход тепла, всего</w:t>
            </w:r>
          </w:p>
        </w:tc>
        <w:tc>
          <w:tcPr>
            <w:tcW w:w="630" w:type="pct"/>
            <w:hideMark/>
          </w:tcPr>
          <w:p w:rsidR="001A487E" w:rsidRPr="001336A2" w:rsidRDefault="001A487E" w:rsidP="00A9313B">
            <w:pPr>
              <w:suppressAutoHyphens/>
              <w:ind w:right="-79"/>
              <w:rPr>
                <w:rFonts w:eastAsia="Calibri"/>
                <w:sz w:val="20"/>
                <w:szCs w:val="20"/>
              </w:rPr>
            </w:pPr>
            <w:r w:rsidRPr="001336A2">
              <w:rPr>
                <w:sz w:val="20"/>
                <w:szCs w:val="20"/>
              </w:rPr>
              <w:t>Гкал/час</w:t>
            </w:r>
          </w:p>
        </w:tc>
        <w:tc>
          <w:tcPr>
            <w:tcW w:w="858" w:type="pct"/>
            <w:hideMark/>
          </w:tcPr>
          <w:p w:rsidR="001A487E" w:rsidRPr="001336A2" w:rsidRDefault="001A487E" w:rsidP="00A9313B">
            <w:pPr>
              <w:suppressAutoHyphens/>
              <w:jc w:val="center"/>
              <w:rPr>
                <w:rFonts w:eastAsia="Calibri"/>
                <w:sz w:val="20"/>
                <w:szCs w:val="20"/>
              </w:rPr>
            </w:pPr>
            <w:r w:rsidRPr="001336A2">
              <w:rPr>
                <w:sz w:val="20"/>
                <w:szCs w:val="20"/>
              </w:rPr>
              <w:t>180,49</w:t>
            </w:r>
          </w:p>
        </w:tc>
        <w:tc>
          <w:tcPr>
            <w:tcW w:w="597" w:type="pct"/>
            <w:hideMark/>
          </w:tcPr>
          <w:p w:rsidR="001A487E" w:rsidRPr="001336A2" w:rsidRDefault="001A487E" w:rsidP="00A9313B">
            <w:pPr>
              <w:suppressAutoHyphens/>
              <w:jc w:val="center"/>
              <w:rPr>
                <w:rFonts w:eastAsia="Calibri"/>
                <w:sz w:val="20"/>
                <w:szCs w:val="20"/>
              </w:rPr>
            </w:pPr>
            <w:r w:rsidRPr="001336A2">
              <w:rPr>
                <w:sz w:val="20"/>
                <w:szCs w:val="20"/>
              </w:rPr>
              <w:t>36,45</w:t>
            </w:r>
          </w:p>
        </w:tc>
        <w:tc>
          <w:tcPr>
            <w:tcW w:w="721" w:type="pct"/>
            <w:hideMark/>
          </w:tcPr>
          <w:p w:rsidR="001A487E" w:rsidRPr="001336A2" w:rsidRDefault="001A487E" w:rsidP="00A9313B">
            <w:pPr>
              <w:suppressAutoHyphens/>
              <w:jc w:val="center"/>
              <w:rPr>
                <w:rFonts w:eastAsia="Calibri"/>
                <w:sz w:val="20"/>
                <w:szCs w:val="20"/>
              </w:rPr>
            </w:pPr>
            <w:r w:rsidRPr="001336A2">
              <w:rPr>
                <w:sz w:val="20"/>
                <w:szCs w:val="20"/>
              </w:rPr>
              <w:t>62,15</w:t>
            </w:r>
          </w:p>
        </w:tc>
        <w:tc>
          <w:tcPr>
            <w:tcW w:w="961" w:type="pct"/>
          </w:tcPr>
          <w:p w:rsidR="001A487E" w:rsidRPr="001336A2" w:rsidRDefault="001A487E" w:rsidP="00A9313B">
            <w:pPr>
              <w:suppressAutoHyphens/>
              <w:jc w:val="center"/>
              <w:rPr>
                <w:rFonts w:eastAsia="Calibri"/>
                <w:sz w:val="20"/>
                <w:szCs w:val="20"/>
              </w:rPr>
            </w:pPr>
            <w:r w:rsidRPr="001336A2">
              <w:rPr>
                <w:sz w:val="20"/>
                <w:szCs w:val="20"/>
              </w:rPr>
              <w:t>279,09</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suppressAutoHyphens/>
              <w:rPr>
                <w:rFonts w:eastAsia="Calibri"/>
                <w:sz w:val="20"/>
                <w:szCs w:val="20"/>
              </w:rPr>
            </w:pPr>
            <w:r w:rsidRPr="001336A2">
              <w:rPr>
                <w:sz w:val="20"/>
                <w:szCs w:val="20"/>
              </w:rPr>
              <w:t>- в том числе от централизованных источников</w:t>
            </w:r>
          </w:p>
        </w:tc>
        <w:tc>
          <w:tcPr>
            <w:tcW w:w="630" w:type="pct"/>
            <w:hideMark/>
          </w:tcPr>
          <w:p w:rsidR="001A487E" w:rsidRPr="001336A2" w:rsidRDefault="001A487E" w:rsidP="00A9313B">
            <w:pPr>
              <w:suppressAutoHyphens/>
              <w:ind w:right="-79"/>
              <w:rPr>
                <w:rFonts w:eastAsia="Calibri"/>
                <w:sz w:val="20"/>
                <w:szCs w:val="20"/>
              </w:rPr>
            </w:pPr>
            <w:r w:rsidRPr="001336A2">
              <w:rPr>
                <w:sz w:val="20"/>
                <w:szCs w:val="20"/>
              </w:rPr>
              <w:t>Гкал/час</w:t>
            </w:r>
          </w:p>
        </w:tc>
        <w:tc>
          <w:tcPr>
            <w:tcW w:w="858" w:type="pct"/>
            <w:hideMark/>
          </w:tcPr>
          <w:p w:rsidR="001A487E" w:rsidRPr="001336A2" w:rsidRDefault="001A487E" w:rsidP="00A9313B">
            <w:pPr>
              <w:suppressAutoHyphens/>
              <w:jc w:val="center"/>
              <w:rPr>
                <w:rFonts w:eastAsia="Calibri"/>
                <w:sz w:val="20"/>
                <w:szCs w:val="20"/>
              </w:rPr>
            </w:pPr>
            <w:r w:rsidRPr="001336A2">
              <w:rPr>
                <w:sz w:val="20"/>
                <w:szCs w:val="20"/>
              </w:rPr>
              <w:t>180,49</w:t>
            </w:r>
          </w:p>
        </w:tc>
        <w:tc>
          <w:tcPr>
            <w:tcW w:w="597" w:type="pct"/>
            <w:hideMark/>
          </w:tcPr>
          <w:p w:rsidR="001A487E" w:rsidRPr="001336A2" w:rsidRDefault="001A487E" w:rsidP="00A9313B">
            <w:pPr>
              <w:suppressAutoHyphens/>
              <w:jc w:val="center"/>
              <w:rPr>
                <w:rFonts w:eastAsia="Calibri"/>
                <w:sz w:val="20"/>
                <w:szCs w:val="20"/>
              </w:rPr>
            </w:pPr>
            <w:r w:rsidRPr="001336A2">
              <w:rPr>
                <w:sz w:val="20"/>
                <w:szCs w:val="20"/>
              </w:rPr>
              <w:t>28,29</w:t>
            </w:r>
          </w:p>
        </w:tc>
        <w:tc>
          <w:tcPr>
            <w:tcW w:w="721" w:type="pct"/>
            <w:hideMark/>
          </w:tcPr>
          <w:p w:rsidR="001A487E" w:rsidRPr="001336A2" w:rsidRDefault="001A487E" w:rsidP="00A9313B">
            <w:pPr>
              <w:suppressAutoHyphens/>
              <w:jc w:val="center"/>
              <w:rPr>
                <w:rFonts w:eastAsia="Calibri"/>
                <w:sz w:val="20"/>
                <w:szCs w:val="20"/>
              </w:rPr>
            </w:pPr>
            <w:r w:rsidRPr="001336A2">
              <w:rPr>
                <w:sz w:val="20"/>
                <w:szCs w:val="20"/>
              </w:rPr>
              <w:t>49,12</w:t>
            </w:r>
          </w:p>
        </w:tc>
        <w:tc>
          <w:tcPr>
            <w:tcW w:w="961" w:type="pct"/>
          </w:tcPr>
          <w:p w:rsidR="001A487E" w:rsidRPr="001336A2" w:rsidRDefault="001A487E" w:rsidP="00A9313B">
            <w:pPr>
              <w:suppressAutoHyphens/>
              <w:jc w:val="center"/>
              <w:rPr>
                <w:rFonts w:eastAsia="Calibri"/>
                <w:sz w:val="20"/>
                <w:szCs w:val="20"/>
              </w:rPr>
            </w:pPr>
            <w:r w:rsidRPr="001336A2">
              <w:rPr>
                <w:sz w:val="20"/>
                <w:szCs w:val="20"/>
              </w:rPr>
              <w:t>257,9</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suppressAutoHyphens/>
              <w:rPr>
                <w:rFonts w:eastAsia="Calibri"/>
                <w:sz w:val="20"/>
                <w:szCs w:val="20"/>
              </w:rPr>
            </w:pPr>
            <w:r w:rsidRPr="001336A2">
              <w:rPr>
                <w:sz w:val="20"/>
                <w:szCs w:val="20"/>
              </w:rPr>
              <w:t>- в том числе от децентрализованных источников</w:t>
            </w:r>
          </w:p>
        </w:tc>
        <w:tc>
          <w:tcPr>
            <w:tcW w:w="630" w:type="pct"/>
            <w:hideMark/>
          </w:tcPr>
          <w:p w:rsidR="001A487E" w:rsidRPr="001336A2" w:rsidRDefault="001A487E" w:rsidP="00A9313B">
            <w:pPr>
              <w:suppressAutoHyphens/>
              <w:ind w:right="-79"/>
              <w:rPr>
                <w:rFonts w:eastAsia="Calibri"/>
                <w:sz w:val="20"/>
                <w:szCs w:val="20"/>
              </w:rPr>
            </w:pPr>
            <w:r w:rsidRPr="001336A2">
              <w:rPr>
                <w:sz w:val="20"/>
                <w:szCs w:val="20"/>
              </w:rPr>
              <w:t>Гкал/час</w:t>
            </w:r>
          </w:p>
        </w:tc>
        <w:tc>
          <w:tcPr>
            <w:tcW w:w="858" w:type="pct"/>
            <w:hideMark/>
          </w:tcPr>
          <w:p w:rsidR="001A487E" w:rsidRPr="001336A2" w:rsidRDefault="001A487E" w:rsidP="00A9313B">
            <w:pPr>
              <w:suppressAutoHyphens/>
              <w:jc w:val="center"/>
              <w:rPr>
                <w:rFonts w:eastAsia="Calibri"/>
                <w:sz w:val="20"/>
                <w:szCs w:val="20"/>
              </w:rPr>
            </w:pPr>
            <w:r w:rsidRPr="001336A2">
              <w:rPr>
                <w:sz w:val="20"/>
                <w:szCs w:val="20"/>
              </w:rPr>
              <w:t>нет данных</w:t>
            </w:r>
          </w:p>
        </w:tc>
        <w:tc>
          <w:tcPr>
            <w:tcW w:w="597" w:type="pct"/>
            <w:hideMark/>
          </w:tcPr>
          <w:p w:rsidR="001A487E" w:rsidRPr="001336A2" w:rsidRDefault="001A487E" w:rsidP="00A9313B">
            <w:pPr>
              <w:suppressAutoHyphens/>
              <w:jc w:val="center"/>
              <w:rPr>
                <w:rFonts w:eastAsia="Calibri"/>
                <w:sz w:val="20"/>
                <w:szCs w:val="20"/>
              </w:rPr>
            </w:pPr>
            <w:r w:rsidRPr="001336A2">
              <w:rPr>
                <w:sz w:val="20"/>
                <w:szCs w:val="20"/>
              </w:rPr>
              <w:t>8,16</w:t>
            </w:r>
          </w:p>
        </w:tc>
        <w:tc>
          <w:tcPr>
            <w:tcW w:w="721" w:type="pct"/>
            <w:hideMark/>
          </w:tcPr>
          <w:p w:rsidR="001A487E" w:rsidRPr="001336A2" w:rsidRDefault="001A487E" w:rsidP="00A9313B">
            <w:pPr>
              <w:suppressAutoHyphens/>
              <w:jc w:val="center"/>
              <w:rPr>
                <w:rFonts w:eastAsia="Calibri"/>
                <w:sz w:val="20"/>
                <w:szCs w:val="20"/>
              </w:rPr>
            </w:pPr>
            <w:r w:rsidRPr="001336A2">
              <w:rPr>
                <w:sz w:val="20"/>
                <w:szCs w:val="20"/>
              </w:rPr>
              <w:t>13,03</w:t>
            </w:r>
          </w:p>
        </w:tc>
        <w:tc>
          <w:tcPr>
            <w:tcW w:w="961" w:type="pct"/>
          </w:tcPr>
          <w:p w:rsidR="001A487E" w:rsidRPr="001336A2" w:rsidRDefault="001A487E" w:rsidP="00A9313B">
            <w:pPr>
              <w:suppressAutoHyphens/>
              <w:jc w:val="center"/>
              <w:rPr>
                <w:rFonts w:eastAsia="Calibri"/>
                <w:sz w:val="20"/>
                <w:szCs w:val="20"/>
              </w:rPr>
            </w:pPr>
            <w:r w:rsidRPr="001336A2">
              <w:rPr>
                <w:sz w:val="20"/>
                <w:szCs w:val="20"/>
              </w:rPr>
              <w:t>21,19</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suppressAutoHyphens/>
              <w:rPr>
                <w:sz w:val="20"/>
                <w:szCs w:val="20"/>
                <w:shd w:val="clear" w:color="auto" w:fill="FFFFFF"/>
                <w:lang w:eastAsia="en-US"/>
              </w:rPr>
            </w:pPr>
            <w:r w:rsidRPr="001336A2">
              <w:rPr>
                <w:b/>
                <w:bCs/>
                <w:sz w:val="20"/>
                <w:szCs w:val="20"/>
              </w:rPr>
              <w:t>Газоснабжение</w:t>
            </w:r>
          </w:p>
        </w:tc>
        <w:tc>
          <w:tcPr>
            <w:tcW w:w="630" w:type="pct"/>
            <w:hideMark/>
          </w:tcPr>
          <w:p w:rsidR="001A487E" w:rsidRPr="001336A2" w:rsidRDefault="001A487E" w:rsidP="00A9313B">
            <w:pPr>
              <w:pStyle w:val="21c"/>
              <w:suppressAutoHyphens/>
              <w:spacing w:before="20" w:after="20"/>
              <w:rPr>
                <w:sz w:val="20"/>
                <w:szCs w:val="20"/>
                <w:shd w:val="clear" w:color="auto" w:fill="FFFFFF"/>
                <w:lang w:eastAsia="en-US"/>
              </w:rPr>
            </w:pPr>
            <w:r w:rsidRPr="001336A2">
              <w:rPr>
                <w:sz w:val="20"/>
                <w:szCs w:val="20"/>
                <w:shd w:val="clear" w:color="auto" w:fill="FFFFFF"/>
                <w:lang w:eastAsia="en-US"/>
              </w:rPr>
              <w:t> </w:t>
            </w:r>
          </w:p>
        </w:tc>
        <w:tc>
          <w:tcPr>
            <w:tcW w:w="858" w:type="pct"/>
            <w:hideMark/>
          </w:tcPr>
          <w:p w:rsidR="001A487E" w:rsidRPr="001336A2" w:rsidRDefault="001A487E" w:rsidP="00A9313B">
            <w:pPr>
              <w:pStyle w:val="21c"/>
              <w:suppressAutoHyphens/>
              <w:spacing w:before="20" w:after="20"/>
              <w:rPr>
                <w:sz w:val="20"/>
                <w:szCs w:val="20"/>
                <w:shd w:val="clear" w:color="auto" w:fill="FFFFFF"/>
                <w:lang w:eastAsia="en-US"/>
              </w:rPr>
            </w:pPr>
          </w:p>
        </w:tc>
        <w:tc>
          <w:tcPr>
            <w:tcW w:w="597" w:type="pct"/>
            <w:hideMark/>
          </w:tcPr>
          <w:p w:rsidR="001A487E" w:rsidRPr="001336A2" w:rsidRDefault="001A487E" w:rsidP="00A9313B">
            <w:pPr>
              <w:pStyle w:val="21c"/>
              <w:suppressAutoHyphens/>
              <w:spacing w:before="20" w:after="20"/>
              <w:rPr>
                <w:sz w:val="20"/>
                <w:szCs w:val="20"/>
                <w:shd w:val="clear" w:color="auto" w:fill="FFFFFF"/>
                <w:lang w:eastAsia="en-US"/>
              </w:rPr>
            </w:pPr>
          </w:p>
        </w:tc>
        <w:tc>
          <w:tcPr>
            <w:tcW w:w="721" w:type="pct"/>
            <w:hideMark/>
          </w:tcPr>
          <w:p w:rsidR="001A487E" w:rsidRPr="001336A2" w:rsidRDefault="001A487E" w:rsidP="00A9313B">
            <w:pPr>
              <w:pStyle w:val="21c"/>
              <w:suppressAutoHyphens/>
              <w:spacing w:before="20" w:after="20"/>
              <w:rPr>
                <w:sz w:val="20"/>
                <w:szCs w:val="20"/>
                <w:shd w:val="clear" w:color="auto" w:fill="FFFFFF"/>
                <w:lang w:eastAsia="en-US"/>
              </w:rPr>
            </w:pPr>
          </w:p>
        </w:tc>
        <w:tc>
          <w:tcPr>
            <w:tcW w:w="961" w:type="pct"/>
          </w:tcPr>
          <w:p w:rsidR="001A487E" w:rsidRPr="001336A2" w:rsidRDefault="001A487E" w:rsidP="00A9313B">
            <w:pPr>
              <w:pStyle w:val="21c"/>
              <w:suppressAutoHyphens/>
              <w:spacing w:before="20" w:after="20"/>
              <w:rPr>
                <w:sz w:val="20"/>
                <w:szCs w:val="20"/>
                <w:shd w:val="clear" w:color="auto" w:fill="FFFFFF"/>
                <w:lang w:eastAsia="en-US"/>
              </w:rPr>
            </w:pP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suppressAutoHyphens/>
              <w:rPr>
                <w:rFonts w:eastAsia="Calibri"/>
                <w:sz w:val="20"/>
                <w:szCs w:val="20"/>
              </w:rPr>
            </w:pPr>
            <w:r w:rsidRPr="001336A2">
              <w:rPr>
                <w:sz w:val="20"/>
                <w:szCs w:val="20"/>
              </w:rPr>
              <w:t>потребление газа</w:t>
            </w:r>
          </w:p>
        </w:tc>
        <w:tc>
          <w:tcPr>
            <w:tcW w:w="630" w:type="pct"/>
            <w:hideMark/>
          </w:tcPr>
          <w:p w:rsidR="001A487E" w:rsidRPr="001336A2" w:rsidRDefault="001A487E" w:rsidP="00A9313B">
            <w:pPr>
              <w:suppressAutoHyphens/>
              <w:ind w:right="-79"/>
              <w:rPr>
                <w:rFonts w:eastAsia="Calibri"/>
                <w:sz w:val="20"/>
                <w:szCs w:val="20"/>
                <w:u w:val="single"/>
              </w:rPr>
            </w:pPr>
            <w:r w:rsidRPr="001336A2">
              <w:rPr>
                <w:sz w:val="20"/>
                <w:szCs w:val="20"/>
                <w:u w:val="single"/>
              </w:rPr>
              <w:t>__м</w:t>
            </w:r>
            <w:r w:rsidRPr="001336A2">
              <w:rPr>
                <w:sz w:val="20"/>
                <w:szCs w:val="20"/>
                <w:u w:val="single"/>
                <w:vertAlign w:val="superscript"/>
              </w:rPr>
              <w:t>3</w:t>
            </w:r>
            <w:r w:rsidRPr="001336A2">
              <w:rPr>
                <w:sz w:val="20"/>
                <w:szCs w:val="20"/>
                <w:u w:val="single"/>
              </w:rPr>
              <w:t>/час_</w:t>
            </w:r>
          </w:p>
          <w:p w:rsidR="001A487E" w:rsidRPr="001336A2" w:rsidRDefault="001A487E" w:rsidP="00A9313B">
            <w:pPr>
              <w:suppressAutoHyphens/>
              <w:ind w:right="-79"/>
              <w:rPr>
                <w:rFonts w:eastAsia="Calibri"/>
                <w:sz w:val="20"/>
                <w:szCs w:val="20"/>
              </w:rPr>
            </w:pPr>
            <w:r w:rsidRPr="001336A2">
              <w:rPr>
                <w:sz w:val="20"/>
                <w:szCs w:val="20"/>
              </w:rPr>
              <w:t>т. м</w:t>
            </w:r>
            <w:r w:rsidRPr="001336A2">
              <w:rPr>
                <w:sz w:val="20"/>
                <w:szCs w:val="20"/>
                <w:vertAlign w:val="superscript"/>
              </w:rPr>
              <w:t>3</w:t>
            </w:r>
            <w:r w:rsidRPr="001336A2">
              <w:rPr>
                <w:sz w:val="20"/>
                <w:szCs w:val="20"/>
              </w:rPr>
              <w:t>/год</w:t>
            </w:r>
          </w:p>
        </w:tc>
        <w:tc>
          <w:tcPr>
            <w:tcW w:w="858" w:type="pct"/>
            <w:hideMark/>
          </w:tcPr>
          <w:p w:rsidR="001A487E" w:rsidRPr="001336A2" w:rsidRDefault="001A487E" w:rsidP="00A9313B">
            <w:pPr>
              <w:suppressAutoHyphens/>
              <w:jc w:val="center"/>
              <w:rPr>
                <w:rFonts w:eastAsia="Calibri"/>
                <w:sz w:val="20"/>
                <w:szCs w:val="20"/>
              </w:rPr>
            </w:pPr>
            <w:r w:rsidRPr="001336A2">
              <w:rPr>
                <w:sz w:val="20"/>
                <w:szCs w:val="20"/>
              </w:rPr>
              <w:t>___</w:t>
            </w:r>
            <w:r w:rsidRPr="001336A2">
              <w:rPr>
                <w:sz w:val="20"/>
                <w:szCs w:val="20"/>
                <w:u w:val="single"/>
              </w:rPr>
              <w:t>н/д</w:t>
            </w:r>
            <w:r w:rsidRPr="001336A2">
              <w:rPr>
                <w:sz w:val="20"/>
                <w:szCs w:val="20"/>
              </w:rPr>
              <w:t>___</w:t>
            </w:r>
          </w:p>
          <w:p w:rsidR="001A487E" w:rsidRPr="001336A2" w:rsidRDefault="001A487E" w:rsidP="00A9313B">
            <w:pPr>
              <w:suppressAutoHyphens/>
              <w:jc w:val="center"/>
              <w:rPr>
                <w:rFonts w:eastAsia="Calibri"/>
                <w:sz w:val="20"/>
                <w:szCs w:val="20"/>
              </w:rPr>
            </w:pPr>
            <w:r w:rsidRPr="001336A2">
              <w:rPr>
                <w:sz w:val="20"/>
                <w:szCs w:val="20"/>
              </w:rPr>
              <w:t>н/д</w:t>
            </w:r>
          </w:p>
        </w:tc>
        <w:tc>
          <w:tcPr>
            <w:tcW w:w="597" w:type="pct"/>
            <w:hideMark/>
          </w:tcPr>
          <w:p w:rsidR="001A487E" w:rsidRPr="001336A2" w:rsidRDefault="001A487E" w:rsidP="00A9313B">
            <w:pPr>
              <w:suppressAutoHyphens/>
              <w:jc w:val="center"/>
              <w:rPr>
                <w:rFonts w:eastAsia="Calibri"/>
                <w:sz w:val="20"/>
                <w:szCs w:val="20"/>
              </w:rPr>
            </w:pPr>
            <w:r w:rsidRPr="001336A2">
              <w:rPr>
                <w:sz w:val="20"/>
                <w:szCs w:val="20"/>
              </w:rPr>
              <w:t>__</w:t>
            </w:r>
            <w:r w:rsidRPr="001336A2">
              <w:rPr>
                <w:sz w:val="20"/>
                <w:szCs w:val="20"/>
                <w:u w:val="single"/>
              </w:rPr>
              <w:t>4233</w:t>
            </w:r>
            <w:r w:rsidRPr="001336A2">
              <w:rPr>
                <w:sz w:val="20"/>
                <w:szCs w:val="20"/>
              </w:rPr>
              <w:t>__</w:t>
            </w:r>
          </w:p>
          <w:p w:rsidR="001A487E" w:rsidRPr="001336A2" w:rsidRDefault="001A487E" w:rsidP="00A9313B">
            <w:pPr>
              <w:suppressAutoHyphens/>
              <w:jc w:val="center"/>
              <w:rPr>
                <w:rFonts w:eastAsia="Calibri"/>
                <w:sz w:val="20"/>
                <w:szCs w:val="20"/>
              </w:rPr>
            </w:pPr>
            <w:r w:rsidRPr="001336A2">
              <w:rPr>
                <w:sz w:val="20"/>
                <w:szCs w:val="20"/>
              </w:rPr>
              <w:t>12269</w:t>
            </w:r>
          </w:p>
        </w:tc>
        <w:tc>
          <w:tcPr>
            <w:tcW w:w="721" w:type="pct"/>
            <w:hideMark/>
          </w:tcPr>
          <w:p w:rsidR="001A487E" w:rsidRPr="001336A2" w:rsidRDefault="001A487E" w:rsidP="00A9313B">
            <w:pPr>
              <w:suppressAutoHyphens/>
              <w:jc w:val="center"/>
              <w:rPr>
                <w:rFonts w:eastAsia="Calibri"/>
                <w:sz w:val="20"/>
                <w:szCs w:val="20"/>
              </w:rPr>
            </w:pPr>
            <w:r w:rsidRPr="001336A2">
              <w:rPr>
                <w:sz w:val="20"/>
                <w:szCs w:val="20"/>
                <w:u w:val="single"/>
              </w:rPr>
              <w:t>__7209</w:t>
            </w:r>
            <w:r w:rsidRPr="001336A2">
              <w:rPr>
                <w:sz w:val="20"/>
                <w:szCs w:val="20"/>
              </w:rPr>
              <w:t>__</w:t>
            </w:r>
          </w:p>
          <w:p w:rsidR="001A487E" w:rsidRPr="001336A2" w:rsidRDefault="001A487E" w:rsidP="00A9313B">
            <w:pPr>
              <w:suppressAutoHyphens/>
              <w:jc w:val="center"/>
              <w:rPr>
                <w:rFonts w:eastAsia="Calibri"/>
                <w:sz w:val="20"/>
                <w:szCs w:val="20"/>
              </w:rPr>
            </w:pPr>
            <w:r w:rsidRPr="001336A2">
              <w:rPr>
                <w:sz w:val="20"/>
                <w:szCs w:val="20"/>
              </w:rPr>
              <w:t>20902</w:t>
            </w:r>
          </w:p>
        </w:tc>
        <w:tc>
          <w:tcPr>
            <w:tcW w:w="961" w:type="pct"/>
          </w:tcPr>
          <w:p w:rsidR="001A487E" w:rsidRPr="001336A2" w:rsidRDefault="001A487E" w:rsidP="00A9313B">
            <w:pPr>
              <w:suppressAutoHyphens/>
              <w:jc w:val="center"/>
              <w:rPr>
                <w:rFonts w:eastAsia="Calibri"/>
                <w:sz w:val="20"/>
                <w:szCs w:val="20"/>
              </w:rPr>
            </w:pPr>
            <w:r w:rsidRPr="001336A2">
              <w:rPr>
                <w:sz w:val="20"/>
                <w:szCs w:val="20"/>
                <w:u w:val="single"/>
              </w:rPr>
              <w:t>___н/д</w:t>
            </w:r>
            <w:r w:rsidRPr="001336A2">
              <w:rPr>
                <w:sz w:val="20"/>
                <w:szCs w:val="20"/>
              </w:rPr>
              <w:t>___</w:t>
            </w:r>
          </w:p>
          <w:p w:rsidR="001A487E" w:rsidRPr="001336A2" w:rsidRDefault="001A487E" w:rsidP="00A9313B">
            <w:pPr>
              <w:suppressAutoHyphens/>
              <w:jc w:val="center"/>
              <w:rPr>
                <w:rFonts w:eastAsia="Calibri"/>
                <w:sz w:val="20"/>
                <w:szCs w:val="20"/>
              </w:rPr>
            </w:pPr>
            <w:r w:rsidRPr="001336A2">
              <w:rPr>
                <w:sz w:val="20"/>
                <w:szCs w:val="20"/>
              </w:rPr>
              <w:t>н/д</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suppressAutoHyphens/>
              <w:rPr>
                <w:rStyle w:val="292"/>
                <w:sz w:val="20"/>
                <w:szCs w:val="20"/>
                <w:lang w:eastAsia="en-US"/>
              </w:rPr>
            </w:pPr>
            <w:r w:rsidRPr="001336A2">
              <w:rPr>
                <w:b/>
                <w:bCs/>
                <w:sz w:val="20"/>
                <w:szCs w:val="20"/>
              </w:rPr>
              <w:t>Электроснабжение</w:t>
            </w:r>
          </w:p>
        </w:tc>
        <w:tc>
          <w:tcPr>
            <w:tcW w:w="630"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r w:rsidRPr="001336A2">
              <w:rPr>
                <w:rStyle w:val="292"/>
                <w:sz w:val="20"/>
                <w:szCs w:val="20"/>
                <w:lang w:eastAsia="en-US"/>
              </w:rPr>
              <w:t> </w:t>
            </w:r>
          </w:p>
        </w:tc>
        <w:tc>
          <w:tcPr>
            <w:tcW w:w="858"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c>
          <w:tcPr>
            <w:tcW w:w="597"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c>
          <w:tcPr>
            <w:tcW w:w="721"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c>
          <w:tcPr>
            <w:tcW w:w="961" w:type="pct"/>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suppressAutoHyphens/>
              <w:rPr>
                <w:rFonts w:eastAsia="Calibri"/>
                <w:sz w:val="20"/>
                <w:szCs w:val="20"/>
              </w:rPr>
            </w:pPr>
            <w:r w:rsidRPr="001336A2">
              <w:rPr>
                <w:sz w:val="20"/>
                <w:szCs w:val="20"/>
              </w:rPr>
              <w:t>Расчётный прирост нагрузки на шинах 6 (10) кВ ЦП</w:t>
            </w:r>
          </w:p>
        </w:tc>
        <w:tc>
          <w:tcPr>
            <w:tcW w:w="630" w:type="pct"/>
            <w:hideMark/>
          </w:tcPr>
          <w:p w:rsidR="001A487E" w:rsidRPr="001336A2" w:rsidRDefault="001A487E" w:rsidP="00A9313B">
            <w:pPr>
              <w:suppressAutoHyphens/>
              <w:ind w:right="-79"/>
              <w:rPr>
                <w:rFonts w:eastAsia="Calibri"/>
                <w:sz w:val="20"/>
                <w:szCs w:val="20"/>
              </w:rPr>
            </w:pPr>
            <w:r w:rsidRPr="001336A2">
              <w:rPr>
                <w:sz w:val="20"/>
                <w:szCs w:val="20"/>
              </w:rPr>
              <w:t>МВт</w:t>
            </w:r>
          </w:p>
        </w:tc>
        <w:tc>
          <w:tcPr>
            <w:tcW w:w="858" w:type="pct"/>
            <w:hideMark/>
          </w:tcPr>
          <w:p w:rsidR="001A487E" w:rsidRPr="001336A2" w:rsidRDefault="001A487E" w:rsidP="00A9313B">
            <w:pPr>
              <w:suppressAutoHyphens/>
              <w:ind w:firstLine="350"/>
              <w:jc w:val="center"/>
              <w:rPr>
                <w:rFonts w:eastAsia="Calibri"/>
                <w:sz w:val="20"/>
                <w:szCs w:val="20"/>
              </w:rPr>
            </w:pPr>
            <w:r w:rsidRPr="001336A2">
              <w:rPr>
                <w:sz w:val="20"/>
                <w:szCs w:val="20"/>
              </w:rPr>
              <w:t>н/д</w:t>
            </w:r>
          </w:p>
        </w:tc>
        <w:tc>
          <w:tcPr>
            <w:tcW w:w="597" w:type="pct"/>
            <w:hideMark/>
          </w:tcPr>
          <w:p w:rsidR="001A487E" w:rsidRPr="001336A2" w:rsidRDefault="001A487E" w:rsidP="00A9313B">
            <w:pPr>
              <w:suppressAutoHyphens/>
              <w:ind w:firstLine="350"/>
              <w:rPr>
                <w:rFonts w:eastAsia="Calibri"/>
                <w:sz w:val="20"/>
                <w:szCs w:val="20"/>
              </w:rPr>
            </w:pPr>
            <w:r w:rsidRPr="001336A2">
              <w:rPr>
                <w:sz w:val="20"/>
                <w:szCs w:val="20"/>
              </w:rPr>
              <w:t>8,0</w:t>
            </w:r>
          </w:p>
        </w:tc>
        <w:tc>
          <w:tcPr>
            <w:tcW w:w="721" w:type="pct"/>
            <w:hideMark/>
          </w:tcPr>
          <w:p w:rsidR="001A487E" w:rsidRPr="001336A2" w:rsidRDefault="001A487E" w:rsidP="00A9313B">
            <w:pPr>
              <w:suppressAutoHyphens/>
              <w:ind w:firstLine="350"/>
              <w:rPr>
                <w:rFonts w:eastAsia="Calibri"/>
                <w:sz w:val="20"/>
                <w:szCs w:val="20"/>
              </w:rPr>
            </w:pPr>
            <w:r w:rsidRPr="001336A2">
              <w:rPr>
                <w:sz w:val="20"/>
                <w:szCs w:val="20"/>
              </w:rPr>
              <w:t>24,6</w:t>
            </w:r>
          </w:p>
        </w:tc>
        <w:tc>
          <w:tcPr>
            <w:tcW w:w="961" w:type="pct"/>
          </w:tcPr>
          <w:p w:rsidR="001A487E" w:rsidRPr="001336A2" w:rsidRDefault="001A487E" w:rsidP="00A9313B">
            <w:pPr>
              <w:suppressAutoHyphens/>
              <w:ind w:firstLine="350"/>
              <w:rPr>
                <w:rFonts w:eastAsia="Calibri"/>
                <w:sz w:val="20"/>
                <w:szCs w:val="20"/>
              </w:rPr>
            </w:pPr>
            <w:r w:rsidRPr="001336A2">
              <w:rPr>
                <w:sz w:val="20"/>
                <w:szCs w:val="20"/>
              </w:rPr>
              <w:t>32,6</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suppressAutoHyphens/>
              <w:rPr>
                <w:rStyle w:val="292"/>
                <w:sz w:val="20"/>
                <w:szCs w:val="20"/>
                <w:lang w:eastAsia="en-US"/>
              </w:rPr>
            </w:pPr>
            <w:r w:rsidRPr="001336A2">
              <w:rPr>
                <w:b/>
                <w:bCs/>
                <w:sz w:val="20"/>
                <w:szCs w:val="20"/>
              </w:rPr>
              <w:t>Связь</w:t>
            </w:r>
          </w:p>
        </w:tc>
        <w:tc>
          <w:tcPr>
            <w:tcW w:w="630"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c>
          <w:tcPr>
            <w:tcW w:w="858"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c>
          <w:tcPr>
            <w:tcW w:w="597"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c>
          <w:tcPr>
            <w:tcW w:w="721"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c>
          <w:tcPr>
            <w:tcW w:w="961" w:type="pct"/>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pStyle w:val="21c"/>
              <w:shd w:val="clear" w:color="auto" w:fill="auto"/>
              <w:suppressAutoHyphens/>
              <w:spacing w:before="20" w:after="20" w:line="240" w:lineRule="auto"/>
              <w:ind w:firstLine="0"/>
              <w:jc w:val="left"/>
              <w:rPr>
                <w:rStyle w:val="292"/>
                <w:sz w:val="20"/>
                <w:szCs w:val="20"/>
                <w:lang w:eastAsia="en-US"/>
              </w:rPr>
            </w:pPr>
            <w:r w:rsidRPr="001336A2">
              <w:rPr>
                <w:rStyle w:val="292"/>
                <w:sz w:val="20"/>
                <w:szCs w:val="20"/>
                <w:lang w:eastAsia="en-US"/>
              </w:rPr>
              <w:t xml:space="preserve"> расчётный прирост номерной емкости телефонной сети</w:t>
            </w:r>
          </w:p>
        </w:tc>
        <w:tc>
          <w:tcPr>
            <w:tcW w:w="630"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r w:rsidRPr="001336A2">
              <w:rPr>
                <w:rStyle w:val="292"/>
                <w:sz w:val="20"/>
                <w:szCs w:val="20"/>
                <w:lang w:eastAsia="en-US"/>
              </w:rPr>
              <w:t>тыс. номеров</w:t>
            </w:r>
          </w:p>
        </w:tc>
        <w:tc>
          <w:tcPr>
            <w:tcW w:w="858" w:type="pct"/>
            <w:hideMark/>
          </w:tcPr>
          <w:p w:rsidR="001A487E" w:rsidRPr="001336A2" w:rsidRDefault="001A487E" w:rsidP="00A9313B">
            <w:pPr>
              <w:pStyle w:val="21c"/>
              <w:shd w:val="clear" w:color="auto" w:fill="auto"/>
              <w:suppressAutoHyphens/>
              <w:spacing w:before="20" w:after="20" w:line="240" w:lineRule="auto"/>
              <w:ind w:firstLine="0"/>
              <w:rPr>
                <w:rStyle w:val="292"/>
                <w:sz w:val="20"/>
                <w:szCs w:val="20"/>
                <w:lang w:eastAsia="en-US"/>
              </w:rPr>
            </w:pPr>
            <w:r w:rsidRPr="001336A2">
              <w:rPr>
                <w:rStyle w:val="292"/>
                <w:sz w:val="20"/>
                <w:szCs w:val="20"/>
                <w:lang w:eastAsia="en-US"/>
              </w:rPr>
              <w:t>нет данных</w:t>
            </w:r>
          </w:p>
        </w:tc>
        <w:tc>
          <w:tcPr>
            <w:tcW w:w="597" w:type="pct"/>
            <w:hideMark/>
          </w:tcPr>
          <w:p w:rsidR="001A487E" w:rsidRPr="001336A2" w:rsidRDefault="001A487E" w:rsidP="00A9313B">
            <w:pPr>
              <w:suppressAutoHyphens/>
              <w:ind w:firstLine="350"/>
              <w:rPr>
                <w:sz w:val="20"/>
                <w:szCs w:val="20"/>
              </w:rPr>
            </w:pPr>
            <w:r w:rsidRPr="001336A2">
              <w:rPr>
                <w:sz w:val="20"/>
                <w:szCs w:val="20"/>
              </w:rPr>
              <w:t>1,8</w:t>
            </w:r>
          </w:p>
        </w:tc>
        <w:tc>
          <w:tcPr>
            <w:tcW w:w="721" w:type="pct"/>
            <w:hideMark/>
          </w:tcPr>
          <w:p w:rsidR="001A487E" w:rsidRPr="001336A2" w:rsidRDefault="001A487E" w:rsidP="00A9313B">
            <w:pPr>
              <w:suppressAutoHyphens/>
              <w:ind w:firstLine="350"/>
              <w:rPr>
                <w:sz w:val="20"/>
                <w:szCs w:val="20"/>
              </w:rPr>
            </w:pPr>
            <w:r w:rsidRPr="001336A2">
              <w:rPr>
                <w:sz w:val="20"/>
                <w:szCs w:val="20"/>
              </w:rPr>
              <w:t>1,9</w:t>
            </w:r>
          </w:p>
        </w:tc>
        <w:tc>
          <w:tcPr>
            <w:tcW w:w="961" w:type="pct"/>
          </w:tcPr>
          <w:p w:rsidR="001A487E" w:rsidRPr="001336A2" w:rsidRDefault="001A487E" w:rsidP="00A9313B">
            <w:pPr>
              <w:suppressAutoHyphens/>
              <w:ind w:firstLine="350"/>
              <w:rPr>
                <w:sz w:val="20"/>
                <w:szCs w:val="20"/>
              </w:rPr>
            </w:pPr>
            <w:r w:rsidRPr="001336A2">
              <w:rPr>
                <w:sz w:val="20"/>
                <w:szCs w:val="20"/>
              </w:rPr>
              <w:t>3,7</w:t>
            </w:r>
          </w:p>
        </w:tc>
      </w:tr>
      <w:tr w:rsidR="001A487E" w:rsidRPr="001336A2" w:rsidTr="00A9313B">
        <w:tblPrEx>
          <w:jc w:val="left"/>
          <w:tblLook w:val="04A0" w:firstRow="1" w:lastRow="0" w:firstColumn="1" w:lastColumn="0" w:noHBand="0" w:noVBand="1"/>
        </w:tblPrEx>
        <w:tc>
          <w:tcPr>
            <w:tcW w:w="5000" w:type="pct"/>
            <w:gridSpan w:val="6"/>
            <w:hideMark/>
          </w:tcPr>
          <w:p w:rsidR="001A487E" w:rsidRPr="001336A2" w:rsidRDefault="001A487E" w:rsidP="00A9313B">
            <w:r w:rsidRPr="001336A2">
              <w:rPr>
                <w:rStyle w:val="292"/>
                <w:b/>
                <w:sz w:val="22"/>
                <w:szCs w:val="22"/>
                <w:lang w:eastAsia="en-US"/>
              </w:rPr>
              <w:t>Утилизация и переработка бытовых и промышленных отходов</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pStyle w:val="21c"/>
              <w:shd w:val="clear" w:color="auto" w:fill="auto"/>
              <w:suppressAutoHyphens/>
              <w:spacing w:before="20" w:after="20" w:line="240" w:lineRule="auto"/>
              <w:ind w:firstLine="0"/>
              <w:jc w:val="left"/>
              <w:rPr>
                <w:rStyle w:val="292"/>
                <w:sz w:val="22"/>
                <w:szCs w:val="22"/>
                <w:lang w:eastAsia="en-US"/>
              </w:rPr>
            </w:pPr>
            <w:r w:rsidRPr="001336A2">
              <w:rPr>
                <w:rStyle w:val="292"/>
                <w:sz w:val="22"/>
                <w:szCs w:val="22"/>
                <w:lang w:eastAsia="en-US"/>
              </w:rPr>
              <w:t>Объем твёрдых коммунальных отходов от жилого фонда и организаций</w:t>
            </w:r>
          </w:p>
        </w:tc>
        <w:tc>
          <w:tcPr>
            <w:tcW w:w="630" w:type="pct"/>
            <w:hideMark/>
          </w:tcPr>
          <w:p w:rsidR="001A487E" w:rsidRPr="001336A2" w:rsidRDefault="001A487E" w:rsidP="00A9313B">
            <w:pPr>
              <w:pStyle w:val="21c"/>
              <w:shd w:val="clear" w:color="auto" w:fill="auto"/>
              <w:suppressAutoHyphens/>
              <w:spacing w:before="20" w:after="20" w:line="240" w:lineRule="auto"/>
              <w:ind w:firstLine="0"/>
              <w:rPr>
                <w:rStyle w:val="292"/>
                <w:sz w:val="22"/>
                <w:szCs w:val="22"/>
                <w:lang w:eastAsia="en-US"/>
              </w:rPr>
            </w:pPr>
            <w:r w:rsidRPr="001336A2">
              <w:rPr>
                <w:rStyle w:val="292"/>
                <w:sz w:val="22"/>
                <w:szCs w:val="22"/>
                <w:lang w:eastAsia="en-US"/>
              </w:rPr>
              <w:t>тыс. куб. м/год</w:t>
            </w:r>
          </w:p>
        </w:tc>
        <w:tc>
          <w:tcPr>
            <w:tcW w:w="858"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sz w:val="22"/>
                <w:szCs w:val="22"/>
              </w:rPr>
              <w:t>125,81</w:t>
            </w:r>
          </w:p>
        </w:tc>
        <w:tc>
          <w:tcPr>
            <w:tcW w:w="597"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sz w:val="22"/>
                <w:szCs w:val="22"/>
              </w:rPr>
              <w:t>31,69</w:t>
            </w:r>
          </w:p>
        </w:tc>
        <w:tc>
          <w:tcPr>
            <w:tcW w:w="721" w:type="pct"/>
            <w:hideMark/>
          </w:tcPr>
          <w:p w:rsidR="001A487E" w:rsidRPr="001336A2" w:rsidRDefault="001A487E" w:rsidP="00A9313B">
            <w:pPr>
              <w:suppressAutoHyphens/>
              <w:jc w:val="center"/>
              <w:rPr>
                <w:sz w:val="22"/>
                <w:szCs w:val="22"/>
              </w:rPr>
            </w:pPr>
            <w:r w:rsidRPr="001336A2">
              <w:rPr>
                <w:rFonts w:ascii="Calibri" w:hAnsi="Calibri"/>
                <w:sz w:val="22"/>
                <w:szCs w:val="22"/>
              </w:rPr>
              <w:t>3,15</w:t>
            </w:r>
          </w:p>
        </w:tc>
        <w:tc>
          <w:tcPr>
            <w:tcW w:w="961" w:type="pct"/>
          </w:tcPr>
          <w:p w:rsidR="001A487E" w:rsidRPr="001336A2" w:rsidRDefault="001A487E" w:rsidP="00A9313B">
            <w:pPr>
              <w:pStyle w:val="21c"/>
              <w:shd w:val="clear" w:color="auto" w:fill="auto"/>
              <w:suppressAutoHyphens/>
              <w:spacing w:before="20" w:after="20" w:line="240" w:lineRule="auto"/>
              <w:ind w:firstLine="0"/>
              <w:rPr>
                <w:sz w:val="22"/>
                <w:szCs w:val="22"/>
              </w:rPr>
            </w:pPr>
            <w:r w:rsidRPr="001336A2">
              <w:rPr>
                <w:sz w:val="22"/>
                <w:szCs w:val="22"/>
              </w:rPr>
              <w:t>160,65</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pStyle w:val="21c"/>
              <w:shd w:val="clear" w:color="auto" w:fill="auto"/>
              <w:suppressAutoHyphens/>
              <w:spacing w:before="20" w:after="20" w:line="240" w:lineRule="auto"/>
              <w:ind w:firstLine="0"/>
              <w:jc w:val="left"/>
              <w:rPr>
                <w:rStyle w:val="292"/>
                <w:sz w:val="22"/>
                <w:szCs w:val="22"/>
                <w:lang w:eastAsia="en-US"/>
              </w:rPr>
            </w:pPr>
            <w:r w:rsidRPr="001336A2">
              <w:rPr>
                <w:rStyle w:val="292"/>
                <w:sz w:val="22"/>
                <w:szCs w:val="22"/>
                <w:lang w:eastAsia="en-US"/>
              </w:rPr>
              <w:t>*Наличие полигонов ТКО</w:t>
            </w:r>
          </w:p>
        </w:tc>
        <w:tc>
          <w:tcPr>
            <w:tcW w:w="630" w:type="pct"/>
          </w:tcPr>
          <w:p w:rsidR="001A487E" w:rsidRPr="001336A2" w:rsidRDefault="001A487E" w:rsidP="00A9313B">
            <w:pPr>
              <w:pStyle w:val="21c"/>
              <w:shd w:val="clear" w:color="auto" w:fill="auto"/>
              <w:suppressAutoHyphens/>
              <w:spacing w:before="20" w:after="20" w:line="240" w:lineRule="auto"/>
              <w:ind w:firstLine="0"/>
              <w:rPr>
                <w:rStyle w:val="292"/>
                <w:sz w:val="22"/>
                <w:szCs w:val="22"/>
                <w:lang w:eastAsia="en-US"/>
              </w:rPr>
            </w:pPr>
            <w:r w:rsidRPr="001336A2">
              <w:rPr>
                <w:rStyle w:val="292"/>
                <w:sz w:val="22"/>
                <w:szCs w:val="22"/>
                <w:lang w:eastAsia="en-US"/>
              </w:rPr>
              <w:t>единиц</w:t>
            </w:r>
          </w:p>
        </w:tc>
        <w:tc>
          <w:tcPr>
            <w:tcW w:w="858" w:type="pct"/>
          </w:tcPr>
          <w:p w:rsidR="001A487E" w:rsidRPr="001336A2" w:rsidRDefault="001A487E" w:rsidP="00A9313B">
            <w:pPr>
              <w:suppressAutoHyphens/>
              <w:spacing w:before="20" w:after="20"/>
              <w:jc w:val="center"/>
              <w:rPr>
                <w:sz w:val="22"/>
                <w:szCs w:val="22"/>
                <w:lang w:eastAsia="en-US"/>
              </w:rPr>
            </w:pPr>
            <w:r w:rsidRPr="001336A2">
              <w:rPr>
                <w:sz w:val="22"/>
                <w:szCs w:val="22"/>
                <w:lang w:eastAsia="en-US"/>
              </w:rPr>
              <w:t>0</w:t>
            </w:r>
          </w:p>
        </w:tc>
        <w:tc>
          <w:tcPr>
            <w:tcW w:w="597" w:type="pct"/>
          </w:tcPr>
          <w:p w:rsidR="001A487E" w:rsidRPr="001336A2" w:rsidRDefault="001A487E" w:rsidP="00A9313B">
            <w:pPr>
              <w:suppressAutoHyphens/>
              <w:spacing w:before="20" w:after="20"/>
              <w:jc w:val="center"/>
              <w:rPr>
                <w:sz w:val="22"/>
                <w:szCs w:val="22"/>
                <w:lang w:eastAsia="en-US"/>
              </w:rPr>
            </w:pPr>
            <w:r w:rsidRPr="001336A2">
              <w:rPr>
                <w:sz w:val="22"/>
                <w:szCs w:val="22"/>
                <w:lang w:eastAsia="en-US"/>
              </w:rPr>
              <w:t>0</w:t>
            </w:r>
          </w:p>
        </w:tc>
        <w:tc>
          <w:tcPr>
            <w:tcW w:w="721" w:type="pct"/>
          </w:tcPr>
          <w:p w:rsidR="001A487E" w:rsidRPr="001336A2" w:rsidRDefault="001A487E" w:rsidP="00A9313B">
            <w:pPr>
              <w:suppressAutoHyphens/>
              <w:spacing w:before="20" w:after="20"/>
              <w:jc w:val="center"/>
              <w:rPr>
                <w:sz w:val="22"/>
                <w:szCs w:val="22"/>
                <w:lang w:eastAsia="en-US"/>
              </w:rPr>
            </w:pPr>
            <w:r w:rsidRPr="001336A2">
              <w:rPr>
                <w:sz w:val="22"/>
                <w:szCs w:val="22"/>
                <w:lang w:eastAsia="en-US"/>
              </w:rPr>
              <w:t>0</w:t>
            </w:r>
          </w:p>
        </w:tc>
        <w:tc>
          <w:tcPr>
            <w:tcW w:w="961" w:type="pct"/>
          </w:tcPr>
          <w:p w:rsidR="001A487E" w:rsidRPr="001336A2" w:rsidRDefault="001A487E" w:rsidP="00A9313B">
            <w:pPr>
              <w:suppressAutoHyphens/>
              <w:spacing w:before="20" w:after="20"/>
              <w:jc w:val="center"/>
              <w:rPr>
                <w:sz w:val="22"/>
                <w:szCs w:val="22"/>
                <w:lang w:eastAsia="en-US"/>
              </w:rPr>
            </w:pPr>
            <w:r w:rsidRPr="001336A2">
              <w:rPr>
                <w:sz w:val="22"/>
                <w:szCs w:val="22"/>
                <w:lang w:eastAsia="en-US"/>
              </w:rPr>
              <w:t>0</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pStyle w:val="21c"/>
              <w:shd w:val="clear" w:color="auto" w:fill="auto"/>
              <w:suppressAutoHyphens/>
              <w:spacing w:before="20" w:after="20" w:line="240" w:lineRule="auto"/>
              <w:ind w:firstLine="0"/>
              <w:jc w:val="left"/>
              <w:rPr>
                <w:rStyle w:val="292"/>
                <w:sz w:val="22"/>
                <w:szCs w:val="22"/>
                <w:lang w:eastAsia="en-US"/>
              </w:rPr>
            </w:pPr>
            <w:r w:rsidRPr="001336A2">
              <w:rPr>
                <w:rStyle w:val="292"/>
                <w:sz w:val="22"/>
                <w:szCs w:val="22"/>
                <w:lang w:eastAsia="en-US"/>
              </w:rPr>
              <w:t>Озелененные территории общего пользования</w:t>
            </w:r>
          </w:p>
        </w:tc>
        <w:tc>
          <w:tcPr>
            <w:tcW w:w="630" w:type="pct"/>
            <w:hideMark/>
          </w:tcPr>
          <w:p w:rsidR="001A487E" w:rsidRPr="001336A2" w:rsidRDefault="001A487E" w:rsidP="00A9313B">
            <w:pPr>
              <w:pStyle w:val="21c"/>
              <w:shd w:val="clear" w:color="auto" w:fill="auto"/>
              <w:suppressAutoHyphens/>
              <w:spacing w:before="20" w:after="20" w:line="240" w:lineRule="auto"/>
              <w:ind w:firstLine="0"/>
              <w:rPr>
                <w:rStyle w:val="292"/>
                <w:sz w:val="22"/>
                <w:szCs w:val="22"/>
                <w:lang w:eastAsia="en-US"/>
              </w:rPr>
            </w:pPr>
            <w:r w:rsidRPr="001336A2">
              <w:rPr>
                <w:rStyle w:val="292"/>
                <w:sz w:val="22"/>
                <w:szCs w:val="22"/>
                <w:lang w:eastAsia="en-US"/>
              </w:rPr>
              <w:t>га</w:t>
            </w:r>
          </w:p>
        </w:tc>
        <w:tc>
          <w:tcPr>
            <w:tcW w:w="858"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sz w:val="22"/>
                <w:szCs w:val="22"/>
              </w:rPr>
              <w:t>193,5</w:t>
            </w:r>
          </w:p>
        </w:tc>
        <w:tc>
          <w:tcPr>
            <w:tcW w:w="597" w:type="pct"/>
            <w:hideMark/>
          </w:tcPr>
          <w:p w:rsidR="001A487E" w:rsidRPr="001336A2" w:rsidRDefault="001A487E" w:rsidP="00A9313B">
            <w:pPr>
              <w:pStyle w:val="21c"/>
              <w:shd w:val="clear" w:color="auto" w:fill="auto"/>
              <w:suppressAutoHyphens/>
              <w:spacing w:before="20" w:after="20" w:line="240" w:lineRule="auto"/>
              <w:ind w:firstLine="0"/>
              <w:rPr>
                <w:sz w:val="22"/>
                <w:szCs w:val="22"/>
              </w:rPr>
            </w:pPr>
            <w:r w:rsidRPr="001336A2">
              <w:rPr>
                <w:sz w:val="22"/>
                <w:szCs w:val="22"/>
              </w:rPr>
              <w:t>-</w:t>
            </w:r>
          </w:p>
        </w:tc>
        <w:tc>
          <w:tcPr>
            <w:tcW w:w="721" w:type="pct"/>
            <w:hideMark/>
          </w:tcPr>
          <w:p w:rsidR="001A487E" w:rsidRPr="001336A2" w:rsidRDefault="001A487E" w:rsidP="00A9313B">
            <w:pPr>
              <w:pStyle w:val="21c"/>
              <w:shd w:val="clear" w:color="auto" w:fill="auto"/>
              <w:suppressAutoHyphens/>
              <w:spacing w:before="20" w:after="20" w:line="240" w:lineRule="auto"/>
              <w:ind w:firstLine="0"/>
              <w:rPr>
                <w:sz w:val="22"/>
                <w:szCs w:val="22"/>
              </w:rPr>
            </w:pPr>
            <w:r w:rsidRPr="001336A2">
              <w:rPr>
                <w:sz w:val="22"/>
                <w:szCs w:val="22"/>
              </w:rPr>
              <w:t>-</w:t>
            </w:r>
          </w:p>
        </w:tc>
        <w:tc>
          <w:tcPr>
            <w:tcW w:w="961" w:type="pct"/>
          </w:tcPr>
          <w:p w:rsidR="001A487E" w:rsidRPr="001336A2" w:rsidRDefault="001A487E" w:rsidP="00A9313B">
            <w:pPr>
              <w:pStyle w:val="21c"/>
              <w:shd w:val="clear" w:color="auto" w:fill="auto"/>
              <w:suppressAutoHyphens/>
              <w:spacing w:before="20" w:after="20" w:line="240" w:lineRule="auto"/>
              <w:ind w:firstLine="0"/>
              <w:rPr>
                <w:rStyle w:val="292"/>
                <w:sz w:val="22"/>
                <w:szCs w:val="22"/>
                <w:lang w:eastAsia="en-US"/>
              </w:rPr>
            </w:pPr>
            <w:r w:rsidRPr="001336A2">
              <w:rPr>
                <w:sz w:val="22"/>
                <w:szCs w:val="22"/>
              </w:rPr>
              <w:t>193,5</w:t>
            </w:r>
            <w:r w:rsidRPr="001336A2">
              <w:rPr>
                <w:rFonts w:ascii="Times New Roman CYR" w:hAnsi="Times New Roman CYR"/>
                <w:sz w:val="22"/>
                <w:szCs w:val="22"/>
              </w:rPr>
              <w:t> </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suppressAutoHyphens/>
              <w:rPr>
                <w:b/>
                <w:bCs/>
                <w:sz w:val="22"/>
                <w:szCs w:val="22"/>
              </w:rPr>
            </w:pPr>
            <w:r w:rsidRPr="001336A2">
              <w:rPr>
                <w:b/>
                <w:bCs/>
                <w:sz w:val="22"/>
                <w:szCs w:val="22"/>
              </w:rPr>
              <w:t>Земли СХ назначения</w:t>
            </w:r>
          </w:p>
        </w:tc>
        <w:tc>
          <w:tcPr>
            <w:tcW w:w="630" w:type="pct"/>
            <w:hideMark/>
          </w:tcPr>
          <w:p w:rsidR="001A487E" w:rsidRPr="001336A2" w:rsidRDefault="001A487E" w:rsidP="00A9313B">
            <w:pPr>
              <w:pStyle w:val="21c"/>
              <w:shd w:val="clear" w:color="auto" w:fill="auto"/>
              <w:suppressAutoHyphens/>
              <w:spacing w:before="20" w:after="20" w:line="240" w:lineRule="auto"/>
              <w:ind w:firstLine="0"/>
              <w:rPr>
                <w:rStyle w:val="292"/>
                <w:sz w:val="22"/>
                <w:szCs w:val="22"/>
                <w:lang w:eastAsia="en-US"/>
              </w:rPr>
            </w:pPr>
            <w:r w:rsidRPr="001336A2">
              <w:rPr>
                <w:rStyle w:val="292"/>
                <w:sz w:val="22"/>
                <w:szCs w:val="22"/>
                <w:lang w:eastAsia="en-US"/>
              </w:rPr>
              <w:t>га</w:t>
            </w:r>
          </w:p>
        </w:tc>
        <w:tc>
          <w:tcPr>
            <w:tcW w:w="858" w:type="pct"/>
            <w:hideMark/>
          </w:tcPr>
          <w:p w:rsidR="001A487E" w:rsidRPr="001336A2" w:rsidRDefault="001A487E" w:rsidP="00A9313B">
            <w:pPr>
              <w:suppressAutoHyphens/>
              <w:jc w:val="center"/>
              <w:rPr>
                <w:sz w:val="22"/>
                <w:szCs w:val="22"/>
                <w:lang w:eastAsia="en-US"/>
              </w:rPr>
            </w:pPr>
            <w:r w:rsidRPr="005F5649">
              <w:t>2,6324</w:t>
            </w:r>
          </w:p>
        </w:tc>
        <w:tc>
          <w:tcPr>
            <w:tcW w:w="597" w:type="pct"/>
            <w:hideMark/>
          </w:tcPr>
          <w:p w:rsidR="001A487E" w:rsidRPr="001336A2" w:rsidRDefault="001A487E" w:rsidP="00A9313B">
            <w:pPr>
              <w:suppressAutoHyphens/>
              <w:jc w:val="center"/>
              <w:rPr>
                <w:rStyle w:val="292"/>
                <w:sz w:val="22"/>
                <w:szCs w:val="22"/>
              </w:rPr>
            </w:pPr>
            <w:r w:rsidRPr="001336A2">
              <w:rPr>
                <w:sz w:val="22"/>
                <w:szCs w:val="22"/>
              </w:rPr>
              <w:t xml:space="preserve">- </w:t>
            </w:r>
            <w:r w:rsidRPr="005F5649">
              <w:t>2,6324</w:t>
            </w:r>
          </w:p>
        </w:tc>
        <w:tc>
          <w:tcPr>
            <w:tcW w:w="721" w:type="pct"/>
            <w:hideMark/>
          </w:tcPr>
          <w:p w:rsidR="001A487E" w:rsidRPr="001336A2" w:rsidRDefault="001A487E" w:rsidP="00A9313B">
            <w:pPr>
              <w:pStyle w:val="21c"/>
              <w:shd w:val="clear" w:color="auto" w:fill="auto"/>
              <w:suppressAutoHyphens/>
              <w:spacing w:before="20" w:after="20" w:line="240" w:lineRule="auto"/>
              <w:ind w:firstLine="0"/>
              <w:rPr>
                <w:rStyle w:val="292"/>
                <w:sz w:val="22"/>
                <w:szCs w:val="22"/>
              </w:rPr>
            </w:pPr>
            <w:r w:rsidRPr="001336A2">
              <w:rPr>
                <w:rStyle w:val="292"/>
                <w:sz w:val="22"/>
                <w:szCs w:val="22"/>
                <w:lang w:eastAsia="en-US"/>
              </w:rPr>
              <w:t>-</w:t>
            </w:r>
          </w:p>
        </w:tc>
        <w:tc>
          <w:tcPr>
            <w:tcW w:w="961" w:type="pct"/>
          </w:tcPr>
          <w:p w:rsidR="001A487E" w:rsidRPr="001336A2" w:rsidRDefault="001A487E" w:rsidP="00A9313B">
            <w:pPr>
              <w:suppressAutoHyphens/>
              <w:jc w:val="center"/>
              <w:rPr>
                <w:rStyle w:val="292"/>
                <w:rFonts w:eastAsia="Arial Unicode MS"/>
                <w:sz w:val="22"/>
                <w:szCs w:val="22"/>
                <w:lang w:eastAsia="en-US"/>
              </w:rPr>
            </w:pPr>
            <w:r w:rsidRPr="001336A2">
              <w:rPr>
                <w:sz w:val="22"/>
                <w:szCs w:val="22"/>
              </w:rPr>
              <w:t>0</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pStyle w:val="21c"/>
              <w:shd w:val="clear" w:color="auto" w:fill="auto"/>
              <w:suppressAutoHyphens/>
              <w:spacing w:before="20" w:after="20" w:line="240" w:lineRule="auto"/>
              <w:ind w:firstLine="0"/>
              <w:jc w:val="left"/>
              <w:rPr>
                <w:rStyle w:val="292"/>
                <w:sz w:val="22"/>
                <w:szCs w:val="22"/>
                <w:lang w:eastAsia="en-US"/>
              </w:rPr>
            </w:pPr>
            <w:r w:rsidRPr="001336A2">
              <w:rPr>
                <w:rStyle w:val="292"/>
                <w:sz w:val="22"/>
                <w:szCs w:val="22"/>
                <w:lang w:eastAsia="en-US"/>
              </w:rPr>
              <w:t xml:space="preserve">Мелиорированные </w:t>
            </w:r>
          </w:p>
        </w:tc>
        <w:tc>
          <w:tcPr>
            <w:tcW w:w="630" w:type="pct"/>
            <w:hideMark/>
          </w:tcPr>
          <w:p w:rsidR="001A487E" w:rsidRPr="001336A2" w:rsidRDefault="001A487E" w:rsidP="00A9313B">
            <w:pPr>
              <w:pStyle w:val="21c"/>
              <w:shd w:val="clear" w:color="auto" w:fill="auto"/>
              <w:suppressAutoHyphens/>
              <w:spacing w:before="20" w:after="20" w:line="240" w:lineRule="auto"/>
              <w:ind w:firstLine="0"/>
              <w:rPr>
                <w:rStyle w:val="292"/>
                <w:sz w:val="22"/>
                <w:szCs w:val="22"/>
                <w:lang w:eastAsia="en-US"/>
              </w:rPr>
            </w:pPr>
            <w:r w:rsidRPr="001336A2">
              <w:rPr>
                <w:rStyle w:val="292"/>
                <w:sz w:val="22"/>
                <w:szCs w:val="22"/>
                <w:lang w:eastAsia="en-US"/>
              </w:rPr>
              <w:t>га</w:t>
            </w:r>
          </w:p>
        </w:tc>
        <w:tc>
          <w:tcPr>
            <w:tcW w:w="858"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rStyle w:val="292"/>
                <w:sz w:val="22"/>
                <w:szCs w:val="22"/>
                <w:lang w:eastAsia="en-US"/>
              </w:rPr>
              <w:t>0</w:t>
            </w:r>
          </w:p>
        </w:tc>
        <w:tc>
          <w:tcPr>
            <w:tcW w:w="597"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rStyle w:val="292"/>
                <w:sz w:val="22"/>
                <w:szCs w:val="22"/>
                <w:lang w:eastAsia="en-US"/>
              </w:rPr>
              <w:t>0</w:t>
            </w:r>
          </w:p>
        </w:tc>
        <w:tc>
          <w:tcPr>
            <w:tcW w:w="721"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rStyle w:val="292"/>
                <w:sz w:val="22"/>
                <w:szCs w:val="22"/>
                <w:lang w:eastAsia="en-US"/>
              </w:rPr>
              <w:t>0</w:t>
            </w:r>
          </w:p>
        </w:tc>
        <w:tc>
          <w:tcPr>
            <w:tcW w:w="961" w:type="pct"/>
          </w:tcPr>
          <w:p w:rsidR="001A487E" w:rsidRPr="001336A2" w:rsidRDefault="001A487E" w:rsidP="00A9313B">
            <w:pPr>
              <w:pStyle w:val="21c"/>
              <w:shd w:val="clear" w:color="auto" w:fill="auto"/>
              <w:suppressAutoHyphens/>
              <w:spacing w:before="20" w:after="20" w:line="240" w:lineRule="auto"/>
              <w:ind w:firstLine="0"/>
              <w:rPr>
                <w:rStyle w:val="292"/>
                <w:sz w:val="22"/>
                <w:szCs w:val="22"/>
                <w:lang w:eastAsia="en-US"/>
              </w:rPr>
            </w:pPr>
            <w:r w:rsidRPr="001336A2">
              <w:rPr>
                <w:rStyle w:val="292"/>
                <w:sz w:val="22"/>
                <w:szCs w:val="22"/>
                <w:lang w:eastAsia="en-US"/>
              </w:rPr>
              <w:t>0</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pStyle w:val="21c"/>
              <w:shd w:val="clear" w:color="auto" w:fill="auto"/>
              <w:suppressAutoHyphens/>
              <w:spacing w:before="20" w:after="20" w:line="240" w:lineRule="auto"/>
              <w:ind w:firstLine="0"/>
              <w:jc w:val="left"/>
              <w:rPr>
                <w:rStyle w:val="292"/>
                <w:sz w:val="22"/>
                <w:szCs w:val="22"/>
                <w:lang w:eastAsia="en-US"/>
              </w:rPr>
            </w:pPr>
            <w:r w:rsidRPr="001336A2">
              <w:rPr>
                <w:rStyle w:val="292"/>
                <w:sz w:val="22"/>
                <w:szCs w:val="22"/>
                <w:lang w:eastAsia="en-US"/>
              </w:rPr>
              <w:t>Особо ценные</w:t>
            </w:r>
          </w:p>
        </w:tc>
        <w:tc>
          <w:tcPr>
            <w:tcW w:w="630" w:type="pct"/>
            <w:hideMark/>
          </w:tcPr>
          <w:p w:rsidR="001A487E" w:rsidRPr="001336A2" w:rsidRDefault="001A487E" w:rsidP="00A9313B">
            <w:pPr>
              <w:pStyle w:val="21c"/>
              <w:shd w:val="clear" w:color="auto" w:fill="auto"/>
              <w:suppressAutoHyphens/>
              <w:spacing w:before="20" w:after="20" w:line="240" w:lineRule="auto"/>
              <w:ind w:firstLine="0"/>
              <w:rPr>
                <w:rStyle w:val="292"/>
                <w:sz w:val="22"/>
                <w:szCs w:val="22"/>
                <w:lang w:eastAsia="en-US"/>
              </w:rPr>
            </w:pPr>
            <w:r w:rsidRPr="001336A2">
              <w:rPr>
                <w:rStyle w:val="292"/>
                <w:sz w:val="22"/>
                <w:szCs w:val="22"/>
                <w:lang w:eastAsia="en-US"/>
              </w:rPr>
              <w:t>га</w:t>
            </w:r>
          </w:p>
        </w:tc>
        <w:tc>
          <w:tcPr>
            <w:tcW w:w="858"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rFonts w:eastAsia="Calibri"/>
                <w:sz w:val="22"/>
                <w:szCs w:val="22"/>
              </w:rPr>
              <w:t>0</w:t>
            </w:r>
          </w:p>
        </w:tc>
        <w:tc>
          <w:tcPr>
            <w:tcW w:w="597"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sz w:val="22"/>
                <w:szCs w:val="22"/>
              </w:rPr>
              <w:t>0</w:t>
            </w:r>
          </w:p>
        </w:tc>
        <w:tc>
          <w:tcPr>
            <w:tcW w:w="721"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sz w:val="22"/>
                <w:szCs w:val="22"/>
              </w:rPr>
              <w:t>0</w:t>
            </w:r>
          </w:p>
        </w:tc>
        <w:tc>
          <w:tcPr>
            <w:tcW w:w="961" w:type="pct"/>
          </w:tcPr>
          <w:p w:rsidR="001A487E" w:rsidRPr="001336A2" w:rsidRDefault="001A487E" w:rsidP="00A9313B">
            <w:pPr>
              <w:pStyle w:val="21c"/>
              <w:shd w:val="clear" w:color="auto" w:fill="auto"/>
              <w:suppressAutoHyphens/>
              <w:spacing w:before="20" w:after="20" w:line="240" w:lineRule="auto"/>
              <w:ind w:firstLine="0"/>
              <w:rPr>
                <w:rStyle w:val="292"/>
                <w:sz w:val="22"/>
                <w:szCs w:val="22"/>
                <w:lang w:eastAsia="en-US"/>
              </w:rPr>
            </w:pPr>
            <w:r w:rsidRPr="001336A2">
              <w:rPr>
                <w:rFonts w:eastAsia="Calibri"/>
                <w:sz w:val="22"/>
                <w:szCs w:val="22"/>
              </w:rPr>
              <w:t>0</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pStyle w:val="21c"/>
              <w:shd w:val="clear" w:color="auto" w:fill="auto"/>
              <w:suppressAutoHyphens/>
              <w:spacing w:before="20" w:after="20" w:line="240" w:lineRule="auto"/>
              <w:ind w:firstLine="0"/>
              <w:jc w:val="left"/>
              <w:rPr>
                <w:rStyle w:val="292"/>
                <w:sz w:val="22"/>
                <w:szCs w:val="22"/>
                <w:lang w:eastAsia="en-US"/>
              </w:rPr>
            </w:pPr>
            <w:r w:rsidRPr="001336A2">
              <w:rPr>
                <w:rStyle w:val="292"/>
                <w:b/>
                <w:sz w:val="22"/>
                <w:szCs w:val="22"/>
                <w:lang w:eastAsia="en-US"/>
              </w:rPr>
              <w:t>Перевод земель СХ назначения в земли других категорий</w:t>
            </w:r>
            <w:r w:rsidRPr="001336A2">
              <w:rPr>
                <w:rStyle w:val="292"/>
                <w:sz w:val="22"/>
                <w:szCs w:val="22"/>
                <w:lang w:eastAsia="en-US"/>
              </w:rPr>
              <w:t>, из них:</w:t>
            </w:r>
          </w:p>
        </w:tc>
        <w:tc>
          <w:tcPr>
            <w:tcW w:w="630" w:type="pct"/>
            <w:hideMark/>
          </w:tcPr>
          <w:p w:rsidR="001A487E" w:rsidRPr="001336A2" w:rsidRDefault="001A487E" w:rsidP="00A9313B">
            <w:pPr>
              <w:pStyle w:val="21c"/>
              <w:shd w:val="clear" w:color="auto" w:fill="auto"/>
              <w:suppressAutoHyphens/>
              <w:spacing w:before="20" w:after="20" w:line="240" w:lineRule="auto"/>
              <w:ind w:firstLine="0"/>
              <w:rPr>
                <w:rStyle w:val="292"/>
                <w:sz w:val="22"/>
                <w:szCs w:val="22"/>
                <w:lang w:eastAsia="en-US"/>
              </w:rPr>
            </w:pPr>
            <w:r w:rsidRPr="001336A2">
              <w:rPr>
                <w:rStyle w:val="292"/>
                <w:sz w:val="22"/>
                <w:szCs w:val="22"/>
                <w:lang w:eastAsia="en-US"/>
              </w:rPr>
              <w:t> </w:t>
            </w:r>
          </w:p>
        </w:tc>
        <w:tc>
          <w:tcPr>
            <w:tcW w:w="858"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rStyle w:val="292"/>
                <w:sz w:val="22"/>
                <w:szCs w:val="22"/>
                <w:lang w:eastAsia="en-US"/>
              </w:rPr>
              <w:t>-</w:t>
            </w:r>
          </w:p>
        </w:tc>
        <w:tc>
          <w:tcPr>
            <w:tcW w:w="597" w:type="pct"/>
            <w:hideMark/>
          </w:tcPr>
          <w:p w:rsidR="001A487E" w:rsidRPr="001336A2" w:rsidRDefault="00E31C8F" w:rsidP="00A9313B">
            <w:pPr>
              <w:suppressAutoHyphens/>
              <w:jc w:val="center"/>
              <w:rPr>
                <w:rStyle w:val="292"/>
                <w:sz w:val="22"/>
                <w:szCs w:val="22"/>
              </w:rPr>
            </w:pPr>
            <w:r w:rsidRPr="005F5649">
              <w:t>2,6324</w:t>
            </w:r>
          </w:p>
        </w:tc>
        <w:tc>
          <w:tcPr>
            <w:tcW w:w="721" w:type="pct"/>
            <w:hideMark/>
          </w:tcPr>
          <w:p w:rsidR="001A487E" w:rsidRPr="001336A2" w:rsidRDefault="001A487E" w:rsidP="00A9313B">
            <w:pPr>
              <w:pStyle w:val="21c"/>
              <w:shd w:val="clear" w:color="auto" w:fill="auto"/>
              <w:suppressAutoHyphens/>
              <w:spacing w:before="20" w:after="20" w:line="240" w:lineRule="auto"/>
              <w:ind w:firstLine="0"/>
              <w:rPr>
                <w:rStyle w:val="292"/>
                <w:rFonts w:eastAsia="Times New Roman"/>
                <w:sz w:val="22"/>
                <w:szCs w:val="22"/>
              </w:rPr>
            </w:pPr>
            <w:r w:rsidRPr="001336A2">
              <w:rPr>
                <w:rStyle w:val="292"/>
                <w:rFonts w:eastAsia="Times New Roman"/>
                <w:sz w:val="22"/>
                <w:szCs w:val="22"/>
              </w:rPr>
              <w:t>-</w:t>
            </w:r>
          </w:p>
        </w:tc>
        <w:tc>
          <w:tcPr>
            <w:tcW w:w="961" w:type="pct"/>
          </w:tcPr>
          <w:p w:rsidR="001A487E" w:rsidRPr="001336A2" w:rsidRDefault="00E31C8F" w:rsidP="00A9313B">
            <w:pPr>
              <w:suppressAutoHyphens/>
              <w:jc w:val="center"/>
              <w:rPr>
                <w:rStyle w:val="292"/>
                <w:sz w:val="22"/>
                <w:szCs w:val="22"/>
              </w:rPr>
            </w:pPr>
            <w:r w:rsidRPr="005F5649">
              <w:t>2,6324</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pStyle w:val="21c"/>
              <w:shd w:val="clear" w:color="auto" w:fill="auto"/>
              <w:suppressAutoHyphens/>
              <w:spacing w:before="20" w:after="20" w:line="240" w:lineRule="auto"/>
              <w:ind w:firstLine="0"/>
              <w:jc w:val="left"/>
              <w:rPr>
                <w:rStyle w:val="292"/>
                <w:sz w:val="22"/>
                <w:szCs w:val="22"/>
                <w:lang w:eastAsia="en-US"/>
              </w:rPr>
            </w:pPr>
            <w:r w:rsidRPr="001336A2">
              <w:rPr>
                <w:rStyle w:val="292"/>
                <w:sz w:val="22"/>
                <w:szCs w:val="22"/>
                <w:lang w:eastAsia="en-US"/>
              </w:rPr>
              <w:t>в земли населенных пунктов</w:t>
            </w:r>
          </w:p>
        </w:tc>
        <w:tc>
          <w:tcPr>
            <w:tcW w:w="630" w:type="pct"/>
            <w:hideMark/>
          </w:tcPr>
          <w:p w:rsidR="001A487E" w:rsidRPr="001336A2" w:rsidRDefault="001A487E" w:rsidP="00A9313B">
            <w:pPr>
              <w:pStyle w:val="21c"/>
              <w:shd w:val="clear" w:color="auto" w:fill="auto"/>
              <w:suppressAutoHyphens/>
              <w:spacing w:before="20" w:after="20" w:line="240" w:lineRule="auto"/>
              <w:ind w:firstLine="0"/>
              <w:rPr>
                <w:rStyle w:val="292"/>
                <w:sz w:val="22"/>
                <w:szCs w:val="22"/>
                <w:lang w:eastAsia="en-US"/>
              </w:rPr>
            </w:pPr>
            <w:r w:rsidRPr="001336A2">
              <w:rPr>
                <w:rStyle w:val="292"/>
                <w:sz w:val="22"/>
                <w:szCs w:val="22"/>
                <w:lang w:eastAsia="en-US"/>
              </w:rPr>
              <w:t>га</w:t>
            </w:r>
          </w:p>
        </w:tc>
        <w:tc>
          <w:tcPr>
            <w:tcW w:w="858"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rStyle w:val="292"/>
                <w:sz w:val="22"/>
                <w:szCs w:val="22"/>
                <w:lang w:eastAsia="en-US"/>
              </w:rPr>
              <w:t>-</w:t>
            </w:r>
          </w:p>
        </w:tc>
        <w:tc>
          <w:tcPr>
            <w:tcW w:w="597" w:type="pct"/>
            <w:hideMark/>
          </w:tcPr>
          <w:p w:rsidR="001A487E" w:rsidRPr="001336A2" w:rsidRDefault="001A487E" w:rsidP="00A9313B">
            <w:pPr>
              <w:suppressAutoHyphens/>
              <w:jc w:val="center"/>
              <w:rPr>
                <w:rStyle w:val="292"/>
                <w:sz w:val="22"/>
                <w:szCs w:val="22"/>
              </w:rPr>
            </w:pPr>
            <w:r w:rsidRPr="005F5649">
              <w:t>2,6324</w:t>
            </w:r>
          </w:p>
        </w:tc>
        <w:tc>
          <w:tcPr>
            <w:tcW w:w="721" w:type="pct"/>
            <w:hideMark/>
          </w:tcPr>
          <w:p w:rsidR="001A487E" w:rsidRPr="001336A2" w:rsidRDefault="001A487E" w:rsidP="00A9313B">
            <w:pPr>
              <w:pStyle w:val="21c"/>
              <w:shd w:val="clear" w:color="auto" w:fill="auto"/>
              <w:suppressAutoHyphens/>
              <w:spacing w:before="20" w:after="20" w:line="240" w:lineRule="auto"/>
              <w:ind w:firstLine="0"/>
              <w:rPr>
                <w:rStyle w:val="292"/>
                <w:rFonts w:eastAsia="Times New Roman"/>
                <w:sz w:val="22"/>
                <w:szCs w:val="22"/>
              </w:rPr>
            </w:pPr>
            <w:r w:rsidRPr="001336A2">
              <w:rPr>
                <w:rStyle w:val="292"/>
                <w:rFonts w:eastAsia="Times New Roman"/>
                <w:sz w:val="22"/>
                <w:szCs w:val="22"/>
              </w:rPr>
              <w:t>-</w:t>
            </w:r>
          </w:p>
        </w:tc>
        <w:tc>
          <w:tcPr>
            <w:tcW w:w="961" w:type="pct"/>
          </w:tcPr>
          <w:p w:rsidR="001A487E" w:rsidRPr="001336A2" w:rsidRDefault="001A487E" w:rsidP="00A9313B">
            <w:pPr>
              <w:suppressAutoHyphens/>
              <w:jc w:val="center"/>
              <w:rPr>
                <w:rStyle w:val="292"/>
                <w:sz w:val="22"/>
                <w:szCs w:val="22"/>
              </w:rPr>
            </w:pPr>
            <w:r w:rsidRPr="005F5649">
              <w:t>2,6324</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pStyle w:val="21c"/>
              <w:shd w:val="clear" w:color="auto" w:fill="auto"/>
              <w:suppressAutoHyphens/>
              <w:spacing w:before="20" w:after="20" w:line="240" w:lineRule="auto"/>
              <w:ind w:firstLine="0"/>
              <w:jc w:val="left"/>
              <w:rPr>
                <w:rStyle w:val="292"/>
                <w:sz w:val="22"/>
                <w:szCs w:val="22"/>
                <w:lang w:eastAsia="en-US"/>
              </w:rPr>
            </w:pPr>
            <w:r w:rsidRPr="001336A2">
              <w:rPr>
                <w:rStyle w:val="292"/>
                <w:sz w:val="22"/>
                <w:szCs w:val="22"/>
                <w:lang w:eastAsia="en-US"/>
              </w:rPr>
              <w:t>в земли промышленности</w:t>
            </w:r>
          </w:p>
        </w:tc>
        <w:tc>
          <w:tcPr>
            <w:tcW w:w="630" w:type="pct"/>
            <w:hideMark/>
          </w:tcPr>
          <w:p w:rsidR="001A487E" w:rsidRPr="001336A2" w:rsidRDefault="001A487E" w:rsidP="00A9313B">
            <w:pPr>
              <w:pStyle w:val="21c"/>
              <w:shd w:val="clear" w:color="auto" w:fill="auto"/>
              <w:suppressAutoHyphens/>
              <w:spacing w:before="20" w:after="20" w:line="240" w:lineRule="auto"/>
              <w:ind w:firstLine="0"/>
              <w:rPr>
                <w:rStyle w:val="292"/>
                <w:sz w:val="22"/>
                <w:szCs w:val="22"/>
                <w:lang w:eastAsia="en-US"/>
              </w:rPr>
            </w:pPr>
            <w:r w:rsidRPr="001336A2">
              <w:rPr>
                <w:rStyle w:val="292"/>
                <w:sz w:val="22"/>
                <w:szCs w:val="22"/>
                <w:lang w:eastAsia="en-US"/>
              </w:rPr>
              <w:t>га</w:t>
            </w:r>
          </w:p>
        </w:tc>
        <w:tc>
          <w:tcPr>
            <w:tcW w:w="858"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rStyle w:val="292"/>
                <w:sz w:val="22"/>
                <w:szCs w:val="22"/>
                <w:lang w:eastAsia="en-US"/>
              </w:rPr>
              <w:t>-</w:t>
            </w:r>
          </w:p>
        </w:tc>
        <w:tc>
          <w:tcPr>
            <w:tcW w:w="597"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rStyle w:val="292"/>
                <w:sz w:val="22"/>
                <w:szCs w:val="22"/>
                <w:lang w:eastAsia="en-US"/>
              </w:rPr>
              <w:t>-</w:t>
            </w:r>
          </w:p>
        </w:tc>
        <w:tc>
          <w:tcPr>
            <w:tcW w:w="721"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rStyle w:val="292"/>
                <w:sz w:val="22"/>
                <w:szCs w:val="22"/>
                <w:lang w:eastAsia="en-US"/>
              </w:rPr>
              <w:t>-</w:t>
            </w:r>
          </w:p>
        </w:tc>
        <w:tc>
          <w:tcPr>
            <w:tcW w:w="961" w:type="pct"/>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rStyle w:val="292"/>
                <w:sz w:val="22"/>
                <w:szCs w:val="22"/>
                <w:lang w:eastAsia="en-US"/>
              </w:rPr>
              <w:t>-</w:t>
            </w:r>
          </w:p>
        </w:tc>
      </w:tr>
      <w:tr w:rsidR="001A487E" w:rsidRPr="001336A2" w:rsidTr="00C8072F">
        <w:tblPrEx>
          <w:jc w:val="left"/>
          <w:tblLook w:val="04A0" w:firstRow="1" w:lastRow="0" w:firstColumn="1" w:lastColumn="0" w:noHBand="0" w:noVBand="1"/>
        </w:tblPrEx>
        <w:tc>
          <w:tcPr>
            <w:tcW w:w="1232" w:type="pct"/>
            <w:hideMark/>
          </w:tcPr>
          <w:p w:rsidR="001A487E" w:rsidRPr="001336A2" w:rsidRDefault="001A487E" w:rsidP="00A9313B">
            <w:pPr>
              <w:pStyle w:val="21c"/>
              <w:shd w:val="clear" w:color="auto" w:fill="auto"/>
              <w:suppressAutoHyphens/>
              <w:spacing w:before="20" w:after="20" w:line="240" w:lineRule="auto"/>
              <w:ind w:firstLine="0"/>
              <w:jc w:val="left"/>
              <w:rPr>
                <w:rStyle w:val="292"/>
                <w:sz w:val="22"/>
                <w:szCs w:val="22"/>
                <w:lang w:eastAsia="en-US"/>
              </w:rPr>
            </w:pPr>
            <w:r w:rsidRPr="001336A2">
              <w:rPr>
                <w:rStyle w:val="292"/>
                <w:sz w:val="22"/>
                <w:szCs w:val="22"/>
                <w:lang w:eastAsia="en-US"/>
              </w:rPr>
              <w:t xml:space="preserve">Иное  </w:t>
            </w:r>
          </w:p>
        </w:tc>
        <w:tc>
          <w:tcPr>
            <w:tcW w:w="630" w:type="pct"/>
            <w:hideMark/>
          </w:tcPr>
          <w:p w:rsidR="001A487E" w:rsidRPr="001336A2" w:rsidRDefault="001A487E" w:rsidP="00A9313B">
            <w:pPr>
              <w:pStyle w:val="21c"/>
              <w:shd w:val="clear" w:color="auto" w:fill="auto"/>
              <w:suppressAutoHyphens/>
              <w:spacing w:before="20" w:after="20" w:line="240" w:lineRule="auto"/>
              <w:ind w:firstLine="0"/>
              <w:rPr>
                <w:rStyle w:val="292"/>
                <w:sz w:val="22"/>
                <w:szCs w:val="22"/>
                <w:lang w:eastAsia="en-US"/>
              </w:rPr>
            </w:pPr>
            <w:r w:rsidRPr="001336A2">
              <w:rPr>
                <w:rStyle w:val="292"/>
                <w:sz w:val="22"/>
                <w:szCs w:val="22"/>
                <w:lang w:eastAsia="en-US"/>
              </w:rPr>
              <w:t>га</w:t>
            </w:r>
          </w:p>
        </w:tc>
        <w:tc>
          <w:tcPr>
            <w:tcW w:w="858"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rStyle w:val="292"/>
                <w:sz w:val="22"/>
                <w:szCs w:val="22"/>
                <w:lang w:eastAsia="en-US"/>
              </w:rPr>
              <w:t>-</w:t>
            </w:r>
          </w:p>
        </w:tc>
        <w:tc>
          <w:tcPr>
            <w:tcW w:w="597"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rStyle w:val="292"/>
                <w:sz w:val="22"/>
                <w:szCs w:val="22"/>
                <w:lang w:eastAsia="en-US"/>
              </w:rPr>
              <w:t>-</w:t>
            </w:r>
          </w:p>
        </w:tc>
        <w:tc>
          <w:tcPr>
            <w:tcW w:w="721" w:type="pct"/>
            <w:hideMark/>
          </w:tcPr>
          <w:p w:rsidR="001A487E" w:rsidRPr="001336A2" w:rsidRDefault="001A487E" w:rsidP="00A9313B">
            <w:pPr>
              <w:pStyle w:val="21c"/>
              <w:shd w:val="clear" w:color="auto" w:fill="auto"/>
              <w:suppressAutoHyphens/>
              <w:spacing w:before="20" w:after="20" w:line="240" w:lineRule="auto"/>
              <w:ind w:firstLine="0"/>
              <w:rPr>
                <w:sz w:val="22"/>
                <w:szCs w:val="22"/>
                <w:lang w:eastAsia="en-US"/>
              </w:rPr>
            </w:pPr>
            <w:r w:rsidRPr="001336A2">
              <w:rPr>
                <w:rStyle w:val="292"/>
                <w:sz w:val="22"/>
                <w:szCs w:val="22"/>
                <w:lang w:eastAsia="en-US"/>
              </w:rPr>
              <w:t>-</w:t>
            </w:r>
          </w:p>
        </w:tc>
        <w:tc>
          <w:tcPr>
            <w:tcW w:w="961" w:type="pct"/>
          </w:tcPr>
          <w:p w:rsidR="001A487E" w:rsidRPr="001336A2" w:rsidRDefault="001A487E" w:rsidP="00A9313B">
            <w:pPr>
              <w:pStyle w:val="21c"/>
              <w:shd w:val="clear" w:color="auto" w:fill="auto"/>
              <w:suppressAutoHyphens/>
              <w:spacing w:before="20" w:after="20" w:line="240" w:lineRule="auto"/>
              <w:ind w:firstLine="0"/>
              <w:rPr>
                <w:rStyle w:val="292"/>
                <w:sz w:val="22"/>
                <w:szCs w:val="22"/>
                <w:lang w:eastAsia="en-US"/>
              </w:rPr>
            </w:pPr>
            <w:r w:rsidRPr="001336A2">
              <w:rPr>
                <w:rStyle w:val="292"/>
                <w:sz w:val="22"/>
                <w:szCs w:val="22"/>
                <w:lang w:eastAsia="en-US"/>
              </w:rPr>
              <w:t>-</w:t>
            </w:r>
          </w:p>
        </w:tc>
      </w:tr>
    </w:tbl>
    <w:p w:rsidR="00BE76D0" w:rsidRPr="000177AD" w:rsidRDefault="001A487E" w:rsidP="00C166B4">
      <w:pPr>
        <w:pStyle w:val="2ffa"/>
        <w:tabs>
          <w:tab w:val="left" w:pos="459"/>
        </w:tabs>
        <w:spacing w:before="240" w:line="276" w:lineRule="auto"/>
        <w:ind w:left="1004" w:hanging="1004"/>
        <w:jc w:val="both"/>
        <w:rPr>
          <w:color w:val="FF0000"/>
        </w:rPr>
      </w:pPr>
      <w:bookmarkStart w:id="78" w:name="bookmark301"/>
      <w:bookmarkEnd w:id="78"/>
      <w:r>
        <w:t xml:space="preserve">Примечание: Сводные показатели мероприятий по территориальному планированию </w:t>
      </w:r>
      <w:r w:rsidR="00BE79CC">
        <w:t>являются прогнозными оценками и приводятся в Положении о территориальном планировании в целях обеспечения информационной целостности документа.</w:t>
      </w:r>
    </w:p>
    <w:sectPr w:rsidR="00BE76D0" w:rsidRPr="000177AD" w:rsidSect="00D327AB">
      <w:type w:val="continuous"/>
      <w:pgSz w:w="11906" w:h="16838"/>
      <w:pgMar w:top="1134" w:right="851" w:bottom="1134" w:left="1418" w:header="284"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0F" w:rsidRDefault="00637E0F" w:rsidP="00F16547">
      <w:r>
        <w:separator/>
      </w:r>
    </w:p>
  </w:endnote>
  <w:endnote w:type="continuationSeparator" w:id="0">
    <w:p w:rsidR="00637E0F" w:rsidRDefault="00637E0F" w:rsidP="00F1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2.">
    <w:altName w:val="Times New Roman"/>
    <w:panose1 w:val="00000000000000000000"/>
    <w:charset w:val="00"/>
    <w:family w:val="roman"/>
    <w:notTrueType/>
    <w:pitch w:val="default"/>
    <w:sig w:usb0="00000003" w:usb1="00000000" w:usb2="00000000" w:usb3="00000000" w:csb0="00000001" w:csb1="00000000"/>
  </w:font>
  <w:font w:name="3.2.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wis721 LtEx BT">
    <w:charset w:val="00"/>
    <w:family w:val="swiss"/>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NTHelvetica/Cyrillic">
    <w:altName w:val="Times New Roman"/>
    <w:charset w:val="00"/>
    <w:family w:val="auto"/>
    <w:pitch w:val="variable"/>
    <w:sig w:usb0="00000203" w:usb1="00000000" w:usb2="00000000" w:usb3="00000000" w:csb0="00000005"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panose1 w:val="00000000000000000000"/>
    <w:charset w:val="CC"/>
    <w:family w:val="auto"/>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cademyACTT">
    <w:altName w:val="Times New Roman"/>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PragmaticaC">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TimesET">
    <w:altName w:val="Times New Roman"/>
    <w:charset w:val="00"/>
    <w:family w:val="auto"/>
    <w:pitch w:val="variable"/>
    <w:sig w:usb0="00000203" w:usb1="00000000" w:usb2="00000000" w:usb3="00000000" w:csb0="00000005" w:csb1="00000000"/>
  </w:font>
  <w:font w:name="BNCNJ I+ Pragmatica Book">
    <w:altName w:val="Pragmatica Book"/>
    <w:panose1 w:val="00000000000000000000"/>
    <w:charset w:val="CC"/>
    <w:family w:val="swiss"/>
    <w:notTrueType/>
    <w:pitch w:val="default"/>
    <w:sig w:usb0="00000201" w:usb1="00000000" w:usb2="00000000" w:usb3="00000000" w:csb0="00000004" w:csb1="00000000"/>
  </w:font>
  <w:font w:name="Myriad Pro SemiExt">
    <w:altName w:val="Myriad Pro SemiExt"/>
    <w:panose1 w:val="00000000000000000000"/>
    <w:charset w:val="CC"/>
    <w:family w:val="swiss"/>
    <w:notTrueType/>
    <w:pitch w:val="default"/>
    <w:sig w:usb0="00000201" w:usb1="00000000" w:usb2="00000000" w:usb3="00000000" w:csb0="00000004" w:csb1="00000000"/>
  </w:font>
  <w:font w:name="CyrillicOld">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98888"/>
      <w:docPartObj>
        <w:docPartGallery w:val="Page Numbers (Bottom of Page)"/>
        <w:docPartUnique/>
      </w:docPartObj>
    </w:sdtPr>
    <w:sdtEndPr/>
    <w:sdtContent>
      <w:p w:rsidR="00A9313B" w:rsidRDefault="00BB7E8B" w:rsidP="00A0350C">
        <w:pPr>
          <w:pStyle w:val="aff4"/>
          <w:jc w:val="right"/>
        </w:pPr>
        <w:r>
          <w:fldChar w:fldCharType="begin"/>
        </w:r>
        <w:r w:rsidR="00A9313B">
          <w:instrText xml:space="preserve"> PAGE   \* MERGEFORMAT </w:instrText>
        </w:r>
        <w:r>
          <w:fldChar w:fldCharType="separate"/>
        </w:r>
        <w:r w:rsidR="00B27A8E">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26775"/>
      <w:docPartObj>
        <w:docPartGallery w:val="Page Numbers (Bottom of Page)"/>
        <w:docPartUnique/>
      </w:docPartObj>
    </w:sdtPr>
    <w:sdtEndPr/>
    <w:sdtContent>
      <w:p w:rsidR="00A9313B" w:rsidRDefault="00BB7E8B">
        <w:pPr>
          <w:pStyle w:val="aff4"/>
          <w:jc w:val="right"/>
        </w:pPr>
        <w:r>
          <w:fldChar w:fldCharType="begin"/>
        </w:r>
        <w:r w:rsidR="00A9313B">
          <w:instrText xml:space="preserve"> PAGE   \* MERGEFORMAT </w:instrText>
        </w:r>
        <w:r>
          <w:fldChar w:fldCharType="separate"/>
        </w:r>
        <w:r w:rsidR="00B27A8E">
          <w:rPr>
            <w:noProof/>
          </w:rPr>
          <w:t>2</w:t>
        </w:r>
        <w:r>
          <w:rPr>
            <w:noProof/>
          </w:rPr>
          <w:fldChar w:fldCharType="end"/>
        </w:r>
      </w:p>
    </w:sdtContent>
  </w:sdt>
  <w:p w:rsidR="00A9313B" w:rsidRDefault="00A9313B">
    <w:pPr>
      <w:pStyle w:val="a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3B" w:rsidRDefault="00B27A8E">
    <w:pPr>
      <w:spacing w:line="1" w:lineRule="exact"/>
    </w:pPr>
    <w:r>
      <w:rPr>
        <w:noProof/>
      </w:rPr>
      <mc:AlternateContent>
        <mc:Choice Requires="wps">
          <w:drawing>
            <wp:anchor distT="0" distB="0" distL="0" distR="0" simplePos="0" relativeHeight="251674624" behindDoc="1" locked="0" layoutInCell="1" allowOverlap="1">
              <wp:simplePos x="0" y="0"/>
              <wp:positionH relativeFrom="page">
                <wp:posOffset>6712585</wp:posOffset>
              </wp:positionH>
              <wp:positionV relativeFrom="page">
                <wp:posOffset>10224135</wp:posOffset>
              </wp:positionV>
              <wp:extent cx="127635" cy="146050"/>
              <wp:effectExtent l="0" t="0" r="5715" b="63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wps:spPr>
                    <wps:txbx>
                      <w:txbxContent>
                        <w:p w:rsidR="00A9313B" w:rsidRDefault="00BB7E8B">
                          <w:pPr>
                            <w:pStyle w:val="Headerorfooter0"/>
                            <w:rPr>
                              <w:sz w:val="20"/>
                              <w:szCs w:val="20"/>
                            </w:rPr>
                          </w:pPr>
                          <w:r>
                            <w:fldChar w:fldCharType="begin"/>
                          </w:r>
                          <w:r w:rsidR="00A9313B">
                            <w:instrText xml:space="preserve"> PAGE \* MERGEFORMAT </w:instrText>
                          </w:r>
                          <w:r>
                            <w:fldChar w:fldCharType="separate"/>
                          </w:r>
                          <w:r w:rsidR="00B27A8E" w:rsidRPr="00B27A8E">
                            <w:rPr>
                              <w:i w:val="0"/>
                              <w:iCs w:val="0"/>
                              <w:noProof/>
                              <w:sz w:val="20"/>
                              <w:szCs w:val="20"/>
                            </w:rPr>
                            <w:t>26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528.55pt;margin-top:805.05pt;width:10.05pt;height:11.5pt;z-index:-2516418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" filled="f" stroked="f">
              <v:textbox style="mso-fit-shape-to-text:t" inset="0,0,0,0">
                <w:txbxContent>
                  <w:p w:rsidR="00A9313B" w:rsidRDefault="00BB7E8B">
                    <w:pPr>
                      <w:pStyle w:val="Headerorfooter0"/>
                      <w:rPr>
                        <w:sz w:val="20"/>
                        <w:szCs w:val="20"/>
                      </w:rPr>
                    </w:pPr>
                    <w:r>
                      <w:fldChar w:fldCharType="begin"/>
                    </w:r>
                    <w:r w:rsidR="00A9313B">
                      <w:instrText xml:space="preserve"> PAGE \* MERGEFORMAT </w:instrText>
                    </w:r>
                    <w:r>
                      <w:fldChar w:fldCharType="separate"/>
                    </w:r>
                    <w:r w:rsidR="00B27A8E" w:rsidRPr="00B27A8E">
                      <w:rPr>
                        <w:i w:val="0"/>
                        <w:iCs w:val="0"/>
                        <w:noProof/>
                        <w:sz w:val="20"/>
                        <w:szCs w:val="20"/>
                      </w:rPr>
                      <w:t>26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3B" w:rsidRDefault="00B27A8E">
    <w:pPr>
      <w:spacing w:line="1" w:lineRule="exact"/>
    </w:pPr>
    <w:r>
      <w:rPr>
        <w:noProof/>
      </w:rPr>
      <mc:AlternateContent>
        <mc:Choice Requires="wps">
          <w:drawing>
            <wp:anchor distT="0" distB="0" distL="0" distR="0" simplePos="0" relativeHeight="251670528" behindDoc="1" locked="0" layoutInCell="1" allowOverlap="1">
              <wp:simplePos x="0" y="0"/>
              <wp:positionH relativeFrom="page">
                <wp:posOffset>6712585</wp:posOffset>
              </wp:positionH>
              <wp:positionV relativeFrom="page">
                <wp:posOffset>10224135</wp:posOffset>
              </wp:positionV>
              <wp:extent cx="153035" cy="175260"/>
              <wp:effectExtent l="0" t="0" r="18415"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wps:spPr>
                    <wps:txbx>
                      <w:txbxContent>
                        <w:p w:rsidR="00A9313B" w:rsidRPr="00BC4032" w:rsidRDefault="00BB7E8B">
                          <w:pPr>
                            <w:pStyle w:val="Headerorfooter0"/>
                            <w:rPr>
                              <w:sz w:val="24"/>
                              <w:szCs w:val="24"/>
                            </w:rPr>
                          </w:pPr>
                          <w:r w:rsidRPr="00BC4032">
                            <w:rPr>
                              <w:sz w:val="24"/>
                              <w:szCs w:val="24"/>
                            </w:rPr>
                            <w:fldChar w:fldCharType="begin"/>
                          </w:r>
                          <w:r w:rsidR="00A9313B" w:rsidRPr="00BC4032">
                            <w:rPr>
                              <w:sz w:val="24"/>
                              <w:szCs w:val="24"/>
                            </w:rPr>
                            <w:instrText xml:space="preserve"> PAGE \* MERGEFORMAT </w:instrText>
                          </w:r>
                          <w:r w:rsidRPr="00BC4032">
                            <w:rPr>
                              <w:sz w:val="24"/>
                              <w:szCs w:val="24"/>
                            </w:rPr>
                            <w:fldChar w:fldCharType="separate"/>
                          </w:r>
                          <w:r w:rsidR="00B27A8E" w:rsidRPr="00B27A8E">
                            <w:rPr>
                              <w:i w:val="0"/>
                              <w:iCs w:val="0"/>
                              <w:noProof/>
                              <w:sz w:val="24"/>
                              <w:szCs w:val="24"/>
                            </w:rPr>
                            <w:t>29</w:t>
                          </w:r>
                          <w:r w:rsidRPr="00BC4032">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528.55pt;margin-top:805.05pt;width:12.05pt;height:13.8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" filled="f" stroked="f">
              <v:textbox style="mso-fit-shape-to-text:t" inset="0,0,0,0">
                <w:txbxContent>
                  <w:p w:rsidR="00A9313B" w:rsidRPr="00BC4032" w:rsidRDefault="00BB7E8B">
                    <w:pPr>
                      <w:pStyle w:val="Headerorfooter0"/>
                      <w:rPr>
                        <w:sz w:val="24"/>
                        <w:szCs w:val="24"/>
                      </w:rPr>
                    </w:pPr>
                    <w:r w:rsidRPr="00BC4032">
                      <w:rPr>
                        <w:sz w:val="24"/>
                        <w:szCs w:val="24"/>
                      </w:rPr>
                      <w:fldChar w:fldCharType="begin"/>
                    </w:r>
                    <w:r w:rsidR="00A9313B" w:rsidRPr="00BC4032">
                      <w:rPr>
                        <w:sz w:val="24"/>
                        <w:szCs w:val="24"/>
                      </w:rPr>
                      <w:instrText xml:space="preserve"> PAGE \* MERGEFORMAT </w:instrText>
                    </w:r>
                    <w:r w:rsidRPr="00BC4032">
                      <w:rPr>
                        <w:sz w:val="24"/>
                        <w:szCs w:val="24"/>
                      </w:rPr>
                      <w:fldChar w:fldCharType="separate"/>
                    </w:r>
                    <w:r w:rsidR="00B27A8E" w:rsidRPr="00B27A8E">
                      <w:rPr>
                        <w:i w:val="0"/>
                        <w:iCs w:val="0"/>
                        <w:noProof/>
                        <w:sz w:val="24"/>
                        <w:szCs w:val="24"/>
                      </w:rPr>
                      <w:t>29</w:t>
                    </w:r>
                    <w:r w:rsidRPr="00BC4032">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0F" w:rsidRDefault="00637E0F" w:rsidP="00F16547">
      <w:r>
        <w:separator/>
      </w:r>
    </w:p>
  </w:footnote>
  <w:footnote w:type="continuationSeparator" w:id="0">
    <w:p w:rsidR="00637E0F" w:rsidRDefault="00637E0F" w:rsidP="00F16547">
      <w:r>
        <w:continuationSeparator/>
      </w:r>
    </w:p>
  </w:footnote>
  <w:footnote w:id="1">
    <w:p w:rsidR="00A9313B" w:rsidRDefault="00A9313B" w:rsidP="003B7DAA">
      <w:pPr>
        <w:pStyle w:val="affe"/>
        <w:jc w:val="both"/>
      </w:pPr>
      <w:r>
        <w:rPr>
          <w:rStyle w:val="affffe"/>
        </w:rPr>
        <w:footnoteRef/>
      </w:r>
      <w:r>
        <w:t xml:space="preserve"> </w:t>
      </w:r>
      <w:r w:rsidRPr="003B6946">
        <w:t>Распоряжение ГУКН МО от 24.11.2017 N 45РВ-541 "Об утверждении границы территории и режима использования территории объекта культурного наследия регионального значения "Церковь Николая Чудотворца, 1825 г.", расположенного по адресу: Московская область, Наро-Фоминский городской округ, город Наро-Фоминск, улица Генерала Ефремова, дом 2"</w:t>
      </w:r>
      <w:r>
        <w:t>.</w:t>
      </w:r>
    </w:p>
  </w:footnote>
  <w:footnote w:id="2">
    <w:p w:rsidR="00A9313B" w:rsidRPr="00CE7290" w:rsidRDefault="00A9313B" w:rsidP="004A6C91">
      <w:pPr>
        <w:pStyle w:val="affe"/>
        <w:jc w:val="both"/>
      </w:pPr>
      <w:r w:rsidRPr="00CE7290">
        <w:rPr>
          <w:rStyle w:val="affffe"/>
          <w:rFonts w:eastAsia="Calibri"/>
        </w:rPr>
        <w:footnoteRef/>
      </w:r>
      <w:r w:rsidRPr="00CE7290">
        <w:t xml:space="preserve"> Приводится в справочно-информационных целях, не является предметом утверждения в </w:t>
      </w:r>
      <w:r w:rsidRPr="00D5486F">
        <w:t>генеральн</w:t>
      </w:r>
      <w:r>
        <w:t>ом</w:t>
      </w:r>
      <w:r w:rsidRPr="00D5486F">
        <w:t xml:space="preserve"> план</w:t>
      </w:r>
      <w:r>
        <w:t>е</w:t>
      </w:r>
      <w:r w:rsidRPr="00D5486F">
        <w:t xml:space="preserve"> Наро-Фоминского городского округа применительно к населенному пункту г. Наро-Фоминск</w:t>
      </w:r>
      <w:r w:rsidRPr="00CE7290">
        <w:t xml:space="preserve"> Московской области</w:t>
      </w:r>
    </w:p>
  </w:footnote>
  <w:footnote w:id="3">
    <w:p w:rsidR="00A9313B" w:rsidRPr="00B60D6D" w:rsidRDefault="00A9313B" w:rsidP="004A6C91">
      <w:pPr>
        <w:pStyle w:val="affe"/>
        <w:jc w:val="both"/>
      </w:pPr>
      <w:r w:rsidRPr="00B60D6D">
        <w:rPr>
          <w:rStyle w:val="affffe"/>
          <w:rFonts w:eastAsia="Calibri"/>
        </w:rPr>
        <w:footnoteRef/>
      </w:r>
      <w:r w:rsidRPr="00B60D6D">
        <w:t xml:space="preserve"> </w:t>
      </w:r>
      <w:r w:rsidRPr="00B60D6D">
        <w:rPr>
          <w:szCs w:val="18"/>
        </w:rPr>
        <w:t>Данные по объектам регионального значения приведены в информационных целях и не являются предметом утверждения в данном документе</w:t>
      </w:r>
    </w:p>
  </w:footnote>
  <w:footnote w:id="4">
    <w:p w:rsidR="00A9313B" w:rsidRPr="00B60D6D" w:rsidRDefault="00A9313B" w:rsidP="004A6C91">
      <w:pPr>
        <w:pStyle w:val="affe"/>
        <w:jc w:val="both"/>
      </w:pPr>
      <w:r w:rsidRPr="00B60D6D">
        <w:rPr>
          <w:rStyle w:val="affffe"/>
          <w:rFonts w:eastAsia="Calibri"/>
        </w:rPr>
        <w:footnoteRef/>
      </w:r>
      <w:r w:rsidRPr="00B60D6D">
        <w:t xml:space="preserve"> Емкость (мощность) объектов приводится ориентировочно и будет определяться (уточн</w:t>
      </w:r>
      <w:r>
        <w:t>и</w:t>
      </w:r>
      <w:r w:rsidRPr="00B60D6D">
        <w:t>тся) на стадии разработки ППТ в соответствии с РНГП, а также согласно Программ</w:t>
      </w:r>
      <w:r>
        <w:t>ам</w:t>
      </w:r>
      <w:r w:rsidRPr="00B60D6D">
        <w:t xml:space="preserve"> Комплексного Развития муниципального образования и Адресным инвестиционным программам Московской области</w:t>
      </w:r>
    </w:p>
  </w:footnote>
  <w:footnote w:id="5">
    <w:p w:rsidR="00A9313B" w:rsidRPr="00B60D6D" w:rsidRDefault="00A9313B" w:rsidP="004A6C91">
      <w:pPr>
        <w:pStyle w:val="affe"/>
        <w:jc w:val="both"/>
      </w:pPr>
      <w:r w:rsidRPr="00B60D6D">
        <w:rPr>
          <w:rStyle w:val="affffe"/>
          <w:rFonts w:eastAsia="Calibri"/>
        </w:rPr>
        <w:footnoteRef/>
      </w:r>
      <w:r w:rsidRPr="00B60D6D">
        <w:t xml:space="preserve"> Емкость (мощность) объектов приводится ориентировочно и будет определяться (уточнятся) на стадии разработки ППТ в соответствии с РНГП, а также согласно Программ</w:t>
      </w:r>
      <w:r>
        <w:t>ам</w:t>
      </w:r>
      <w:r w:rsidRPr="00B60D6D">
        <w:t xml:space="preserve"> Комплексного Развития муниципального образования и Адресным инвестиционным программам Московской области</w:t>
      </w:r>
    </w:p>
  </w:footnote>
  <w:footnote w:id="6">
    <w:p w:rsidR="00A9313B" w:rsidRDefault="00A9313B" w:rsidP="00A714FD">
      <w:pPr>
        <w:pStyle w:val="affe"/>
        <w:jc w:val="both"/>
      </w:pPr>
      <w:r>
        <w:rPr>
          <w:rStyle w:val="affffe"/>
        </w:rPr>
        <w:footnoteRef/>
      </w:r>
      <w:r>
        <w:t xml:space="preserve"> </w:t>
      </w:r>
      <w:r w:rsidRPr="00B85786">
        <w:t xml:space="preserve">Объекты </w:t>
      </w:r>
      <w:r>
        <w:t xml:space="preserve">транспортной инфраструктуры </w:t>
      </w:r>
      <w:r w:rsidRPr="00B85786">
        <w:t xml:space="preserve">федерального </w:t>
      </w:r>
      <w:r>
        <w:t xml:space="preserve">и регионального </w:t>
      </w:r>
      <w:r w:rsidRPr="00B85786">
        <w:t>значения приведены</w:t>
      </w:r>
      <w:r>
        <w:t xml:space="preserve"> </w:t>
      </w:r>
      <w:r w:rsidRPr="00B85786">
        <w:t>в цел</w:t>
      </w:r>
      <w:r>
        <w:t>ях информационной целостности и</w:t>
      </w:r>
      <w:r w:rsidRPr="00E3699A">
        <w:t xml:space="preserve"> </w:t>
      </w:r>
      <w:r>
        <w:t xml:space="preserve">не являются предметом </w:t>
      </w:r>
      <w:r w:rsidRPr="00E3699A">
        <w:t>утверждени</w:t>
      </w:r>
      <w:r>
        <w:t>я в данном документе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3B" w:rsidRDefault="00A9313B">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3B" w:rsidRDefault="00A9313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D3D89A2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B58E989E"/>
    <w:lvl w:ilvl="0">
      <w:start w:val="1"/>
      <w:numFmt w:val="bullet"/>
      <w:pStyle w:val="40"/>
      <w:lvlText w:val=""/>
      <w:lvlJc w:val="left"/>
      <w:pPr>
        <w:tabs>
          <w:tab w:val="num" w:pos="643"/>
        </w:tabs>
        <w:ind w:left="643" w:hanging="360"/>
      </w:pPr>
      <w:rPr>
        <w:rFonts w:ascii="Symbol" w:hAnsi="Symbol" w:hint="default"/>
      </w:rPr>
    </w:lvl>
  </w:abstractNum>
  <w:abstractNum w:abstractNumId="3">
    <w:nsid w:val="FFFFFF88"/>
    <w:multiLevelType w:val="singleLevel"/>
    <w:tmpl w:val="90DCC7C6"/>
    <w:lvl w:ilvl="0">
      <w:start w:val="1"/>
      <w:numFmt w:val="decimal"/>
      <w:pStyle w:val="a"/>
      <w:lvlText w:val="%1."/>
      <w:lvlJc w:val="left"/>
      <w:pPr>
        <w:tabs>
          <w:tab w:val="num" w:pos="360"/>
        </w:tabs>
        <w:ind w:left="360" w:hanging="360"/>
      </w:pPr>
    </w:lvl>
  </w:abstractNum>
  <w:abstractNum w:abstractNumId="4">
    <w:nsid w:val="FFFFFF89"/>
    <w:multiLevelType w:val="singleLevel"/>
    <w:tmpl w:val="15FCECDC"/>
    <w:lvl w:ilvl="0">
      <w:start w:val="1"/>
      <w:numFmt w:val="bullet"/>
      <w:pStyle w:val="a0"/>
      <w:lvlText w:val=""/>
      <w:lvlJc w:val="left"/>
      <w:pPr>
        <w:tabs>
          <w:tab w:val="num" w:pos="360"/>
        </w:tabs>
        <w:ind w:left="360" w:hanging="360"/>
      </w:pPr>
      <w:rPr>
        <w:rFonts w:ascii="Symbol" w:hAnsi="Symbol" w:hint="default"/>
      </w:rPr>
    </w:lvl>
  </w:abstractNum>
  <w:abstractNum w:abstractNumId="5">
    <w:nsid w:val="00527A2A"/>
    <w:multiLevelType w:val="multilevel"/>
    <w:tmpl w:val="C01CADD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1A12374"/>
    <w:multiLevelType w:val="hybridMultilevel"/>
    <w:tmpl w:val="795088B6"/>
    <w:styleLink w:val="ArticleSection"/>
    <w:lvl w:ilvl="0" w:tplc="FFFFFFFF">
      <w:start w:val="1"/>
      <w:numFmt w:val="bullet"/>
      <w:pStyle w:val="a1"/>
      <w:lvlText w:val=""/>
      <w:lvlJc w:val="left"/>
      <w:pPr>
        <w:tabs>
          <w:tab w:val="num" w:pos="6480"/>
        </w:tabs>
        <w:ind w:left="64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9">
    <w:nsid w:val="074D587B"/>
    <w:multiLevelType w:val="multilevel"/>
    <w:tmpl w:val="96B4DB78"/>
    <w:lvl w:ilvl="0">
      <w:start w:val="1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84586E"/>
    <w:multiLevelType w:val="hybridMultilevel"/>
    <w:tmpl w:val="AD68E82E"/>
    <w:lvl w:ilvl="0" w:tplc="C406BFB2">
      <w:start w:val="1"/>
      <w:numFmt w:val="decimal"/>
      <w:pStyle w:val="123"/>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90412B6"/>
    <w:multiLevelType w:val="hybridMultilevel"/>
    <w:tmpl w:val="1A5EC63C"/>
    <w:lvl w:ilvl="0" w:tplc="C99CFF86">
      <w:start w:val="1"/>
      <w:numFmt w:val="bullet"/>
      <w:pStyle w:val="1"/>
      <w:lvlText w:val="–"/>
      <w:lvlJc w:val="left"/>
      <w:pPr>
        <w:tabs>
          <w:tab w:val="num" w:pos="1134"/>
        </w:tabs>
        <w:ind w:left="1134" w:hanging="425"/>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CEB4488"/>
    <w:multiLevelType w:val="hybridMultilevel"/>
    <w:tmpl w:val="89E6D576"/>
    <w:styleLink w:val="21"/>
    <w:lvl w:ilvl="0" w:tplc="EAECEE38">
      <w:start w:val="6"/>
      <w:numFmt w:val="bullet"/>
      <w:lvlText w:val="-"/>
      <w:lvlJc w:val="left"/>
      <w:pPr>
        <w:tabs>
          <w:tab w:val="num" w:pos="360"/>
        </w:tabs>
        <w:ind w:left="360" w:hanging="360"/>
      </w:pPr>
      <w:rPr>
        <w:rFonts w:ascii="Times New Roman" w:eastAsia="Times New Roman" w:hAnsi="Times New Roman" w:cs="Times New Roman" w:hint="default"/>
      </w:rPr>
    </w:lvl>
    <w:lvl w:ilvl="1" w:tplc="6290A426">
      <w:start w:val="6"/>
      <w:numFmt w:val="decimal"/>
      <w:lvlText w:val="%2."/>
      <w:lvlJc w:val="left"/>
      <w:pPr>
        <w:tabs>
          <w:tab w:val="num" w:pos="731"/>
        </w:tabs>
        <w:ind w:left="731" w:hanging="360"/>
      </w:pPr>
    </w:lvl>
    <w:lvl w:ilvl="2" w:tplc="C80C1C04">
      <w:start w:val="1"/>
      <w:numFmt w:val="decimal"/>
      <w:lvlText w:val="%3."/>
      <w:lvlJc w:val="left"/>
      <w:pPr>
        <w:tabs>
          <w:tab w:val="num" w:pos="2160"/>
        </w:tabs>
        <w:ind w:left="2160" w:hanging="360"/>
      </w:pPr>
    </w:lvl>
    <w:lvl w:ilvl="3" w:tplc="18F01414">
      <w:start w:val="1"/>
      <w:numFmt w:val="decimal"/>
      <w:lvlText w:val="%4."/>
      <w:lvlJc w:val="left"/>
      <w:pPr>
        <w:tabs>
          <w:tab w:val="num" w:pos="2880"/>
        </w:tabs>
        <w:ind w:left="2880" w:hanging="360"/>
      </w:pPr>
    </w:lvl>
    <w:lvl w:ilvl="4" w:tplc="B05C46F6">
      <w:start w:val="1"/>
      <w:numFmt w:val="decimal"/>
      <w:lvlText w:val="%5."/>
      <w:lvlJc w:val="left"/>
      <w:pPr>
        <w:tabs>
          <w:tab w:val="num" w:pos="3600"/>
        </w:tabs>
        <w:ind w:left="3600" w:hanging="360"/>
      </w:pPr>
    </w:lvl>
    <w:lvl w:ilvl="5" w:tplc="BA389F40">
      <w:start w:val="1"/>
      <w:numFmt w:val="decimal"/>
      <w:lvlText w:val="%6."/>
      <w:lvlJc w:val="left"/>
      <w:pPr>
        <w:tabs>
          <w:tab w:val="num" w:pos="4320"/>
        </w:tabs>
        <w:ind w:left="4320" w:hanging="360"/>
      </w:pPr>
    </w:lvl>
    <w:lvl w:ilvl="6" w:tplc="055C087C">
      <w:start w:val="1"/>
      <w:numFmt w:val="decimal"/>
      <w:lvlText w:val="%7."/>
      <w:lvlJc w:val="left"/>
      <w:pPr>
        <w:tabs>
          <w:tab w:val="num" w:pos="5040"/>
        </w:tabs>
        <w:ind w:left="5040" w:hanging="360"/>
      </w:pPr>
    </w:lvl>
    <w:lvl w:ilvl="7" w:tplc="FFA299C2">
      <w:start w:val="1"/>
      <w:numFmt w:val="decimal"/>
      <w:lvlText w:val="%8."/>
      <w:lvlJc w:val="left"/>
      <w:pPr>
        <w:tabs>
          <w:tab w:val="num" w:pos="5760"/>
        </w:tabs>
        <w:ind w:left="5760" w:hanging="360"/>
      </w:pPr>
    </w:lvl>
    <w:lvl w:ilvl="8" w:tplc="3176EB6C">
      <w:start w:val="1"/>
      <w:numFmt w:val="decimal"/>
      <w:lvlText w:val="%9."/>
      <w:lvlJc w:val="left"/>
      <w:pPr>
        <w:tabs>
          <w:tab w:val="num" w:pos="6480"/>
        </w:tabs>
        <w:ind w:left="6480" w:hanging="360"/>
      </w:pPr>
    </w:lvl>
  </w:abstractNum>
  <w:abstractNum w:abstractNumId="13">
    <w:nsid w:val="0F207A4A"/>
    <w:multiLevelType w:val="multilevel"/>
    <w:tmpl w:val="85163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DC4D58"/>
    <w:multiLevelType w:val="multilevel"/>
    <w:tmpl w:val="4DE6BF8E"/>
    <w:styleLink w:val="41"/>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5">
    <w:nsid w:val="125B6651"/>
    <w:multiLevelType w:val="multilevel"/>
    <w:tmpl w:val="E4BEC90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BA154F"/>
    <w:multiLevelType w:val="hybridMultilevel"/>
    <w:tmpl w:val="999EF0AE"/>
    <w:lvl w:ilvl="0" w:tplc="0419000F">
      <w:start w:val="1"/>
      <w:numFmt w:val="bullet"/>
      <w:pStyle w:val="a2"/>
      <w:lvlText w:val=""/>
      <w:lvlJc w:val="left"/>
      <w:pPr>
        <w:tabs>
          <w:tab w:val="num" w:pos="1429"/>
        </w:tabs>
        <w:ind w:left="360" w:firstLine="709"/>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4C2077F"/>
    <w:multiLevelType w:val="hybridMultilevel"/>
    <w:tmpl w:val="89D400C4"/>
    <w:lvl w:ilvl="0" w:tplc="A0D6D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1B2996"/>
    <w:multiLevelType w:val="multilevel"/>
    <w:tmpl w:val="3E1E5AD6"/>
    <w:lvl w:ilvl="0">
      <w:start w:val="1"/>
      <w:numFmt w:val="bullet"/>
      <w:pStyle w:val="a3"/>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3"/>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19">
    <w:nsid w:val="188A29CB"/>
    <w:multiLevelType w:val="multilevel"/>
    <w:tmpl w:val="0BE21BF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15721D"/>
    <w:multiLevelType w:val="multilevel"/>
    <w:tmpl w:val="2F9E23D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abstractNum w:abstractNumId="22">
    <w:nsid w:val="1FC50C67"/>
    <w:multiLevelType w:val="multilevel"/>
    <w:tmpl w:val="5F9EA79A"/>
    <w:styleLink w:val="1230"/>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3">
    <w:nsid w:val="205D365B"/>
    <w:multiLevelType w:val="multilevel"/>
    <w:tmpl w:val="0220E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20569A"/>
    <w:multiLevelType w:val="multilevel"/>
    <w:tmpl w:val="007C149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261CC7"/>
    <w:multiLevelType w:val="singleLevel"/>
    <w:tmpl w:val="05B4023E"/>
    <w:lvl w:ilvl="0">
      <w:start w:val="1"/>
      <w:numFmt w:val="bullet"/>
      <w:pStyle w:val="a4"/>
      <w:lvlText w:val=""/>
      <w:lvlJc w:val="left"/>
      <w:pPr>
        <w:tabs>
          <w:tab w:val="num" w:pos="360"/>
        </w:tabs>
        <w:ind w:left="360" w:hanging="360"/>
      </w:pPr>
      <w:rPr>
        <w:rFonts w:ascii="Symbol" w:hAnsi="Symbol" w:hint="default"/>
      </w:rPr>
    </w:lvl>
  </w:abstractNum>
  <w:abstractNum w:abstractNumId="26">
    <w:nsid w:val="29A84772"/>
    <w:multiLevelType w:val="multilevel"/>
    <w:tmpl w:val="532295C4"/>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CE5174"/>
    <w:multiLevelType w:val="hybridMultilevel"/>
    <w:tmpl w:val="8D8A7BD2"/>
    <w:lvl w:ilvl="0" w:tplc="907A1ED6">
      <w:start w:val="1"/>
      <w:numFmt w:val="bullet"/>
      <w:pStyle w:val="a5"/>
      <w:lvlText w:val=""/>
      <w:lvlJc w:val="left"/>
      <w:pPr>
        <w:tabs>
          <w:tab w:val="num" w:pos="360"/>
        </w:tabs>
        <w:ind w:left="360" w:hanging="360"/>
      </w:pPr>
      <w:rPr>
        <w:rFonts w:ascii="Wingdings" w:hAnsi="Wingdings"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B8970B2"/>
    <w:multiLevelType w:val="hybridMultilevel"/>
    <w:tmpl w:val="726C3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EF12DC"/>
    <w:multiLevelType w:val="hybridMultilevel"/>
    <w:tmpl w:val="BE3C9C00"/>
    <w:lvl w:ilvl="0" w:tplc="B52838F8">
      <w:start w:val="1"/>
      <w:numFmt w:val="bullet"/>
      <w:lvlText w:val=""/>
      <w:lvlJc w:val="left"/>
      <w:pPr>
        <w:ind w:left="928" w:hanging="360"/>
      </w:pPr>
      <w:rPr>
        <w:rFonts w:ascii="Symbol" w:hAnsi="Symbol" w:hint="default"/>
      </w:rPr>
    </w:lvl>
    <w:lvl w:ilvl="1" w:tplc="DEB449F0" w:tentative="1">
      <w:start w:val="1"/>
      <w:numFmt w:val="bullet"/>
      <w:lvlText w:val="o"/>
      <w:lvlJc w:val="left"/>
      <w:pPr>
        <w:ind w:left="1790" w:hanging="360"/>
      </w:pPr>
      <w:rPr>
        <w:rFonts w:ascii="Courier New" w:hAnsi="Courier New" w:cs="Courier New" w:hint="default"/>
      </w:rPr>
    </w:lvl>
    <w:lvl w:ilvl="2" w:tplc="F09C1D22" w:tentative="1">
      <w:start w:val="1"/>
      <w:numFmt w:val="bullet"/>
      <w:lvlText w:val=""/>
      <w:lvlJc w:val="left"/>
      <w:pPr>
        <w:ind w:left="2510" w:hanging="360"/>
      </w:pPr>
      <w:rPr>
        <w:rFonts w:ascii="Wingdings" w:hAnsi="Wingdings" w:hint="default"/>
      </w:rPr>
    </w:lvl>
    <w:lvl w:ilvl="3" w:tplc="F68E460E" w:tentative="1">
      <w:start w:val="1"/>
      <w:numFmt w:val="bullet"/>
      <w:lvlText w:val=""/>
      <w:lvlJc w:val="left"/>
      <w:pPr>
        <w:ind w:left="3230" w:hanging="360"/>
      </w:pPr>
      <w:rPr>
        <w:rFonts w:ascii="Symbol" w:hAnsi="Symbol" w:hint="default"/>
      </w:rPr>
    </w:lvl>
    <w:lvl w:ilvl="4" w:tplc="E60CFB52" w:tentative="1">
      <w:start w:val="1"/>
      <w:numFmt w:val="bullet"/>
      <w:lvlText w:val="o"/>
      <w:lvlJc w:val="left"/>
      <w:pPr>
        <w:ind w:left="3950" w:hanging="360"/>
      </w:pPr>
      <w:rPr>
        <w:rFonts w:ascii="Courier New" w:hAnsi="Courier New" w:cs="Courier New" w:hint="default"/>
      </w:rPr>
    </w:lvl>
    <w:lvl w:ilvl="5" w:tplc="0F0CBB60" w:tentative="1">
      <w:start w:val="1"/>
      <w:numFmt w:val="bullet"/>
      <w:lvlText w:val=""/>
      <w:lvlJc w:val="left"/>
      <w:pPr>
        <w:ind w:left="4670" w:hanging="360"/>
      </w:pPr>
      <w:rPr>
        <w:rFonts w:ascii="Wingdings" w:hAnsi="Wingdings" w:hint="default"/>
      </w:rPr>
    </w:lvl>
    <w:lvl w:ilvl="6" w:tplc="D3EC856C" w:tentative="1">
      <w:start w:val="1"/>
      <w:numFmt w:val="bullet"/>
      <w:lvlText w:val=""/>
      <w:lvlJc w:val="left"/>
      <w:pPr>
        <w:ind w:left="5390" w:hanging="360"/>
      </w:pPr>
      <w:rPr>
        <w:rFonts w:ascii="Symbol" w:hAnsi="Symbol" w:hint="default"/>
      </w:rPr>
    </w:lvl>
    <w:lvl w:ilvl="7" w:tplc="0F4AD5CE" w:tentative="1">
      <w:start w:val="1"/>
      <w:numFmt w:val="bullet"/>
      <w:lvlText w:val="o"/>
      <w:lvlJc w:val="left"/>
      <w:pPr>
        <w:ind w:left="6110" w:hanging="360"/>
      </w:pPr>
      <w:rPr>
        <w:rFonts w:ascii="Courier New" w:hAnsi="Courier New" w:cs="Courier New" w:hint="default"/>
      </w:rPr>
    </w:lvl>
    <w:lvl w:ilvl="8" w:tplc="DAC2D204" w:tentative="1">
      <w:start w:val="1"/>
      <w:numFmt w:val="bullet"/>
      <w:lvlText w:val=""/>
      <w:lvlJc w:val="left"/>
      <w:pPr>
        <w:ind w:left="6830" w:hanging="360"/>
      </w:pPr>
      <w:rPr>
        <w:rFonts w:ascii="Wingdings" w:hAnsi="Wingdings" w:hint="default"/>
      </w:rPr>
    </w:lvl>
  </w:abstractNum>
  <w:abstractNum w:abstractNumId="30">
    <w:nsid w:val="2ECF7632"/>
    <w:multiLevelType w:val="multilevel"/>
    <w:tmpl w:val="5F9EA79A"/>
    <w:styleLink w:val="a6"/>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1">
    <w:nsid w:val="32146814"/>
    <w:multiLevelType w:val="multilevel"/>
    <w:tmpl w:val="4FB0A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3306716"/>
    <w:multiLevelType w:val="hybridMultilevel"/>
    <w:tmpl w:val="8648D9CE"/>
    <w:lvl w:ilvl="0" w:tplc="819E154A">
      <w:start w:val="1"/>
      <w:numFmt w:val="decimal"/>
      <w:pStyle w:val="1231"/>
      <w:lvlText w:val="%1)"/>
      <w:lvlJc w:val="right"/>
      <w:pPr>
        <w:tabs>
          <w:tab w:val="num" w:pos="1003"/>
        </w:tabs>
        <w:ind w:left="1003" w:hanging="28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358044C"/>
    <w:multiLevelType w:val="multilevel"/>
    <w:tmpl w:val="FAA2C9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563F4F"/>
    <w:multiLevelType w:val="hybridMultilevel"/>
    <w:tmpl w:val="E52AFB20"/>
    <w:lvl w:ilvl="0" w:tplc="026C62A0">
      <w:start w:val="1"/>
      <w:numFmt w:val="bullet"/>
      <w:lvlText w:val="-"/>
      <w:lvlJc w:val="left"/>
      <w:pPr>
        <w:ind w:left="360"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87A6431"/>
    <w:multiLevelType w:val="multilevel"/>
    <w:tmpl w:val="E222C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517C7C"/>
    <w:multiLevelType w:val="hybridMultilevel"/>
    <w:tmpl w:val="D7CE9112"/>
    <w:lvl w:ilvl="0" w:tplc="04190001">
      <w:start w:val="1"/>
      <w:numFmt w:val="bullet"/>
      <w:lvlText w:val=""/>
      <w:lvlJc w:val="left"/>
      <w:pPr>
        <w:ind w:left="1918" w:hanging="360"/>
      </w:pPr>
      <w:rPr>
        <w:rFonts w:ascii="Wingdings" w:hAnsi="Wingdings" w:hint="default"/>
      </w:rPr>
    </w:lvl>
    <w:lvl w:ilvl="1" w:tplc="04190003" w:tentative="1">
      <w:start w:val="1"/>
      <w:numFmt w:val="bullet"/>
      <w:lvlText w:val="o"/>
      <w:lvlJc w:val="left"/>
      <w:pPr>
        <w:ind w:left="2638" w:hanging="360"/>
      </w:pPr>
      <w:rPr>
        <w:rFonts w:ascii="Courier New" w:hAnsi="Courier New" w:cs="Courier New" w:hint="default"/>
      </w:rPr>
    </w:lvl>
    <w:lvl w:ilvl="2" w:tplc="04190005" w:tentative="1">
      <w:start w:val="1"/>
      <w:numFmt w:val="bullet"/>
      <w:lvlText w:val=""/>
      <w:lvlJc w:val="left"/>
      <w:pPr>
        <w:ind w:left="3358" w:hanging="360"/>
      </w:pPr>
      <w:rPr>
        <w:rFonts w:ascii="Wingdings" w:hAnsi="Wingdings" w:hint="default"/>
      </w:rPr>
    </w:lvl>
    <w:lvl w:ilvl="3" w:tplc="04190001" w:tentative="1">
      <w:start w:val="1"/>
      <w:numFmt w:val="bullet"/>
      <w:lvlText w:val=""/>
      <w:lvlJc w:val="left"/>
      <w:pPr>
        <w:ind w:left="4078" w:hanging="360"/>
      </w:pPr>
      <w:rPr>
        <w:rFonts w:ascii="Symbol" w:hAnsi="Symbol" w:hint="default"/>
      </w:rPr>
    </w:lvl>
    <w:lvl w:ilvl="4" w:tplc="04190003" w:tentative="1">
      <w:start w:val="1"/>
      <w:numFmt w:val="bullet"/>
      <w:lvlText w:val="o"/>
      <w:lvlJc w:val="left"/>
      <w:pPr>
        <w:ind w:left="4798" w:hanging="360"/>
      </w:pPr>
      <w:rPr>
        <w:rFonts w:ascii="Courier New" w:hAnsi="Courier New" w:cs="Courier New" w:hint="default"/>
      </w:rPr>
    </w:lvl>
    <w:lvl w:ilvl="5" w:tplc="04190005" w:tentative="1">
      <w:start w:val="1"/>
      <w:numFmt w:val="bullet"/>
      <w:lvlText w:val=""/>
      <w:lvlJc w:val="left"/>
      <w:pPr>
        <w:ind w:left="5518" w:hanging="360"/>
      </w:pPr>
      <w:rPr>
        <w:rFonts w:ascii="Wingdings" w:hAnsi="Wingdings" w:hint="default"/>
      </w:rPr>
    </w:lvl>
    <w:lvl w:ilvl="6" w:tplc="04190001" w:tentative="1">
      <w:start w:val="1"/>
      <w:numFmt w:val="bullet"/>
      <w:lvlText w:val=""/>
      <w:lvlJc w:val="left"/>
      <w:pPr>
        <w:ind w:left="6238" w:hanging="360"/>
      </w:pPr>
      <w:rPr>
        <w:rFonts w:ascii="Symbol" w:hAnsi="Symbol" w:hint="default"/>
      </w:rPr>
    </w:lvl>
    <w:lvl w:ilvl="7" w:tplc="04190003" w:tentative="1">
      <w:start w:val="1"/>
      <w:numFmt w:val="bullet"/>
      <w:lvlText w:val="o"/>
      <w:lvlJc w:val="left"/>
      <w:pPr>
        <w:ind w:left="6958" w:hanging="360"/>
      </w:pPr>
      <w:rPr>
        <w:rFonts w:ascii="Courier New" w:hAnsi="Courier New" w:cs="Courier New" w:hint="default"/>
      </w:rPr>
    </w:lvl>
    <w:lvl w:ilvl="8" w:tplc="04190005" w:tentative="1">
      <w:start w:val="1"/>
      <w:numFmt w:val="bullet"/>
      <w:lvlText w:val=""/>
      <w:lvlJc w:val="left"/>
      <w:pPr>
        <w:ind w:left="7678" w:hanging="360"/>
      </w:pPr>
      <w:rPr>
        <w:rFonts w:ascii="Wingdings" w:hAnsi="Wingdings" w:hint="default"/>
      </w:rPr>
    </w:lvl>
  </w:abstractNum>
  <w:abstractNum w:abstractNumId="37">
    <w:nsid w:val="40B3430F"/>
    <w:multiLevelType w:val="hybridMultilevel"/>
    <w:tmpl w:val="94D40F5E"/>
    <w:lvl w:ilvl="0" w:tplc="026C62A0">
      <w:start w:val="1"/>
      <w:numFmt w:val="bullet"/>
      <w:lvlText w:val="-"/>
      <w:lvlJc w:val="left"/>
      <w:pPr>
        <w:ind w:left="720" w:hanging="360"/>
      </w:pPr>
      <w:rPr>
        <w:rFonts w:ascii="Swis721 LtEx BT" w:hAnsi="Swis721 LtEx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5D1DDD"/>
    <w:multiLevelType w:val="hybridMultilevel"/>
    <w:tmpl w:val="BC28F696"/>
    <w:lvl w:ilvl="0" w:tplc="04190011">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39">
    <w:nsid w:val="45952A63"/>
    <w:multiLevelType w:val="hybridMultilevel"/>
    <w:tmpl w:val="CC4CFE46"/>
    <w:lvl w:ilvl="0" w:tplc="04190001">
      <w:start w:val="1"/>
      <w:numFmt w:val="bullet"/>
      <w:pStyle w:val="10"/>
      <w:lvlText w:val="–"/>
      <w:lvlJc w:val="left"/>
      <w:pPr>
        <w:ind w:left="720" w:hanging="360"/>
      </w:pPr>
      <w:rPr>
        <w:rFonts w:ascii="Times New Roman" w:hAnsi="Times New Roman" w:cs="Times New Roman" w:hint="default"/>
      </w:rPr>
    </w:lvl>
    <w:lvl w:ilvl="1" w:tplc="04190003">
      <w:numFmt w:val="bullet"/>
      <w:pStyle w:val="20"/>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F8395A"/>
    <w:multiLevelType w:val="multilevel"/>
    <w:tmpl w:val="C17ADD1E"/>
    <w:lvl w:ilvl="0">
      <w:start w:val="1"/>
      <w:numFmt w:val="decimal"/>
      <w:lvlText w:val="%1."/>
      <w:lvlJc w:val="left"/>
      <w:pPr>
        <w:ind w:left="360" w:hanging="360"/>
      </w:pPr>
      <w:rPr>
        <w:b/>
      </w:rPr>
    </w:lvl>
    <w:lvl w:ilvl="1">
      <w:start w:val="1"/>
      <w:numFmt w:val="decimal"/>
      <w:lvlText w:val="%1.%2."/>
      <w:lvlJc w:val="left"/>
      <w:pPr>
        <w:ind w:left="525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vertAlign w:val="base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03F4AD7"/>
    <w:multiLevelType w:val="multilevel"/>
    <w:tmpl w:val="D4EA9CBA"/>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0441509"/>
    <w:multiLevelType w:val="hybridMultilevel"/>
    <w:tmpl w:val="1682BEEA"/>
    <w:lvl w:ilvl="0" w:tplc="8124C6F8">
      <w:start w:val="1"/>
      <w:numFmt w:val="bullet"/>
      <w:pStyle w:val="a7"/>
      <w:lvlText w:val=""/>
      <w:lvlJc w:val="left"/>
      <w:pPr>
        <w:tabs>
          <w:tab w:val="num" w:pos="1429"/>
        </w:tabs>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14E5FF1"/>
    <w:multiLevelType w:val="multilevel"/>
    <w:tmpl w:val="C4CC4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8675B7"/>
    <w:multiLevelType w:val="hybridMultilevel"/>
    <w:tmpl w:val="1E38BE60"/>
    <w:lvl w:ilvl="0" w:tplc="04190001">
      <w:start w:val="1"/>
      <w:numFmt w:val="decimal"/>
      <w:pStyle w:val="11"/>
      <w:lvlText w:val="%1."/>
      <w:lvlJc w:val="left"/>
      <w:pPr>
        <w:ind w:left="1134" w:hanging="425"/>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4F33015"/>
    <w:multiLevelType w:val="hybridMultilevel"/>
    <w:tmpl w:val="A55E7582"/>
    <w:styleLink w:val="31"/>
    <w:lvl w:ilvl="0" w:tplc="04190001">
      <w:start w:val="1"/>
      <w:numFmt w:val="bullet"/>
      <w:lvlText w:val=""/>
      <w:lvlJc w:val="left"/>
      <w:pPr>
        <w:tabs>
          <w:tab w:val="num" w:pos="1533"/>
        </w:tabs>
        <w:ind w:left="1533" w:hanging="360"/>
      </w:pPr>
      <w:rPr>
        <w:rFonts w:ascii="Symbol" w:hAnsi="Symbol" w:hint="default"/>
        <w:b/>
        <w:color w:val="auto"/>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6">
    <w:nsid w:val="561363D3"/>
    <w:multiLevelType w:val="multilevel"/>
    <w:tmpl w:val="EDE4077C"/>
    <w:lvl w:ilvl="0">
      <w:start w:val="4"/>
      <w:numFmt w:val="decimal"/>
      <w:lvlText w:val="%1."/>
      <w:lvlJc w:val="left"/>
      <w:pPr>
        <w:tabs>
          <w:tab w:val="num" w:pos="289"/>
        </w:tabs>
        <w:ind w:left="289"/>
      </w:pPr>
      <w:rPr>
        <w:rFonts w:cs="Times New Roman" w:hint="default"/>
      </w:rPr>
    </w:lvl>
    <w:lvl w:ilvl="1">
      <w:start w:val="1"/>
      <w:numFmt w:val="decimal"/>
      <w:pStyle w:val="32"/>
      <w:lvlText w:val="%2."/>
      <w:lvlJc w:val="left"/>
      <w:pPr>
        <w:tabs>
          <w:tab w:val="num" w:pos="5606"/>
        </w:tabs>
        <w:ind w:left="5606" w:hanging="360"/>
      </w:pPr>
      <w:rPr>
        <w:rFonts w:cs="Times New Roman" w:hint="default"/>
      </w:rPr>
    </w:lvl>
    <w:lvl w:ilvl="2">
      <w:start w:val="1"/>
      <w:numFmt w:val="decimal"/>
      <w:lvlText w:val="%1.%2.%3."/>
      <w:lvlJc w:val="left"/>
      <w:pPr>
        <w:tabs>
          <w:tab w:val="num" w:pos="289"/>
        </w:tabs>
        <w:ind w:left="289"/>
      </w:pPr>
      <w:rPr>
        <w:rFonts w:cs="Times New Roman" w:hint="default"/>
      </w:rPr>
    </w:lvl>
    <w:lvl w:ilvl="3">
      <w:start w:val="1"/>
      <w:numFmt w:val="decimal"/>
      <w:lvlText w:val="%1.%2.%3.%4."/>
      <w:lvlJc w:val="left"/>
      <w:pPr>
        <w:tabs>
          <w:tab w:val="num" w:pos="2449"/>
        </w:tabs>
        <w:ind w:left="2017" w:hanging="648"/>
      </w:pPr>
      <w:rPr>
        <w:rFonts w:cs="Times New Roman" w:hint="default"/>
      </w:rPr>
    </w:lvl>
    <w:lvl w:ilvl="4">
      <w:start w:val="1"/>
      <w:numFmt w:val="decimal"/>
      <w:lvlText w:val="%1.%2.%3.%4.%5."/>
      <w:lvlJc w:val="left"/>
      <w:pPr>
        <w:tabs>
          <w:tab w:val="num" w:pos="2809"/>
        </w:tabs>
        <w:ind w:left="2521" w:hanging="792"/>
      </w:pPr>
      <w:rPr>
        <w:rFonts w:cs="Times New Roman" w:hint="default"/>
      </w:rPr>
    </w:lvl>
    <w:lvl w:ilvl="5">
      <w:start w:val="1"/>
      <w:numFmt w:val="decimal"/>
      <w:lvlText w:val="%1.%2.%3.%4.%5.%6."/>
      <w:lvlJc w:val="left"/>
      <w:pPr>
        <w:tabs>
          <w:tab w:val="num" w:pos="3529"/>
        </w:tabs>
        <w:ind w:left="3025" w:hanging="936"/>
      </w:pPr>
      <w:rPr>
        <w:rFonts w:cs="Times New Roman" w:hint="default"/>
      </w:rPr>
    </w:lvl>
    <w:lvl w:ilvl="6">
      <w:start w:val="1"/>
      <w:numFmt w:val="decimal"/>
      <w:lvlText w:val="%1.%2.%3.%4.%5.%6.%7."/>
      <w:lvlJc w:val="left"/>
      <w:pPr>
        <w:tabs>
          <w:tab w:val="num" w:pos="4249"/>
        </w:tabs>
        <w:ind w:left="3529" w:hanging="1080"/>
      </w:pPr>
      <w:rPr>
        <w:rFonts w:cs="Times New Roman" w:hint="default"/>
      </w:rPr>
    </w:lvl>
    <w:lvl w:ilvl="7">
      <w:start w:val="1"/>
      <w:numFmt w:val="decimal"/>
      <w:lvlText w:val="%1.%2.%3.%4.%5.%6.%7.%8."/>
      <w:lvlJc w:val="left"/>
      <w:pPr>
        <w:tabs>
          <w:tab w:val="num" w:pos="4609"/>
        </w:tabs>
        <w:ind w:left="4033" w:hanging="1224"/>
      </w:pPr>
      <w:rPr>
        <w:rFonts w:cs="Times New Roman" w:hint="default"/>
      </w:rPr>
    </w:lvl>
    <w:lvl w:ilvl="8">
      <w:start w:val="1"/>
      <w:numFmt w:val="decimal"/>
      <w:lvlText w:val="%1.%2.%3.%4.%5.%6.%7.%8.%9."/>
      <w:lvlJc w:val="left"/>
      <w:pPr>
        <w:tabs>
          <w:tab w:val="num" w:pos="5329"/>
        </w:tabs>
        <w:ind w:left="4609" w:hanging="1440"/>
      </w:pPr>
      <w:rPr>
        <w:rFonts w:cs="Times New Roman" w:hint="default"/>
      </w:rPr>
    </w:lvl>
  </w:abstractNum>
  <w:abstractNum w:abstractNumId="47">
    <w:nsid w:val="59C65379"/>
    <w:multiLevelType w:val="multilevel"/>
    <w:tmpl w:val="01A43FC4"/>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1C5C66"/>
    <w:multiLevelType w:val="multilevel"/>
    <w:tmpl w:val="3702D006"/>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792" w:hanging="432"/>
      </w:pPr>
      <w:rPr>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D27776D"/>
    <w:multiLevelType w:val="hybridMultilevel"/>
    <w:tmpl w:val="5A2A639E"/>
    <w:lvl w:ilvl="0" w:tplc="8124C6F8">
      <w:start w:val="1"/>
      <w:numFmt w:val="bullet"/>
      <w:pStyle w:val="22"/>
      <w:lvlText w:val=""/>
      <w:lvlJc w:val="left"/>
      <w:pPr>
        <w:ind w:left="1800" w:hanging="666"/>
      </w:pPr>
      <w:rPr>
        <w:rFonts w:ascii="Symbol" w:hAnsi="Symbol" w:hint="default"/>
      </w:rPr>
    </w:lvl>
    <w:lvl w:ilvl="1" w:tplc="8124C6F8">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EA94484"/>
    <w:multiLevelType w:val="singleLevel"/>
    <w:tmpl w:val="3D207538"/>
    <w:lvl w:ilvl="0">
      <w:start w:val="1"/>
      <w:numFmt w:val="bullet"/>
      <w:pStyle w:val="a8"/>
      <w:lvlText w:val="-"/>
      <w:lvlJc w:val="left"/>
      <w:pPr>
        <w:tabs>
          <w:tab w:val="num" w:pos="1077"/>
        </w:tabs>
        <w:ind w:left="1077" w:hanging="368"/>
      </w:pPr>
      <w:rPr>
        <w:rFonts w:ascii="Times New Roman" w:hAnsi="Times New Roman" w:cs="Times New Roman" w:hint="default"/>
        <w:b/>
        <w:i w:val="0"/>
        <w:sz w:val="24"/>
      </w:rPr>
    </w:lvl>
  </w:abstractNum>
  <w:abstractNum w:abstractNumId="51">
    <w:nsid w:val="62007701"/>
    <w:multiLevelType w:val="multilevel"/>
    <w:tmpl w:val="A5B22996"/>
    <w:lvl w:ilvl="0">
      <w:start w:val="1"/>
      <w:numFmt w:val="decimal"/>
      <w:lvlText w:val="%1."/>
      <w:lvlJc w:val="left"/>
      <w:rPr>
        <w:b/>
        <w:bCs/>
        <w:i w:val="0"/>
        <w:iCs w:val="0"/>
        <w:smallCaps w:val="0"/>
        <w:strike w:val="0"/>
        <w:color w:val="auto"/>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2B33210"/>
    <w:multiLevelType w:val="hybridMultilevel"/>
    <w:tmpl w:val="C9A0B836"/>
    <w:lvl w:ilvl="0" w:tplc="53E6FB4C">
      <w:start w:val="1"/>
      <w:numFmt w:val="bullet"/>
      <w:pStyle w:val="100"/>
      <w:lvlText w:val=""/>
      <w:lvlJc w:val="left"/>
      <w:pPr>
        <w:ind w:left="145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42D4CA7"/>
    <w:multiLevelType w:val="multilevel"/>
    <w:tmpl w:val="CFC8CD4E"/>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52B65EF"/>
    <w:multiLevelType w:val="multilevel"/>
    <w:tmpl w:val="BC48A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6D26412"/>
    <w:multiLevelType w:val="hybridMultilevel"/>
    <w:tmpl w:val="D4B6D334"/>
    <w:styleLink w:val="a9"/>
    <w:lvl w:ilvl="0" w:tplc="026C62A0">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85F5980"/>
    <w:multiLevelType w:val="hybridMultilevel"/>
    <w:tmpl w:val="8BB8BB88"/>
    <w:lvl w:ilvl="0" w:tplc="2BCEE61E">
      <w:start w:val="1"/>
      <w:numFmt w:val="bullet"/>
      <w:lvlText w:val=""/>
      <w:lvlJc w:val="left"/>
      <w:pPr>
        <w:ind w:left="360" w:hanging="360"/>
      </w:pPr>
      <w:rPr>
        <w:rFonts w:ascii="Symbol" w:hAnsi="Symbol" w:hint="default"/>
      </w:rPr>
    </w:lvl>
    <w:lvl w:ilvl="1" w:tplc="AA82DA3A" w:tentative="1">
      <w:start w:val="1"/>
      <w:numFmt w:val="bullet"/>
      <w:lvlText w:val="o"/>
      <w:lvlJc w:val="left"/>
      <w:pPr>
        <w:ind w:left="2149" w:hanging="360"/>
      </w:pPr>
      <w:rPr>
        <w:rFonts w:ascii="Courier New" w:hAnsi="Courier New" w:cs="Courier New" w:hint="default"/>
      </w:rPr>
    </w:lvl>
    <w:lvl w:ilvl="2" w:tplc="A60CA592" w:tentative="1">
      <w:start w:val="1"/>
      <w:numFmt w:val="bullet"/>
      <w:lvlText w:val=""/>
      <w:lvlJc w:val="left"/>
      <w:pPr>
        <w:ind w:left="2869" w:hanging="360"/>
      </w:pPr>
      <w:rPr>
        <w:rFonts w:ascii="Wingdings" w:hAnsi="Wingdings" w:hint="default"/>
      </w:rPr>
    </w:lvl>
    <w:lvl w:ilvl="3" w:tplc="4F280FB4" w:tentative="1">
      <w:start w:val="1"/>
      <w:numFmt w:val="bullet"/>
      <w:lvlText w:val=""/>
      <w:lvlJc w:val="left"/>
      <w:pPr>
        <w:ind w:left="3589" w:hanging="360"/>
      </w:pPr>
      <w:rPr>
        <w:rFonts w:ascii="Symbol" w:hAnsi="Symbol" w:hint="default"/>
      </w:rPr>
    </w:lvl>
    <w:lvl w:ilvl="4" w:tplc="CBD66AC8" w:tentative="1">
      <w:start w:val="1"/>
      <w:numFmt w:val="bullet"/>
      <w:lvlText w:val="o"/>
      <w:lvlJc w:val="left"/>
      <w:pPr>
        <w:ind w:left="4309" w:hanging="360"/>
      </w:pPr>
      <w:rPr>
        <w:rFonts w:ascii="Courier New" w:hAnsi="Courier New" w:cs="Courier New" w:hint="default"/>
      </w:rPr>
    </w:lvl>
    <w:lvl w:ilvl="5" w:tplc="1260482A" w:tentative="1">
      <w:start w:val="1"/>
      <w:numFmt w:val="bullet"/>
      <w:lvlText w:val=""/>
      <w:lvlJc w:val="left"/>
      <w:pPr>
        <w:ind w:left="5029" w:hanging="360"/>
      </w:pPr>
      <w:rPr>
        <w:rFonts w:ascii="Wingdings" w:hAnsi="Wingdings" w:hint="default"/>
      </w:rPr>
    </w:lvl>
    <w:lvl w:ilvl="6" w:tplc="FCF4D892" w:tentative="1">
      <w:start w:val="1"/>
      <w:numFmt w:val="bullet"/>
      <w:lvlText w:val=""/>
      <w:lvlJc w:val="left"/>
      <w:pPr>
        <w:ind w:left="5749" w:hanging="360"/>
      </w:pPr>
      <w:rPr>
        <w:rFonts w:ascii="Symbol" w:hAnsi="Symbol" w:hint="default"/>
      </w:rPr>
    </w:lvl>
    <w:lvl w:ilvl="7" w:tplc="1B54CE3A" w:tentative="1">
      <w:start w:val="1"/>
      <w:numFmt w:val="bullet"/>
      <w:lvlText w:val="o"/>
      <w:lvlJc w:val="left"/>
      <w:pPr>
        <w:ind w:left="6469" w:hanging="360"/>
      </w:pPr>
      <w:rPr>
        <w:rFonts w:ascii="Courier New" w:hAnsi="Courier New" w:cs="Courier New" w:hint="default"/>
      </w:rPr>
    </w:lvl>
    <w:lvl w:ilvl="8" w:tplc="1A5A72F8" w:tentative="1">
      <w:start w:val="1"/>
      <w:numFmt w:val="bullet"/>
      <w:lvlText w:val=""/>
      <w:lvlJc w:val="left"/>
      <w:pPr>
        <w:ind w:left="7189" w:hanging="360"/>
      </w:pPr>
      <w:rPr>
        <w:rFonts w:ascii="Wingdings" w:hAnsi="Wingdings" w:hint="default"/>
      </w:rPr>
    </w:lvl>
  </w:abstractNum>
  <w:abstractNum w:abstractNumId="57">
    <w:nsid w:val="6AD542D8"/>
    <w:multiLevelType w:val="multilevel"/>
    <w:tmpl w:val="2C8A0F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B684BE4"/>
    <w:multiLevelType w:val="multilevel"/>
    <w:tmpl w:val="7A2A30E2"/>
    <w:lvl w:ilvl="0">
      <w:start w:val="3"/>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BC95136"/>
    <w:multiLevelType w:val="multilevel"/>
    <w:tmpl w:val="9C22359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34C6DB7"/>
    <w:multiLevelType w:val="hybridMultilevel"/>
    <w:tmpl w:val="CBECA02C"/>
    <w:lvl w:ilvl="0" w:tplc="527A8386">
      <w:start w:val="1"/>
      <w:numFmt w:val="bullet"/>
      <w:lvlText w:val=""/>
      <w:lvlJc w:val="left"/>
      <w:pPr>
        <w:tabs>
          <w:tab w:val="num" w:pos="1446"/>
        </w:tabs>
        <w:ind w:left="1446" w:hanging="397"/>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74E838CD"/>
    <w:multiLevelType w:val="hybridMultilevel"/>
    <w:tmpl w:val="8F0056DE"/>
    <w:lvl w:ilvl="0" w:tplc="170A479E">
      <w:start w:val="1"/>
      <w:numFmt w:val="decimal"/>
      <w:pStyle w:val="12"/>
      <w:lvlText w:val="%1."/>
      <w:lvlJc w:val="left"/>
      <w:pPr>
        <w:tabs>
          <w:tab w:val="num" w:pos="1135"/>
        </w:tabs>
        <w:ind w:left="1135" w:hanging="425"/>
      </w:pPr>
      <w:rPr>
        <w:rFonts w:ascii="Times New Roman" w:hAnsi="Times New Roman" w:cs="Times New Roman" w:hint="default"/>
        <w:b w:val="0"/>
        <w:i w:val="0"/>
        <w:sz w:val="24"/>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2">
    <w:nsid w:val="793C3470"/>
    <w:multiLevelType w:val="hybridMultilevel"/>
    <w:tmpl w:val="C7164A12"/>
    <w:lvl w:ilvl="0" w:tplc="76228B44">
      <w:start w:val="1"/>
      <w:numFmt w:val="decimal"/>
      <w:pStyle w:val="TimesNewRoman120"/>
      <w:lvlText w:val="%1."/>
      <w:lvlJc w:val="left"/>
      <w:pPr>
        <w:ind w:left="1440" w:hanging="360"/>
      </w:pPr>
    </w:lvl>
    <w:lvl w:ilvl="1" w:tplc="48AC6E32" w:tentative="1">
      <w:start w:val="1"/>
      <w:numFmt w:val="lowerLetter"/>
      <w:lvlText w:val="%2."/>
      <w:lvlJc w:val="left"/>
      <w:pPr>
        <w:ind w:left="2160" w:hanging="360"/>
      </w:pPr>
    </w:lvl>
    <w:lvl w:ilvl="2" w:tplc="12B067D6" w:tentative="1">
      <w:start w:val="1"/>
      <w:numFmt w:val="lowerRoman"/>
      <w:lvlText w:val="%3."/>
      <w:lvlJc w:val="right"/>
      <w:pPr>
        <w:ind w:left="2880" w:hanging="180"/>
      </w:pPr>
    </w:lvl>
    <w:lvl w:ilvl="3" w:tplc="FD3226D6" w:tentative="1">
      <w:start w:val="1"/>
      <w:numFmt w:val="decimal"/>
      <w:lvlText w:val="%4."/>
      <w:lvlJc w:val="left"/>
      <w:pPr>
        <w:ind w:left="3600" w:hanging="360"/>
      </w:pPr>
    </w:lvl>
    <w:lvl w:ilvl="4" w:tplc="438A8A86" w:tentative="1">
      <w:start w:val="1"/>
      <w:numFmt w:val="lowerLetter"/>
      <w:lvlText w:val="%5."/>
      <w:lvlJc w:val="left"/>
      <w:pPr>
        <w:ind w:left="4320" w:hanging="360"/>
      </w:pPr>
    </w:lvl>
    <w:lvl w:ilvl="5" w:tplc="DE82CE76" w:tentative="1">
      <w:start w:val="1"/>
      <w:numFmt w:val="lowerRoman"/>
      <w:lvlText w:val="%6."/>
      <w:lvlJc w:val="right"/>
      <w:pPr>
        <w:ind w:left="5040" w:hanging="180"/>
      </w:pPr>
    </w:lvl>
    <w:lvl w:ilvl="6" w:tplc="23FE4428" w:tentative="1">
      <w:start w:val="1"/>
      <w:numFmt w:val="decimal"/>
      <w:lvlText w:val="%7."/>
      <w:lvlJc w:val="left"/>
      <w:pPr>
        <w:ind w:left="5760" w:hanging="360"/>
      </w:pPr>
    </w:lvl>
    <w:lvl w:ilvl="7" w:tplc="32B483FE" w:tentative="1">
      <w:start w:val="1"/>
      <w:numFmt w:val="lowerLetter"/>
      <w:lvlText w:val="%8."/>
      <w:lvlJc w:val="left"/>
      <w:pPr>
        <w:ind w:left="6480" w:hanging="360"/>
      </w:pPr>
    </w:lvl>
    <w:lvl w:ilvl="8" w:tplc="168A1EA4" w:tentative="1">
      <w:start w:val="1"/>
      <w:numFmt w:val="lowerRoman"/>
      <w:lvlText w:val="%9."/>
      <w:lvlJc w:val="right"/>
      <w:pPr>
        <w:ind w:left="7200" w:hanging="180"/>
      </w:pPr>
    </w:lvl>
  </w:abstractNum>
  <w:num w:numId="1">
    <w:abstractNumId w:val="46"/>
  </w:num>
  <w:num w:numId="2">
    <w:abstractNumId w:val="4"/>
  </w:num>
  <w:num w:numId="3">
    <w:abstractNumId w:val="0"/>
  </w:num>
  <w:num w:numId="4">
    <w:abstractNumId w:val="25"/>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2"/>
  </w:num>
  <w:num w:numId="13">
    <w:abstractNumId w:val="14"/>
  </w:num>
  <w:num w:numId="14">
    <w:abstractNumId w:val="55"/>
  </w:num>
  <w:num w:numId="1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50"/>
  </w:num>
  <w:num w:numId="21">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7"/>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2"/>
  </w:num>
  <w:num w:numId="28">
    <w:abstractNumId w:val="30"/>
  </w:num>
  <w:num w:numId="29">
    <w:abstractNumId w:val="61"/>
  </w:num>
  <w:num w:numId="30">
    <w:abstractNumId w:val="45"/>
  </w:num>
  <w:num w:numId="31">
    <w:abstractNumId w:val="62"/>
  </w:num>
  <w:num w:numId="32">
    <w:abstractNumId w:val="52"/>
  </w:num>
  <w:num w:numId="33">
    <w:abstractNumId w:val="40"/>
  </w:num>
  <w:num w:numId="34">
    <w:abstractNumId w:val="37"/>
  </w:num>
  <w:num w:numId="35">
    <w:abstractNumId w:val="36"/>
  </w:num>
  <w:num w:numId="36">
    <w:abstractNumId w:val="29"/>
  </w:num>
  <w:num w:numId="37">
    <w:abstractNumId w:val="43"/>
  </w:num>
  <w:num w:numId="38">
    <w:abstractNumId w:val="51"/>
  </w:num>
  <w:num w:numId="39">
    <w:abstractNumId w:val="54"/>
  </w:num>
  <w:num w:numId="40">
    <w:abstractNumId w:val="57"/>
  </w:num>
  <w:num w:numId="41">
    <w:abstractNumId w:val="24"/>
  </w:num>
  <w:num w:numId="42">
    <w:abstractNumId w:val="19"/>
  </w:num>
  <w:num w:numId="43">
    <w:abstractNumId w:val="5"/>
  </w:num>
  <w:num w:numId="44">
    <w:abstractNumId w:val="47"/>
  </w:num>
  <w:num w:numId="45">
    <w:abstractNumId w:val="58"/>
  </w:num>
  <w:num w:numId="46">
    <w:abstractNumId w:val="53"/>
  </w:num>
  <w:num w:numId="47">
    <w:abstractNumId w:val="41"/>
  </w:num>
  <w:num w:numId="48">
    <w:abstractNumId w:val="20"/>
  </w:num>
  <w:num w:numId="49">
    <w:abstractNumId w:val="31"/>
  </w:num>
  <w:num w:numId="50">
    <w:abstractNumId w:val="13"/>
  </w:num>
  <w:num w:numId="51">
    <w:abstractNumId w:val="59"/>
  </w:num>
  <w:num w:numId="52">
    <w:abstractNumId w:val="35"/>
  </w:num>
  <w:num w:numId="53">
    <w:abstractNumId w:val="26"/>
  </w:num>
  <w:num w:numId="54">
    <w:abstractNumId w:val="15"/>
  </w:num>
  <w:num w:numId="55">
    <w:abstractNumId w:val="23"/>
  </w:num>
  <w:num w:numId="56">
    <w:abstractNumId w:val="33"/>
  </w:num>
  <w:num w:numId="57">
    <w:abstractNumId w:val="28"/>
  </w:num>
  <w:num w:numId="58">
    <w:abstractNumId w:val="38"/>
  </w:num>
  <w:num w:numId="59">
    <w:abstractNumId w:val="34"/>
  </w:num>
  <w:num w:numId="60">
    <w:abstractNumId w:val="60"/>
  </w:num>
  <w:num w:numId="61">
    <w:abstractNumId w:val="48"/>
  </w:num>
  <w:num w:numId="62">
    <w:abstractNumId w:val="56"/>
  </w:num>
  <w:num w:numId="63">
    <w:abstractNumId w:val="11"/>
  </w:num>
  <w:num w:numId="64">
    <w:abstractNumId w:val="10"/>
  </w:num>
  <w:num w:numId="65">
    <w:abstractNumId w:val="17"/>
  </w:num>
  <w:num w:numId="66">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7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47"/>
    <w:rsid w:val="00000C87"/>
    <w:rsid w:val="0000104B"/>
    <w:rsid w:val="00001249"/>
    <w:rsid w:val="00001844"/>
    <w:rsid w:val="00001D3B"/>
    <w:rsid w:val="00002C76"/>
    <w:rsid w:val="00003782"/>
    <w:rsid w:val="00004536"/>
    <w:rsid w:val="00005E5E"/>
    <w:rsid w:val="00006127"/>
    <w:rsid w:val="00007465"/>
    <w:rsid w:val="00010463"/>
    <w:rsid w:val="000113D0"/>
    <w:rsid w:val="0001190A"/>
    <w:rsid w:val="00012124"/>
    <w:rsid w:val="00012361"/>
    <w:rsid w:val="000136AD"/>
    <w:rsid w:val="00013A64"/>
    <w:rsid w:val="000144DF"/>
    <w:rsid w:val="00014FAE"/>
    <w:rsid w:val="00015663"/>
    <w:rsid w:val="000177AD"/>
    <w:rsid w:val="00017AFA"/>
    <w:rsid w:val="000203DB"/>
    <w:rsid w:val="00020D20"/>
    <w:rsid w:val="00021B25"/>
    <w:rsid w:val="00021EDF"/>
    <w:rsid w:val="000238B9"/>
    <w:rsid w:val="00023D09"/>
    <w:rsid w:val="00024C13"/>
    <w:rsid w:val="000256E9"/>
    <w:rsid w:val="000269C5"/>
    <w:rsid w:val="00026D02"/>
    <w:rsid w:val="000279D5"/>
    <w:rsid w:val="0003030D"/>
    <w:rsid w:val="0003105D"/>
    <w:rsid w:val="0003122F"/>
    <w:rsid w:val="00031653"/>
    <w:rsid w:val="00032406"/>
    <w:rsid w:val="00032977"/>
    <w:rsid w:val="00032E49"/>
    <w:rsid w:val="00034065"/>
    <w:rsid w:val="0003411F"/>
    <w:rsid w:val="0003432F"/>
    <w:rsid w:val="00034546"/>
    <w:rsid w:val="00034579"/>
    <w:rsid w:val="0003484A"/>
    <w:rsid w:val="0003519E"/>
    <w:rsid w:val="0003598B"/>
    <w:rsid w:val="0003663A"/>
    <w:rsid w:val="0003687B"/>
    <w:rsid w:val="00036EF6"/>
    <w:rsid w:val="00037238"/>
    <w:rsid w:val="0004006A"/>
    <w:rsid w:val="000403E9"/>
    <w:rsid w:val="0004088E"/>
    <w:rsid w:val="00040EFA"/>
    <w:rsid w:val="00041B1A"/>
    <w:rsid w:val="0004234A"/>
    <w:rsid w:val="00043B96"/>
    <w:rsid w:val="00043F56"/>
    <w:rsid w:val="00045092"/>
    <w:rsid w:val="00045198"/>
    <w:rsid w:val="0004545D"/>
    <w:rsid w:val="00045BC6"/>
    <w:rsid w:val="00046037"/>
    <w:rsid w:val="000461B8"/>
    <w:rsid w:val="00046240"/>
    <w:rsid w:val="00046CC2"/>
    <w:rsid w:val="00047BCE"/>
    <w:rsid w:val="00047F4B"/>
    <w:rsid w:val="00050ADC"/>
    <w:rsid w:val="0005165F"/>
    <w:rsid w:val="000521F2"/>
    <w:rsid w:val="00054C4B"/>
    <w:rsid w:val="00055FAE"/>
    <w:rsid w:val="0005665E"/>
    <w:rsid w:val="00057E86"/>
    <w:rsid w:val="0006054F"/>
    <w:rsid w:val="0006065B"/>
    <w:rsid w:val="00060F1D"/>
    <w:rsid w:val="000613E5"/>
    <w:rsid w:val="00061449"/>
    <w:rsid w:val="000618A4"/>
    <w:rsid w:val="00062820"/>
    <w:rsid w:val="000631AF"/>
    <w:rsid w:val="000632C0"/>
    <w:rsid w:val="0006439A"/>
    <w:rsid w:val="000654AE"/>
    <w:rsid w:val="00066131"/>
    <w:rsid w:val="00066E59"/>
    <w:rsid w:val="0006732C"/>
    <w:rsid w:val="000676AB"/>
    <w:rsid w:val="00067AAE"/>
    <w:rsid w:val="00067E4F"/>
    <w:rsid w:val="000711BE"/>
    <w:rsid w:val="00071762"/>
    <w:rsid w:val="000717EF"/>
    <w:rsid w:val="00071C60"/>
    <w:rsid w:val="00072A73"/>
    <w:rsid w:val="000735B1"/>
    <w:rsid w:val="000735DA"/>
    <w:rsid w:val="00074212"/>
    <w:rsid w:val="00074214"/>
    <w:rsid w:val="00074A68"/>
    <w:rsid w:val="00074D75"/>
    <w:rsid w:val="00074E0B"/>
    <w:rsid w:val="000763EF"/>
    <w:rsid w:val="0007696E"/>
    <w:rsid w:val="0007697A"/>
    <w:rsid w:val="00076D80"/>
    <w:rsid w:val="00077C6C"/>
    <w:rsid w:val="0008146C"/>
    <w:rsid w:val="000820ED"/>
    <w:rsid w:val="00083543"/>
    <w:rsid w:val="00083B83"/>
    <w:rsid w:val="00083D01"/>
    <w:rsid w:val="000844B2"/>
    <w:rsid w:val="0008453B"/>
    <w:rsid w:val="000867C7"/>
    <w:rsid w:val="000869FC"/>
    <w:rsid w:val="00086DC6"/>
    <w:rsid w:val="00087155"/>
    <w:rsid w:val="0008780C"/>
    <w:rsid w:val="000903D7"/>
    <w:rsid w:val="000924C3"/>
    <w:rsid w:val="00092C1A"/>
    <w:rsid w:val="00092D44"/>
    <w:rsid w:val="00093072"/>
    <w:rsid w:val="00093ACC"/>
    <w:rsid w:val="00094251"/>
    <w:rsid w:val="00094456"/>
    <w:rsid w:val="000953A5"/>
    <w:rsid w:val="00096FA1"/>
    <w:rsid w:val="00096FDA"/>
    <w:rsid w:val="000A0F28"/>
    <w:rsid w:val="000A130C"/>
    <w:rsid w:val="000A1422"/>
    <w:rsid w:val="000A18D6"/>
    <w:rsid w:val="000A1E61"/>
    <w:rsid w:val="000A1E92"/>
    <w:rsid w:val="000A1EEC"/>
    <w:rsid w:val="000A318C"/>
    <w:rsid w:val="000A352F"/>
    <w:rsid w:val="000A3539"/>
    <w:rsid w:val="000A5C4B"/>
    <w:rsid w:val="000A678C"/>
    <w:rsid w:val="000A6E89"/>
    <w:rsid w:val="000A708F"/>
    <w:rsid w:val="000A7FAD"/>
    <w:rsid w:val="000B0CB8"/>
    <w:rsid w:val="000B0E7A"/>
    <w:rsid w:val="000B14BE"/>
    <w:rsid w:val="000B2CC5"/>
    <w:rsid w:val="000B2DC2"/>
    <w:rsid w:val="000B3338"/>
    <w:rsid w:val="000B4269"/>
    <w:rsid w:val="000B42EC"/>
    <w:rsid w:val="000B5287"/>
    <w:rsid w:val="000B539A"/>
    <w:rsid w:val="000B7167"/>
    <w:rsid w:val="000B7395"/>
    <w:rsid w:val="000B75CF"/>
    <w:rsid w:val="000B7B18"/>
    <w:rsid w:val="000B7BA8"/>
    <w:rsid w:val="000B7BE4"/>
    <w:rsid w:val="000C033E"/>
    <w:rsid w:val="000C083E"/>
    <w:rsid w:val="000C13F9"/>
    <w:rsid w:val="000C1691"/>
    <w:rsid w:val="000C4839"/>
    <w:rsid w:val="000C4E36"/>
    <w:rsid w:val="000C681E"/>
    <w:rsid w:val="000C7500"/>
    <w:rsid w:val="000D015F"/>
    <w:rsid w:val="000D0CC1"/>
    <w:rsid w:val="000D0D5C"/>
    <w:rsid w:val="000D0D6B"/>
    <w:rsid w:val="000D26D3"/>
    <w:rsid w:val="000D2E10"/>
    <w:rsid w:val="000D3A3E"/>
    <w:rsid w:val="000D3E7D"/>
    <w:rsid w:val="000D41A1"/>
    <w:rsid w:val="000D49FE"/>
    <w:rsid w:val="000D50B9"/>
    <w:rsid w:val="000D643E"/>
    <w:rsid w:val="000D702D"/>
    <w:rsid w:val="000E0145"/>
    <w:rsid w:val="000E085D"/>
    <w:rsid w:val="000E0F10"/>
    <w:rsid w:val="000E119C"/>
    <w:rsid w:val="000E4760"/>
    <w:rsid w:val="000E4B8C"/>
    <w:rsid w:val="000E51EA"/>
    <w:rsid w:val="000E6DD3"/>
    <w:rsid w:val="000E6F65"/>
    <w:rsid w:val="000E7126"/>
    <w:rsid w:val="000E718B"/>
    <w:rsid w:val="000E7EE7"/>
    <w:rsid w:val="000F0241"/>
    <w:rsid w:val="000F120A"/>
    <w:rsid w:val="000F140C"/>
    <w:rsid w:val="000F15B3"/>
    <w:rsid w:val="000F1EEC"/>
    <w:rsid w:val="000F1F2E"/>
    <w:rsid w:val="000F20D5"/>
    <w:rsid w:val="000F2A82"/>
    <w:rsid w:val="000F3933"/>
    <w:rsid w:val="000F3CB2"/>
    <w:rsid w:val="000F514D"/>
    <w:rsid w:val="000F523E"/>
    <w:rsid w:val="000F61B1"/>
    <w:rsid w:val="000F6DB1"/>
    <w:rsid w:val="00100DD1"/>
    <w:rsid w:val="001013D0"/>
    <w:rsid w:val="0010283E"/>
    <w:rsid w:val="00102B05"/>
    <w:rsid w:val="0010302A"/>
    <w:rsid w:val="00103287"/>
    <w:rsid w:val="0010536C"/>
    <w:rsid w:val="0010587B"/>
    <w:rsid w:val="001060D3"/>
    <w:rsid w:val="00106EC6"/>
    <w:rsid w:val="0011025D"/>
    <w:rsid w:val="001107AC"/>
    <w:rsid w:val="00110A4A"/>
    <w:rsid w:val="00110CAB"/>
    <w:rsid w:val="00110D26"/>
    <w:rsid w:val="00112D9E"/>
    <w:rsid w:val="0011386C"/>
    <w:rsid w:val="001149C0"/>
    <w:rsid w:val="0011530B"/>
    <w:rsid w:val="001154D5"/>
    <w:rsid w:val="00115A16"/>
    <w:rsid w:val="00116573"/>
    <w:rsid w:val="00117080"/>
    <w:rsid w:val="00117CC4"/>
    <w:rsid w:val="00120B27"/>
    <w:rsid w:val="00120DF8"/>
    <w:rsid w:val="0012178D"/>
    <w:rsid w:val="00121DB7"/>
    <w:rsid w:val="0012300E"/>
    <w:rsid w:val="001238AF"/>
    <w:rsid w:val="001238D7"/>
    <w:rsid w:val="00124626"/>
    <w:rsid w:val="00125103"/>
    <w:rsid w:val="00125C9E"/>
    <w:rsid w:val="00125FC5"/>
    <w:rsid w:val="0012669F"/>
    <w:rsid w:val="0013024A"/>
    <w:rsid w:val="00130DE4"/>
    <w:rsid w:val="00130ED3"/>
    <w:rsid w:val="00132EA8"/>
    <w:rsid w:val="00135E3A"/>
    <w:rsid w:val="00141423"/>
    <w:rsid w:val="00142639"/>
    <w:rsid w:val="00143800"/>
    <w:rsid w:val="00143CA2"/>
    <w:rsid w:val="001443F5"/>
    <w:rsid w:val="00146C9F"/>
    <w:rsid w:val="00146E3E"/>
    <w:rsid w:val="00146E7A"/>
    <w:rsid w:val="00147E7A"/>
    <w:rsid w:val="00150165"/>
    <w:rsid w:val="001503D3"/>
    <w:rsid w:val="001526F1"/>
    <w:rsid w:val="00156684"/>
    <w:rsid w:val="00157F88"/>
    <w:rsid w:val="00160CD1"/>
    <w:rsid w:val="00160D5F"/>
    <w:rsid w:val="00161652"/>
    <w:rsid w:val="0016240A"/>
    <w:rsid w:val="001627BF"/>
    <w:rsid w:val="00165950"/>
    <w:rsid w:val="00165A97"/>
    <w:rsid w:val="0016759F"/>
    <w:rsid w:val="0017060C"/>
    <w:rsid w:val="00170C8D"/>
    <w:rsid w:val="00170F0C"/>
    <w:rsid w:val="00171685"/>
    <w:rsid w:val="001730FB"/>
    <w:rsid w:val="0017322A"/>
    <w:rsid w:val="001739DA"/>
    <w:rsid w:val="00173CBB"/>
    <w:rsid w:val="001747BD"/>
    <w:rsid w:val="001758F4"/>
    <w:rsid w:val="00175E1F"/>
    <w:rsid w:val="0017704E"/>
    <w:rsid w:val="001773FA"/>
    <w:rsid w:val="0018027F"/>
    <w:rsid w:val="0018138A"/>
    <w:rsid w:val="001813CB"/>
    <w:rsid w:val="001818BD"/>
    <w:rsid w:val="00183992"/>
    <w:rsid w:val="001845F3"/>
    <w:rsid w:val="001854F9"/>
    <w:rsid w:val="001857C9"/>
    <w:rsid w:val="001861DC"/>
    <w:rsid w:val="00187F68"/>
    <w:rsid w:val="001909C7"/>
    <w:rsid w:val="00190B74"/>
    <w:rsid w:val="00190FAD"/>
    <w:rsid w:val="00191D72"/>
    <w:rsid w:val="00192628"/>
    <w:rsid w:val="001944F0"/>
    <w:rsid w:val="0019480D"/>
    <w:rsid w:val="00195162"/>
    <w:rsid w:val="001958EF"/>
    <w:rsid w:val="001975A6"/>
    <w:rsid w:val="00197B16"/>
    <w:rsid w:val="00197E41"/>
    <w:rsid w:val="001A1910"/>
    <w:rsid w:val="001A240B"/>
    <w:rsid w:val="001A2426"/>
    <w:rsid w:val="001A2B98"/>
    <w:rsid w:val="001A36D0"/>
    <w:rsid w:val="001A3B67"/>
    <w:rsid w:val="001A487E"/>
    <w:rsid w:val="001A4F97"/>
    <w:rsid w:val="001A569E"/>
    <w:rsid w:val="001A5F77"/>
    <w:rsid w:val="001A6F24"/>
    <w:rsid w:val="001A753D"/>
    <w:rsid w:val="001A7CCA"/>
    <w:rsid w:val="001A7F0D"/>
    <w:rsid w:val="001B275C"/>
    <w:rsid w:val="001B2B48"/>
    <w:rsid w:val="001B3A0F"/>
    <w:rsid w:val="001B49AB"/>
    <w:rsid w:val="001B5B3D"/>
    <w:rsid w:val="001B6E0C"/>
    <w:rsid w:val="001B6E27"/>
    <w:rsid w:val="001B7366"/>
    <w:rsid w:val="001B774C"/>
    <w:rsid w:val="001B7CA5"/>
    <w:rsid w:val="001C0B86"/>
    <w:rsid w:val="001C11DA"/>
    <w:rsid w:val="001C1618"/>
    <w:rsid w:val="001C293F"/>
    <w:rsid w:val="001C3551"/>
    <w:rsid w:val="001C381B"/>
    <w:rsid w:val="001C4614"/>
    <w:rsid w:val="001C4956"/>
    <w:rsid w:val="001C53AE"/>
    <w:rsid w:val="001C646F"/>
    <w:rsid w:val="001C7198"/>
    <w:rsid w:val="001C7498"/>
    <w:rsid w:val="001C7F72"/>
    <w:rsid w:val="001D0420"/>
    <w:rsid w:val="001D06E4"/>
    <w:rsid w:val="001D1295"/>
    <w:rsid w:val="001D28D2"/>
    <w:rsid w:val="001D36B9"/>
    <w:rsid w:val="001D62D7"/>
    <w:rsid w:val="001D7494"/>
    <w:rsid w:val="001E0103"/>
    <w:rsid w:val="001E0EF7"/>
    <w:rsid w:val="001E16B2"/>
    <w:rsid w:val="001E2B15"/>
    <w:rsid w:val="001E5582"/>
    <w:rsid w:val="001E5AEC"/>
    <w:rsid w:val="001E6909"/>
    <w:rsid w:val="001E6B0C"/>
    <w:rsid w:val="001F3688"/>
    <w:rsid w:val="001F3A7B"/>
    <w:rsid w:val="001F3E0A"/>
    <w:rsid w:val="001F3EC9"/>
    <w:rsid w:val="001F42D7"/>
    <w:rsid w:val="001F48D8"/>
    <w:rsid w:val="001F5358"/>
    <w:rsid w:val="001F54D7"/>
    <w:rsid w:val="001F5DE5"/>
    <w:rsid w:val="001F5DEC"/>
    <w:rsid w:val="001F730F"/>
    <w:rsid w:val="001F74E2"/>
    <w:rsid w:val="001F7B52"/>
    <w:rsid w:val="001F7EFB"/>
    <w:rsid w:val="00200D4B"/>
    <w:rsid w:val="0020412A"/>
    <w:rsid w:val="00204139"/>
    <w:rsid w:val="00207A89"/>
    <w:rsid w:val="00212DA0"/>
    <w:rsid w:val="00212FBC"/>
    <w:rsid w:val="0021318A"/>
    <w:rsid w:val="002132A6"/>
    <w:rsid w:val="002176D0"/>
    <w:rsid w:val="00217CF6"/>
    <w:rsid w:val="00217D5B"/>
    <w:rsid w:val="00217D6A"/>
    <w:rsid w:val="0022013C"/>
    <w:rsid w:val="002204CD"/>
    <w:rsid w:val="00220D10"/>
    <w:rsid w:val="00221D5C"/>
    <w:rsid w:val="00223312"/>
    <w:rsid w:val="00224EF1"/>
    <w:rsid w:val="0022536E"/>
    <w:rsid w:val="00225655"/>
    <w:rsid w:val="002260A9"/>
    <w:rsid w:val="00231A61"/>
    <w:rsid w:val="0023273C"/>
    <w:rsid w:val="00232EC5"/>
    <w:rsid w:val="00233BCC"/>
    <w:rsid w:val="00234A40"/>
    <w:rsid w:val="00235CC3"/>
    <w:rsid w:val="00236914"/>
    <w:rsid w:val="002373F4"/>
    <w:rsid w:val="00237B64"/>
    <w:rsid w:val="00237E2A"/>
    <w:rsid w:val="00241EE7"/>
    <w:rsid w:val="00241FA0"/>
    <w:rsid w:val="002422BF"/>
    <w:rsid w:val="00242C07"/>
    <w:rsid w:val="00244B5A"/>
    <w:rsid w:val="00244EBA"/>
    <w:rsid w:val="002458BB"/>
    <w:rsid w:val="00246101"/>
    <w:rsid w:val="00246347"/>
    <w:rsid w:val="002466A1"/>
    <w:rsid w:val="00246CEC"/>
    <w:rsid w:val="0024766A"/>
    <w:rsid w:val="00250ECA"/>
    <w:rsid w:val="002533E2"/>
    <w:rsid w:val="0025415B"/>
    <w:rsid w:val="0025415D"/>
    <w:rsid w:val="00256A36"/>
    <w:rsid w:val="00256DA4"/>
    <w:rsid w:val="00260089"/>
    <w:rsid w:val="00261978"/>
    <w:rsid w:val="002628BC"/>
    <w:rsid w:val="0026484E"/>
    <w:rsid w:val="00264BA0"/>
    <w:rsid w:val="002656C3"/>
    <w:rsid w:val="002671EC"/>
    <w:rsid w:val="00270220"/>
    <w:rsid w:val="00270B9D"/>
    <w:rsid w:val="0027132E"/>
    <w:rsid w:val="00271685"/>
    <w:rsid w:val="00271F1E"/>
    <w:rsid w:val="00273835"/>
    <w:rsid w:val="002739C0"/>
    <w:rsid w:val="00276C08"/>
    <w:rsid w:val="00276F06"/>
    <w:rsid w:val="00277725"/>
    <w:rsid w:val="00280868"/>
    <w:rsid w:val="002808A8"/>
    <w:rsid w:val="00280AD3"/>
    <w:rsid w:val="00281037"/>
    <w:rsid w:val="0028145E"/>
    <w:rsid w:val="00283387"/>
    <w:rsid w:val="00283641"/>
    <w:rsid w:val="00283AE7"/>
    <w:rsid w:val="00283ED7"/>
    <w:rsid w:val="00284D2E"/>
    <w:rsid w:val="00286419"/>
    <w:rsid w:val="00286594"/>
    <w:rsid w:val="00286642"/>
    <w:rsid w:val="00286949"/>
    <w:rsid w:val="002869BC"/>
    <w:rsid w:val="00286A89"/>
    <w:rsid w:val="00287C9E"/>
    <w:rsid w:val="0029036B"/>
    <w:rsid w:val="00291A42"/>
    <w:rsid w:val="00291BBF"/>
    <w:rsid w:val="00292B0E"/>
    <w:rsid w:val="0029322B"/>
    <w:rsid w:val="00293C60"/>
    <w:rsid w:val="00294A07"/>
    <w:rsid w:val="00295690"/>
    <w:rsid w:val="00295FD2"/>
    <w:rsid w:val="00296E08"/>
    <w:rsid w:val="0029772F"/>
    <w:rsid w:val="002977B9"/>
    <w:rsid w:val="002978B2"/>
    <w:rsid w:val="002978C4"/>
    <w:rsid w:val="00297A62"/>
    <w:rsid w:val="002A15E5"/>
    <w:rsid w:val="002A1C65"/>
    <w:rsid w:val="002A1D5B"/>
    <w:rsid w:val="002A21AC"/>
    <w:rsid w:val="002A25D9"/>
    <w:rsid w:val="002A2D4C"/>
    <w:rsid w:val="002A5B42"/>
    <w:rsid w:val="002A6EE1"/>
    <w:rsid w:val="002A7757"/>
    <w:rsid w:val="002A7F2B"/>
    <w:rsid w:val="002B152A"/>
    <w:rsid w:val="002B159E"/>
    <w:rsid w:val="002B5CDE"/>
    <w:rsid w:val="002B6BA6"/>
    <w:rsid w:val="002B6BD3"/>
    <w:rsid w:val="002B6E48"/>
    <w:rsid w:val="002B7F5B"/>
    <w:rsid w:val="002C0072"/>
    <w:rsid w:val="002C0AFF"/>
    <w:rsid w:val="002C1AF0"/>
    <w:rsid w:val="002C1FA0"/>
    <w:rsid w:val="002C24B1"/>
    <w:rsid w:val="002C2979"/>
    <w:rsid w:val="002C30DA"/>
    <w:rsid w:val="002C35F9"/>
    <w:rsid w:val="002C3C33"/>
    <w:rsid w:val="002C6154"/>
    <w:rsid w:val="002C6773"/>
    <w:rsid w:val="002D0723"/>
    <w:rsid w:val="002D258A"/>
    <w:rsid w:val="002D2ADE"/>
    <w:rsid w:val="002D37BD"/>
    <w:rsid w:val="002D42C3"/>
    <w:rsid w:val="002D5497"/>
    <w:rsid w:val="002D6406"/>
    <w:rsid w:val="002D7D1A"/>
    <w:rsid w:val="002E0196"/>
    <w:rsid w:val="002E2AC7"/>
    <w:rsid w:val="002E32FC"/>
    <w:rsid w:val="002E35F7"/>
    <w:rsid w:val="002E4605"/>
    <w:rsid w:val="002E5B5A"/>
    <w:rsid w:val="002E628C"/>
    <w:rsid w:val="002E66DB"/>
    <w:rsid w:val="002F0A9D"/>
    <w:rsid w:val="002F0F99"/>
    <w:rsid w:val="002F19CF"/>
    <w:rsid w:val="002F317D"/>
    <w:rsid w:val="002F3233"/>
    <w:rsid w:val="002F5279"/>
    <w:rsid w:val="002F7D19"/>
    <w:rsid w:val="00300403"/>
    <w:rsid w:val="00300C4B"/>
    <w:rsid w:val="00301596"/>
    <w:rsid w:val="00302045"/>
    <w:rsid w:val="003031FC"/>
    <w:rsid w:val="003046E3"/>
    <w:rsid w:val="00304EE5"/>
    <w:rsid w:val="00305551"/>
    <w:rsid w:val="00310A21"/>
    <w:rsid w:val="00310A79"/>
    <w:rsid w:val="00311493"/>
    <w:rsid w:val="00311A1A"/>
    <w:rsid w:val="00311A57"/>
    <w:rsid w:val="00312DB5"/>
    <w:rsid w:val="00313707"/>
    <w:rsid w:val="00313F9F"/>
    <w:rsid w:val="003150C4"/>
    <w:rsid w:val="003171F0"/>
    <w:rsid w:val="00320F8A"/>
    <w:rsid w:val="00321AC2"/>
    <w:rsid w:val="00321DF8"/>
    <w:rsid w:val="00322F22"/>
    <w:rsid w:val="00323501"/>
    <w:rsid w:val="00324192"/>
    <w:rsid w:val="00324430"/>
    <w:rsid w:val="00324917"/>
    <w:rsid w:val="00324B6D"/>
    <w:rsid w:val="003250DD"/>
    <w:rsid w:val="00325707"/>
    <w:rsid w:val="0032641E"/>
    <w:rsid w:val="00326950"/>
    <w:rsid w:val="00326AC0"/>
    <w:rsid w:val="00326E7E"/>
    <w:rsid w:val="0033032E"/>
    <w:rsid w:val="003314E0"/>
    <w:rsid w:val="003323E7"/>
    <w:rsid w:val="00332DCB"/>
    <w:rsid w:val="00334478"/>
    <w:rsid w:val="00335A07"/>
    <w:rsid w:val="00335BFD"/>
    <w:rsid w:val="0033702A"/>
    <w:rsid w:val="00337290"/>
    <w:rsid w:val="003400E8"/>
    <w:rsid w:val="00340729"/>
    <w:rsid w:val="003407AD"/>
    <w:rsid w:val="003416CB"/>
    <w:rsid w:val="00341733"/>
    <w:rsid w:val="00343A6C"/>
    <w:rsid w:val="00343F11"/>
    <w:rsid w:val="00344446"/>
    <w:rsid w:val="003449A5"/>
    <w:rsid w:val="00344A7C"/>
    <w:rsid w:val="003458E4"/>
    <w:rsid w:val="003458F0"/>
    <w:rsid w:val="003461E2"/>
    <w:rsid w:val="00346A00"/>
    <w:rsid w:val="0034731C"/>
    <w:rsid w:val="00347373"/>
    <w:rsid w:val="00347401"/>
    <w:rsid w:val="003476D2"/>
    <w:rsid w:val="003521B5"/>
    <w:rsid w:val="00352334"/>
    <w:rsid w:val="00353D45"/>
    <w:rsid w:val="0035479A"/>
    <w:rsid w:val="00354B80"/>
    <w:rsid w:val="00354E0E"/>
    <w:rsid w:val="00354FB4"/>
    <w:rsid w:val="0035536D"/>
    <w:rsid w:val="00356267"/>
    <w:rsid w:val="003572E3"/>
    <w:rsid w:val="00357C72"/>
    <w:rsid w:val="0036050B"/>
    <w:rsid w:val="00360D06"/>
    <w:rsid w:val="003615A3"/>
    <w:rsid w:val="003622AE"/>
    <w:rsid w:val="00362930"/>
    <w:rsid w:val="00364103"/>
    <w:rsid w:val="00365A59"/>
    <w:rsid w:val="00365EC1"/>
    <w:rsid w:val="003661FB"/>
    <w:rsid w:val="00366EA1"/>
    <w:rsid w:val="0036723D"/>
    <w:rsid w:val="00367A6A"/>
    <w:rsid w:val="00370480"/>
    <w:rsid w:val="003712B3"/>
    <w:rsid w:val="0037206A"/>
    <w:rsid w:val="003739F8"/>
    <w:rsid w:val="00374727"/>
    <w:rsid w:val="0037497D"/>
    <w:rsid w:val="00374F1F"/>
    <w:rsid w:val="003766D1"/>
    <w:rsid w:val="003810CE"/>
    <w:rsid w:val="0038119A"/>
    <w:rsid w:val="00381364"/>
    <w:rsid w:val="003817D9"/>
    <w:rsid w:val="00381B6B"/>
    <w:rsid w:val="00381CE9"/>
    <w:rsid w:val="003842D5"/>
    <w:rsid w:val="0038442F"/>
    <w:rsid w:val="00385858"/>
    <w:rsid w:val="00385EFA"/>
    <w:rsid w:val="003863D8"/>
    <w:rsid w:val="003868AB"/>
    <w:rsid w:val="003875CC"/>
    <w:rsid w:val="00390329"/>
    <w:rsid w:val="003909D1"/>
    <w:rsid w:val="00390B01"/>
    <w:rsid w:val="00392461"/>
    <w:rsid w:val="00393FF3"/>
    <w:rsid w:val="00394E73"/>
    <w:rsid w:val="00394FA6"/>
    <w:rsid w:val="00395378"/>
    <w:rsid w:val="0039553C"/>
    <w:rsid w:val="00395C53"/>
    <w:rsid w:val="00397B91"/>
    <w:rsid w:val="00397D27"/>
    <w:rsid w:val="003A1522"/>
    <w:rsid w:val="003A37CB"/>
    <w:rsid w:val="003A4B0A"/>
    <w:rsid w:val="003A4D47"/>
    <w:rsid w:val="003A5444"/>
    <w:rsid w:val="003A6EE2"/>
    <w:rsid w:val="003A73EF"/>
    <w:rsid w:val="003A7756"/>
    <w:rsid w:val="003B001C"/>
    <w:rsid w:val="003B017F"/>
    <w:rsid w:val="003B0C60"/>
    <w:rsid w:val="003B2498"/>
    <w:rsid w:val="003B30A4"/>
    <w:rsid w:val="003B3295"/>
    <w:rsid w:val="003B3879"/>
    <w:rsid w:val="003B4315"/>
    <w:rsid w:val="003B4AA4"/>
    <w:rsid w:val="003B6B4D"/>
    <w:rsid w:val="003B7277"/>
    <w:rsid w:val="003B7DAA"/>
    <w:rsid w:val="003C34CC"/>
    <w:rsid w:val="003C3698"/>
    <w:rsid w:val="003C3707"/>
    <w:rsid w:val="003C47F4"/>
    <w:rsid w:val="003C52F2"/>
    <w:rsid w:val="003C5BF9"/>
    <w:rsid w:val="003C6113"/>
    <w:rsid w:val="003C69EB"/>
    <w:rsid w:val="003C6AB2"/>
    <w:rsid w:val="003C6D12"/>
    <w:rsid w:val="003C6D9F"/>
    <w:rsid w:val="003C6F23"/>
    <w:rsid w:val="003C6F9C"/>
    <w:rsid w:val="003C760D"/>
    <w:rsid w:val="003C7CC3"/>
    <w:rsid w:val="003D047D"/>
    <w:rsid w:val="003D0719"/>
    <w:rsid w:val="003D10A8"/>
    <w:rsid w:val="003D1AEE"/>
    <w:rsid w:val="003D43D2"/>
    <w:rsid w:val="003D6B6D"/>
    <w:rsid w:val="003E002F"/>
    <w:rsid w:val="003E010E"/>
    <w:rsid w:val="003E084D"/>
    <w:rsid w:val="003E1516"/>
    <w:rsid w:val="003E2AB7"/>
    <w:rsid w:val="003E3329"/>
    <w:rsid w:val="003E5460"/>
    <w:rsid w:val="003E5BCF"/>
    <w:rsid w:val="003E65F0"/>
    <w:rsid w:val="003E74A0"/>
    <w:rsid w:val="003E75DB"/>
    <w:rsid w:val="003E7DA1"/>
    <w:rsid w:val="003F0069"/>
    <w:rsid w:val="003F0779"/>
    <w:rsid w:val="003F090D"/>
    <w:rsid w:val="003F128F"/>
    <w:rsid w:val="003F17F3"/>
    <w:rsid w:val="003F2D43"/>
    <w:rsid w:val="003F3356"/>
    <w:rsid w:val="003F4255"/>
    <w:rsid w:val="003F49FB"/>
    <w:rsid w:val="003F4EAA"/>
    <w:rsid w:val="003F533F"/>
    <w:rsid w:val="003F5E07"/>
    <w:rsid w:val="004002C3"/>
    <w:rsid w:val="00400C90"/>
    <w:rsid w:val="00401D42"/>
    <w:rsid w:val="004049DF"/>
    <w:rsid w:val="0041056C"/>
    <w:rsid w:val="00410A97"/>
    <w:rsid w:val="00410CA9"/>
    <w:rsid w:val="00411AA1"/>
    <w:rsid w:val="004145C9"/>
    <w:rsid w:val="0041498C"/>
    <w:rsid w:val="0041590F"/>
    <w:rsid w:val="004167FD"/>
    <w:rsid w:val="00416837"/>
    <w:rsid w:val="00416D74"/>
    <w:rsid w:val="00417E7A"/>
    <w:rsid w:val="004200A7"/>
    <w:rsid w:val="004202B9"/>
    <w:rsid w:val="00421B18"/>
    <w:rsid w:val="00422932"/>
    <w:rsid w:val="00422D94"/>
    <w:rsid w:val="004237C0"/>
    <w:rsid w:val="00424ACE"/>
    <w:rsid w:val="0042620E"/>
    <w:rsid w:val="004263F3"/>
    <w:rsid w:val="004264DE"/>
    <w:rsid w:val="00426D9C"/>
    <w:rsid w:val="00427318"/>
    <w:rsid w:val="0043048F"/>
    <w:rsid w:val="00431306"/>
    <w:rsid w:val="0043139B"/>
    <w:rsid w:val="00433461"/>
    <w:rsid w:val="00433B12"/>
    <w:rsid w:val="00434530"/>
    <w:rsid w:val="0043524E"/>
    <w:rsid w:val="00435CFD"/>
    <w:rsid w:val="00436761"/>
    <w:rsid w:val="00436B1E"/>
    <w:rsid w:val="00436EB5"/>
    <w:rsid w:val="00440331"/>
    <w:rsid w:val="0044055D"/>
    <w:rsid w:val="004409EB"/>
    <w:rsid w:val="00441508"/>
    <w:rsid w:val="00441CF5"/>
    <w:rsid w:val="004420A2"/>
    <w:rsid w:val="00442506"/>
    <w:rsid w:val="004430FB"/>
    <w:rsid w:val="00445C27"/>
    <w:rsid w:val="00446410"/>
    <w:rsid w:val="00446BE0"/>
    <w:rsid w:val="00446D31"/>
    <w:rsid w:val="0044772D"/>
    <w:rsid w:val="00447960"/>
    <w:rsid w:val="00450187"/>
    <w:rsid w:val="00450FDF"/>
    <w:rsid w:val="0045177F"/>
    <w:rsid w:val="00454C8E"/>
    <w:rsid w:val="004573F1"/>
    <w:rsid w:val="00457FB5"/>
    <w:rsid w:val="00457FE1"/>
    <w:rsid w:val="00461A0B"/>
    <w:rsid w:val="00461DF4"/>
    <w:rsid w:val="00462055"/>
    <w:rsid w:val="0046227E"/>
    <w:rsid w:val="004623B9"/>
    <w:rsid w:val="00462673"/>
    <w:rsid w:val="00462C96"/>
    <w:rsid w:val="00462E05"/>
    <w:rsid w:val="004638F8"/>
    <w:rsid w:val="00464F1A"/>
    <w:rsid w:val="0046619A"/>
    <w:rsid w:val="004663F3"/>
    <w:rsid w:val="00466DFB"/>
    <w:rsid w:val="0046785D"/>
    <w:rsid w:val="00470D34"/>
    <w:rsid w:val="00471670"/>
    <w:rsid w:val="00471C1F"/>
    <w:rsid w:val="0047209A"/>
    <w:rsid w:val="0047282B"/>
    <w:rsid w:val="00473E59"/>
    <w:rsid w:val="00474339"/>
    <w:rsid w:val="00474686"/>
    <w:rsid w:val="004748B2"/>
    <w:rsid w:val="00474D51"/>
    <w:rsid w:val="004760D2"/>
    <w:rsid w:val="00476128"/>
    <w:rsid w:val="00480C74"/>
    <w:rsid w:val="004814E1"/>
    <w:rsid w:val="00482DE8"/>
    <w:rsid w:val="00483379"/>
    <w:rsid w:val="0048340F"/>
    <w:rsid w:val="004838B4"/>
    <w:rsid w:val="00484A3A"/>
    <w:rsid w:val="00484B0E"/>
    <w:rsid w:val="004850B7"/>
    <w:rsid w:val="00485504"/>
    <w:rsid w:val="0048603B"/>
    <w:rsid w:val="00486C88"/>
    <w:rsid w:val="004914BF"/>
    <w:rsid w:val="00491DC8"/>
    <w:rsid w:val="0049223C"/>
    <w:rsid w:val="0049241C"/>
    <w:rsid w:val="00492599"/>
    <w:rsid w:val="0049274A"/>
    <w:rsid w:val="004934EA"/>
    <w:rsid w:val="004947AC"/>
    <w:rsid w:val="004951BE"/>
    <w:rsid w:val="00496F1F"/>
    <w:rsid w:val="0049748C"/>
    <w:rsid w:val="004A032F"/>
    <w:rsid w:val="004A0873"/>
    <w:rsid w:val="004A152B"/>
    <w:rsid w:val="004A181C"/>
    <w:rsid w:val="004A50C1"/>
    <w:rsid w:val="004A53CE"/>
    <w:rsid w:val="004A5F22"/>
    <w:rsid w:val="004A6C80"/>
    <w:rsid w:val="004A6C91"/>
    <w:rsid w:val="004A7A62"/>
    <w:rsid w:val="004B02D5"/>
    <w:rsid w:val="004B15A5"/>
    <w:rsid w:val="004B188C"/>
    <w:rsid w:val="004B2028"/>
    <w:rsid w:val="004B370B"/>
    <w:rsid w:val="004B3971"/>
    <w:rsid w:val="004B3A8D"/>
    <w:rsid w:val="004B3E12"/>
    <w:rsid w:val="004B452B"/>
    <w:rsid w:val="004B4954"/>
    <w:rsid w:val="004B50DA"/>
    <w:rsid w:val="004B666C"/>
    <w:rsid w:val="004B7146"/>
    <w:rsid w:val="004B7A70"/>
    <w:rsid w:val="004C0C9E"/>
    <w:rsid w:val="004C15E4"/>
    <w:rsid w:val="004C29B7"/>
    <w:rsid w:val="004C29E1"/>
    <w:rsid w:val="004C4C68"/>
    <w:rsid w:val="004C5EFF"/>
    <w:rsid w:val="004C5F75"/>
    <w:rsid w:val="004C6256"/>
    <w:rsid w:val="004C69AB"/>
    <w:rsid w:val="004C758C"/>
    <w:rsid w:val="004C7723"/>
    <w:rsid w:val="004D03B2"/>
    <w:rsid w:val="004D0668"/>
    <w:rsid w:val="004D4459"/>
    <w:rsid w:val="004D4955"/>
    <w:rsid w:val="004D5C51"/>
    <w:rsid w:val="004D61B6"/>
    <w:rsid w:val="004D6825"/>
    <w:rsid w:val="004D7CE7"/>
    <w:rsid w:val="004D7D17"/>
    <w:rsid w:val="004E185D"/>
    <w:rsid w:val="004E259B"/>
    <w:rsid w:val="004E2A53"/>
    <w:rsid w:val="004E2C5A"/>
    <w:rsid w:val="004E31BA"/>
    <w:rsid w:val="004E396B"/>
    <w:rsid w:val="004E3F88"/>
    <w:rsid w:val="004E4784"/>
    <w:rsid w:val="004E543F"/>
    <w:rsid w:val="004E59B8"/>
    <w:rsid w:val="004E7385"/>
    <w:rsid w:val="004F373A"/>
    <w:rsid w:val="004F37C2"/>
    <w:rsid w:val="004F488C"/>
    <w:rsid w:val="004F56BC"/>
    <w:rsid w:val="004F5A08"/>
    <w:rsid w:val="004F5DAB"/>
    <w:rsid w:val="004F6A2C"/>
    <w:rsid w:val="0050109D"/>
    <w:rsid w:val="00502275"/>
    <w:rsid w:val="00502413"/>
    <w:rsid w:val="005026AC"/>
    <w:rsid w:val="00502E27"/>
    <w:rsid w:val="00503E1F"/>
    <w:rsid w:val="00503F3C"/>
    <w:rsid w:val="0050404D"/>
    <w:rsid w:val="00505201"/>
    <w:rsid w:val="00506BD1"/>
    <w:rsid w:val="00511A59"/>
    <w:rsid w:val="005123B9"/>
    <w:rsid w:val="005137BA"/>
    <w:rsid w:val="00513E98"/>
    <w:rsid w:val="00514A54"/>
    <w:rsid w:val="00514F74"/>
    <w:rsid w:val="00514FC5"/>
    <w:rsid w:val="00515CDE"/>
    <w:rsid w:val="00516DF8"/>
    <w:rsid w:val="00517848"/>
    <w:rsid w:val="00520DC3"/>
    <w:rsid w:val="00522C51"/>
    <w:rsid w:val="00522E80"/>
    <w:rsid w:val="00523C64"/>
    <w:rsid w:val="00524FB3"/>
    <w:rsid w:val="00525111"/>
    <w:rsid w:val="0052531F"/>
    <w:rsid w:val="005262C4"/>
    <w:rsid w:val="005278C7"/>
    <w:rsid w:val="0053052D"/>
    <w:rsid w:val="0053086A"/>
    <w:rsid w:val="00530C5B"/>
    <w:rsid w:val="005312BE"/>
    <w:rsid w:val="00531548"/>
    <w:rsid w:val="00532B49"/>
    <w:rsid w:val="00533813"/>
    <w:rsid w:val="00533B48"/>
    <w:rsid w:val="00534D99"/>
    <w:rsid w:val="005356C6"/>
    <w:rsid w:val="005375BC"/>
    <w:rsid w:val="00537E9C"/>
    <w:rsid w:val="00540CFF"/>
    <w:rsid w:val="00541A0E"/>
    <w:rsid w:val="00542BAA"/>
    <w:rsid w:val="00543243"/>
    <w:rsid w:val="005433CF"/>
    <w:rsid w:val="005438CD"/>
    <w:rsid w:val="00543A82"/>
    <w:rsid w:val="00543DA2"/>
    <w:rsid w:val="005444B3"/>
    <w:rsid w:val="00544B94"/>
    <w:rsid w:val="00545A5F"/>
    <w:rsid w:val="00546203"/>
    <w:rsid w:val="005464B8"/>
    <w:rsid w:val="0054672D"/>
    <w:rsid w:val="00546FC3"/>
    <w:rsid w:val="0054700B"/>
    <w:rsid w:val="005471AC"/>
    <w:rsid w:val="005478AC"/>
    <w:rsid w:val="00550C66"/>
    <w:rsid w:val="005528E2"/>
    <w:rsid w:val="00552C08"/>
    <w:rsid w:val="00552F8A"/>
    <w:rsid w:val="00553A5E"/>
    <w:rsid w:val="00555F89"/>
    <w:rsid w:val="005567D8"/>
    <w:rsid w:val="00556CC4"/>
    <w:rsid w:val="00557CBC"/>
    <w:rsid w:val="00560C78"/>
    <w:rsid w:val="00561C9F"/>
    <w:rsid w:val="005634B9"/>
    <w:rsid w:val="00563A1E"/>
    <w:rsid w:val="00563D26"/>
    <w:rsid w:val="0056468E"/>
    <w:rsid w:val="00564C6F"/>
    <w:rsid w:val="00565588"/>
    <w:rsid w:val="0056636E"/>
    <w:rsid w:val="0056648D"/>
    <w:rsid w:val="005674C6"/>
    <w:rsid w:val="00567F84"/>
    <w:rsid w:val="0057025B"/>
    <w:rsid w:val="005706B9"/>
    <w:rsid w:val="00571A47"/>
    <w:rsid w:val="00571D1C"/>
    <w:rsid w:val="005727BD"/>
    <w:rsid w:val="00572835"/>
    <w:rsid w:val="00572A89"/>
    <w:rsid w:val="00572C53"/>
    <w:rsid w:val="00572EA0"/>
    <w:rsid w:val="00573D3D"/>
    <w:rsid w:val="005742AD"/>
    <w:rsid w:val="0057503D"/>
    <w:rsid w:val="00580522"/>
    <w:rsid w:val="00580B20"/>
    <w:rsid w:val="0058137A"/>
    <w:rsid w:val="0058362D"/>
    <w:rsid w:val="00585273"/>
    <w:rsid w:val="005853FA"/>
    <w:rsid w:val="0058614D"/>
    <w:rsid w:val="00586B3E"/>
    <w:rsid w:val="00586C17"/>
    <w:rsid w:val="00586C4A"/>
    <w:rsid w:val="0058738B"/>
    <w:rsid w:val="0058791A"/>
    <w:rsid w:val="00590E1B"/>
    <w:rsid w:val="00592615"/>
    <w:rsid w:val="00592781"/>
    <w:rsid w:val="005939F8"/>
    <w:rsid w:val="00593F89"/>
    <w:rsid w:val="005948E2"/>
    <w:rsid w:val="005960B1"/>
    <w:rsid w:val="005961A5"/>
    <w:rsid w:val="00597193"/>
    <w:rsid w:val="0059760D"/>
    <w:rsid w:val="005A0C67"/>
    <w:rsid w:val="005A0F90"/>
    <w:rsid w:val="005A15B3"/>
    <w:rsid w:val="005A15DF"/>
    <w:rsid w:val="005A1A38"/>
    <w:rsid w:val="005A1E11"/>
    <w:rsid w:val="005A20F4"/>
    <w:rsid w:val="005A39B4"/>
    <w:rsid w:val="005A47F6"/>
    <w:rsid w:val="005A4998"/>
    <w:rsid w:val="005A5250"/>
    <w:rsid w:val="005A6BB4"/>
    <w:rsid w:val="005A6EFE"/>
    <w:rsid w:val="005B0751"/>
    <w:rsid w:val="005B0D5B"/>
    <w:rsid w:val="005B1189"/>
    <w:rsid w:val="005B40F2"/>
    <w:rsid w:val="005B4F42"/>
    <w:rsid w:val="005B681E"/>
    <w:rsid w:val="005B68B4"/>
    <w:rsid w:val="005B6942"/>
    <w:rsid w:val="005B759A"/>
    <w:rsid w:val="005C0BBF"/>
    <w:rsid w:val="005C1A48"/>
    <w:rsid w:val="005C1F7C"/>
    <w:rsid w:val="005C3F94"/>
    <w:rsid w:val="005C4257"/>
    <w:rsid w:val="005C59BC"/>
    <w:rsid w:val="005C5C44"/>
    <w:rsid w:val="005C6215"/>
    <w:rsid w:val="005C65A0"/>
    <w:rsid w:val="005C6DF4"/>
    <w:rsid w:val="005C732A"/>
    <w:rsid w:val="005D1333"/>
    <w:rsid w:val="005D1593"/>
    <w:rsid w:val="005D1B99"/>
    <w:rsid w:val="005D1F97"/>
    <w:rsid w:val="005D22A7"/>
    <w:rsid w:val="005D26EE"/>
    <w:rsid w:val="005D2DBF"/>
    <w:rsid w:val="005D5C7F"/>
    <w:rsid w:val="005D6501"/>
    <w:rsid w:val="005D7483"/>
    <w:rsid w:val="005D7AB6"/>
    <w:rsid w:val="005D7C7C"/>
    <w:rsid w:val="005E066B"/>
    <w:rsid w:val="005E1C61"/>
    <w:rsid w:val="005E4DF3"/>
    <w:rsid w:val="005E6864"/>
    <w:rsid w:val="005E6D5D"/>
    <w:rsid w:val="005E7A7F"/>
    <w:rsid w:val="005F0019"/>
    <w:rsid w:val="005F11BF"/>
    <w:rsid w:val="005F17CB"/>
    <w:rsid w:val="005F1B1E"/>
    <w:rsid w:val="005F1E6B"/>
    <w:rsid w:val="005F35FB"/>
    <w:rsid w:val="005F4610"/>
    <w:rsid w:val="005F4E0C"/>
    <w:rsid w:val="005F5972"/>
    <w:rsid w:val="005F6498"/>
    <w:rsid w:val="005F66F7"/>
    <w:rsid w:val="005F7340"/>
    <w:rsid w:val="005F758F"/>
    <w:rsid w:val="005F75E6"/>
    <w:rsid w:val="00600F8C"/>
    <w:rsid w:val="0060197A"/>
    <w:rsid w:val="006037F9"/>
    <w:rsid w:val="006053DB"/>
    <w:rsid w:val="00606E87"/>
    <w:rsid w:val="00611469"/>
    <w:rsid w:val="006118BA"/>
    <w:rsid w:val="00611CCB"/>
    <w:rsid w:val="00612997"/>
    <w:rsid w:val="00615A47"/>
    <w:rsid w:val="00616194"/>
    <w:rsid w:val="006175A8"/>
    <w:rsid w:val="00620346"/>
    <w:rsid w:val="006206B2"/>
    <w:rsid w:val="00620979"/>
    <w:rsid w:val="00620C5A"/>
    <w:rsid w:val="00622301"/>
    <w:rsid w:val="00622867"/>
    <w:rsid w:val="00623AA8"/>
    <w:rsid w:val="00624105"/>
    <w:rsid w:val="00625AAA"/>
    <w:rsid w:val="00627643"/>
    <w:rsid w:val="0063019F"/>
    <w:rsid w:val="00630DD2"/>
    <w:rsid w:val="006310B9"/>
    <w:rsid w:val="00631382"/>
    <w:rsid w:val="00631412"/>
    <w:rsid w:val="00631C7B"/>
    <w:rsid w:val="00632138"/>
    <w:rsid w:val="006336FB"/>
    <w:rsid w:val="00633C43"/>
    <w:rsid w:val="006340FD"/>
    <w:rsid w:val="006342DD"/>
    <w:rsid w:val="006346D1"/>
    <w:rsid w:val="00634F56"/>
    <w:rsid w:val="006368D4"/>
    <w:rsid w:val="00636C98"/>
    <w:rsid w:val="00636D85"/>
    <w:rsid w:val="0063760C"/>
    <w:rsid w:val="00637E0F"/>
    <w:rsid w:val="00637E9D"/>
    <w:rsid w:val="00640F01"/>
    <w:rsid w:val="00641726"/>
    <w:rsid w:val="00641B05"/>
    <w:rsid w:val="00642524"/>
    <w:rsid w:val="006428F7"/>
    <w:rsid w:val="00642F15"/>
    <w:rsid w:val="006444C4"/>
    <w:rsid w:val="00645C0C"/>
    <w:rsid w:val="00646DB5"/>
    <w:rsid w:val="0065110D"/>
    <w:rsid w:val="0065191B"/>
    <w:rsid w:val="00652AFA"/>
    <w:rsid w:val="00652B52"/>
    <w:rsid w:val="006536D6"/>
    <w:rsid w:val="00654439"/>
    <w:rsid w:val="0065510A"/>
    <w:rsid w:val="00655920"/>
    <w:rsid w:val="006562C0"/>
    <w:rsid w:val="006579E1"/>
    <w:rsid w:val="00660398"/>
    <w:rsid w:val="00660D20"/>
    <w:rsid w:val="006627C0"/>
    <w:rsid w:val="00664F07"/>
    <w:rsid w:val="00665232"/>
    <w:rsid w:val="00665A20"/>
    <w:rsid w:val="006665FE"/>
    <w:rsid w:val="00667037"/>
    <w:rsid w:val="00667067"/>
    <w:rsid w:val="006728C2"/>
    <w:rsid w:val="00672F55"/>
    <w:rsid w:val="00673833"/>
    <w:rsid w:val="00674786"/>
    <w:rsid w:val="006752B2"/>
    <w:rsid w:val="0067711E"/>
    <w:rsid w:val="00677AEC"/>
    <w:rsid w:val="00681DCB"/>
    <w:rsid w:val="00682114"/>
    <w:rsid w:val="006828F4"/>
    <w:rsid w:val="00682D1B"/>
    <w:rsid w:val="0068505A"/>
    <w:rsid w:val="00685E2C"/>
    <w:rsid w:val="0068694E"/>
    <w:rsid w:val="00687B00"/>
    <w:rsid w:val="00690370"/>
    <w:rsid w:val="006933DC"/>
    <w:rsid w:val="006945D2"/>
    <w:rsid w:val="006956A2"/>
    <w:rsid w:val="0069585C"/>
    <w:rsid w:val="00695D3A"/>
    <w:rsid w:val="00696EE9"/>
    <w:rsid w:val="00697BD9"/>
    <w:rsid w:val="006A07F1"/>
    <w:rsid w:val="006A121A"/>
    <w:rsid w:val="006A210C"/>
    <w:rsid w:val="006A4C89"/>
    <w:rsid w:val="006A4DD6"/>
    <w:rsid w:val="006A559B"/>
    <w:rsid w:val="006A6302"/>
    <w:rsid w:val="006A7629"/>
    <w:rsid w:val="006A7718"/>
    <w:rsid w:val="006A7AE8"/>
    <w:rsid w:val="006B19A3"/>
    <w:rsid w:val="006B31FB"/>
    <w:rsid w:val="006B46EF"/>
    <w:rsid w:val="006B4CAD"/>
    <w:rsid w:val="006B59D5"/>
    <w:rsid w:val="006B65BC"/>
    <w:rsid w:val="006B799B"/>
    <w:rsid w:val="006B7CB5"/>
    <w:rsid w:val="006C159E"/>
    <w:rsid w:val="006C1A99"/>
    <w:rsid w:val="006C25AB"/>
    <w:rsid w:val="006C313C"/>
    <w:rsid w:val="006C335D"/>
    <w:rsid w:val="006C349D"/>
    <w:rsid w:val="006C4E39"/>
    <w:rsid w:val="006C5AB2"/>
    <w:rsid w:val="006C7E6F"/>
    <w:rsid w:val="006D0A23"/>
    <w:rsid w:val="006D0EB4"/>
    <w:rsid w:val="006D1EEE"/>
    <w:rsid w:val="006D2CB2"/>
    <w:rsid w:val="006D306E"/>
    <w:rsid w:val="006D3105"/>
    <w:rsid w:val="006D3A3F"/>
    <w:rsid w:val="006D3C96"/>
    <w:rsid w:val="006D47CB"/>
    <w:rsid w:val="006D4C76"/>
    <w:rsid w:val="006D51A8"/>
    <w:rsid w:val="006D53B2"/>
    <w:rsid w:val="006D62A8"/>
    <w:rsid w:val="006D6301"/>
    <w:rsid w:val="006D6F35"/>
    <w:rsid w:val="006D7169"/>
    <w:rsid w:val="006D7341"/>
    <w:rsid w:val="006D75BC"/>
    <w:rsid w:val="006D78C2"/>
    <w:rsid w:val="006E282B"/>
    <w:rsid w:val="006E5A3E"/>
    <w:rsid w:val="006E5ABA"/>
    <w:rsid w:val="006E5C4C"/>
    <w:rsid w:val="006E6ADA"/>
    <w:rsid w:val="006E724F"/>
    <w:rsid w:val="006F0A65"/>
    <w:rsid w:val="006F0D93"/>
    <w:rsid w:val="006F1848"/>
    <w:rsid w:val="006F1D71"/>
    <w:rsid w:val="006F1E44"/>
    <w:rsid w:val="006F6694"/>
    <w:rsid w:val="006F6D2B"/>
    <w:rsid w:val="006F708E"/>
    <w:rsid w:val="006F7DAC"/>
    <w:rsid w:val="007003F5"/>
    <w:rsid w:val="0070091C"/>
    <w:rsid w:val="007011D4"/>
    <w:rsid w:val="007015DB"/>
    <w:rsid w:val="007018C8"/>
    <w:rsid w:val="00701D6F"/>
    <w:rsid w:val="0070224E"/>
    <w:rsid w:val="007031CE"/>
    <w:rsid w:val="00705218"/>
    <w:rsid w:val="007061FA"/>
    <w:rsid w:val="00706B61"/>
    <w:rsid w:val="007074E4"/>
    <w:rsid w:val="00707FDF"/>
    <w:rsid w:val="007119B4"/>
    <w:rsid w:val="00713553"/>
    <w:rsid w:val="00713636"/>
    <w:rsid w:val="00714C5A"/>
    <w:rsid w:val="007151BD"/>
    <w:rsid w:val="00715B3C"/>
    <w:rsid w:val="00717726"/>
    <w:rsid w:val="00720580"/>
    <w:rsid w:val="007236A3"/>
    <w:rsid w:val="00725927"/>
    <w:rsid w:val="00725A03"/>
    <w:rsid w:val="00725CC0"/>
    <w:rsid w:val="007267D5"/>
    <w:rsid w:val="00726ECC"/>
    <w:rsid w:val="007270CA"/>
    <w:rsid w:val="00730044"/>
    <w:rsid w:val="00730046"/>
    <w:rsid w:val="007309FB"/>
    <w:rsid w:val="007313AE"/>
    <w:rsid w:val="007321CF"/>
    <w:rsid w:val="007325D3"/>
    <w:rsid w:val="00732D91"/>
    <w:rsid w:val="00734781"/>
    <w:rsid w:val="00734B51"/>
    <w:rsid w:val="007362E1"/>
    <w:rsid w:val="00737797"/>
    <w:rsid w:val="007406E3"/>
    <w:rsid w:val="0074359F"/>
    <w:rsid w:val="007435F1"/>
    <w:rsid w:val="0074532C"/>
    <w:rsid w:val="007462C2"/>
    <w:rsid w:val="00746D1E"/>
    <w:rsid w:val="00746EE1"/>
    <w:rsid w:val="00751A72"/>
    <w:rsid w:val="00752EC5"/>
    <w:rsid w:val="007533D6"/>
    <w:rsid w:val="007537F0"/>
    <w:rsid w:val="00753F46"/>
    <w:rsid w:val="00754887"/>
    <w:rsid w:val="00754FC9"/>
    <w:rsid w:val="007550D8"/>
    <w:rsid w:val="00756A59"/>
    <w:rsid w:val="00756E2D"/>
    <w:rsid w:val="00760DF4"/>
    <w:rsid w:val="007613CA"/>
    <w:rsid w:val="00761D67"/>
    <w:rsid w:val="00761FFD"/>
    <w:rsid w:val="00762AA2"/>
    <w:rsid w:val="00762C39"/>
    <w:rsid w:val="00762CD1"/>
    <w:rsid w:val="0076312D"/>
    <w:rsid w:val="00763617"/>
    <w:rsid w:val="007651AE"/>
    <w:rsid w:val="007661D5"/>
    <w:rsid w:val="007668B7"/>
    <w:rsid w:val="00771E6B"/>
    <w:rsid w:val="00772517"/>
    <w:rsid w:val="00773429"/>
    <w:rsid w:val="00773679"/>
    <w:rsid w:val="00774F6A"/>
    <w:rsid w:val="00775A64"/>
    <w:rsid w:val="00775BA9"/>
    <w:rsid w:val="0077669F"/>
    <w:rsid w:val="00776955"/>
    <w:rsid w:val="007777DA"/>
    <w:rsid w:val="00777917"/>
    <w:rsid w:val="00777AB5"/>
    <w:rsid w:val="00777BE8"/>
    <w:rsid w:val="00777D4C"/>
    <w:rsid w:val="00777E3C"/>
    <w:rsid w:val="007800A2"/>
    <w:rsid w:val="0078129C"/>
    <w:rsid w:val="00781834"/>
    <w:rsid w:val="007841A0"/>
    <w:rsid w:val="007845C0"/>
    <w:rsid w:val="007860F8"/>
    <w:rsid w:val="00786C99"/>
    <w:rsid w:val="00786EF1"/>
    <w:rsid w:val="00787193"/>
    <w:rsid w:val="00787569"/>
    <w:rsid w:val="0079009B"/>
    <w:rsid w:val="00790280"/>
    <w:rsid w:val="007910B2"/>
    <w:rsid w:val="007916F2"/>
    <w:rsid w:val="007922FB"/>
    <w:rsid w:val="007927C8"/>
    <w:rsid w:val="00794077"/>
    <w:rsid w:val="00795E95"/>
    <w:rsid w:val="00795E99"/>
    <w:rsid w:val="00796629"/>
    <w:rsid w:val="00796971"/>
    <w:rsid w:val="00796CF7"/>
    <w:rsid w:val="0079702F"/>
    <w:rsid w:val="00797C60"/>
    <w:rsid w:val="00797D9D"/>
    <w:rsid w:val="007A00DE"/>
    <w:rsid w:val="007A09E5"/>
    <w:rsid w:val="007A1407"/>
    <w:rsid w:val="007A188D"/>
    <w:rsid w:val="007A2601"/>
    <w:rsid w:val="007A39FA"/>
    <w:rsid w:val="007A3B32"/>
    <w:rsid w:val="007A3EF8"/>
    <w:rsid w:val="007A4A23"/>
    <w:rsid w:val="007A5B1E"/>
    <w:rsid w:val="007A6DDD"/>
    <w:rsid w:val="007B0FC6"/>
    <w:rsid w:val="007B19D9"/>
    <w:rsid w:val="007B2033"/>
    <w:rsid w:val="007B2BA9"/>
    <w:rsid w:val="007B38CF"/>
    <w:rsid w:val="007B47C1"/>
    <w:rsid w:val="007B4BA9"/>
    <w:rsid w:val="007B4E53"/>
    <w:rsid w:val="007B4F5C"/>
    <w:rsid w:val="007B57D4"/>
    <w:rsid w:val="007B5ECD"/>
    <w:rsid w:val="007B6AA2"/>
    <w:rsid w:val="007B755D"/>
    <w:rsid w:val="007B7E58"/>
    <w:rsid w:val="007C035D"/>
    <w:rsid w:val="007C0A77"/>
    <w:rsid w:val="007C0CA9"/>
    <w:rsid w:val="007C17CF"/>
    <w:rsid w:val="007C23FC"/>
    <w:rsid w:val="007C3160"/>
    <w:rsid w:val="007C4297"/>
    <w:rsid w:val="007C58CC"/>
    <w:rsid w:val="007C58FC"/>
    <w:rsid w:val="007C5B33"/>
    <w:rsid w:val="007C77FF"/>
    <w:rsid w:val="007C79F5"/>
    <w:rsid w:val="007D0F9A"/>
    <w:rsid w:val="007D1172"/>
    <w:rsid w:val="007D1992"/>
    <w:rsid w:val="007D1D60"/>
    <w:rsid w:val="007D21C3"/>
    <w:rsid w:val="007D2AC4"/>
    <w:rsid w:val="007D6093"/>
    <w:rsid w:val="007D68BF"/>
    <w:rsid w:val="007D71AB"/>
    <w:rsid w:val="007D75E1"/>
    <w:rsid w:val="007E063A"/>
    <w:rsid w:val="007E1127"/>
    <w:rsid w:val="007E1202"/>
    <w:rsid w:val="007E1394"/>
    <w:rsid w:val="007E14E4"/>
    <w:rsid w:val="007E210D"/>
    <w:rsid w:val="007E2706"/>
    <w:rsid w:val="007E2D27"/>
    <w:rsid w:val="007E3DC8"/>
    <w:rsid w:val="007E5955"/>
    <w:rsid w:val="007E5C4D"/>
    <w:rsid w:val="007E717D"/>
    <w:rsid w:val="007E7353"/>
    <w:rsid w:val="007E7D56"/>
    <w:rsid w:val="007F1560"/>
    <w:rsid w:val="007F1A20"/>
    <w:rsid w:val="007F2715"/>
    <w:rsid w:val="007F3210"/>
    <w:rsid w:val="007F4A6B"/>
    <w:rsid w:val="007F5469"/>
    <w:rsid w:val="007F574C"/>
    <w:rsid w:val="00800B4B"/>
    <w:rsid w:val="0080159E"/>
    <w:rsid w:val="008015FE"/>
    <w:rsid w:val="00801A79"/>
    <w:rsid w:val="00801EBB"/>
    <w:rsid w:val="00802C97"/>
    <w:rsid w:val="00802DC2"/>
    <w:rsid w:val="00804232"/>
    <w:rsid w:val="00805C53"/>
    <w:rsid w:val="00805ED5"/>
    <w:rsid w:val="008064C9"/>
    <w:rsid w:val="00806A93"/>
    <w:rsid w:val="00807449"/>
    <w:rsid w:val="00807C82"/>
    <w:rsid w:val="00811635"/>
    <w:rsid w:val="008117D1"/>
    <w:rsid w:val="00811B5E"/>
    <w:rsid w:val="00812443"/>
    <w:rsid w:val="00813589"/>
    <w:rsid w:val="00813E3D"/>
    <w:rsid w:val="008145A3"/>
    <w:rsid w:val="008157D7"/>
    <w:rsid w:val="0081656A"/>
    <w:rsid w:val="00816CB0"/>
    <w:rsid w:val="00820091"/>
    <w:rsid w:val="008206D7"/>
    <w:rsid w:val="00820A93"/>
    <w:rsid w:val="00821210"/>
    <w:rsid w:val="008219D9"/>
    <w:rsid w:val="00821CA7"/>
    <w:rsid w:val="00821FB2"/>
    <w:rsid w:val="008332E2"/>
    <w:rsid w:val="008335E8"/>
    <w:rsid w:val="008336BB"/>
    <w:rsid w:val="00834EBD"/>
    <w:rsid w:val="00836467"/>
    <w:rsid w:val="00836EE2"/>
    <w:rsid w:val="0084245D"/>
    <w:rsid w:val="0084348A"/>
    <w:rsid w:val="00843856"/>
    <w:rsid w:val="00844384"/>
    <w:rsid w:val="00845B3E"/>
    <w:rsid w:val="008468D4"/>
    <w:rsid w:val="0084719D"/>
    <w:rsid w:val="00847432"/>
    <w:rsid w:val="00854175"/>
    <w:rsid w:val="00854343"/>
    <w:rsid w:val="00855341"/>
    <w:rsid w:val="00861208"/>
    <w:rsid w:val="00861FCA"/>
    <w:rsid w:val="00863014"/>
    <w:rsid w:val="0086539D"/>
    <w:rsid w:val="0086579D"/>
    <w:rsid w:val="00865A0D"/>
    <w:rsid w:val="008664D8"/>
    <w:rsid w:val="008666A3"/>
    <w:rsid w:val="008670E8"/>
    <w:rsid w:val="00867591"/>
    <w:rsid w:val="00871538"/>
    <w:rsid w:val="0087174D"/>
    <w:rsid w:val="00871E87"/>
    <w:rsid w:val="00873D3D"/>
    <w:rsid w:val="0087434F"/>
    <w:rsid w:val="00874E6B"/>
    <w:rsid w:val="00875056"/>
    <w:rsid w:val="008759EF"/>
    <w:rsid w:val="0087664C"/>
    <w:rsid w:val="00877249"/>
    <w:rsid w:val="00880691"/>
    <w:rsid w:val="00880DD7"/>
    <w:rsid w:val="00881C34"/>
    <w:rsid w:val="00882609"/>
    <w:rsid w:val="00882835"/>
    <w:rsid w:val="00882D4A"/>
    <w:rsid w:val="00882E11"/>
    <w:rsid w:val="0088392A"/>
    <w:rsid w:val="008839BE"/>
    <w:rsid w:val="008844C8"/>
    <w:rsid w:val="00884EAE"/>
    <w:rsid w:val="00886506"/>
    <w:rsid w:val="00886589"/>
    <w:rsid w:val="0088675F"/>
    <w:rsid w:val="0088748D"/>
    <w:rsid w:val="00887F12"/>
    <w:rsid w:val="00891097"/>
    <w:rsid w:val="00891191"/>
    <w:rsid w:val="00891251"/>
    <w:rsid w:val="00891F67"/>
    <w:rsid w:val="008925DE"/>
    <w:rsid w:val="00892705"/>
    <w:rsid w:val="0089277F"/>
    <w:rsid w:val="0089295B"/>
    <w:rsid w:val="00892CFC"/>
    <w:rsid w:val="00893830"/>
    <w:rsid w:val="008942D9"/>
    <w:rsid w:val="0089448A"/>
    <w:rsid w:val="00894B1C"/>
    <w:rsid w:val="00894C49"/>
    <w:rsid w:val="00897044"/>
    <w:rsid w:val="0089782E"/>
    <w:rsid w:val="00897AC8"/>
    <w:rsid w:val="00897DBD"/>
    <w:rsid w:val="00897FC6"/>
    <w:rsid w:val="008A1A6B"/>
    <w:rsid w:val="008A1DEB"/>
    <w:rsid w:val="008A2FCE"/>
    <w:rsid w:val="008A3221"/>
    <w:rsid w:val="008A338F"/>
    <w:rsid w:val="008A470B"/>
    <w:rsid w:val="008A5E64"/>
    <w:rsid w:val="008A66DC"/>
    <w:rsid w:val="008A6722"/>
    <w:rsid w:val="008A7F14"/>
    <w:rsid w:val="008B0590"/>
    <w:rsid w:val="008B2A78"/>
    <w:rsid w:val="008B32F6"/>
    <w:rsid w:val="008B37AB"/>
    <w:rsid w:val="008B40BB"/>
    <w:rsid w:val="008C1CDD"/>
    <w:rsid w:val="008C5F75"/>
    <w:rsid w:val="008C6081"/>
    <w:rsid w:val="008C6843"/>
    <w:rsid w:val="008C6981"/>
    <w:rsid w:val="008C701E"/>
    <w:rsid w:val="008D08ED"/>
    <w:rsid w:val="008D10DA"/>
    <w:rsid w:val="008D164A"/>
    <w:rsid w:val="008D1ACF"/>
    <w:rsid w:val="008D1BFF"/>
    <w:rsid w:val="008D28CE"/>
    <w:rsid w:val="008D34F6"/>
    <w:rsid w:val="008D36FA"/>
    <w:rsid w:val="008D370A"/>
    <w:rsid w:val="008D393F"/>
    <w:rsid w:val="008D3D24"/>
    <w:rsid w:val="008D3EC2"/>
    <w:rsid w:val="008D6A53"/>
    <w:rsid w:val="008D6F78"/>
    <w:rsid w:val="008D7081"/>
    <w:rsid w:val="008D7BD1"/>
    <w:rsid w:val="008E0015"/>
    <w:rsid w:val="008E0D77"/>
    <w:rsid w:val="008E0E69"/>
    <w:rsid w:val="008E1E50"/>
    <w:rsid w:val="008E3CC6"/>
    <w:rsid w:val="008E41DD"/>
    <w:rsid w:val="008E5FA7"/>
    <w:rsid w:val="008E6D40"/>
    <w:rsid w:val="008E7DCD"/>
    <w:rsid w:val="008F0865"/>
    <w:rsid w:val="008F1019"/>
    <w:rsid w:val="008F2AAE"/>
    <w:rsid w:val="008F4781"/>
    <w:rsid w:val="008F487E"/>
    <w:rsid w:val="008F4953"/>
    <w:rsid w:val="008F4996"/>
    <w:rsid w:val="008F5C1B"/>
    <w:rsid w:val="009004F8"/>
    <w:rsid w:val="009008BB"/>
    <w:rsid w:val="00902F77"/>
    <w:rsid w:val="0090498F"/>
    <w:rsid w:val="009059B7"/>
    <w:rsid w:val="00906067"/>
    <w:rsid w:val="0090692D"/>
    <w:rsid w:val="00907B0D"/>
    <w:rsid w:val="00910595"/>
    <w:rsid w:val="00910883"/>
    <w:rsid w:val="00910C10"/>
    <w:rsid w:val="00911C4A"/>
    <w:rsid w:val="00911F75"/>
    <w:rsid w:val="00915295"/>
    <w:rsid w:val="009165BD"/>
    <w:rsid w:val="00917D7B"/>
    <w:rsid w:val="0092087D"/>
    <w:rsid w:val="00920DCF"/>
    <w:rsid w:val="00921AB1"/>
    <w:rsid w:val="00924AF4"/>
    <w:rsid w:val="00925DAB"/>
    <w:rsid w:val="00925DB3"/>
    <w:rsid w:val="00926845"/>
    <w:rsid w:val="00926E72"/>
    <w:rsid w:val="0092759E"/>
    <w:rsid w:val="00931872"/>
    <w:rsid w:val="009347F8"/>
    <w:rsid w:val="00934D43"/>
    <w:rsid w:val="00935890"/>
    <w:rsid w:val="00936DE5"/>
    <w:rsid w:val="00936F79"/>
    <w:rsid w:val="0094045E"/>
    <w:rsid w:val="00941D90"/>
    <w:rsid w:val="009425A5"/>
    <w:rsid w:val="00942A1C"/>
    <w:rsid w:val="00943666"/>
    <w:rsid w:val="00943A88"/>
    <w:rsid w:val="009442D4"/>
    <w:rsid w:val="0094641F"/>
    <w:rsid w:val="00947573"/>
    <w:rsid w:val="009476BC"/>
    <w:rsid w:val="00947A5E"/>
    <w:rsid w:val="0095027F"/>
    <w:rsid w:val="00950D87"/>
    <w:rsid w:val="00951095"/>
    <w:rsid w:val="00951459"/>
    <w:rsid w:val="00952DDC"/>
    <w:rsid w:val="0095300D"/>
    <w:rsid w:val="009543E3"/>
    <w:rsid w:val="0095490B"/>
    <w:rsid w:val="00955366"/>
    <w:rsid w:val="00955B25"/>
    <w:rsid w:val="00956714"/>
    <w:rsid w:val="00956BE6"/>
    <w:rsid w:val="0095700F"/>
    <w:rsid w:val="00957051"/>
    <w:rsid w:val="009576F0"/>
    <w:rsid w:val="0096044F"/>
    <w:rsid w:val="0096089F"/>
    <w:rsid w:val="00962533"/>
    <w:rsid w:val="00962546"/>
    <w:rsid w:val="00963570"/>
    <w:rsid w:val="00963C0D"/>
    <w:rsid w:val="009661CC"/>
    <w:rsid w:val="00967698"/>
    <w:rsid w:val="00967A6F"/>
    <w:rsid w:val="00967E98"/>
    <w:rsid w:val="00967EE0"/>
    <w:rsid w:val="0097081F"/>
    <w:rsid w:val="00971B27"/>
    <w:rsid w:val="009725BE"/>
    <w:rsid w:val="009729B2"/>
    <w:rsid w:val="0097472C"/>
    <w:rsid w:val="00975702"/>
    <w:rsid w:val="0097606C"/>
    <w:rsid w:val="009775A9"/>
    <w:rsid w:val="00977B4E"/>
    <w:rsid w:val="0098104C"/>
    <w:rsid w:val="00981C8D"/>
    <w:rsid w:val="00982790"/>
    <w:rsid w:val="00982B7B"/>
    <w:rsid w:val="0098328F"/>
    <w:rsid w:val="00985395"/>
    <w:rsid w:val="00985AE0"/>
    <w:rsid w:val="00986EB4"/>
    <w:rsid w:val="009870F0"/>
    <w:rsid w:val="009905F0"/>
    <w:rsid w:val="0099215A"/>
    <w:rsid w:val="00992501"/>
    <w:rsid w:val="00992DDC"/>
    <w:rsid w:val="00992E01"/>
    <w:rsid w:val="00992E64"/>
    <w:rsid w:val="00994738"/>
    <w:rsid w:val="00994CBD"/>
    <w:rsid w:val="00994D08"/>
    <w:rsid w:val="009965CC"/>
    <w:rsid w:val="009A1A25"/>
    <w:rsid w:val="009A221F"/>
    <w:rsid w:val="009A30CF"/>
    <w:rsid w:val="009A381B"/>
    <w:rsid w:val="009A4198"/>
    <w:rsid w:val="009A4E79"/>
    <w:rsid w:val="009A575E"/>
    <w:rsid w:val="009A7598"/>
    <w:rsid w:val="009B0B77"/>
    <w:rsid w:val="009B1ED3"/>
    <w:rsid w:val="009B28BE"/>
    <w:rsid w:val="009B3CAB"/>
    <w:rsid w:val="009B4226"/>
    <w:rsid w:val="009B5108"/>
    <w:rsid w:val="009B7C88"/>
    <w:rsid w:val="009C25E9"/>
    <w:rsid w:val="009C2C9B"/>
    <w:rsid w:val="009C2DDD"/>
    <w:rsid w:val="009C31C0"/>
    <w:rsid w:val="009C32EC"/>
    <w:rsid w:val="009C3547"/>
    <w:rsid w:val="009C50DC"/>
    <w:rsid w:val="009C59F9"/>
    <w:rsid w:val="009C6668"/>
    <w:rsid w:val="009C67C3"/>
    <w:rsid w:val="009C7406"/>
    <w:rsid w:val="009D0DAE"/>
    <w:rsid w:val="009D19E6"/>
    <w:rsid w:val="009D2BA8"/>
    <w:rsid w:val="009D5373"/>
    <w:rsid w:val="009D5EE1"/>
    <w:rsid w:val="009D6005"/>
    <w:rsid w:val="009D61F5"/>
    <w:rsid w:val="009D727A"/>
    <w:rsid w:val="009D75B6"/>
    <w:rsid w:val="009D7848"/>
    <w:rsid w:val="009E06A4"/>
    <w:rsid w:val="009E4548"/>
    <w:rsid w:val="009E53BE"/>
    <w:rsid w:val="009E5D4D"/>
    <w:rsid w:val="009E6030"/>
    <w:rsid w:val="009E70D3"/>
    <w:rsid w:val="009E7268"/>
    <w:rsid w:val="009E7CC4"/>
    <w:rsid w:val="009F0606"/>
    <w:rsid w:val="009F10CE"/>
    <w:rsid w:val="009F12CD"/>
    <w:rsid w:val="009F2D93"/>
    <w:rsid w:val="009F309B"/>
    <w:rsid w:val="009F40CA"/>
    <w:rsid w:val="009F56B4"/>
    <w:rsid w:val="009F5A52"/>
    <w:rsid w:val="009F5C9C"/>
    <w:rsid w:val="009F6E95"/>
    <w:rsid w:val="00A00734"/>
    <w:rsid w:val="00A00868"/>
    <w:rsid w:val="00A01758"/>
    <w:rsid w:val="00A0350C"/>
    <w:rsid w:val="00A04D32"/>
    <w:rsid w:val="00A06C00"/>
    <w:rsid w:val="00A075D7"/>
    <w:rsid w:val="00A07641"/>
    <w:rsid w:val="00A07A81"/>
    <w:rsid w:val="00A07F80"/>
    <w:rsid w:val="00A113B7"/>
    <w:rsid w:val="00A12121"/>
    <w:rsid w:val="00A130A0"/>
    <w:rsid w:val="00A130B8"/>
    <w:rsid w:val="00A13A3F"/>
    <w:rsid w:val="00A13BC8"/>
    <w:rsid w:val="00A149FF"/>
    <w:rsid w:val="00A158E1"/>
    <w:rsid w:val="00A166E7"/>
    <w:rsid w:val="00A201F0"/>
    <w:rsid w:val="00A2100F"/>
    <w:rsid w:val="00A21087"/>
    <w:rsid w:val="00A21854"/>
    <w:rsid w:val="00A21EA9"/>
    <w:rsid w:val="00A220EB"/>
    <w:rsid w:val="00A229AD"/>
    <w:rsid w:val="00A24B14"/>
    <w:rsid w:val="00A2597C"/>
    <w:rsid w:val="00A26448"/>
    <w:rsid w:val="00A26A97"/>
    <w:rsid w:val="00A2714A"/>
    <w:rsid w:val="00A279A5"/>
    <w:rsid w:val="00A27C0C"/>
    <w:rsid w:val="00A27F5C"/>
    <w:rsid w:val="00A30072"/>
    <w:rsid w:val="00A302CF"/>
    <w:rsid w:val="00A320E6"/>
    <w:rsid w:val="00A34266"/>
    <w:rsid w:val="00A34750"/>
    <w:rsid w:val="00A363CC"/>
    <w:rsid w:val="00A3683F"/>
    <w:rsid w:val="00A41217"/>
    <w:rsid w:val="00A4129B"/>
    <w:rsid w:val="00A42F2D"/>
    <w:rsid w:val="00A43768"/>
    <w:rsid w:val="00A437AF"/>
    <w:rsid w:val="00A4499B"/>
    <w:rsid w:val="00A4582D"/>
    <w:rsid w:val="00A45EEA"/>
    <w:rsid w:val="00A46177"/>
    <w:rsid w:val="00A47AF3"/>
    <w:rsid w:val="00A51B22"/>
    <w:rsid w:val="00A51D79"/>
    <w:rsid w:val="00A54417"/>
    <w:rsid w:val="00A555A8"/>
    <w:rsid w:val="00A55762"/>
    <w:rsid w:val="00A56E16"/>
    <w:rsid w:val="00A600F5"/>
    <w:rsid w:val="00A61733"/>
    <w:rsid w:val="00A61DF1"/>
    <w:rsid w:val="00A622EC"/>
    <w:rsid w:val="00A630EE"/>
    <w:rsid w:val="00A63739"/>
    <w:rsid w:val="00A63CA9"/>
    <w:rsid w:val="00A66747"/>
    <w:rsid w:val="00A66C69"/>
    <w:rsid w:val="00A675D4"/>
    <w:rsid w:val="00A67768"/>
    <w:rsid w:val="00A67FAC"/>
    <w:rsid w:val="00A714FD"/>
    <w:rsid w:val="00A7332A"/>
    <w:rsid w:val="00A754BA"/>
    <w:rsid w:val="00A76A2E"/>
    <w:rsid w:val="00A81723"/>
    <w:rsid w:val="00A821C1"/>
    <w:rsid w:val="00A821F4"/>
    <w:rsid w:val="00A82CD6"/>
    <w:rsid w:val="00A83BDE"/>
    <w:rsid w:val="00A8424B"/>
    <w:rsid w:val="00A8482F"/>
    <w:rsid w:val="00A85BF5"/>
    <w:rsid w:val="00A86320"/>
    <w:rsid w:val="00A86736"/>
    <w:rsid w:val="00A90836"/>
    <w:rsid w:val="00A911DE"/>
    <w:rsid w:val="00A91C3B"/>
    <w:rsid w:val="00A92F62"/>
    <w:rsid w:val="00A9313B"/>
    <w:rsid w:val="00A94ADB"/>
    <w:rsid w:val="00A94F7B"/>
    <w:rsid w:val="00A9523A"/>
    <w:rsid w:val="00A95E18"/>
    <w:rsid w:val="00A9606A"/>
    <w:rsid w:val="00A964E0"/>
    <w:rsid w:val="00A97470"/>
    <w:rsid w:val="00A9764A"/>
    <w:rsid w:val="00AA00BE"/>
    <w:rsid w:val="00AA10BD"/>
    <w:rsid w:val="00AA1B0D"/>
    <w:rsid w:val="00AA1C84"/>
    <w:rsid w:val="00AA200B"/>
    <w:rsid w:val="00AA3825"/>
    <w:rsid w:val="00AA4333"/>
    <w:rsid w:val="00AA47D3"/>
    <w:rsid w:val="00AA4B63"/>
    <w:rsid w:val="00AA4BE7"/>
    <w:rsid w:val="00AA638F"/>
    <w:rsid w:val="00AA6B88"/>
    <w:rsid w:val="00AA6D67"/>
    <w:rsid w:val="00AA74EE"/>
    <w:rsid w:val="00AA7909"/>
    <w:rsid w:val="00AA7B7F"/>
    <w:rsid w:val="00AB052C"/>
    <w:rsid w:val="00AB0948"/>
    <w:rsid w:val="00AB0CEC"/>
    <w:rsid w:val="00AB156F"/>
    <w:rsid w:val="00AB1C64"/>
    <w:rsid w:val="00AB2938"/>
    <w:rsid w:val="00AB2D12"/>
    <w:rsid w:val="00AB4A61"/>
    <w:rsid w:val="00AB4C5A"/>
    <w:rsid w:val="00AB6285"/>
    <w:rsid w:val="00AB69DD"/>
    <w:rsid w:val="00AB6CE4"/>
    <w:rsid w:val="00AB77E2"/>
    <w:rsid w:val="00AB787C"/>
    <w:rsid w:val="00AC01DC"/>
    <w:rsid w:val="00AC07B1"/>
    <w:rsid w:val="00AC0CD4"/>
    <w:rsid w:val="00AC14CA"/>
    <w:rsid w:val="00AC1DE8"/>
    <w:rsid w:val="00AC23C7"/>
    <w:rsid w:val="00AC25D0"/>
    <w:rsid w:val="00AC3874"/>
    <w:rsid w:val="00AC4890"/>
    <w:rsid w:val="00AC4D07"/>
    <w:rsid w:val="00AC4F1F"/>
    <w:rsid w:val="00AC5390"/>
    <w:rsid w:val="00AC5E98"/>
    <w:rsid w:val="00AD1A38"/>
    <w:rsid w:val="00AD1BA9"/>
    <w:rsid w:val="00AD1D2B"/>
    <w:rsid w:val="00AD476F"/>
    <w:rsid w:val="00AD49D8"/>
    <w:rsid w:val="00AD5190"/>
    <w:rsid w:val="00AD51A5"/>
    <w:rsid w:val="00AD5A4F"/>
    <w:rsid w:val="00AD5FC7"/>
    <w:rsid w:val="00AD62C1"/>
    <w:rsid w:val="00AD67B4"/>
    <w:rsid w:val="00AD6B3B"/>
    <w:rsid w:val="00AD6B50"/>
    <w:rsid w:val="00AD755D"/>
    <w:rsid w:val="00AE0B34"/>
    <w:rsid w:val="00AE3549"/>
    <w:rsid w:val="00AE3CE9"/>
    <w:rsid w:val="00AE52D9"/>
    <w:rsid w:val="00AE5602"/>
    <w:rsid w:val="00AE711C"/>
    <w:rsid w:val="00AE7C88"/>
    <w:rsid w:val="00AF0249"/>
    <w:rsid w:val="00AF03D5"/>
    <w:rsid w:val="00AF0DCC"/>
    <w:rsid w:val="00AF15C9"/>
    <w:rsid w:val="00AF1F71"/>
    <w:rsid w:val="00AF2DFA"/>
    <w:rsid w:val="00AF3085"/>
    <w:rsid w:val="00AF351D"/>
    <w:rsid w:val="00AF3760"/>
    <w:rsid w:val="00AF3999"/>
    <w:rsid w:val="00AF4A40"/>
    <w:rsid w:val="00AF5CFD"/>
    <w:rsid w:val="00AF6F6C"/>
    <w:rsid w:val="00AF6FAD"/>
    <w:rsid w:val="00B0001E"/>
    <w:rsid w:val="00B00CD4"/>
    <w:rsid w:val="00B00E6C"/>
    <w:rsid w:val="00B019AB"/>
    <w:rsid w:val="00B02A0A"/>
    <w:rsid w:val="00B02BE9"/>
    <w:rsid w:val="00B032A0"/>
    <w:rsid w:val="00B034A0"/>
    <w:rsid w:val="00B03688"/>
    <w:rsid w:val="00B0538E"/>
    <w:rsid w:val="00B0581B"/>
    <w:rsid w:val="00B058EE"/>
    <w:rsid w:val="00B068B8"/>
    <w:rsid w:val="00B06DF0"/>
    <w:rsid w:val="00B07BD2"/>
    <w:rsid w:val="00B10152"/>
    <w:rsid w:val="00B1257F"/>
    <w:rsid w:val="00B13B5D"/>
    <w:rsid w:val="00B155DE"/>
    <w:rsid w:val="00B174CA"/>
    <w:rsid w:val="00B2095D"/>
    <w:rsid w:val="00B21903"/>
    <w:rsid w:val="00B224D3"/>
    <w:rsid w:val="00B22960"/>
    <w:rsid w:val="00B22A37"/>
    <w:rsid w:val="00B23257"/>
    <w:rsid w:val="00B2465D"/>
    <w:rsid w:val="00B24BC5"/>
    <w:rsid w:val="00B24E32"/>
    <w:rsid w:val="00B251B9"/>
    <w:rsid w:val="00B25D15"/>
    <w:rsid w:val="00B26E94"/>
    <w:rsid w:val="00B27A17"/>
    <w:rsid w:val="00B27A8E"/>
    <w:rsid w:val="00B27BF5"/>
    <w:rsid w:val="00B3039B"/>
    <w:rsid w:val="00B31C9E"/>
    <w:rsid w:val="00B32B2A"/>
    <w:rsid w:val="00B3369A"/>
    <w:rsid w:val="00B36025"/>
    <w:rsid w:val="00B360B0"/>
    <w:rsid w:val="00B415DF"/>
    <w:rsid w:val="00B43DB5"/>
    <w:rsid w:val="00B46AA0"/>
    <w:rsid w:val="00B507EE"/>
    <w:rsid w:val="00B51098"/>
    <w:rsid w:val="00B55119"/>
    <w:rsid w:val="00B55262"/>
    <w:rsid w:val="00B5526C"/>
    <w:rsid w:val="00B557F2"/>
    <w:rsid w:val="00B56BB1"/>
    <w:rsid w:val="00B577E6"/>
    <w:rsid w:val="00B57F4F"/>
    <w:rsid w:val="00B57FE6"/>
    <w:rsid w:val="00B60EF1"/>
    <w:rsid w:val="00B61619"/>
    <w:rsid w:val="00B623B6"/>
    <w:rsid w:val="00B63491"/>
    <w:rsid w:val="00B63AC0"/>
    <w:rsid w:val="00B63C6C"/>
    <w:rsid w:val="00B63FBE"/>
    <w:rsid w:val="00B64DBC"/>
    <w:rsid w:val="00B655E6"/>
    <w:rsid w:val="00B65642"/>
    <w:rsid w:val="00B669A6"/>
    <w:rsid w:val="00B678F3"/>
    <w:rsid w:val="00B67FD6"/>
    <w:rsid w:val="00B702BD"/>
    <w:rsid w:val="00B71477"/>
    <w:rsid w:val="00B71D05"/>
    <w:rsid w:val="00B731B0"/>
    <w:rsid w:val="00B734FE"/>
    <w:rsid w:val="00B73E4E"/>
    <w:rsid w:val="00B74132"/>
    <w:rsid w:val="00B743A2"/>
    <w:rsid w:val="00B74CCF"/>
    <w:rsid w:val="00B757D7"/>
    <w:rsid w:val="00B760C1"/>
    <w:rsid w:val="00B77FB0"/>
    <w:rsid w:val="00B80289"/>
    <w:rsid w:val="00B80DDC"/>
    <w:rsid w:val="00B81AE7"/>
    <w:rsid w:val="00B81EC4"/>
    <w:rsid w:val="00B82976"/>
    <w:rsid w:val="00B82C43"/>
    <w:rsid w:val="00B83171"/>
    <w:rsid w:val="00B83641"/>
    <w:rsid w:val="00B83C82"/>
    <w:rsid w:val="00B84611"/>
    <w:rsid w:val="00B869FE"/>
    <w:rsid w:val="00B86EE0"/>
    <w:rsid w:val="00B90C30"/>
    <w:rsid w:val="00B91295"/>
    <w:rsid w:val="00B91C14"/>
    <w:rsid w:val="00B91E1D"/>
    <w:rsid w:val="00B92078"/>
    <w:rsid w:val="00B9230C"/>
    <w:rsid w:val="00B92759"/>
    <w:rsid w:val="00B93293"/>
    <w:rsid w:val="00B935B9"/>
    <w:rsid w:val="00B938DB"/>
    <w:rsid w:val="00B93B4F"/>
    <w:rsid w:val="00B94467"/>
    <w:rsid w:val="00B94ECB"/>
    <w:rsid w:val="00B9560E"/>
    <w:rsid w:val="00B967EC"/>
    <w:rsid w:val="00BA020D"/>
    <w:rsid w:val="00BA161D"/>
    <w:rsid w:val="00BA2B55"/>
    <w:rsid w:val="00BA2F97"/>
    <w:rsid w:val="00BA2FA9"/>
    <w:rsid w:val="00BA3DD8"/>
    <w:rsid w:val="00BA604A"/>
    <w:rsid w:val="00BA6C29"/>
    <w:rsid w:val="00BB138B"/>
    <w:rsid w:val="00BB31ED"/>
    <w:rsid w:val="00BB44A5"/>
    <w:rsid w:val="00BB4B2B"/>
    <w:rsid w:val="00BB543E"/>
    <w:rsid w:val="00BB55AA"/>
    <w:rsid w:val="00BB56CD"/>
    <w:rsid w:val="00BB599A"/>
    <w:rsid w:val="00BB5BE6"/>
    <w:rsid w:val="00BB5FAB"/>
    <w:rsid w:val="00BB70FC"/>
    <w:rsid w:val="00BB750D"/>
    <w:rsid w:val="00BB7CA3"/>
    <w:rsid w:val="00BB7E8B"/>
    <w:rsid w:val="00BC0140"/>
    <w:rsid w:val="00BC01BB"/>
    <w:rsid w:val="00BC0D64"/>
    <w:rsid w:val="00BC1D09"/>
    <w:rsid w:val="00BC1E64"/>
    <w:rsid w:val="00BC2F96"/>
    <w:rsid w:val="00BC3F9F"/>
    <w:rsid w:val="00BC4032"/>
    <w:rsid w:val="00BC4137"/>
    <w:rsid w:val="00BC44B8"/>
    <w:rsid w:val="00BC6D7B"/>
    <w:rsid w:val="00BC77DE"/>
    <w:rsid w:val="00BC7A57"/>
    <w:rsid w:val="00BD0DF7"/>
    <w:rsid w:val="00BD0F63"/>
    <w:rsid w:val="00BD1ED3"/>
    <w:rsid w:val="00BD2015"/>
    <w:rsid w:val="00BD3AB2"/>
    <w:rsid w:val="00BD4543"/>
    <w:rsid w:val="00BD46AF"/>
    <w:rsid w:val="00BD51D4"/>
    <w:rsid w:val="00BD5671"/>
    <w:rsid w:val="00BD57AE"/>
    <w:rsid w:val="00BD589C"/>
    <w:rsid w:val="00BD5C83"/>
    <w:rsid w:val="00BD6972"/>
    <w:rsid w:val="00BD6A4C"/>
    <w:rsid w:val="00BD7CE2"/>
    <w:rsid w:val="00BE0F29"/>
    <w:rsid w:val="00BE2871"/>
    <w:rsid w:val="00BE2B7F"/>
    <w:rsid w:val="00BE3130"/>
    <w:rsid w:val="00BE3E56"/>
    <w:rsid w:val="00BE4696"/>
    <w:rsid w:val="00BE5C1A"/>
    <w:rsid w:val="00BE747F"/>
    <w:rsid w:val="00BE76D0"/>
    <w:rsid w:val="00BE79CC"/>
    <w:rsid w:val="00BF0EFD"/>
    <w:rsid w:val="00BF243E"/>
    <w:rsid w:val="00BF2DFB"/>
    <w:rsid w:val="00BF2E5A"/>
    <w:rsid w:val="00BF361B"/>
    <w:rsid w:val="00BF403B"/>
    <w:rsid w:val="00BF4580"/>
    <w:rsid w:val="00BF4849"/>
    <w:rsid w:val="00BF491E"/>
    <w:rsid w:val="00BF4CC6"/>
    <w:rsid w:val="00BF504E"/>
    <w:rsid w:val="00BF5CBE"/>
    <w:rsid w:val="00BF5F11"/>
    <w:rsid w:val="00BF6BD8"/>
    <w:rsid w:val="00BF7804"/>
    <w:rsid w:val="00BF7808"/>
    <w:rsid w:val="00C012CE"/>
    <w:rsid w:val="00C016F7"/>
    <w:rsid w:val="00C0225C"/>
    <w:rsid w:val="00C02328"/>
    <w:rsid w:val="00C050E4"/>
    <w:rsid w:val="00C058C9"/>
    <w:rsid w:val="00C07227"/>
    <w:rsid w:val="00C07697"/>
    <w:rsid w:val="00C077C2"/>
    <w:rsid w:val="00C07D78"/>
    <w:rsid w:val="00C10D67"/>
    <w:rsid w:val="00C11522"/>
    <w:rsid w:val="00C125F6"/>
    <w:rsid w:val="00C1482A"/>
    <w:rsid w:val="00C157B3"/>
    <w:rsid w:val="00C159A3"/>
    <w:rsid w:val="00C166B4"/>
    <w:rsid w:val="00C17344"/>
    <w:rsid w:val="00C2073D"/>
    <w:rsid w:val="00C20A37"/>
    <w:rsid w:val="00C22319"/>
    <w:rsid w:val="00C224DD"/>
    <w:rsid w:val="00C23678"/>
    <w:rsid w:val="00C2370D"/>
    <w:rsid w:val="00C23C67"/>
    <w:rsid w:val="00C25365"/>
    <w:rsid w:val="00C26E75"/>
    <w:rsid w:val="00C302BE"/>
    <w:rsid w:val="00C30DF2"/>
    <w:rsid w:val="00C30F6B"/>
    <w:rsid w:val="00C313E2"/>
    <w:rsid w:val="00C32433"/>
    <w:rsid w:val="00C32FE1"/>
    <w:rsid w:val="00C33773"/>
    <w:rsid w:val="00C3464E"/>
    <w:rsid w:val="00C35403"/>
    <w:rsid w:val="00C3543A"/>
    <w:rsid w:val="00C35E90"/>
    <w:rsid w:val="00C363A3"/>
    <w:rsid w:val="00C36C64"/>
    <w:rsid w:val="00C37457"/>
    <w:rsid w:val="00C37A00"/>
    <w:rsid w:val="00C40747"/>
    <w:rsid w:val="00C40993"/>
    <w:rsid w:val="00C41365"/>
    <w:rsid w:val="00C4154A"/>
    <w:rsid w:val="00C4204E"/>
    <w:rsid w:val="00C4205E"/>
    <w:rsid w:val="00C42D21"/>
    <w:rsid w:val="00C4339D"/>
    <w:rsid w:val="00C4355F"/>
    <w:rsid w:val="00C43B63"/>
    <w:rsid w:val="00C44EF2"/>
    <w:rsid w:val="00C4585D"/>
    <w:rsid w:val="00C468C7"/>
    <w:rsid w:val="00C4709B"/>
    <w:rsid w:val="00C47D7E"/>
    <w:rsid w:val="00C50C66"/>
    <w:rsid w:val="00C50D76"/>
    <w:rsid w:val="00C514C8"/>
    <w:rsid w:val="00C517D0"/>
    <w:rsid w:val="00C51881"/>
    <w:rsid w:val="00C51C0B"/>
    <w:rsid w:val="00C52C86"/>
    <w:rsid w:val="00C537E9"/>
    <w:rsid w:val="00C53B1E"/>
    <w:rsid w:val="00C540A8"/>
    <w:rsid w:val="00C544A3"/>
    <w:rsid w:val="00C55224"/>
    <w:rsid w:val="00C55C1F"/>
    <w:rsid w:val="00C566A5"/>
    <w:rsid w:val="00C56E58"/>
    <w:rsid w:val="00C57036"/>
    <w:rsid w:val="00C57AE6"/>
    <w:rsid w:val="00C60877"/>
    <w:rsid w:val="00C60A30"/>
    <w:rsid w:val="00C60C30"/>
    <w:rsid w:val="00C617CD"/>
    <w:rsid w:val="00C64531"/>
    <w:rsid w:val="00C6484F"/>
    <w:rsid w:val="00C6508C"/>
    <w:rsid w:val="00C654F8"/>
    <w:rsid w:val="00C65FC3"/>
    <w:rsid w:val="00C6678D"/>
    <w:rsid w:val="00C66CC1"/>
    <w:rsid w:val="00C67A15"/>
    <w:rsid w:val="00C67FBE"/>
    <w:rsid w:val="00C70611"/>
    <w:rsid w:val="00C70BFF"/>
    <w:rsid w:val="00C7152E"/>
    <w:rsid w:val="00C7245B"/>
    <w:rsid w:val="00C72AC9"/>
    <w:rsid w:val="00C72D1B"/>
    <w:rsid w:val="00C73E8A"/>
    <w:rsid w:val="00C73F5C"/>
    <w:rsid w:val="00C74256"/>
    <w:rsid w:val="00C74888"/>
    <w:rsid w:val="00C771B2"/>
    <w:rsid w:val="00C77389"/>
    <w:rsid w:val="00C7795A"/>
    <w:rsid w:val="00C77D27"/>
    <w:rsid w:val="00C80085"/>
    <w:rsid w:val="00C8072F"/>
    <w:rsid w:val="00C809BF"/>
    <w:rsid w:val="00C815B5"/>
    <w:rsid w:val="00C83469"/>
    <w:rsid w:val="00C83D88"/>
    <w:rsid w:val="00C84714"/>
    <w:rsid w:val="00C85326"/>
    <w:rsid w:val="00C85470"/>
    <w:rsid w:val="00C8596C"/>
    <w:rsid w:val="00C86DB1"/>
    <w:rsid w:val="00C8717F"/>
    <w:rsid w:val="00C8734B"/>
    <w:rsid w:val="00C909D3"/>
    <w:rsid w:val="00C91692"/>
    <w:rsid w:val="00C9173C"/>
    <w:rsid w:val="00C9211D"/>
    <w:rsid w:val="00C940B7"/>
    <w:rsid w:val="00C959F8"/>
    <w:rsid w:val="00CA0D29"/>
    <w:rsid w:val="00CA1086"/>
    <w:rsid w:val="00CA37F6"/>
    <w:rsid w:val="00CA380A"/>
    <w:rsid w:val="00CA4437"/>
    <w:rsid w:val="00CA4E00"/>
    <w:rsid w:val="00CA5372"/>
    <w:rsid w:val="00CA5676"/>
    <w:rsid w:val="00CA6085"/>
    <w:rsid w:val="00CA72D6"/>
    <w:rsid w:val="00CB2059"/>
    <w:rsid w:val="00CB4DC1"/>
    <w:rsid w:val="00CB6025"/>
    <w:rsid w:val="00CB75DE"/>
    <w:rsid w:val="00CB7761"/>
    <w:rsid w:val="00CB7FDB"/>
    <w:rsid w:val="00CC1277"/>
    <w:rsid w:val="00CC1AFE"/>
    <w:rsid w:val="00CC23DD"/>
    <w:rsid w:val="00CC284C"/>
    <w:rsid w:val="00CC287F"/>
    <w:rsid w:val="00CC4FA1"/>
    <w:rsid w:val="00CC6BFD"/>
    <w:rsid w:val="00CC713A"/>
    <w:rsid w:val="00CD0EE6"/>
    <w:rsid w:val="00CD124A"/>
    <w:rsid w:val="00CD27E9"/>
    <w:rsid w:val="00CD28D7"/>
    <w:rsid w:val="00CD2DF6"/>
    <w:rsid w:val="00CD33F4"/>
    <w:rsid w:val="00CD4B7A"/>
    <w:rsid w:val="00CD58CA"/>
    <w:rsid w:val="00CD66D3"/>
    <w:rsid w:val="00CD67EE"/>
    <w:rsid w:val="00CD7049"/>
    <w:rsid w:val="00CD7365"/>
    <w:rsid w:val="00CD7736"/>
    <w:rsid w:val="00CD7917"/>
    <w:rsid w:val="00CE3404"/>
    <w:rsid w:val="00CE3C23"/>
    <w:rsid w:val="00CE42AF"/>
    <w:rsid w:val="00CE47D8"/>
    <w:rsid w:val="00CE4FBA"/>
    <w:rsid w:val="00CE5514"/>
    <w:rsid w:val="00CE6349"/>
    <w:rsid w:val="00CE6E08"/>
    <w:rsid w:val="00CE6FC6"/>
    <w:rsid w:val="00CF0A3A"/>
    <w:rsid w:val="00CF0D52"/>
    <w:rsid w:val="00CF1102"/>
    <w:rsid w:val="00CF1B97"/>
    <w:rsid w:val="00CF350A"/>
    <w:rsid w:val="00CF35D1"/>
    <w:rsid w:val="00CF3A05"/>
    <w:rsid w:val="00CF43EF"/>
    <w:rsid w:val="00CF4744"/>
    <w:rsid w:val="00CF4796"/>
    <w:rsid w:val="00CF6815"/>
    <w:rsid w:val="00CF6A4D"/>
    <w:rsid w:val="00CF747A"/>
    <w:rsid w:val="00CF7774"/>
    <w:rsid w:val="00CF7920"/>
    <w:rsid w:val="00CF7A33"/>
    <w:rsid w:val="00CF7B02"/>
    <w:rsid w:val="00D040BE"/>
    <w:rsid w:val="00D04593"/>
    <w:rsid w:val="00D045C8"/>
    <w:rsid w:val="00D04B14"/>
    <w:rsid w:val="00D06251"/>
    <w:rsid w:val="00D065DF"/>
    <w:rsid w:val="00D07FBF"/>
    <w:rsid w:val="00D10F2A"/>
    <w:rsid w:val="00D117EC"/>
    <w:rsid w:val="00D12A6F"/>
    <w:rsid w:val="00D1421D"/>
    <w:rsid w:val="00D14E76"/>
    <w:rsid w:val="00D15EE8"/>
    <w:rsid w:val="00D16238"/>
    <w:rsid w:val="00D16B03"/>
    <w:rsid w:val="00D16CD0"/>
    <w:rsid w:val="00D201FE"/>
    <w:rsid w:val="00D2148C"/>
    <w:rsid w:val="00D2164A"/>
    <w:rsid w:val="00D234EF"/>
    <w:rsid w:val="00D24C25"/>
    <w:rsid w:val="00D253D1"/>
    <w:rsid w:val="00D2650D"/>
    <w:rsid w:val="00D270C3"/>
    <w:rsid w:val="00D271F2"/>
    <w:rsid w:val="00D30111"/>
    <w:rsid w:val="00D31EA0"/>
    <w:rsid w:val="00D32101"/>
    <w:rsid w:val="00D321CE"/>
    <w:rsid w:val="00D327AB"/>
    <w:rsid w:val="00D343E3"/>
    <w:rsid w:val="00D35376"/>
    <w:rsid w:val="00D356CF"/>
    <w:rsid w:val="00D36CFA"/>
    <w:rsid w:val="00D36E80"/>
    <w:rsid w:val="00D37271"/>
    <w:rsid w:val="00D3761C"/>
    <w:rsid w:val="00D37E7A"/>
    <w:rsid w:val="00D4237C"/>
    <w:rsid w:val="00D42ABB"/>
    <w:rsid w:val="00D42DC3"/>
    <w:rsid w:val="00D436D4"/>
    <w:rsid w:val="00D447B9"/>
    <w:rsid w:val="00D456A2"/>
    <w:rsid w:val="00D45758"/>
    <w:rsid w:val="00D460D4"/>
    <w:rsid w:val="00D46406"/>
    <w:rsid w:val="00D466D1"/>
    <w:rsid w:val="00D4710E"/>
    <w:rsid w:val="00D501C0"/>
    <w:rsid w:val="00D52A61"/>
    <w:rsid w:val="00D53239"/>
    <w:rsid w:val="00D54EDC"/>
    <w:rsid w:val="00D55C0C"/>
    <w:rsid w:val="00D573F7"/>
    <w:rsid w:val="00D61F87"/>
    <w:rsid w:val="00D62500"/>
    <w:rsid w:val="00D62814"/>
    <w:rsid w:val="00D630AE"/>
    <w:rsid w:val="00D64E60"/>
    <w:rsid w:val="00D64F23"/>
    <w:rsid w:val="00D6540A"/>
    <w:rsid w:val="00D6622E"/>
    <w:rsid w:val="00D71373"/>
    <w:rsid w:val="00D719AB"/>
    <w:rsid w:val="00D71B70"/>
    <w:rsid w:val="00D71BF5"/>
    <w:rsid w:val="00D71DFF"/>
    <w:rsid w:val="00D72164"/>
    <w:rsid w:val="00D72237"/>
    <w:rsid w:val="00D722B1"/>
    <w:rsid w:val="00D74EA6"/>
    <w:rsid w:val="00D75626"/>
    <w:rsid w:val="00D7588F"/>
    <w:rsid w:val="00D764E4"/>
    <w:rsid w:val="00D77333"/>
    <w:rsid w:val="00D800CF"/>
    <w:rsid w:val="00D815DC"/>
    <w:rsid w:val="00D82DD4"/>
    <w:rsid w:val="00D83A00"/>
    <w:rsid w:val="00D84310"/>
    <w:rsid w:val="00D84535"/>
    <w:rsid w:val="00D84539"/>
    <w:rsid w:val="00D84DA3"/>
    <w:rsid w:val="00D85C1D"/>
    <w:rsid w:val="00D86ED7"/>
    <w:rsid w:val="00D87D5C"/>
    <w:rsid w:val="00D87DC4"/>
    <w:rsid w:val="00D9121F"/>
    <w:rsid w:val="00D913F9"/>
    <w:rsid w:val="00D91961"/>
    <w:rsid w:val="00D91ADC"/>
    <w:rsid w:val="00D91D2E"/>
    <w:rsid w:val="00D925D6"/>
    <w:rsid w:val="00D9337B"/>
    <w:rsid w:val="00D951C6"/>
    <w:rsid w:val="00D96049"/>
    <w:rsid w:val="00D97C54"/>
    <w:rsid w:val="00DA1CF5"/>
    <w:rsid w:val="00DA2A11"/>
    <w:rsid w:val="00DA3D77"/>
    <w:rsid w:val="00DA5929"/>
    <w:rsid w:val="00DA6272"/>
    <w:rsid w:val="00DA7473"/>
    <w:rsid w:val="00DA76A2"/>
    <w:rsid w:val="00DA7DB1"/>
    <w:rsid w:val="00DB0D87"/>
    <w:rsid w:val="00DB1C55"/>
    <w:rsid w:val="00DB1C99"/>
    <w:rsid w:val="00DB3802"/>
    <w:rsid w:val="00DB3F7E"/>
    <w:rsid w:val="00DB4683"/>
    <w:rsid w:val="00DB5A83"/>
    <w:rsid w:val="00DB5AE1"/>
    <w:rsid w:val="00DB6228"/>
    <w:rsid w:val="00DB64D3"/>
    <w:rsid w:val="00DC07E1"/>
    <w:rsid w:val="00DC373E"/>
    <w:rsid w:val="00DC3EFA"/>
    <w:rsid w:val="00DC40F1"/>
    <w:rsid w:val="00DC61C5"/>
    <w:rsid w:val="00DC676C"/>
    <w:rsid w:val="00DC69D9"/>
    <w:rsid w:val="00DC7968"/>
    <w:rsid w:val="00DC7B9A"/>
    <w:rsid w:val="00DC7E3F"/>
    <w:rsid w:val="00DD02A0"/>
    <w:rsid w:val="00DD0FFF"/>
    <w:rsid w:val="00DD1067"/>
    <w:rsid w:val="00DD11B1"/>
    <w:rsid w:val="00DD1559"/>
    <w:rsid w:val="00DD1F63"/>
    <w:rsid w:val="00DD27C1"/>
    <w:rsid w:val="00DD2A87"/>
    <w:rsid w:val="00DD2F2D"/>
    <w:rsid w:val="00DD43E9"/>
    <w:rsid w:val="00DD4D24"/>
    <w:rsid w:val="00DD5997"/>
    <w:rsid w:val="00DD6E41"/>
    <w:rsid w:val="00DD6E4D"/>
    <w:rsid w:val="00DD6FDC"/>
    <w:rsid w:val="00DD7255"/>
    <w:rsid w:val="00DE113E"/>
    <w:rsid w:val="00DE1750"/>
    <w:rsid w:val="00DE1B95"/>
    <w:rsid w:val="00DE2230"/>
    <w:rsid w:val="00DE2D21"/>
    <w:rsid w:val="00DE2EC6"/>
    <w:rsid w:val="00DE34F3"/>
    <w:rsid w:val="00DE4117"/>
    <w:rsid w:val="00DE4AB3"/>
    <w:rsid w:val="00DE5494"/>
    <w:rsid w:val="00DE56CF"/>
    <w:rsid w:val="00DE5B23"/>
    <w:rsid w:val="00DE70DA"/>
    <w:rsid w:val="00DF0CE0"/>
    <w:rsid w:val="00DF1D90"/>
    <w:rsid w:val="00DF2A7F"/>
    <w:rsid w:val="00DF2FB6"/>
    <w:rsid w:val="00DF3280"/>
    <w:rsid w:val="00DF5181"/>
    <w:rsid w:val="00DF7A41"/>
    <w:rsid w:val="00E00457"/>
    <w:rsid w:val="00E0115F"/>
    <w:rsid w:val="00E015A3"/>
    <w:rsid w:val="00E01660"/>
    <w:rsid w:val="00E0167E"/>
    <w:rsid w:val="00E0192B"/>
    <w:rsid w:val="00E0229B"/>
    <w:rsid w:val="00E02B03"/>
    <w:rsid w:val="00E0453D"/>
    <w:rsid w:val="00E05112"/>
    <w:rsid w:val="00E0673E"/>
    <w:rsid w:val="00E06CA9"/>
    <w:rsid w:val="00E06D2F"/>
    <w:rsid w:val="00E074C6"/>
    <w:rsid w:val="00E07C30"/>
    <w:rsid w:val="00E112CD"/>
    <w:rsid w:val="00E115CA"/>
    <w:rsid w:val="00E1218F"/>
    <w:rsid w:val="00E131BF"/>
    <w:rsid w:val="00E13ACB"/>
    <w:rsid w:val="00E159BA"/>
    <w:rsid w:val="00E15F49"/>
    <w:rsid w:val="00E168E2"/>
    <w:rsid w:val="00E16C4A"/>
    <w:rsid w:val="00E170F8"/>
    <w:rsid w:val="00E17315"/>
    <w:rsid w:val="00E1773C"/>
    <w:rsid w:val="00E207A5"/>
    <w:rsid w:val="00E21623"/>
    <w:rsid w:val="00E216A3"/>
    <w:rsid w:val="00E21DDB"/>
    <w:rsid w:val="00E22154"/>
    <w:rsid w:val="00E223C8"/>
    <w:rsid w:val="00E300FF"/>
    <w:rsid w:val="00E31BA3"/>
    <w:rsid w:val="00E31C8F"/>
    <w:rsid w:val="00E3229C"/>
    <w:rsid w:val="00E32334"/>
    <w:rsid w:val="00E33DA3"/>
    <w:rsid w:val="00E35543"/>
    <w:rsid w:val="00E35B8A"/>
    <w:rsid w:val="00E35F81"/>
    <w:rsid w:val="00E37C70"/>
    <w:rsid w:val="00E41310"/>
    <w:rsid w:val="00E4351F"/>
    <w:rsid w:val="00E437D3"/>
    <w:rsid w:val="00E454D7"/>
    <w:rsid w:val="00E454FC"/>
    <w:rsid w:val="00E4563C"/>
    <w:rsid w:val="00E475ED"/>
    <w:rsid w:val="00E47631"/>
    <w:rsid w:val="00E476A4"/>
    <w:rsid w:val="00E50C0A"/>
    <w:rsid w:val="00E50F7A"/>
    <w:rsid w:val="00E50FA1"/>
    <w:rsid w:val="00E51B9A"/>
    <w:rsid w:val="00E51BA6"/>
    <w:rsid w:val="00E51F20"/>
    <w:rsid w:val="00E5286C"/>
    <w:rsid w:val="00E52CFC"/>
    <w:rsid w:val="00E531BC"/>
    <w:rsid w:val="00E53BD1"/>
    <w:rsid w:val="00E53F9A"/>
    <w:rsid w:val="00E57406"/>
    <w:rsid w:val="00E608D8"/>
    <w:rsid w:val="00E609CE"/>
    <w:rsid w:val="00E60D33"/>
    <w:rsid w:val="00E616B8"/>
    <w:rsid w:val="00E6263D"/>
    <w:rsid w:val="00E64BDA"/>
    <w:rsid w:val="00E65036"/>
    <w:rsid w:val="00E71934"/>
    <w:rsid w:val="00E72D57"/>
    <w:rsid w:val="00E73322"/>
    <w:rsid w:val="00E73895"/>
    <w:rsid w:val="00E744BC"/>
    <w:rsid w:val="00E749BB"/>
    <w:rsid w:val="00E75E20"/>
    <w:rsid w:val="00E77167"/>
    <w:rsid w:val="00E77BD8"/>
    <w:rsid w:val="00E812C3"/>
    <w:rsid w:val="00E814FD"/>
    <w:rsid w:val="00E82C4B"/>
    <w:rsid w:val="00E843FC"/>
    <w:rsid w:val="00E846DA"/>
    <w:rsid w:val="00E85380"/>
    <w:rsid w:val="00E85BCA"/>
    <w:rsid w:val="00E86DA2"/>
    <w:rsid w:val="00E87A24"/>
    <w:rsid w:val="00E90595"/>
    <w:rsid w:val="00E92A37"/>
    <w:rsid w:val="00E93D03"/>
    <w:rsid w:val="00E96380"/>
    <w:rsid w:val="00E9766F"/>
    <w:rsid w:val="00E97792"/>
    <w:rsid w:val="00EA0C21"/>
    <w:rsid w:val="00EA163F"/>
    <w:rsid w:val="00EA287D"/>
    <w:rsid w:val="00EA2CA5"/>
    <w:rsid w:val="00EA3B83"/>
    <w:rsid w:val="00EA413E"/>
    <w:rsid w:val="00EA4689"/>
    <w:rsid w:val="00EA623C"/>
    <w:rsid w:val="00EA65EC"/>
    <w:rsid w:val="00EA6BCE"/>
    <w:rsid w:val="00EA7B78"/>
    <w:rsid w:val="00EB03B9"/>
    <w:rsid w:val="00EB0FF5"/>
    <w:rsid w:val="00EB14B4"/>
    <w:rsid w:val="00EB2F32"/>
    <w:rsid w:val="00EB4914"/>
    <w:rsid w:val="00EB65CF"/>
    <w:rsid w:val="00EB6A51"/>
    <w:rsid w:val="00EB6E59"/>
    <w:rsid w:val="00EB74FD"/>
    <w:rsid w:val="00EB7A4F"/>
    <w:rsid w:val="00EB7F07"/>
    <w:rsid w:val="00EC0366"/>
    <w:rsid w:val="00EC0D13"/>
    <w:rsid w:val="00EC161A"/>
    <w:rsid w:val="00EC1843"/>
    <w:rsid w:val="00EC1F3D"/>
    <w:rsid w:val="00EC2137"/>
    <w:rsid w:val="00EC2B9D"/>
    <w:rsid w:val="00EC3FC2"/>
    <w:rsid w:val="00EC4CCE"/>
    <w:rsid w:val="00EC689B"/>
    <w:rsid w:val="00EC77D3"/>
    <w:rsid w:val="00EC7EC5"/>
    <w:rsid w:val="00ED0620"/>
    <w:rsid w:val="00ED0FA9"/>
    <w:rsid w:val="00ED3910"/>
    <w:rsid w:val="00ED435B"/>
    <w:rsid w:val="00ED54F6"/>
    <w:rsid w:val="00ED600F"/>
    <w:rsid w:val="00ED6209"/>
    <w:rsid w:val="00ED6308"/>
    <w:rsid w:val="00ED6AEA"/>
    <w:rsid w:val="00ED6DBD"/>
    <w:rsid w:val="00ED79C1"/>
    <w:rsid w:val="00EE07AC"/>
    <w:rsid w:val="00EE1540"/>
    <w:rsid w:val="00EE15F7"/>
    <w:rsid w:val="00EE24EB"/>
    <w:rsid w:val="00EE3D85"/>
    <w:rsid w:val="00EE4D3E"/>
    <w:rsid w:val="00EE4E38"/>
    <w:rsid w:val="00EE4ECD"/>
    <w:rsid w:val="00EE51FA"/>
    <w:rsid w:val="00EE5F98"/>
    <w:rsid w:val="00EE712B"/>
    <w:rsid w:val="00EE7F3A"/>
    <w:rsid w:val="00EF12AE"/>
    <w:rsid w:val="00EF1686"/>
    <w:rsid w:val="00EF18E6"/>
    <w:rsid w:val="00EF1B97"/>
    <w:rsid w:val="00EF215C"/>
    <w:rsid w:val="00EF262B"/>
    <w:rsid w:val="00EF2781"/>
    <w:rsid w:val="00EF3888"/>
    <w:rsid w:val="00EF3FF4"/>
    <w:rsid w:val="00EF432D"/>
    <w:rsid w:val="00EF4670"/>
    <w:rsid w:val="00EF5B4F"/>
    <w:rsid w:val="00EF5E61"/>
    <w:rsid w:val="00EF6A84"/>
    <w:rsid w:val="00F0006F"/>
    <w:rsid w:val="00F00219"/>
    <w:rsid w:val="00F00936"/>
    <w:rsid w:val="00F01D92"/>
    <w:rsid w:val="00F04529"/>
    <w:rsid w:val="00F05341"/>
    <w:rsid w:val="00F054A3"/>
    <w:rsid w:val="00F063EA"/>
    <w:rsid w:val="00F12327"/>
    <w:rsid w:val="00F1486B"/>
    <w:rsid w:val="00F15E7C"/>
    <w:rsid w:val="00F16547"/>
    <w:rsid w:val="00F16B1A"/>
    <w:rsid w:val="00F205D2"/>
    <w:rsid w:val="00F21B87"/>
    <w:rsid w:val="00F21CC3"/>
    <w:rsid w:val="00F22072"/>
    <w:rsid w:val="00F22562"/>
    <w:rsid w:val="00F227C2"/>
    <w:rsid w:val="00F22C8E"/>
    <w:rsid w:val="00F22E15"/>
    <w:rsid w:val="00F23833"/>
    <w:rsid w:val="00F24118"/>
    <w:rsid w:val="00F242C0"/>
    <w:rsid w:val="00F247FC"/>
    <w:rsid w:val="00F24E71"/>
    <w:rsid w:val="00F252B8"/>
    <w:rsid w:val="00F25D7E"/>
    <w:rsid w:val="00F25EE6"/>
    <w:rsid w:val="00F26115"/>
    <w:rsid w:val="00F26E50"/>
    <w:rsid w:val="00F2732B"/>
    <w:rsid w:val="00F27673"/>
    <w:rsid w:val="00F27E4F"/>
    <w:rsid w:val="00F3078B"/>
    <w:rsid w:val="00F3085C"/>
    <w:rsid w:val="00F31101"/>
    <w:rsid w:val="00F314D7"/>
    <w:rsid w:val="00F318AC"/>
    <w:rsid w:val="00F3248D"/>
    <w:rsid w:val="00F32A37"/>
    <w:rsid w:val="00F3326F"/>
    <w:rsid w:val="00F33DF1"/>
    <w:rsid w:val="00F343BA"/>
    <w:rsid w:val="00F344E3"/>
    <w:rsid w:val="00F36819"/>
    <w:rsid w:val="00F36E72"/>
    <w:rsid w:val="00F374D6"/>
    <w:rsid w:val="00F403F7"/>
    <w:rsid w:val="00F4093E"/>
    <w:rsid w:val="00F416D4"/>
    <w:rsid w:val="00F432FA"/>
    <w:rsid w:val="00F43BCA"/>
    <w:rsid w:val="00F4499D"/>
    <w:rsid w:val="00F44A31"/>
    <w:rsid w:val="00F4571E"/>
    <w:rsid w:val="00F47D72"/>
    <w:rsid w:val="00F51437"/>
    <w:rsid w:val="00F51699"/>
    <w:rsid w:val="00F51DDA"/>
    <w:rsid w:val="00F524F5"/>
    <w:rsid w:val="00F52F7D"/>
    <w:rsid w:val="00F556D9"/>
    <w:rsid w:val="00F55880"/>
    <w:rsid w:val="00F558C4"/>
    <w:rsid w:val="00F55AEE"/>
    <w:rsid w:val="00F55E41"/>
    <w:rsid w:val="00F561EB"/>
    <w:rsid w:val="00F567A3"/>
    <w:rsid w:val="00F579EE"/>
    <w:rsid w:val="00F60098"/>
    <w:rsid w:val="00F60E45"/>
    <w:rsid w:val="00F616AB"/>
    <w:rsid w:val="00F61A69"/>
    <w:rsid w:val="00F61B9E"/>
    <w:rsid w:val="00F61C59"/>
    <w:rsid w:val="00F6275D"/>
    <w:rsid w:val="00F63306"/>
    <w:rsid w:val="00F65CDD"/>
    <w:rsid w:val="00F66062"/>
    <w:rsid w:val="00F707A6"/>
    <w:rsid w:val="00F71B13"/>
    <w:rsid w:val="00F71FCA"/>
    <w:rsid w:val="00F7373F"/>
    <w:rsid w:val="00F73B65"/>
    <w:rsid w:val="00F80E5B"/>
    <w:rsid w:val="00F83607"/>
    <w:rsid w:val="00F83D6F"/>
    <w:rsid w:val="00F84004"/>
    <w:rsid w:val="00F858B0"/>
    <w:rsid w:val="00F858DA"/>
    <w:rsid w:val="00F8627E"/>
    <w:rsid w:val="00F877EF"/>
    <w:rsid w:val="00F91293"/>
    <w:rsid w:val="00F9235C"/>
    <w:rsid w:val="00F9256F"/>
    <w:rsid w:val="00F92582"/>
    <w:rsid w:val="00F92874"/>
    <w:rsid w:val="00F92B91"/>
    <w:rsid w:val="00F92DFE"/>
    <w:rsid w:val="00F94397"/>
    <w:rsid w:val="00F955E2"/>
    <w:rsid w:val="00F9590C"/>
    <w:rsid w:val="00F95A68"/>
    <w:rsid w:val="00F95ABE"/>
    <w:rsid w:val="00F967E1"/>
    <w:rsid w:val="00F9681E"/>
    <w:rsid w:val="00F96F59"/>
    <w:rsid w:val="00F97450"/>
    <w:rsid w:val="00F976D2"/>
    <w:rsid w:val="00FA0E9A"/>
    <w:rsid w:val="00FA2383"/>
    <w:rsid w:val="00FA4AEE"/>
    <w:rsid w:val="00FA4EC6"/>
    <w:rsid w:val="00FA5AC7"/>
    <w:rsid w:val="00FA6225"/>
    <w:rsid w:val="00FA69A9"/>
    <w:rsid w:val="00FA6CE9"/>
    <w:rsid w:val="00FB13EA"/>
    <w:rsid w:val="00FB2600"/>
    <w:rsid w:val="00FB2D6A"/>
    <w:rsid w:val="00FB324E"/>
    <w:rsid w:val="00FB4A08"/>
    <w:rsid w:val="00FB4C1A"/>
    <w:rsid w:val="00FB513F"/>
    <w:rsid w:val="00FB53D5"/>
    <w:rsid w:val="00FB56B6"/>
    <w:rsid w:val="00FB7304"/>
    <w:rsid w:val="00FB742C"/>
    <w:rsid w:val="00FC0631"/>
    <w:rsid w:val="00FC11CF"/>
    <w:rsid w:val="00FC178F"/>
    <w:rsid w:val="00FC1FDF"/>
    <w:rsid w:val="00FC27E5"/>
    <w:rsid w:val="00FC308A"/>
    <w:rsid w:val="00FC34EA"/>
    <w:rsid w:val="00FC3990"/>
    <w:rsid w:val="00FC4295"/>
    <w:rsid w:val="00FC453C"/>
    <w:rsid w:val="00FC6707"/>
    <w:rsid w:val="00FC6C7A"/>
    <w:rsid w:val="00FD016D"/>
    <w:rsid w:val="00FD0805"/>
    <w:rsid w:val="00FD0DCC"/>
    <w:rsid w:val="00FD1FA5"/>
    <w:rsid w:val="00FD3294"/>
    <w:rsid w:val="00FD3CA3"/>
    <w:rsid w:val="00FD4AF5"/>
    <w:rsid w:val="00FD5752"/>
    <w:rsid w:val="00FD7D15"/>
    <w:rsid w:val="00FE0480"/>
    <w:rsid w:val="00FE0866"/>
    <w:rsid w:val="00FE1309"/>
    <w:rsid w:val="00FE1EF6"/>
    <w:rsid w:val="00FE2B1A"/>
    <w:rsid w:val="00FE351B"/>
    <w:rsid w:val="00FE3E4B"/>
    <w:rsid w:val="00FE4757"/>
    <w:rsid w:val="00FE5EA5"/>
    <w:rsid w:val="00FE74CD"/>
    <w:rsid w:val="00FE7AA3"/>
    <w:rsid w:val="00FF0133"/>
    <w:rsid w:val="00FF07B8"/>
    <w:rsid w:val="00FF2197"/>
    <w:rsid w:val="00FF2905"/>
    <w:rsid w:val="00FF3392"/>
    <w:rsid w:val="00FF381F"/>
    <w:rsid w:val="00FF3997"/>
    <w:rsid w:val="00FF412D"/>
    <w:rsid w:val="00FF4291"/>
    <w:rsid w:val="00FF5557"/>
    <w:rsid w:val="00FF5592"/>
    <w:rsid w:val="00FF5E1F"/>
    <w:rsid w:val="00FF6197"/>
    <w:rsid w:val="00FF6EC5"/>
    <w:rsid w:val="00FF6F32"/>
    <w:rsid w:val="00FF6F54"/>
    <w:rsid w:val="00FF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qFormat="1"/>
    <w:lsdException w:name="footer" w:uiPriority="0"/>
    <w:lsdException w:name="caption" w:uiPriority="0" w:qFormat="1"/>
    <w:lsdException w:name="table of figures" w:uiPriority="0"/>
    <w:lsdException w:name="footnote reference" w:qFormat="1"/>
    <w:lsdException w:name="annotation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Outline List 3" w:uiPriority="0"/>
    <w:lsdException w:name="Table Simple 1"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754FC9"/>
    <w:rPr>
      <w:sz w:val="24"/>
      <w:szCs w:val="24"/>
    </w:rPr>
  </w:style>
  <w:style w:type="paragraph" w:styleId="13">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
    <w:basedOn w:val="aa"/>
    <w:next w:val="aa"/>
    <w:link w:val="15"/>
    <w:qFormat/>
    <w:rsid w:val="003C3707"/>
    <w:pPr>
      <w:keepNext/>
      <w:spacing w:before="120" w:line="360" w:lineRule="auto"/>
      <w:jc w:val="center"/>
      <w:outlineLvl w:val="0"/>
    </w:pPr>
    <w:rPr>
      <w:rFonts w:eastAsia="Calibri" w:cstheme="majorBidi"/>
      <w:sz w:val="28"/>
    </w:rPr>
  </w:style>
  <w:style w:type="paragraph" w:styleId="23">
    <w:name w:val="heading 2"/>
    <w:aliases w:val="Заголовок 2 Знак1 Знак Знак,Знак,Заголовок 2 Знак1,Знак Знак Знак Знак,Заголовок 2 Знак1 Знак Знак Знак,Знак Знак Знак Знак Знак,Заголовок 2 Знак1 Знак,H2,h2, Знак Знак Знак Знак Знак,Заголовок2 Первый"/>
    <w:basedOn w:val="aa"/>
    <w:next w:val="aa"/>
    <w:link w:val="24"/>
    <w:qFormat/>
    <w:rsid w:val="003C3707"/>
    <w:pPr>
      <w:spacing w:before="100" w:beforeAutospacing="1" w:after="100" w:afterAutospacing="1"/>
      <w:outlineLvl w:val="1"/>
    </w:pPr>
    <w:rPr>
      <w:rFonts w:ascii="Tahoma" w:eastAsia="Calibri" w:hAnsi="Tahoma" w:cstheme="majorBidi"/>
      <w:sz w:val="20"/>
      <w:szCs w:val="20"/>
      <w:lang w:val="en-US" w:eastAsia="en-US"/>
    </w:rPr>
  </w:style>
  <w:style w:type="paragraph" w:styleId="32">
    <w:name w:val="heading 3"/>
    <w:aliases w:val="ПодЗаголовок,H3,h3,Заголовок2 Последующий,Заголовок 3 Знак Знак"/>
    <w:basedOn w:val="aa"/>
    <w:next w:val="aa"/>
    <w:link w:val="33"/>
    <w:qFormat/>
    <w:rsid w:val="003C3707"/>
    <w:pPr>
      <w:numPr>
        <w:ilvl w:val="1"/>
        <w:numId w:val="1"/>
      </w:numPr>
      <w:spacing w:before="120" w:line="360" w:lineRule="auto"/>
      <w:outlineLvl w:val="2"/>
    </w:pPr>
    <w:rPr>
      <w:rFonts w:eastAsia="Calibri" w:cstheme="majorBidi"/>
      <w:sz w:val="28"/>
      <w:szCs w:val="28"/>
      <w:u w:val="thick"/>
    </w:rPr>
  </w:style>
  <w:style w:type="paragraph" w:styleId="42">
    <w:name w:val="heading 4"/>
    <w:basedOn w:val="aa"/>
    <w:next w:val="aa"/>
    <w:link w:val="43"/>
    <w:qFormat/>
    <w:rsid w:val="003C3707"/>
    <w:pPr>
      <w:keepNext/>
      <w:spacing w:before="120" w:line="360" w:lineRule="auto"/>
      <w:outlineLvl w:val="3"/>
    </w:pPr>
    <w:rPr>
      <w:rFonts w:eastAsia="Calibri" w:cstheme="majorBidi"/>
      <w:sz w:val="28"/>
    </w:rPr>
  </w:style>
  <w:style w:type="paragraph" w:styleId="5">
    <w:name w:val="heading 5"/>
    <w:aliases w:val="Underline"/>
    <w:basedOn w:val="aa"/>
    <w:next w:val="aa"/>
    <w:link w:val="50"/>
    <w:qFormat/>
    <w:rsid w:val="003C3707"/>
    <w:pPr>
      <w:keepNext/>
      <w:spacing w:before="120" w:line="360" w:lineRule="auto"/>
      <w:jc w:val="center"/>
      <w:outlineLvl w:val="4"/>
    </w:pPr>
    <w:rPr>
      <w:rFonts w:ascii="Times New Roman CYR" w:eastAsia="Calibri" w:hAnsi="Times New Roman CYR" w:cstheme="majorBidi"/>
      <w:b/>
      <w:u w:val="single"/>
    </w:rPr>
  </w:style>
  <w:style w:type="paragraph" w:styleId="6">
    <w:name w:val="heading 6"/>
    <w:basedOn w:val="aa"/>
    <w:next w:val="aa"/>
    <w:link w:val="60"/>
    <w:qFormat/>
    <w:rsid w:val="003C3707"/>
    <w:pPr>
      <w:keepNext/>
      <w:spacing w:before="120"/>
      <w:ind w:firstLine="567"/>
      <w:jc w:val="center"/>
      <w:outlineLvl w:val="5"/>
    </w:pPr>
    <w:rPr>
      <w:rFonts w:eastAsia="Calibri" w:cstheme="majorBidi"/>
      <w:b/>
      <w:bCs/>
    </w:rPr>
  </w:style>
  <w:style w:type="paragraph" w:styleId="7">
    <w:name w:val="heading 7"/>
    <w:basedOn w:val="aa"/>
    <w:next w:val="aa"/>
    <w:link w:val="70"/>
    <w:qFormat/>
    <w:rsid w:val="003C3707"/>
    <w:pPr>
      <w:spacing w:before="240" w:after="60" w:line="360" w:lineRule="auto"/>
      <w:ind w:firstLine="720"/>
      <w:outlineLvl w:val="6"/>
    </w:pPr>
    <w:rPr>
      <w:rFonts w:eastAsia="Calibri" w:cstheme="majorBidi"/>
    </w:rPr>
  </w:style>
  <w:style w:type="paragraph" w:styleId="8">
    <w:name w:val="heading 8"/>
    <w:basedOn w:val="aa"/>
    <w:next w:val="aa"/>
    <w:link w:val="80"/>
    <w:qFormat/>
    <w:rsid w:val="003C3707"/>
    <w:pPr>
      <w:spacing w:before="240" w:after="60" w:line="360" w:lineRule="auto"/>
      <w:ind w:firstLine="720"/>
      <w:outlineLvl w:val="7"/>
    </w:pPr>
    <w:rPr>
      <w:rFonts w:eastAsia="Calibri" w:cstheme="majorBidi"/>
      <w:i/>
      <w:iCs/>
    </w:rPr>
  </w:style>
  <w:style w:type="paragraph" w:styleId="9">
    <w:name w:val="heading 9"/>
    <w:basedOn w:val="aa"/>
    <w:next w:val="aa"/>
    <w:link w:val="90"/>
    <w:qFormat/>
    <w:rsid w:val="003C3707"/>
    <w:pPr>
      <w:keepNext/>
      <w:spacing w:before="120" w:line="360" w:lineRule="auto"/>
      <w:jc w:val="center"/>
      <w:outlineLvl w:val="8"/>
    </w:pPr>
    <w:rPr>
      <w:rFonts w:eastAsia="Calibri" w:cstheme="majorBidi"/>
      <w:u w:val="single"/>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5">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b"/>
    <w:link w:val="13"/>
    <w:rsid w:val="003C3707"/>
    <w:rPr>
      <w:rFonts w:eastAsia="Calibri" w:cstheme="majorBidi"/>
      <w:sz w:val="28"/>
      <w:szCs w:val="24"/>
    </w:rPr>
  </w:style>
  <w:style w:type="character" w:customStyle="1" w:styleId="24">
    <w:name w:val="Заголовок 2 Знак"/>
    <w:aliases w:val="Заголовок 2 Знак1 Знак Знак Знак1,Знак Знак,Заголовок 2 Знак1 Знак1,Знак Знак Знак Знак Знак1,Заголовок 2 Знак1 Знак Знак Знак Знак,Знак Знак Знак Знак Знак Знак,Заголовок 2 Знак1 Знак Знак1,H2 Знак,h2 Знак,Заголовок2 Первый Знак"/>
    <w:basedOn w:val="ab"/>
    <w:link w:val="23"/>
    <w:rsid w:val="003C3707"/>
    <w:rPr>
      <w:rFonts w:ascii="Tahoma" w:eastAsia="Calibri" w:hAnsi="Tahoma" w:cstheme="majorBidi"/>
      <w:lang w:val="en-US" w:eastAsia="en-US"/>
    </w:rPr>
  </w:style>
  <w:style w:type="character" w:customStyle="1" w:styleId="33">
    <w:name w:val="Заголовок 3 Знак"/>
    <w:aliases w:val="ПодЗаголовок Знак1,H3 Знак,h3 Знак,Заголовок2 Последующий Знак,Заголовок 3 Знак Знак Знак1"/>
    <w:basedOn w:val="ab"/>
    <w:link w:val="32"/>
    <w:rsid w:val="00DC7968"/>
    <w:rPr>
      <w:rFonts w:eastAsia="Calibri" w:cstheme="majorBidi"/>
      <w:sz w:val="28"/>
      <w:szCs w:val="28"/>
      <w:u w:val="thick"/>
    </w:rPr>
  </w:style>
  <w:style w:type="character" w:customStyle="1" w:styleId="43">
    <w:name w:val="Заголовок 4 Знак"/>
    <w:basedOn w:val="ab"/>
    <w:link w:val="42"/>
    <w:rsid w:val="003C3707"/>
    <w:rPr>
      <w:rFonts w:eastAsia="Calibri" w:cstheme="majorBidi"/>
      <w:sz w:val="28"/>
      <w:szCs w:val="24"/>
    </w:rPr>
  </w:style>
  <w:style w:type="character" w:customStyle="1" w:styleId="50">
    <w:name w:val="Заголовок 5 Знак"/>
    <w:aliases w:val="Underline Знак"/>
    <w:basedOn w:val="ab"/>
    <w:link w:val="5"/>
    <w:rsid w:val="003C3707"/>
    <w:rPr>
      <w:rFonts w:ascii="Times New Roman CYR" w:eastAsia="Calibri" w:hAnsi="Times New Roman CYR" w:cstheme="majorBidi"/>
      <w:b/>
      <w:sz w:val="24"/>
      <w:szCs w:val="24"/>
      <w:u w:val="single"/>
    </w:rPr>
  </w:style>
  <w:style w:type="character" w:customStyle="1" w:styleId="60">
    <w:name w:val="Заголовок 6 Знак"/>
    <w:basedOn w:val="ab"/>
    <w:link w:val="6"/>
    <w:rsid w:val="003C3707"/>
    <w:rPr>
      <w:rFonts w:eastAsia="Calibri" w:cstheme="majorBidi"/>
      <w:b/>
      <w:bCs/>
      <w:sz w:val="24"/>
      <w:szCs w:val="24"/>
    </w:rPr>
  </w:style>
  <w:style w:type="character" w:customStyle="1" w:styleId="70">
    <w:name w:val="Заголовок 7 Знак"/>
    <w:basedOn w:val="ab"/>
    <w:link w:val="7"/>
    <w:rsid w:val="003C3707"/>
    <w:rPr>
      <w:rFonts w:eastAsia="Calibri" w:cstheme="majorBidi"/>
      <w:sz w:val="24"/>
      <w:szCs w:val="24"/>
    </w:rPr>
  </w:style>
  <w:style w:type="character" w:customStyle="1" w:styleId="80">
    <w:name w:val="Заголовок 8 Знак"/>
    <w:basedOn w:val="ab"/>
    <w:link w:val="8"/>
    <w:rsid w:val="003C3707"/>
    <w:rPr>
      <w:rFonts w:eastAsia="Calibri" w:cstheme="majorBidi"/>
      <w:i/>
      <w:iCs/>
      <w:sz w:val="24"/>
      <w:szCs w:val="24"/>
    </w:rPr>
  </w:style>
  <w:style w:type="character" w:customStyle="1" w:styleId="90">
    <w:name w:val="Заголовок 9 Знак"/>
    <w:basedOn w:val="ab"/>
    <w:link w:val="9"/>
    <w:rsid w:val="003C3707"/>
    <w:rPr>
      <w:rFonts w:eastAsia="Calibri" w:cstheme="majorBidi"/>
      <w:sz w:val="24"/>
      <w:szCs w:val="24"/>
      <w:u w:val="single"/>
    </w:rPr>
  </w:style>
  <w:style w:type="paragraph" w:styleId="ae">
    <w:name w:val="caption"/>
    <w:aliases w:val="Номер объекта"/>
    <w:basedOn w:val="aa"/>
    <w:next w:val="aa"/>
    <w:link w:val="af"/>
    <w:qFormat/>
    <w:rsid w:val="003C3707"/>
    <w:pPr>
      <w:spacing w:before="120" w:after="120"/>
    </w:pPr>
    <w:rPr>
      <w:rFonts w:eastAsia="Calibri"/>
      <w:b/>
      <w:bCs/>
      <w:sz w:val="20"/>
      <w:szCs w:val="20"/>
    </w:rPr>
  </w:style>
  <w:style w:type="paragraph" w:styleId="af0">
    <w:name w:val="Title"/>
    <w:aliases w:val=" Знак,Название Знак Знак"/>
    <w:basedOn w:val="aa"/>
    <w:link w:val="af1"/>
    <w:qFormat/>
    <w:rsid w:val="003C3707"/>
    <w:pPr>
      <w:spacing w:before="240" w:after="60"/>
      <w:jc w:val="center"/>
      <w:outlineLvl w:val="0"/>
    </w:pPr>
    <w:rPr>
      <w:rFonts w:ascii="Arial" w:eastAsiaTheme="majorEastAsia" w:hAnsi="Arial" w:cs="Arial"/>
      <w:b/>
      <w:bCs/>
      <w:kern w:val="28"/>
      <w:sz w:val="32"/>
      <w:szCs w:val="32"/>
    </w:rPr>
  </w:style>
  <w:style w:type="character" w:customStyle="1" w:styleId="af1">
    <w:name w:val="Название Знак"/>
    <w:aliases w:val=" Знак Знак,Название Знак Знак Знак"/>
    <w:basedOn w:val="ab"/>
    <w:link w:val="af0"/>
    <w:rsid w:val="003C3707"/>
    <w:rPr>
      <w:rFonts w:ascii="Arial" w:eastAsiaTheme="majorEastAsia" w:hAnsi="Arial" w:cs="Arial"/>
      <w:b/>
      <w:bCs/>
      <w:kern w:val="28"/>
      <w:sz w:val="32"/>
      <w:szCs w:val="32"/>
    </w:rPr>
  </w:style>
  <w:style w:type="paragraph" w:styleId="af2">
    <w:name w:val="Subtitle"/>
    <w:basedOn w:val="aa"/>
    <w:link w:val="af3"/>
    <w:qFormat/>
    <w:rsid w:val="003C3707"/>
    <w:pPr>
      <w:spacing w:after="60"/>
      <w:jc w:val="center"/>
      <w:outlineLvl w:val="1"/>
    </w:pPr>
    <w:rPr>
      <w:rFonts w:ascii="Arial" w:eastAsia="Calibri" w:hAnsi="Arial" w:cs="Arial"/>
    </w:rPr>
  </w:style>
  <w:style w:type="character" w:customStyle="1" w:styleId="af3">
    <w:name w:val="Подзаголовок Знак"/>
    <w:basedOn w:val="ab"/>
    <w:link w:val="af2"/>
    <w:rsid w:val="003C3707"/>
    <w:rPr>
      <w:rFonts w:ascii="Arial" w:eastAsia="Calibri" w:hAnsi="Arial" w:cs="Arial"/>
      <w:sz w:val="24"/>
      <w:szCs w:val="24"/>
      <w:lang w:val="ru-RU" w:eastAsia="ru-RU" w:bidi="ar-SA"/>
    </w:rPr>
  </w:style>
  <w:style w:type="character" w:styleId="af4">
    <w:name w:val="Strong"/>
    <w:basedOn w:val="ab"/>
    <w:qFormat/>
    <w:rsid w:val="003C3707"/>
    <w:rPr>
      <w:rFonts w:cs="Times New Roman"/>
      <w:b/>
      <w:bCs/>
    </w:rPr>
  </w:style>
  <w:style w:type="character" w:styleId="af5">
    <w:name w:val="Emphasis"/>
    <w:basedOn w:val="ab"/>
    <w:qFormat/>
    <w:rsid w:val="00DC7968"/>
    <w:rPr>
      <w:i/>
      <w:iCs/>
    </w:rPr>
  </w:style>
  <w:style w:type="paragraph" w:styleId="af6">
    <w:name w:val="No Spacing"/>
    <w:link w:val="af7"/>
    <w:uiPriority w:val="1"/>
    <w:qFormat/>
    <w:rsid w:val="00DC7968"/>
    <w:rPr>
      <w:sz w:val="24"/>
      <w:szCs w:val="24"/>
    </w:rPr>
  </w:style>
  <w:style w:type="paragraph" w:styleId="af8">
    <w:name w:val="List Paragraph"/>
    <w:aliases w:val="Абзац списка основной,Имя рисунка,А,МАШ_список,ПАРАГРАФ,Маркер,Введение"/>
    <w:basedOn w:val="aa"/>
    <w:link w:val="af9"/>
    <w:uiPriority w:val="34"/>
    <w:qFormat/>
    <w:rsid w:val="003C3707"/>
    <w:pPr>
      <w:spacing w:after="200" w:line="276" w:lineRule="auto"/>
      <w:ind w:left="720"/>
      <w:contextualSpacing/>
    </w:pPr>
    <w:rPr>
      <w:rFonts w:ascii="Calibri" w:hAnsi="Calibri"/>
      <w:sz w:val="22"/>
      <w:szCs w:val="22"/>
    </w:rPr>
  </w:style>
  <w:style w:type="paragraph" w:styleId="25">
    <w:name w:val="Quote"/>
    <w:basedOn w:val="aa"/>
    <w:next w:val="aa"/>
    <w:link w:val="26"/>
    <w:uiPriority w:val="29"/>
    <w:qFormat/>
    <w:rsid w:val="00DC7968"/>
    <w:rPr>
      <w:i/>
      <w:iCs/>
      <w:color w:val="000000" w:themeColor="text1"/>
    </w:rPr>
  </w:style>
  <w:style w:type="character" w:customStyle="1" w:styleId="26">
    <w:name w:val="Цитата 2 Знак"/>
    <w:basedOn w:val="ab"/>
    <w:link w:val="25"/>
    <w:uiPriority w:val="29"/>
    <w:rsid w:val="00DC7968"/>
    <w:rPr>
      <w:i/>
      <w:iCs/>
      <w:color w:val="000000" w:themeColor="text1"/>
      <w:sz w:val="24"/>
      <w:szCs w:val="24"/>
    </w:rPr>
  </w:style>
  <w:style w:type="paragraph" w:styleId="afa">
    <w:name w:val="Intense Quote"/>
    <w:basedOn w:val="aa"/>
    <w:next w:val="aa"/>
    <w:link w:val="afb"/>
    <w:uiPriority w:val="30"/>
    <w:qFormat/>
    <w:rsid w:val="00DC7968"/>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b"/>
    <w:link w:val="afa"/>
    <w:uiPriority w:val="30"/>
    <w:rsid w:val="00DC7968"/>
    <w:rPr>
      <w:b/>
      <w:bCs/>
      <w:i/>
      <w:iCs/>
      <w:color w:val="4F81BD" w:themeColor="accent1"/>
      <w:sz w:val="24"/>
      <w:szCs w:val="24"/>
    </w:rPr>
  </w:style>
  <w:style w:type="character" w:styleId="afc">
    <w:name w:val="Subtle Emphasis"/>
    <w:basedOn w:val="ab"/>
    <w:uiPriority w:val="19"/>
    <w:qFormat/>
    <w:rsid w:val="00DC7968"/>
    <w:rPr>
      <w:i/>
      <w:iCs/>
      <w:color w:val="808080" w:themeColor="text1" w:themeTint="7F"/>
    </w:rPr>
  </w:style>
  <w:style w:type="character" w:styleId="afd">
    <w:name w:val="Intense Emphasis"/>
    <w:basedOn w:val="ab"/>
    <w:uiPriority w:val="21"/>
    <w:qFormat/>
    <w:rsid w:val="00DC7968"/>
    <w:rPr>
      <w:b/>
      <w:bCs/>
      <w:i/>
      <w:iCs/>
      <w:color w:val="4F81BD" w:themeColor="accent1"/>
    </w:rPr>
  </w:style>
  <w:style w:type="character" w:styleId="afe">
    <w:name w:val="Subtle Reference"/>
    <w:basedOn w:val="ab"/>
    <w:uiPriority w:val="99"/>
    <w:qFormat/>
    <w:rsid w:val="00DC7968"/>
    <w:rPr>
      <w:smallCaps/>
      <w:color w:val="C0504D" w:themeColor="accent2"/>
      <w:u w:val="single"/>
    </w:rPr>
  </w:style>
  <w:style w:type="character" w:styleId="aff">
    <w:name w:val="Intense Reference"/>
    <w:basedOn w:val="ab"/>
    <w:uiPriority w:val="32"/>
    <w:qFormat/>
    <w:rsid w:val="00DC7968"/>
    <w:rPr>
      <w:b/>
      <w:bCs/>
      <w:smallCaps/>
      <w:color w:val="C0504D" w:themeColor="accent2"/>
      <w:spacing w:val="5"/>
      <w:u w:val="single"/>
    </w:rPr>
  </w:style>
  <w:style w:type="character" w:styleId="aff0">
    <w:name w:val="Book Title"/>
    <w:basedOn w:val="ab"/>
    <w:uiPriority w:val="33"/>
    <w:qFormat/>
    <w:rsid w:val="00DC7968"/>
    <w:rPr>
      <w:b/>
      <w:bCs/>
      <w:smallCaps/>
      <w:spacing w:val="5"/>
    </w:rPr>
  </w:style>
  <w:style w:type="paragraph" w:styleId="aff1">
    <w:name w:val="TOC Heading"/>
    <w:basedOn w:val="13"/>
    <w:next w:val="aa"/>
    <w:uiPriority w:val="39"/>
    <w:unhideWhenUsed/>
    <w:qFormat/>
    <w:rsid w:val="00DC7968"/>
    <w:pPr>
      <w:spacing w:before="240" w:after="60" w:line="240" w:lineRule="auto"/>
      <w:jc w:val="left"/>
      <w:outlineLvl w:val="9"/>
    </w:pPr>
    <w:rPr>
      <w:rFonts w:asciiTheme="majorHAnsi" w:eastAsiaTheme="majorEastAsia" w:hAnsiTheme="majorHAnsi"/>
      <w:b/>
      <w:bCs/>
      <w:kern w:val="32"/>
      <w:sz w:val="32"/>
      <w:szCs w:val="32"/>
    </w:rPr>
  </w:style>
  <w:style w:type="character" w:customStyle="1" w:styleId="310">
    <w:name w:val="Заголовок 3 Знак1"/>
    <w:aliases w:val="ПодЗаголовок Знак,H3 Знак1,h3 Знак1,Заголовок 3 Знак Знак Знак"/>
    <w:basedOn w:val="ab"/>
    <w:locked/>
    <w:rsid w:val="003C3707"/>
    <w:rPr>
      <w:rFonts w:eastAsia="Calibri"/>
      <w:sz w:val="28"/>
      <w:szCs w:val="28"/>
      <w:u w:val="thick"/>
      <w:lang w:val="ru-RU" w:eastAsia="ru-RU" w:bidi="ar-SA"/>
    </w:rPr>
  </w:style>
  <w:style w:type="paragraph" w:customStyle="1" w:styleId="16">
    <w:name w:val="Основной текст 1"/>
    <w:basedOn w:val="aa"/>
    <w:link w:val="17"/>
    <w:uiPriority w:val="99"/>
    <w:qFormat/>
    <w:rsid w:val="003C3707"/>
    <w:pPr>
      <w:spacing w:line="360" w:lineRule="auto"/>
      <w:ind w:firstLine="709"/>
      <w:jc w:val="both"/>
    </w:pPr>
  </w:style>
  <w:style w:type="paragraph" w:styleId="aff2">
    <w:name w:val="header"/>
    <w:aliases w:val="ВерхКолонтитул,Верхний колонтитул1,I.L.T.,Верхний колонтитул Знак Знак"/>
    <w:basedOn w:val="aa"/>
    <w:link w:val="aff3"/>
    <w:uiPriority w:val="99"/>
    <w:unhideWhenUsed/>
    <w:rsid w:val="00F16547"/>
    <w:pPr>
      <w:tabs>
        <w:tab w:val="center" w:pos="4677"/>
        <w:tab w:val="right" w:pos="9355"/>
      </w:tabs>
    </w:pPr>
  </w:style>
  <w:style w:type="character" w:customStyle="1" w:styleId="aff3">
    <w:name w:val="Верхний колонтитул Знак"/>
    <w:aliases w:val="ВерхКолонтитул Знак,Верхний колонтитул1 Знак,I.L.T. Знак,Верхний колонтитул Знак Знак Знак"/>
    <w:basedOn w:val="ab"/>
    <w:link w:val="aff2"/>
    <w:uiPriority w:val="99"/>
    <w:rsid w:val="00F16547"/>
    <w:rPr>
      <w:sz w:val="24"/>
      <w:szCs w:val="24"/>
    </w:rPr>
  </w:style>
  <w:style w:type="paragraph" w:styleId="aff4">
    <w:name w:val="footer"/>
    <w:basedOn w:val="aa"/>
    <w:link w:val="aff5"/>
    <w:unhideWhenUsed/>
    <w:rsid w:val="00F16547"/>
    <w:pPr>
      <w:tabs>
        <w:tab w:val="center" w:pos="4677"/>
        <w:tab w:val="right" w:pos="9355"/>
      </w:tabs>
    </w:pPr>
  </w:style>
  <w:style w:type="character" w:customStyle="1" w:styleId="aff5">
    <w:name w:val="Нижний колонтитул Знак"/>
    <w:basedOn w:val="ab"/>
    <w:link w:val="aff4"/>
    <w:rsid w:val="00F16547"/>
    <w:rPr>
      <w:sz w:val="24"/>
      <w:szCs w:val="24"/>
    </w:rPr>
  </w:style>
  <w:style w:type="character" w:customStyle="1" w:styleId="aff6">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Основной текст Знак1 Знак Знак,Основной текст Знак Знак Знак1, в таблице Знак"/>
    <w:basedOn w:val="ab"/>
    <w:link w:val="aff7"/>
    <w:uiPriority w:val="99"/>
    <w:locked/>
    <w:rsid w:val="00754FC9"/>
    <w:rPr>
      <w:sz w:val="24"/>
      <w:szCs w:val="24"/>
    </w:rPr>
  </w:style>
  <w:style w:type="paragraph" w:styleId="aff7">
    <w:name w:val="Body Text"/>
    <w:aliases w:val="Основной текст Знак Знак Знак,Основной текст Знак Знак Знак Знак,Основной текст таблиц,в таблице,таблицы,в таблицах,Основной текст Знак1 Знак,Основной текст Знак Знак, в таблице, в таблицах"/>
    <w:basedOn w:val="aa"/>
    <w:link w:val="aff6"/>
    <w:uiPriority w:val="99"/>
    <w:unhideWhenUsed/>
    <w:qFormat/>
    <w:rsid w:val="00754FC9"/>
    <w:pPr>
      <w:spacing w:after="120"/>
    </w:pPr>
  </w:style>
  <w:style w:type="character" w:customStyle="1" w:styleId="18">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в таблицах Знак2,в таблицах Знак Знак,Основной текст Знак Знак Знак Знак Знак3"/>
    <w:basedOn w:val="ab"/>
    <w:rsid w:val="00754FC9"/>
    <w:rPr>
      <w:sz w:val="24"/>
      <w:szCs w:val="24"/>
    </w:rPr>
  </w:style>
  <w:style w:type="paragraph" w:styleId="aff8">
    <w:name w:val="Body Text Indent"/>
    <w:basedOn w:val="aa"/>
    <w:link w:val="19"/>
    <w:unhideWhenUsed/>
    <w:rsid w:val="00754FC9"/>
    <w:pPr>
      <w:overflowPunct w:val="0"/>
      <w:autoSpaceDE w:val="0"/>
      <w:autoSpaceDN w:val="0"/>
      <w:adjustRightInd w:val="0"/>
      <w:ind w:left="425" w:firstLine="425"/>
      <w:jc w:val="both"/>
    </w:pPr>
    <w:rPr>
      <w:szCs w:val="20"/>
    </w:rPr>
  </w:style>
  <w:style w:type="character" w:customStyle="1" w:styleId="aff9">
    <w:name w:val="Основной текст с отступом Знак"/>
    <w:basedOn w:val="ab"/>
    <w:rsid w:val="00754FC9"/>
    <w:rPr>
      <w:sz w:val="24"/>
      <w:szCs w:val="24"/>
    </w:rPr>
  </w:style>
  <w:style w:type="character" w:customStyle="1" w:styleId="19">
    <w:name w:val="Основной текст с отступом Знак1"/>
    <w:basedOn w:val="ab"/>
    <w:link w:val="aff8"/>
    <w:locked/>
    <w:rsid w:val="00754FC9"/>
    <w:rPr>
      <w:sz w:val="24"/>
    </w:rPr>
  </w:style>
  <w:style w:type="character" w:styleId="affa">
    <w:name w:val="Hyperlink"/>
    <w:aliases w:val="enko_Оглавление_Гиперссылка"/>
    <w:basedOn w:val="ab"/>
    <w:uiPriority w:val="99"/>
    <w:unhideWhenUsed/>
    <w:rsid w:val="00632138"/>
    <w:rPr>
      <w:color w:val="0000FF"/>
      <w:u w:val="single"/>
    </w:rPr>
  </w:style>
  <w:style w:type="character" w:styleId="affb">
    <w:name w:val="FollowedHyperlink"/>
    <w:basedOn w:val="ab"/>
    <w:uiPriority w:val="99"/>
    <w:unhideWhenUsed/>
    <w:rsid w:val="00632138"/>
    <w:rPr>
      <w:color w:val="800080"/>
      <w:u w:val="single"/>
    </w:rPr>
  </w:style>
  <w:style w:type="paragraph" w:styleId="HTML">
    <w:name w:val="HTML Preformatted"/>
    <w:basedOn w:val="aa"/>
    <w:link w:val="HTML0"/>
    <w:unhideWhenUsed/>
    <w:rsid w:val="0063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basedOn w:val="ab"/>
    <w:link w:val="HTML"/>
    <w:rsid w:val="00632138"/>
    <w:rPr>
      <w:rFonts w:ascii="Courier New" w:hAnsi="Courier New" w:cs="Courier New"/>
    </w:rPr>
  </w:style>
  <w:style w:type="paragraph" w:styleId="affc">
    <w:name w:val="Normal (Web)"/>
    <w:aliases w:val="Обычный (Web),Обычный (Web)1,Обычный (Web)1 Знак"/>
    <w:basedOn w:val="13"/>
    <w:next w:val="aa"/>
    <w:autoRedefine/>
    <w:unhideWhenUsed/>
    <w:qFormat/>
    <w:rsid w:val="00975702"/>
    <w:pPr>
      <w:keepNext w:val="0"/>
      <w:widowControl w:val="0"/>
      <w:spacing w:after="200" w:line="240" w:lineRule="auto"/>
      <w:ind w:left="720"/>
      <w:outlineLvl w:val="9"/>
    </w:pPr>
    <w:rPr>
      <w:rFonts w:cs="Times New Roman"/>
      <w:b/>
      <w:bCs/>
      <w:sz w:val="24"/>
      <w:lang w:eastAsia="en-US"/>
    </w:rPr>
  </w:style>
  <w:style w:type="character" w:customStyle="1" w:styleId="affd">
    <w:name w:val="Текст сноски Знак"/>
    <w:aliases w:val="Знак Знак Знак Знак Знак Знак Знак Знак Знак Знак Знак Знак Знак Знак Знак Знак Знак Знак Знак Знак Знак Знак1,сноска Знак, Знак Знак13 Знак, Знак Знак14 Знак,Знак41 Знак,Table_Footnote_last Знак Знак1,Текст сноски Знак1 Знак Знак"/>
    <w:basedOn w:val="ab"/>
    <w:link w:val="affe"/>
    <w:uiPriority w:val="99"/>
    <w:qFormat/>
    <w:locked/>
    <w:rsid w:val="00632138"/>
  </w:style>
  <w:style w:type="paragraph" w:styleId="affe">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41,Table_Footnote_last Знак,Table_Footnote_last Знак Знак,Текст сноски Знак1 Знак"/>
    <w:basedOn w:val="aa"/>
    <w:link w:val="affd"/>
    <w:uiPriority w:val="99"/>
    <w:unhideWhenUsed/>
    <w:qFormat/>
    <w:rsid w:val="00632138"/>
    <w:pPr>
      <w:overflowPunct w:val="0"/>
      <w:autoSpaceDE w:val="0"/>
      <w:autoSpaceDN w:val="0"/>
      <w:adjustRightInd w:val="0"/>
    </w:pPr>
    <w:rPr>
      <w:sz w:val="20"/>
      <w:szCs w:val="20"/>
    </w:rPr>
  </w:style>
  <w:style w:type="character" w:customStyle="1" w:styleId="1a">
    <w:name w:val="Текст сноски Знак1"/>
    <w:aliases w:val="Знак Знак Знак Знак Знак Знак Знак Знак Знак Знак Знак Знак Знак Знак Знак Знак Знак Знак Знак Знак Знак Знак,Знак Знак Знак Знак2,сноска Знак1,Знак3 Знак1,Знак Знак Знак2,Знак Знак Знак1,Знак Знак Знак Знак Знак Знак Знак,Знак Знак13"/>
    <w:basedOn w:val="ab"/>
    <w:rsid w:val="00632138"/>
  </w:style>
  <w:style w:type="character" w:customStyle="1" w:styleId="afff">
    <w:name w:val="Текст примечания Знак"/>
    <w:basedOn w:val="ab"/>
    <w:link w:val="afff0"/>
    <w:uiPriority w:val="99"/>
    <w:qFormat/>
    <w:locked/>
    <w:rsid w:val="00632138"/>
  </w:style>
  <w:style w:type="character" w:customStyle="1" w:styleId="afff1">
    <w:name w:val="Текст концевой сноски Знак"/>
    <w:basedOn w:val="ab"/>
    <w:link w:val="afff2"/>
    <w:uiPriority w:val="99"/>
    <w:locked/>
    <w:rsid w:val="00632138"/>
  </w:style>
  <w:style w:type="character" w:customStyle="1" w:styleId="afff3">
    <w:name w:val="Подпись Знак"/>
    <w:basedOn w:val="ab"/>
    <w:link w:val="afff4"/>
    <w:locked/>
    <w:rsid w:val="00632138"/>
    <w:rPr>
      <w:sz w:val="24"/>
    </w:rPr>
  </w:style>
  <w:style w:type="character" w:customStyle="1" w:styleId="afff5">
    <w:name w:val="Шапка Знак"/>
    <w:basedOn w:val="ab"/>
    <w:link w:val="afff6"/>
    <w:locked/>
    <w:rsid w:val="00632138"/>
    <w:rPr>
      <w:rFonts w:ascii="NTHelvetica/Cyrillic" w:hAnsi="NTHelvetica/Cyrillic"/>
      <w:sz w:val="16"/>
      <w:shd w:val="pct20" w:color="auto" w:fill="auto"/>
    </w:rPr>
  </w:style>
  <w:style w:type="character" w:customStyle="1" w:styleId="27">
    <w:name w:val="Красная строка 2 Знак"/>
    <w:basedOn w:val="19"/>
    <w:link w:val="28"/>
    <w:locked/>
    <w:rsid w:val="00632138"/>
    <w:rPr>
      <w:sz w:val="24"/>
      <w:szCs w:val="24"/>
    </w:rPr>
  </w:style>
  <w:style w:type="character" w:customStyle="1" w:styleId="29">
    <w:name w:val="Основной текст 2 Знак"/>
    <w:basedOn w:val="ab"/>
    <w:link w:val="2a"/>
    <w:locked/>
    <w:rsid w:val="00632138"/>
    <w:rPr>
      <w:sz w:val="24"/>
      <w:szCs w:val="24"/>
    </w:rPr>
  </w:style>
  <w:style w:type="character" w:customStyle="1" w:styleId="34">
    <w:name w:val="Основной текст 3 Знак"/>
    <w:basedOn w:val="ab"/>
    <w:link w:val="35"/>
    <w:locked/>
    <w:rsid w:val="00632138"/>
    <w:rPr>
      <w:sz w:val="16"/>
      <w:szCs w:val="16"/>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1"/>
    <w:basedOn w:val="ab"/>
    <w:link w:val="2b"/>
    <w:locked/>
    <w:rsid w:val="00632138"/>
    <w:rPr>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a"/>
    <w:link w:val="220"/>
    <w:unhideWhenUsed/>
    <w:qFormat/>
    <w:rsid w:val="00632138"/>
    <w:pPr>
      <w:autoSpaceDN w:val="0"/>
      <w:spacing w:after="120" w:line="480" w:lineRule="auto"/>
      <w:ind w:left="283"/>
    </w:p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2 Знак1,Основной текст с отступом 2 Знак Знак1 Знак,Основной текст с отступом 22 Знак"/>
    <w:basedOn w:val="ab"/>
    <w:uiPriority w:val="99"/>
    <w:rsid w:val="00632138"/>
    <w:rPr>
      <w:sz w:val="24"/>
      <w:szCs w:val="24"/>
    </w:rPr>
  </w:style>
  <w:style w:type="character" w:customStyle="1" w:styleId="36">
    <w:name w:val="Основной текст с отступом 3 Знак"/>
    <w:basedOn w:val="ab"/>
    <w:link w:val="37"/>
    <w:locked/>
    <w:rsid w:val="00632138"/>
    <w:rPr>
      <w:sz w:val="16"/>
      <w:szCs w:val="16"/>
    </w:rPr>
  </w:style>
  <w:style w:type="character" w:customStyle="1" w:styleId="afff7">
    <w:name w:val="Схема документа Знак"/>
    <w:basedOn w:val="ab"/>
    <w:link w:val="afff8"/>
    <w:locked/>
    <w:rsid w:val="00632138"/>
    <w:rPr>
      <w:rFonts w:ascii="Tahoma" w:hAnsi="Tahoma" w:cs="Tahoma"/>
    </w:rPr>
  </w:style>
  <w:style w:type="character" w:customStyle="1" w:styleId="afff9">
    <w:name w:val="Текст Знак"/>
    <w:basedOn w:val="ab"/>
    <w:link w:val="afffa"/>
    <w:locked/>
    <w:rsid w:val="00632138"/>
    <w:rPr>
      <w:rFonts w:ascii="Courier New" w:hAnsi="Courier New" w:cs="Courier New"/>
    </w:rPr>
  </w:style>
  <w:style w:type="paragraph" w:styleId="afff0">
    <w:name w:val="annotation text"/>
    <w:basedOn w:val="aa"/>
    <w:link w:val="afff"/>
    <w:uiPriority w:val="99"/>
    <w:unhideWhenUsed/>
    <w:qFormat/>
    <w:rsid w:val="00632138"/>
    <w:pPr>
      <w:autoSpaceDN w:val="0"/>
    </w:pPr>
    <w:rPr>
      <w:sz w:val="20"/>
      <w:szCs w:val="20"/>
    </w:rPr>
  </w:style>
  <w:style w:type="character" w:customStyle="1" w:styleId="1b">
    <w:name w:val="Текст примечания Знак1"/>
    <w:basedOn w:val="ab"/>
    <w:uiPriority w:val="99"/>
    <w:rsid w:val="00632138"/>
  </w:style>
  <w:style w:type="character" w:customStyle="1" w:styleId="afffb">
    <w:name w:val="Тема примечания Знак"/>
    <w:basedOn w:val="afff"/>
    <w:link w:val="afffc"/>
    <w:locked/>
    <w:rsid w:val="00632138"/>
    <w:rPr>
      <w:b/>
      <w:bCs/>
    </w:rPr>
  </w:style>
  <w:style w:type="character" w:customStyle="1" w:styleId="2d">
    <w:name w:val="Текст выноски Знак2"/>
    <w:basedOn w:val="ab"/>
    <w:link w:val="afffd"/>
    <w:semiHidden/>
    <w:locked/>
    <w:rsid w:val="00632138"/>
    <w:rPr>
      <w:rFonts w:ascii="Tahoma" w:hAnsi="Tahoma" w:cs="Tahoma"/>
      <w:sz w:val="16"/>
      <w:szCs w:val="16"/>
    </w:rPr>
  </w:style>
  <w:style w:type="paragraph" w:customStyle="1" w:styleId="2e">
    <w:name w:val="Знак2"/>
    <w:basedOn w:val="aa"/>
    <w:next w:val="23"/>
    <w:autoRedefine/>
    <w:qFormat/>
    <w:rsid w:val="00632138"/>
    <w:pPr>
      <w:autoSpaceDN w:val="0"/>
      <w:spacing w:after="160" w:line="240" w:lineRule="exact"/>
      <w:jc w:val="right"/>
    </w:pPr>
    <w:rPr>
      <w:noProof/>
      <w:lang w:val="en-US" w:eastAsia="en-US"/>
    </w:rPr>
  </w:style>
  <w:style w:type="paragraph" w:customStyle="1" w:styleId="afffe">
    <w:name w:val="Письмо"/>
    <w:basedOn w:val="aa"/>
    <w:qFormat/>
    <w:rsid w:val="00632138"/>
    <w:pPr>
      <w:autoSpaceDN w:val="0"/>
      <w:ind w:firstLine="709"/>
      <w:jc w:val="both"/>
    </w:pPr>
    <w:rPr>
      <w:sz w:val="28"/>
    </w:rPr>
  </w:style>
  <w:style w:type="paragraph" w:customStyle="1" w:styleId="210">
    <w:name w:val="Основной текст с отступом 21"/>
    <w:basedOn w:val="aa"/>
    <w:rsid w:val="00632138"/>
    <w:pPr>
      <w:overflowPunct w:val="0"/>
      <w:autoSpaceDE w:val="0"/>
      <w:autoSpaceDN w:val="0"/>
      <w:adjustRightInd w:val="0"/>
      <w:spacing w:before="120"/>
      <w:ind w:firstLine="709"/>
      <w:jc w:val="both"/>
    </w:pPr>
    <w:rPr>
      <w:szCs w:val="20"/>
    </w:rPr>
  </w:style>
  <w:style w:type="paragraph" w:customStyle="1" w:styleId="211">
    <w:name w:val="Основной текст 21"/>
    <w:basedOn w:val="aa"/>
    <w:rsid w:val="00632138"/>
    <w:pPr>
      <w:overflowPunct w:val="0"/>
      <w:autoSpaceDE w:val="0"/>
      <w:autoSpaceDN w:val="0"/>
      <w:adjustRightInd w:val="0"/>
      <w:spacing w:before="120"/>
      <w:ind w:firstLine="709"/>
      <w:jc w:val="both"/>
    </w:pPr>
    <w:rPr>
      <w:szCs w:val="20"/>
    </w:rPr>
  </w:style>
  <w:style w:type="character" w:customStyle="1" w:styleId="212pt">
    <w:name w:val="Заголовок 2 + 12 pt Знак Знак"/>
    <w:basedOn w:val="ab"/>
    <w:link w:val="212pt0"/>
    <w:locked/>
    <w:rsid w:val="00632138"/>
    <w:rPr>
      <w:b/>
      <w:bCs/>
      <w:sz w:val="24"/>
    </w:rPr>
  </w:style>
  <w:style w:type="paragraph" w:customStyle="1" w:styleId="212pt0">
    <w:name w:val="Заголовок 2 + 12 pt Знак"/>
    <w:basedOn w:val="aa"/>
    <w:next w:val="aa"/>
    <w:link w:val="212pt"/>
    <w:autoRedefine/>
    <w:qFormat/>
    <w:rsid w:val="00632138"/>
    <w:pPr>
      <w:keepNext/>
      <w:autoSpaceDN w:val="0"/>
      <w:jc w:val="center"/>
      <w:outlineLvl w:val="0"/>
    </w:pPr>
    <w:rPr>
      <w:b/>
      <w:bCs/>
      <w:szCs w:val="20"/>
    </w:rPr>
  </w:style>
  <w:style w:type="paragraph" w:customStyle="1" w:styleId="212pt1">
    <w:name w:val="Заголовок 2 + 12 pt"/>
    <w:basedOn w:val="aa"/>
    <w:next w:val="aa"/>
    <w:autoRedefine/>
    <w:qFormat/>
    <w:rsid w:val="00632138"/>
    <w:pPr>
      <w:keepNext/>
      <w:autoSpaceDN w:val="0"/>
      <w:jc w:val="center"/>
      <w:outlineLvl w:val="0"/>
    </w:pPr>
    <w:rPr>
      <w:bCs/>
      <w:sz w:val="28"/>
      <w:szCs w:val="28"/>
    </w:rPr>
  </w:style>
  <w:style w:type="paragraph" w:customStyle="1" w:styleId="2TimesNewRoman">
    <w:name w:val="Стиль Заголовок 2 + Times New Roman по центру"/>
    <w:basedOn w:val="23"/>
    <w:next w:val="aff7"/>
    <w:autoRedefine/>
    <w:qFormat/>
    <w:rsid w:val="00632138"/>
    <w:pPr>
      <w:keepNext/>
      <w:autoSpaceDN w:val="0"/>
      <w:spacing w:before="240" w:beforeAutospacing="0" w:after="60" w:afterAutospacing="0"/>
      <w:ind w:left="1702"/>
      <w:jc w:val="center"/>
    </w:pPr>
    <w:rPr>
      <w:rFonts w:ascii="Times New Roman" w:eastAsia="Times New Roman" w:hAnsi="Times New Roman" w:cs="Times New Roman"/>
      <w:bCs/>
      <w:iCs/>
      <w:sz w:val="28"/>
      <w:lang w:val="ru-RU" w:eastAsia="ru-RU"/>
    </w:rPr>
  </w:style>
  <w:style w:type="paragraph" w:customStyle="1" w:styleId="affff">
    <w:name w:val="Краткий обратный адрес"/>
    <w:basedOn w:val="aa"/>
    <w:qFormat/>
    <w:rsid w:val="00632138"/>
    <w:pPr>
      <w:overflowPunct w:val="0"/>
      <w:autoSpaceDE w:val="0"/>
      <w:autoSpaceDN w:val="0"/>
      <w:adjustRightInd w:val="0"/>
    </w:pPr>
    <w:rPr>
      <w:szCs w:val="20"/>
    </w:rPr>
  </w:style>
  <w:style w:type="paragraph" w:styleId="afff4">
    <w:name w:val="Signature"/>
    <w:basedOn w:val="aa"/>
    <w:link w:val="afff3"/>
    <w:unhideWhenUsed/>
    <w:rsid w:val="00632138"/>
    <w:pPr>
      <w:autoSpaceDN w:val="0"/>
      <w:ind w:left="4252"/>
    </w:pPr>
    <w:rPr>
      <w:szCs w:val="20"/>
    </w:rPr>
  </w:style>
  <w:style w:type="character" w:customStyle="1" w:styleId="1c">
    <w:name w:val="Подпись Знак1"/>
    <w:basedOn w:val="ab"/>
    <w:semiHidden/>
    <w:rsid w:val="00632138"/>
    <w:rPr>
      <w:sz w:val="24"/>
      <w:szCs w:val="24"/>
    </w:rPr>
  </w:style>
  <w:style w:type="paragraph" w:customStyle="1" w:styleId="PP">
    <w:name w:val="Строка PP"/>
    <w:basedOn w:val="afff4"/>
    <w:qFormat/>
    <w:rsid w:val="00632138"/>
    <w:pPr>
      <w:overflowPunct w:val="0"/>
      <w:autoSpaceDE w:val="0"/>
      <w:adjustRightInd w:val="0"/>
    </w:pPr>
  </w:style>
  <w:style w:type="paragraph" w:customStyle="1" w:styleId="1d">
    <w:name w:val="Текст1"/>
    <w:basedOn w:val="aa"/>
    <w:rsid w:val="00632138"/>
    <w:pPr>
      <w:autoSpaceDN w:val="0"/>
      <w:ind w:firstLine="709"/>
      <w:jc w:val="both"/>
    </w:pPr>
    <w:rPr>
      <w:szCs w:val="20"/>
    </w:rPr>
  </w:style>
  <w:style w:type="paragraph" w:customStyle="1" w:styleId="Iauiue">
    <w:name w:val="Iau?iue"/>
    <w:qFormat/>
    <w:rsid w:val="00632138"/>
    <w:pPr>
      <w:overflowPunct w:val="0"/>
      <w:autoSpaceDE w:val="0"/>
      <w:autoSpaceDN w:val="0"/>
      <w:adjustRightInd w:val="0"/>
      <w:ind w:firstLine="1134"/>
      <w:jc w:val="both"/>
    </w:pPr>
    <w:rPr>
      <w:rFonts w:ascii="HelvDL" w:hAnsi="HelvDL"/>
      <w:sz w:val="24"/>
    </w:rPr>
  </w:style>
  <w:style w:type="paragraph" w:customStyle="1" w:styleId="xl24">
    <w:name w:val="xl24"/>
    <w:basedOn w:val="aa"/>
    <w:qFormat/>
    <w:rsid w:val="00632138"/>
    <w:pPr>
      <w:autoSpaceDN w:val="0"/>
      <w:spacing w:before="100" w:beforeAutospacing="1" w:after="100" w:afterAutospacing="1"/>
    </w:pPr>
  </w:style>
  <w:style w:type="paragraph" w:customStyle="1" w:styleId="xl25">
    <w:name w:val="xl25"/>
    <w:basedOn w:val="aa"/>
    <w:qFormat/>
    <w:rsid w:val="00632138"/>
    <w:pPr>
      <w:autoSpaceDN w:val="0"/>
      <w:spacing w:before="100" w:beforeAutospacing="1" w:after="100" w:afterAutospacing="1"/>
    </w:pPr>
  </w:style>
  <w:style w:type="paragraph" w:customStyle="1" w:styleId="xl26">
    <w:name w:val="xl26"/>
    <w:basedOn w:val="aa"/>
    <w:qFormat/>
    <w:rsid w:val="00632138"/>
    <w:pPr>
      <w:pBdr>
        <w:left w:val="single" w:sz="4" w:space="0" w:color="auto"/>
        <w:right w:val="single" w:sz="4" w:space="0" w:color="auto"/>
      </w:pBdr>
      <w:autoSpaceDN w:val="0"/>
      <w:spacing w:before="100" w:beforeAutospacing="1" w:after="100" w:afterAutospacing="1"/>
      <w:jc w:val="center"/>
    </w:pPr>
  </w:style>
  <w:style w:type="paragraph" w:customStyle="1" w:styleId="xl27">
    <w:name w:val="xl27"/>
    <w:basedOn w:val="aa"/>
    <w:qFormat/>
    <w:rsid w:val="00632138"/>
    <w:pPr>
      <w:pBdr>
        <w:top w:val="single" w:sz="4" w:space="0" w:color="auto"/>
        <w:left w:val="single" w:sz="4" w:space="0" w:color="auto"/>
        <w:bottom w:val="single" w:sz="4" w:space="0" w:color="auto"/>
      </w:pBdr>
      <w:autoSpaceDN w:val="0"/>
      <w:spacing w:before="100" w:beforeAutospacing="1" w:after="100" w:afterAutospacing="1"/>
    </w:pPr>
  </w:style>
  <w:style w:type="paragraph" w:customStyle="1" w:styleId="xl28">
    <w:name w:val="xl28"/>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29">
    <w:name w:val="xl29"/>
    <w:basedOn w:val="aa"/>
    <w:qFormat/>
    <w:rsid w:val="00632138"/>
    <w:pPr>
      <w:pBdr>
        <w:top w:val="single" w:sz="4" w:space="0" w:color="auto"/>
        <w:bottom w:val="single" w:sz="4" w:space="0" w:color="auto"/>
        <w:right w:val="single" w:sz="4" w:space="0" w:color="auto"/>
      </w:pBdr>
      <w:autoSpaceDN w:val="0"/>
      <w:spacing w:before="100" w:beforeAutospacing="1" w:after="100" w:afterAutospacing="1"/>
    </w:pPr>
  </w:style>
  <w:style w:type="paragraph" w:customStyle="1" w:styleId="xl30">
    <w:name w:val="xl30"/>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31">
    <w:name w:val="xl31"/>
    <w:basedOn w:val="aa"/>
    <w:qFormat/>
    <w:rsid w:val="00632138"/>
    <w:pPr>
      <w:pBdr>
        <w:left w:val="single" w:sz="4" w:space="0" w:color="auto"/>
        <w:right w:val="single" w:sz="4" w:space="0" w:color="auto"/>
      </w:pBdr>
      <w:autoSpaceDN w:val="0"/>
      <w:spacing w:before="100" w:beforeAutospacing="1" w:after="100" w:afterAutospacing="1"/>
    </w:pPr>
    <w:rPr>
      <w:b/>
      <w:bCs/>
    </w:rPr>
  </w:style>
  <w:style w:type="paragraph" w:customStyle="1" w:styleId="xl32">
    <w:name w:val="xl32"/>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33">
    <w:name w:val="xl33"/>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4">
    <w:name w:val="xl34"/>
    <w:basedOn w:val="aa"/>
    <w:qFormat/>
    <w:rsid w:val="00632138"/>
    <w:pPr>
      <w:autoSpaceDN w:val="0"/>
      <w:spacing w:before="100" w:beforeAutospacing="1" w:after="100" w:afterAutospacing="1"/>
    </w:pPr>
    <w:rPr>
      <w:b/>
      <w:bCs/>
    </w:rPr>
  </w:style>
  <w:style w:type="paragraph" w:customStyle="1" w:styleId="xl35">
    <w:name w:val="xl35"/>
    <w:basedOn w:val="aa"/>
    <w:qFormat/>
    <w:rsid w:val="00632138"/>
    <w:pPr>
      <w:autoSpaceDN w:val="0"/>
      <w:spacing w:before="100" w:beforeAutospacing="1" w:after="100" w:afterAutospacing="1"/>
      <w:jc w:val="center"/>
    </w:pPr>
    <w:rPr>
      <w:b/>
      <w:bCs/>
    </w:rPr>
  </w:style>
  <w:style w:type="paragraph" w:customStyle="1" w:styleId="xl36">
    <w:name w:val="xl36"/>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b/>
      <w:bCs/>
    </w:rPr>
  </w:style>
  <w:style w:type="paragraph" w:customStyle="1" w:styleId="xl37">
    <w:name w:val="xl37"/>
    <w:basedOn w:val="aa"/>
    <w:qFormat/>
    <w:rsid w:val="00632138"/>
    <w:pPr>
      <w:pBdr>
        <w:top w:val="single" w:sz="4" w:space="0" w:color="auto"/>
        <w:left w:val="single" w:sz="4" w:space="0" w:color="auto"/>
        <w:right w:val="single" w:sz="4" w:space="0" w:color="auto"/>
      </w:pBdr>
      <w:autoSpaceDN w:val="0"/>
      <w:spacing w:before="100" w:beforeAutospacing="1" w:after="100" w:afterAutospacing="1"/>
    </w:pPr>
  </w:style>
  <w:style w:type="paragraph" w:customStyle="1" w:styleId="xl38">
    <w:name w:val="xl38"/>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39">
    <w:name w:val="xl39"/>
    <w:basedOn w:val="aa"/>
    <w:qFormat/>
    <w:rsid w:val="00632138"/>
    <w:pPr>
      <w:autoSpaceDN w:val="0"/>
      <w:spacing w:before="100" w:beforeAutospacing="1" w:after="100" w:afterAutospacing="1"/>
      <w:jc w:val="center"/>
    </w:pPr>
  </w:style>
  <w:style w:type="paragraph" w:customStyle="1" w:styleId="xl40">
    <w:name w:val="xl40"/>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41">
    <w:name w:val="xl41"/>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a"/>
    <w:qFormat/>
    <w:rsid w:val="00632138"/>
    <w:pPr>
      <w:pBdr>
        <w:left w:val="single" w:sz="4" w:space="0" w:color="auto"/>
        <w:right w:val="single" w:sz="4" w:space="0" w:color="auto"/>
      </w:pBdr>
      <w:autoSpaceDN w:val="0"/>
      <w:spacing w:before="100" w:beforeAutospacing="1" w:after="100" w:afterAutospacing="1"/>
    </w:pPr>
  </w:style>
  <w:style w:type="paragraph" w:customStyle="1" w:styleId="xl43">
    <w:name w:val="xl43"/>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style>
  <w:style w:type="paragraph" w:customStyle="1" w:styleId="xl44">
    <w:name w:val="xl44"/>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right"/>
    </w:pPr>
  </w:style>
  <w:style w:type="paragraph" w:customStyle="1" w:styleId="xl45">
    <w:name w:val="xl45"/>
    <w:basedOn w:val="aa"/>
    <w:qFormat/>
    <w:rsid w:val="00632138"/>
    <w:pPr>
      <w:pBdr>
        <w:left w:val="single" w:sz="4" w:space="0" w:color="auto"/>
        <w:right w:val="single" w:sz="4" w:space="0" w:color="auto"/>
      </w:pBdr>
      <w:autoSpaceDN w:val="0"/>
      <w:spacing w:before="100" w:beforeAutospacing="1" w:after="100" w:afterAutospacing="1"/>
      <w:jc w:val="right"/>
    </w:pPr>
  </w:style>
  <w:style w:type="paragraph" w:customStyle="1" w:styleId="xl46">
    <w:name w:val="xl4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47">
    <w:name w:val="xl47"/>
    <w:basedOn w:val="aa"/>
    <w:qFormat/>
    <w:rsid w:val="00632138"/>
    <w:pPr>
      <w:autoSpaceDN w:val="0"/>
      <w:spacing w:before="100" w:beforeAutospacing="1" w:after="100" w:afterAutospacing="1"/>
      <w:jc w:val="right"/>
    </w:pPr>
  </w:style>
  <w:style w:type="paragraph" w:customStyle="1" w:styleId="xl48">
    <w:name w:val="xl48"/>
    <w:basedOn w:val="aa"/>
    <w:qFormat/>
    <w:rsid w:val="00632138"/>
    <w:pPr>
      <w:pBdr>
        <w:top w:val="single" w:sz="4" w:space="0" w:color="auto"/>
        <w:bottom w:val="single" w:sz="4" w:space="0" w:color="auto"/>
      </w:pBdr>
      <w:autoSpaceDN w:val="0"/>
      <w:spacing w:before="100" w:beforeAutospacing="1" w:after="100" w:afterAutospacing="1"/>
      <w:jc w:val="right"/>
    </w:pPr>
  </w:style>
  <w:style w:type="paragraph" w:customStyle="1" w:styleId="xl49">
    <w:name w:val="xl49"/>
    <w:basedOn w:val="aa"/>
    <w:qFormat/>
    <w:rsid w:val="00632138"/>
    <w:pPr>
      <w:pBdr>
        <w:top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50">
    <w:name w:val="xl50"/>
    <w:basedOn w:val="aa"/>
    <w:qFormat/>
    <w:rsid w:val="00632138"/>
    <w:pPr>
      <w:pBdr>
        <w:top w:val="single" w:sz="4" w:space="0" w:color="auto"/>
        <w:right w:val="single" w:sz="4" w:space="0" w:color="auto"/>
      </w:pBdr>
      <w:autoSpaceDN w:val="0"/>
      <w:spacing w:before="100" w:beforeAutospacing="1" w:after="100" w:afterAutospacing="1"/>
      <w:jc w:val="right"/>
    </w:pPr>
  </w:style>
  <w:style w:type="paragraph" w:customStyle="1" w:styleId="xl51">
    <w:name w:val="xl51"/>
    <w:basedOn w:val="aa"/>
    <w:qFormat/>
    <w:rsid w:val="00632138"/>
    <w:pPr>
      <w:pBdr>
        <w:right w:val="single" w:sz="4" w:space="0" w:color="auto"/>
      </w:pBdr>
      <w:autoSpaceDN w:val="0"/>
      <w:spacing w:before="100" w:beforeAutospacing="1" w:after="100" w:afterAutospacing="1"/>
      <w:jc w:val="right"/>
    </w:pPr>
  </w:style>
  <w:style w:type="paragraph" w:customStyle="1" w:styleId="xl52">
    <w:name w:val="xl52"/>
    <w:basedOn w:val="aa"/>
    <w:qFormat/>
    <w:rsid w:val="00632138"/>
    <w:pPr>
      <w:pBdr>
        <w:bottom w:val="single" w:sz="4" w:space="0" w:color="auto"/>
        <w:right w:val="single" w:sz="4" w:space="0" w:color="auto"/>
      </w:pBdr>
      <w:autoSpaceDN w:val="0"/>
      <w:spacing w:before="100" w:beforeAutospacing="1" w:after="100" w:afterAutospacing="1"/>
      <w:jc w:val="right"/>
    </w:pPr>
  </w:style>
  <w:style w:type="paragraph" w:customStyle="1" w:styleId="2TimesNewRoman12pt60">
    <w:name w:val="Стиль Заголовок 2 + Times New Roman 12 pt Перед:  6 пт После:  0......"/>
    <w:basedOn w:val="aa"/>
    <w:next w:val="aff7"/>
    <w:autoRedefine/>
    <w:qFormat/>
    <w:rsid w:val="00632138"/>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a"/>
    <w:qFormat/>
    <w:rsid w:val="00632138"/>
    <w:pPr>
      <w:keepNext/>
      <w:widowControl w:val="0"/>
      <w:autoSpaceDE w:val="0"/>
      <w:autoSpaceDN w:val="0"/>
      <w:adjustRightInd w:val="0"/>
      <w:outlineLvl w:val="2"/>
    </w:pPr>
    <w:rPr>
      <w:i/>
      <w:iCs/>
      <w:szCs w:val="20"/>
    </w:rPr>
  </w:style>
  <w:style w:type="paragraph" w:customStyle="1" w:styleId="0">
    <w:name w:val="Заголовок 0"/>
    <w:basedOn w:val="13"/>
    <w:link w:val="00"/>
    <w:autoRedefine/>
    <w:uiPriority w:val="99"/>
    <w:qFormat/>
    <w:rsid w:val="00632138"/>
    <w:pPr>
      <w:autoSpaceDN w:val="0"/>
      <w:spacing w:before="0" w:after="360"/>
    </w:pPr>
    <w:rPr>
      <w:rFonts w:eastAsia="Times New Roman" w:cs="Times New Roman"/>
      <w:b/>
      <w:bCs/>
      <w:szCs w:val="28"/>
    </w:rPr>
  </w:style>
  <w:style w:type="paragraph" w:customStyle="1" w:styleId="1e">
    <w:name w:val="Стиль1"/>
    <w:basedOn w:val="aa"/>
    <w:link w:val="1f"/>
    <w:qFormat/>
    <w:rsid w:val="00632138"/>
    <w:pPr>
      <w:autoSpaceDN w:val="0"/>
      <w:ind w:firstLine="720"/>
      <w:jc w:val="both"/>
    </w:pPr>
    <w:rPr>
      <w:szCs w:val="20"/>
    </w:rPr>
  </w:style>
  <w:style w:type="paragraph" w:customStyle="1" w:styleId="FR1">
    <w:name w:val="FR1"/>
    <w:qFormat/>
    <w:rsid w:val="00632138"/>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632138"/>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0">
    <w:name w:val="Обычный1"/>
    <w:rsid w:val="00632138"/>
    <w:pPr>
      <w:autoSpaceDN w:val="0"/>
    </w:pPr>
  </w:style>
  <w:style w:type="paragraph" w:customStyle="1" w:styleId="ArNar">
    <w:name w:val="Обычный ArNar"/>
    <w:basedOn w:val="aa"/>
    <w:qFormat/>
    <w:rsid w:val="00632138"/>
    <w:pPr>
      <w:autoSpaceDN w:val="0"/>
      <w:ind w:firstLine="709"/>
      <w:jc w:val="both"/>
    </w:pPr>
    <w:rPr>
      <w:rFonts w:ascii="Arial Narrow" w:hAnsi="Arial Narrow"/>
      <w:color w:val="000000"/>
      <w:sz w:val="22"/>
      <w:szCs w:val="20"/>
    </w:rPr>
  </w:style>
  <w:style w:type="paragraph" w:customStyle="1" w:styleId="a4">
    <w:name w:val="Список отчета"/>
    <w:basedOn w:val="aff7"/>
    <w:qFormat/>
    <w:rsid w:val="00632138"/>
    <w:pPr>
      <w:numPr>
        <w:numId w:val="4"/>
      </w:numPr>
      <w:autoSpaceDN w:val="0"/>
      <w:spacing w:before="120" w:after="0" w:line="312" w:lineRule="auto"/>
      <w:ind w:left="993" w:right="170"/>
      <w:jc w:val="both"/>
    </w:pPr>
    <w:rPr>
      <w:spacing w:val="10"/>
      <w:szCs w:val="20"/>
    </w:rPr>
  </w:style>
  <w:style w:type="paragraph" w:customStyle="1" w:styleId="FR4">
    <w:name w:val="FR4"/>
    <w:qFormat/>
    <w:rsid w:val="00632138"/>
    <w:pPr>
      <w:widowControl w:val="0"/>
      <w:autoSpaceDE w:val="0"/>
      <w:autoSpaceDN w:val="0"/>
      <w:adjustRightInd w:val="0"/>
      <w:ind w:left="4960"/>
    </w:pPr>
    <w:rPr>
      <w:noProof/>
      <w:sz w:val="16"/>
      <w:szCs w:val="16"/>
    </w:rPr>
  </w:style>
  <w:style w:type="paragraph" w:customStyle="1" w:styleId="affff0">
    <w:name w:val="Заголовок раздела"/>
    <w:basedOn w:val="aa"/>
    <w:qFormat/>
    <w:rsid w:val="00632138"/>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a"/>
    <w:qFormat/>
    <w:rsid w:val="00632138"/>
    <w:pPr>
      <w:autoSpaceDN w:val="0"/>
      <w:ind w:firstLine="225"/>
      <w:jc w:val="both"/>
    </w:pPr>
  </w:style>
  <w:style w:type="paragraph" w:customStyle="1" w:styleId="a7">
    <w:name w:val="штрих"/>
    <w:basedOn w:val="aff7"/>
    <w:qFormat/>
    <w:rsid w:val="00632138"/>
    <w:pPr>
      <w:numPr>
        <w:numId w:val="5"/>
      </w:numPr>
      <w:tabs>
        <w:tab w:val="num" w:pos="360"/>
      </w:tabs>
      <w:autoSpaceDN w:val="0"/>
      <w:spacing w:after="0"/>
      <w:ind w:left="924" w:hanging="357"/>
      <w:jc w:val="both"/>
    </w:pPr>
    <w:rPr>
      <w:sz w:val="28"/>
      <w:szCs w:val="28"/>
    </w:rPr>
  </w:style>
  <w:style w:type="paragraph" w:customStyle="1" w:styleId="Noeeu1">
    <w:name w:val="Noeeu1"/>
    <w:basedOn w:val="aa"/>
    <w:qFormat/>
    <w:rsid w:val="00632138"/>
    <w:pPr>
      <w:overflowPunct w:val="0"/>
      <w:autoSpaceDE w:val="0"/>
      <w:autoSpaceDN w:val="0"/>
      <w:adjustRightInd w:val="0"/>
      <w:ind w:firstLine="720"/>
      <w:jc w:val="both"/>
    </w:pPr>
    <w:rPr>
      <w:szCs w:val="20"/>
    </w:rPr>
  </w:style>
  <w:style w:type="paragraph" w:customStyle="1" w:styleId="1f1">
    <w:name w:val="Заголовок1"/>
    <w:basedOn w:val="aa"/>
    <w:next w:val="aa"/>
    <w:qFormat/>
    <w:rsid w:val="00632138"/>
    <w:pPr>
      <w:suppressAutoHyphens/>
      <w:autoSpaceDN w:val="0"/>
      <w:spacing w:before="60" w:after="60"/>
      <w:ind w:left="1701" w:right="1701"/>
      <w:jc w:val="center"/>
    </w:pPr>
    <w:rPr>
      <w:b/>
      <w:spacing w:val="20"/>
      <w:sz w:val="28"/>
      <w:szCs w:val="20"/>
    </w:rPr>
  </w:style>
  <w:style w:type="paragraph" w:customStyle="1" w:styleId="affff1">
    <w:name w:val="Таблица"/>
    <w:basedOn w:val="aa"/>
    <w:autoRedefine/>
    <w:qFormat/>
    <w:rsid w:val="00794077"/>
    <w:pPr>
      <w:autoSpaceDN w:val="0"/>
      <w:spacing w:before="60" w:after="60"/>
      <w:jc w:val="center"/>
    </w:pPr>
    <w:rPr>
      <w:b/>
      <w:sz w:val="22"/>
      <w:szCs w:val="22"/>
    </w:rPr>
  </w:style>
  <w:style w:type="paragraph" w:customStyle="1" w:styleId="xl53">
    <w:name w:val="xl53"/>
    <w:basedOn w:val="aa"/>
    <w:qFormat/>
    <w:rsid w:val="00632138"/>
    <w:pPr>
      <w:pBdr>
        <w:top w:val="single" w:sz="4" w:space="0" w:color="auto"/>
        <w:left w:val="single" w:sz="4" w:space="0" w:color="auto"/>
        <w:right w:val="single" w:sz="4" w:space="0" w:color="auto"/>
      </w:pBdr>
      <w:autoSpaceDN w:val="0"/>
      <w:spacing w:before="100" w:beforeAutospacing="1" w:after="100" w:afterAutospacing="1"/>
    </w:pPr>
    <w:rPr>
      <w:color w:val="000000"/>
    </w:rPr>
  </w:style>
  <w:style w:type="paragraph" w:customStyle="1" w:styleId="xl54">
    <w:name w:val="xl54"/>
    <w:basedOn w:val="aa"/>
    <w:qFormat/>
    <w:rsid w:val="00632138"/>
    <w:pPr>
      <w:pBdr>
        <w:left w:val="single" w:sz="4" w:space="0" w:color="auto"/>
        <w:right w:val="single" w:sz="4" w:space="0" w:color="auto"/>
      </w:pBdr>
      <w:autoSpaceDN w:val="0"/>
      <w:spacing w:before="100" w:beforeAutospacing="1" w:after="100" w:afterAutospacing="1"/>
    </w:pPr>
    <w:rPr>
      <w:color w:val="000000"/>
    </w:rPr>
  </w:style>
  <w:style w:type="paragraph" w:customStyle="1" w:styleId="xl55">
    <w:name w:val="xl55"/>
    <w:basedOn w:val="aa"/>
    <w:qFormat/>
    <w:rsid w:val="00632138"/>
    <w:pPr>
      <w:pBdr>
        <w:left w:val="single" w:sz="4" w:space="0" w:color="auto"/>
        <w:right w:val="single" w:sz="4" w:space="0" w:color="auto"/>
      </w:pBdr>
      <w:autoSpaceDN w:val="0"/>
      <w:spacing w:before="100" w:beforeAutospacing="1" w:after="100" w:afterAutospacing="1"/>
      <w:jc w:val="right"/>
    </w:pPr>
    <w:rPr>
      <w:color w:val="000000"/>
    </w:rPr>
  </w:style>
  <w:style w:type="paragraph" w:customStyle="1" w:styleId="xl56">
    <w:name w:val="xl5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rPr>
      <w:color w:val="000000"/>
    </w:rPr>
  </w:style>
  <w:style w:type="paragraph" w:customStyle="1" w:styleId="xl57">
    <w:name w:val="xl57"/>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58">
    <w:name w:val="xl58"/>
    <w:basedOn w:val="aa"/>
    <w:qFormat/>
    <w:rsid w:val="00632138"/>
    <w:pPr>
      <w:pBdr>
        <w:left w:val="single" w:sz="4" w:space="0" w:color="auto"/>
        <w:bottom w:val="single" w:sz="4" w:space="0" w:color="auto"/>
      </w:pBdr>
      <w:autoSpaceDN w:val="0"/>
      <w:spacing w:before="100" w:beforeAutospacing="1" w:after="100" w:afterAutospacing="1"/>
      <w:jc w:val="right"/>
    </w:pPr>
    <w:rPr>
      <w:color w:val="000000"/>
    </w:rPr>
  </w:style>
  <w:style w:type="paragraph" w:customStyle="1" w:styleId="xl59">
    <w:name w:val="xl59"/>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0">
    <w:name w:val="xl60"/>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1">
    <w:name w:val="xl61"/>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color w:val="000000"/>
    </w:rPr>
  </w:style>
  <w:style w:type="paragraph" w:customStyle="1" w:styleId="xl62">
    <w:name w:val="xl62"/>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63">
    <w:name w:val="xl63"/>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64">
    <w:name w:val="xl64"/>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65">
    <w:name w:val="xl65"/>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color w:val="000000"/>
    </w:rPr>
  </w:style>
  <w:style w:type="paragraph" w:customStyle="1" w:styleId="212pt2">
    <w:name w:val="Заголовок 2 + 12 pt Знак Знак Знак"/>
    <w:basedOn w:val="aa"/>
    <w:next w:val="aa"/>
    <w:autoRedefine/>
    <w:rsid w:val="00632138"/>
    <w:pPr>
      <w:keepNext/>
      <w:autoSpaceDN w:val="0"/>
      <w:jc w:val="center"/>
      <w:outlineLvl w:val="0"/>
    </w:pPr>
    <w:rPr>
      <w:bCs/>
    </w:rPr>
  </w:style>
  <w:style w:type="paragraph" w:customStyle="1" w:styleId="ConsPlusTitle">
    <w:name w:val="ConsPlusTitle"/>
    <w:qFormat/>
    <w:rsid w:val="00632138"/>
    <w:pPr>
      <w:widowControl w:val="0"/>
      <w:autoSpaceDE w:val="0"/>
      <w:autoSpaceDN w:val="0"/>
      <w:adjustRightInd w:val="0"/>
    </w:pPr>
    <w:rPr>
      <w:rFonts w:ascii="Arial" w:hAnsi="Arial" w:cs="Arial"/>
      <w:b/>
      <w:bCs/>
    </w:rPr>
  </w:style>
  <w:style w:type="paragraph" w:customStyle="1" w:styleId="1f2">
    <w:name w:val="Без интервала1"/>
    <w:qFormat/>
    <w:rsid w:val="00632138"/>
    <w:pPr>
      <w:autoSpaceDN w:val="0"/>
    </w:pPr>
    <w:rPr>
      <w:rFonts w:ascii="Calibri" w:hAnsi="Calibri"/>
      <w:sz w:val="22"/>
      <w:szCs w:val="22"/>
    </w:rPr>
  </w:style>
  <w:style w:type="paragraph" w:customStyle="1" w:styleId="affff2">
    <w:name w:val="Цифры"/>
    <w:basedOn w:val="affff1"/>
    <w:qFormat/>
    <w:rsid w:val="00632138"/>
    <w:pPr>
      <w:widowControl w:val="0"/>
      <w:spacing w:before="0" w:after="0" w:line="196" w:lineRule="auto"/>
      <w:ind w:left="113" w:right="113"/>
      <w:jc w:val="right"/>
    </w:pPr>
    <w:rPr>
      <w:rFonts w:ascii="NTHelvetica/Cyrillic" w:hAnsi="NTHelvetica/Cyrillic"/>
      <w:b w:val="0"/>
      <w:smallCaps/>
      <w:sz w:val="16"/>
    </w:rPr>
  </w:style>
  <w:style w:type="paragraph" w:customStyle="1" w:styleId="ConsPlusNormal">
    <w:name w:val="ConsPlusNormal"/>
    <w:link w:val="ConsPlusNormal0"/>
    <w:qFormat/>
    <w:rsid w:val="00632138"/>
    <w:pPr>
      <w:widowControl w:val="0"/>
      <w:autoSpaceDE w:val="0"/>
      <w:autoSpaceDN w:val="0"/>
      <w:adjustRightInd w:val="0"/>
      <w:ind w:firstLine="720"/>
    </w:pPr>
    <w:rPr>
      <w:rFonts w:ascii="Arial" w:hAnsi="Arial" w:cs="Arial"/>
    </w:rPr>
  </w:style>
  <w:style w:type="paragraph" w:customStyle="1" w:styleId="Oaaeeiuenoeeu">
    <w:name w:val="Oaaee?iue noeeu"/>
    <w:basedOn w:val="aa"/>
    <w:qFormat/>
    <w:rsid w:val="00632138"/>
    <w:pPr>
      <w:overflowPunct w:val="0"/>
      <w:autoSpaceDE w:val="0"/>
      <w:autoSpaceDN w:val="0"/>
      <w:adjustRightInd w:val="0"/>
      <w:jc w:val="center"/>
    </w:pPr>
    <w:rPr>
      <w:sz w:val="22"/>
      <w:szCs w:val="20"/>
    </w:rPr>
  </w:style>
  <w:style w:type="paragraph" w:customStyle="1" w:styleId="1f3">
    <w:name w:val="1 Знак"/>
    <w:basedOn w:val="aa"/>
    <w:qFormat/>
    <w:rsid w:val="00632138"/>
    <w:pPr>
      <w:autoSpaceDN w:val="0"/>
      <w:spacing w:before="100" w:beforeAutospacing="1" w:after="100" w:afterAutospacing="1"/>
    </w:pPr>
    <w:rPr>
      <w:rFonts w:ascii="Tahoma" w:hAnsi="Tahoma"/>
      <w:sz w:val="20"/>
      <w:szCs w:val="20"/>
      <w:lang w:val="en-US" w:eastAsia="en-US"/>
    </w:rPr>
  </w:style>
  <w:style w:type="paragraph" w:customStyle="1" w:styleId="1f4">
    <w:name w:val="Знак Знак Знак1 Знак Знак Знак Знак Знак Знак Знак"/>
    <w:basedOn w:val="aa"/>
    <w:next w:val="23"/>
    <w:autoRedefine/>
    <w:qFormat/>
    <w:rsid w:val="00632138"/>
    <w:pPr>
      <w:autoSpaceDN w:val="0"/>
      <w:spacing w:after="160" w:line="240" w:lineRule="exact"/>
      <w:jc w:val="right"/>
    </w:pPr>
    <w:rPr>
      <w:noProof/>
      <w:lang w:val="en-US" w:eastAsia="en-US"/>
    </w:rPr>
  </w:style>
  <w:style w:type="paragraph" w:customStyle="1" w:styleId="1f5">
    <w:name w:val="Знак1"/>
    <w:basedOn w:val="aa"/>
    <w:next w:val="23"/>
    <w:autoRedefine/>
    <w:qFormat/>
    <w:rsid w:val="00632138"/>
    <w:pPr>
      <w:autoSpaceDN w:val="0"/>
      <w:spacing w:after="160" w:line="240" w:lineRule="exact"/>
      <w:jc w:val="right"/>
    </w:pPr>
    <w:rPr>
      <w:noProof/>
      <w:lang w:val="en-US" w:eastAsia="en-US"/>
    </w:rPr>
  </w:style>
  <w:style w:type="paragraph" w:customStyle="1" w:styleId="1f6">
    <w:name w:val="Знак Знак Знак1 Знак"/>
    <w:basedOn w:val="aa"/>
    <w:next w:val="23"/>
    <w:autoRedefine/>
    <w:qFormat/>
    <w:rsid w:val="00632138"/>
    <w:pPr>
      <w:autoSpaceDN w:val="0"/>
      <w:spacing w:after="160" w:line="240" w:lineRule="exact"/>
      <w:jc w:val="right"/>
    </w:pPr>
    <w:rPr>
      <w:noProof/>
      <w:lang w:val="en-US" w:eastAsia="en-US"/>
    </w:rPr>
  </w:style>
  <w:style w:type="paragraph" w:customStyle="1" w:styleId="affff3">
    <w:name w:val="Основной"/>
    <w:basedOn w:val="aa"/>
    <w:link w:val="affff4"/>
    <w:qFormat/>
    <w:rsid w:val="00632138"/>
    <w:pPr>
      <w:autoSpaceDN w:val="0"/>
      <w:spacing w:line="360" w:lineRule="auto"/>
      <w:ind w:firstLine="720"/>
      <w:jc w:val="both"/>
    </w:pPr>
  </w:style>
  <w:style w:type="paragraph" w:customStyle="1" w:styleId="ConsPlusCell">
    <w:name w:val="ConsPlusCell"/>
    <w:qFormat/>
    <w:rsid w:val="00632138"/>
    <w:pPr>
      <w:widowControl w:val="0"/>
      <w:autoSpaceDE w:val="0"/>
      <w:autoSpaceDN w:val="0"/>
      <w:adjustRightInd w:val="0"/>
    </w:pPr>
    <w:rPr>
      <w:rFonts w:ascii="Arial" w:hAnsi="Arial" w:cs="Arial"/>
    </w:rPr>
  </w:style>
  <w:style w:type="paragraph" w:customStyle="1" w:styleId="-">
    <w:name w:val="Таблица - Шапка"/>
    <w:basedOn w:val="aa"/>
    <w:link w:val="-0"/>
    <w:qFormat/>
    <w:rsid w:val="00632138"/>
    <w:pPr>
      <w:autoSpaceDN w:val="0"/>
      <w:jc w:val="center"/>
    </w:pPr>
    <w:rPr>
      <w:rFonts w:ascii="Arial" w:hAnsi="Arial" w:cs="Arial"/>
      <w:b/>
      <w:bCs/>
      <w:sz w:val="18"/>
      <w:szCs w:val="20"/>
    </w:rPr>
  </w:style>
  <w:style w:type="paragraph" w:customStyle="1" w:styleId="-1">
    <w:name w:val="Таблица - Текст основной"/>
    <w:basedOn w:val="aa"/>
    <w:link w:val="-2"/>
    <w:qFormat/>
    <w:rsid w:val="00632138"/>
    <w:pPr>
      <w:widowControl w:val="0"/>
      <w:autoSpaceDN w:val="0"/>
    </w:pPr>
    <w:rPr>
      <w:rFonts w:ascii="Arial" w:hAnsi="Arial" w:cs="Arial"/>
      <w:sz w:val="18"/>
      <w:szCs w:val="20"/>
    </w:rPr>
  </w:style>
  <w:style w:type="paragraph" w:customStyle="1" w:styleId="-3">
    <w:name w:val="Таблица - Числа справа"/>
    <w:basedOn w:val="-1"/>
    <w:qFormat/>
    <w:rsid w:val="00632138"/>
    <w:pPr>
      <w:jc w:val="right"/>
    </w:pPr>
  </w:style>
  <w:style w:type="paragraph" w:customStyle="1" w:styleId="-4">
    <w:name w:val="Таблица - Текст центр"/>
    <w:basedOn w:val="-1"/>
    <w:qFormat/>
    <w:rsid w:val="00632138"/>
    <w:pPr>
      <w:jc w:val="center"/>
    </w:pPr>
  </w:style>
  <w:style w:type="paragraph" w:customStyle="1" w:styleId="-20">
    <w:name w:val="Таблица - Числа справа2"/>
    <w:basedOn w:val="-3"/>
    <w:uiPriority w:val="99"/>
    <w:qFormat/>
    <w:rsid w:val="00632138"/>
    <w:pPr>
      <w:ind w:right="113"/>
    </w:pPr>
  </w:style>
  <w:style w:type="character" w:customStyle="1" w:styleId="1f7">
    <w:name w:val="Список маркированный 1 Знак"/>
    <w:link w:val="1"/>
    <w:locked/>
    <w:rsid w:val="00632138"/>
    <w:rPr>
      <w:sz w:val="24"/>
      <w:szCs w:val="24"/>
    </w:rPr>
  </w:style>
  <w:style w:type="paragraph" w:customStyle="1" w:styleId="1">
    <w:name w:val="Список маркированный 1"/>
    <w:basedOn w:val="aa"/>
    <w:link w:val="1f7"/>
    <w:qFormat/>
    <w:rsid w:val="00632138"/>
    <w:pPr>
      <w:numPr>
        <w:numId w:val="6"/>
      </w:numPr>
      <w:autoSpaceDN w:val="0"/>
      <w:spacing w:line="360" w:lineRule="auto"/>
      <w:jc w:val="both"/>
    </w:pPr>
  </w:style>
  <w:style w:type="character" w:customStyle="1" w:styleId="affff5">
    <w:name w:val="Основной текст с точкой Знак"/>
    <w:basedOn w:val="ab"/>
    <w:link w:val="a5"/>
    <w:locked/>
    <w:rsid w:val="00632138"/>
    <w:rPr>
      <w:sz w:val="24"/>
    </w:rPr>
  </w:style>
  <w:style w:type="paragraph" w:customStyle="1" w:styleId="a5">
    <w:name w:val="Основной текст с точкой"/>
    <w:basedOn w:val="aff8"/>
    <w:link w:val="affff5"/>
    <w:qFormat/>
    <w:rsid w:val="00632138"/>
    <w:pPr>
      <w:numPr>
        <w:numId w:val="7"/>
      </w:numPr>
      <w:tabs>
        <w:tab w:val="left" w:pos="851"/>
      </w:tabs>
      <w:spacing w:before="60"/>
    </w:pPr>
  </w:style>
  <w:style w:type="character" w:customStyle="1" w:styleId="affff6">
    <w:name w:val="Список с точкой Знак"/>
    <w:basedOn w:val="ab"/>
    <w:link w:val="a3"/>
    <w:locked/>
    <w:rsid w:val="00632138"/>
    <w:rPr>
      <w:sz w:val="24"/>
      <w:szCs w:val="24"/>
    </w:rPr>
  </w:style>
  <w:style w:type="paragraph" w:customStyle="1" w:styleId="a3">
    <w:name w:val="Список с точкой"/>
    <w:basedOn w:val="aa"/>
    <w:link w:val="affff6"/>
    <w:qFormat/>
    <w:rsid w:val="00632138"/>
    <w:pPr>
      <w:numPr>
        <w:ilvl w:val="7"/>
        <w:numId w:val="8"/>
      </w:numPr>
      <w:autoSpaceDN w:val="0"/>
      <w:jc w:val="both"/>
    </w:pPr>
  </w:style>
  <w:style w:type="paragraph" w:customStyle="1" w:styleId="212">
    <w:name w:val="Основной текст 212"/>
    <w:basedOn w:val="aa"/>
    <w:qFormat/>
    <w:rsid w:val="00632138"/>
    <w:pPr>
      <w:overflowPunct w:val="0"/>
      <w:autoSpaceDE w:val="0"/>
      <w:autoSpaceDN w:val="0"/>
      <w:adjustRightInd w:val="0"/>
      <w:spacing w:after="120"/>
      <w:ind w:left="283"/>
    </w:pPr>
    <w:rPr>
      <w:rFonts w:ascii="MS Sans Serif" w:hAnsi="MS Sans Serif"/>
      <w:sz w:val="20"/>
      <w:szCs w:val="20"/>
      <w:lang w:val="en-US"/>
    </w:rPr>
  </w:style>
  <w:style w:type="paragraph" w:customStyle="1" w:styleId="2120">
    <w:name w:val="Основной текст с отступом 212"/>
    <w:basedOn w:val="aa"/>
    <w:qFormat/>
    <w:rsid w:val="00632138"/>
    <w:pPr>
      <w:overflowPunct w:val="0"/>
      <w:autoSpaceDE w:val="0"/>
      <w:autoSpaceDN w:val="0"/>
      <w:adjustRightInd w:val="0"/>
      <w:spacing w:before="240"/>
      <w:ind w:firstLine="567"/>
      <w:jc w:val="both"/>
    </w:pPr>
    <w:rPr>
      <w:sz w:val="28"/>
      <w:szCs w:val="20"/>
    </w:rPr>
  </w:style>
  <w:style w:type="paragraph" w:styleId="2a">
    <w:name w:val="Body Text 2"/>
    <w:basedOn w:val="aa"/>
    <w:link w:val="29"/>
    <w:unhideWhenUsed/>
    <w:rsid w:val="00632138"/>
    <w:pPr>
      <w:autoSpaceDN w:val="0"/>
      <w:spacing w:after="120" w:line="480" w:lineRule="auto"/>
    </w:pPr>
  </w:style>
  <w:style w:type="character" w:customStyle="1" w:styleId="213">
    <w:name w:val="Основной текст 2 Знак1"/>
    <w:basedOn w:val="ab"/>
    <w:semiHidden/>
    <w:rsid w:val="00632138"/>
    <w:rPr>
      <w:sz w:val="24"/>
      <w:szCs w:val="24"/>
    </w:rPr>
  </w:style>
  <w:style w:type="paragraph" w:customStyle="1" w:styleId="affff7">
    <w:name w:val="Название закона"/>
    <w:basedOn w:val="aa"/>
    <w:next w:val="2a"/>
    <w:qFormat/>
    <w:rsid w:val="00632138"/>
    <w:pPr>
      <w:autoSpaceDN w:val="0"/>
      <w:jc w:val="center"/>
    </w:pPr>
    <w:rPr>
      <w:b/>
    </w:rPr>
  </w:style>
  <w:style w:type="paragraph" w:customStyle="1" w:styleId="1f8">
    <w:name w:val="Обычный (веб)1"/>
    <w:basedOn w:val="aa"/>
    <w:qFormat/>
    <w:rsid w:val="00632138"/>
    <w:pPr>
      <w:overflowPunct w:val="0"/>
      <w:autoSpaceDE w:val="0"/>
      <w:autoSpaceDN w:val="0"/>
      <w:adjustRightInd w:val="0"/>
      <w:spacing w:before="100" w:after="100"/>
    </w:pPr>
    <w:rPr>
      <w:color w:val="000000"/>
      <w:szCs w:val="20"/>
    </w:rPr>
  </w:style>
  <w:style w:type="paragraph" w:customStyle="1" w:styleId="311">
    <w:name w:val="Основной текст 31"/>
    <w:basedOn w:val="aa"/>
    <w:qFormat/>
    <w:rsid w:val="00632138"/>
    <w:pPr>
      <w:overflowPunct w:val="0"/>
      <w:autoSpaceDE w:val="0"/>
      <w:autoSpaceDN w:val="0"/>
      <w:adjustRightInd w:val="0"/>
      <w:jc w:val="center"/>
    </w:pPr>
    <w:rPr>
      <w:b/>
      <w:szCs w:val="20"/>
    </w:rPr>
  </w:style>
  <w:style w:type="paragraph" w:customStyle="1" w:styleId="120">
    <w:name w:val="Текст12"/>
    <w:basedOn w:val="aa"/>
    <w:qFormat/>
    <w:rsid w:val="00632138"/>
    <w:pPr>
      <w:autoSpaceDN w:val="0"/>
      <w:ind w:firstLine="709"/>
      <w:jc w:val="both"/>
    </w:pPr>
    <w:rPr>
      <w:szCs w:val="20"/>
    </w:rPr>
  </w:style>
  <w:style w:type="paragraph" w:customStyle="1" w:styleId="312">
    <w:name w:val="Основной текст с отступом 31"/>
    <w:basedOn w:val="aa"/>
    <w:qFormat/>
    <w:rsid w:val="00632138"/>
    <w:pPr>
      <w:autoSpaceDN w:val="0"/>
      <w:ind w:left="855"/>
      <w:jc w:val="both"/>
    </w:pPr>
    <w:rPr>
      <w:sz w:val="28"/>
      <w:szCs w:val="20"/>
    </w:rPr>
  </w:style>
  <w:style w:type="paragraph" w:customStyle="1" w:styleId="ConsPlusNonformat">
    <w:name w:val="ConsPlusNonformat"/>
    <w:qFormat/>
    <w:rsid w:val="00632138"/>
    <w:pPr>
      <w:widowControl w:val="0"/>
      <w:autoSpaceDE w:val="0"/>
      <w:autoSpaceDN w:val="0"/>
      <w:adjustRightInd w:val="0"/>
    </w:pPr>
    <w:rPr>
      <w:rFonts w:ascii="Courier New" w:hAnsi="Courier New" w:cs="Courier New"/>
    </w:rPr>
  </w:style>
  <w:style w:type="paragraph" w:customStyle="1" w:styleId="podzag">
    <w:name w:val="podzag"/>
    <w:basedOn w:val="aa"/>
    <w:qFormat/>
    <w:rsid w:val="00632138"/>
    <w:pPr>
      <w:autoSpaceDN w:val="0"/>
      <w:spacing w:before="100" w:after="100"/>
    </w:pPr>
    <w:rPr>
      <w:rFonts w:ascii="Arial Unicode MS" w:eastAsia="Arial Unicode MS" w:hAnsi="Arial Unicode MS"/>
      <w:szCs w:val="20"/>
    </w:rPr>
  </w:style>
  <w:style w:type="paragraph" w:customStyle="1" w:styleId="BodyTextIndent21">
    <w:name w:val="Body Text Indent 21"/>
    <w:basedOn w:val="aa"/>
    <w:qFormat/>
    <w:rsid w:val="00632138"/>
    <w:pPr>
      <w:autoSpaceDN w:val="0"/>
      <w:spacing w:before="120"/>
      <w:ind w:firstLine="709"/>
      <w:jc w:val="both"/>
    </w:pPr>
    <w:rPr>
      <w:szCs w:val="20"/>
    </w:rPr>
  </w:style>
  <w:style w:type="paragraph" w:customStyle="1" w:styleId="1f9">
    <w:name w:val="Знак Знак Знак Знак Знак Знак1 Знак"/>
    <w:basedOn w:val="aa"/>
    <w:uiPriority w:val="99"/>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8">
    <w:name w:val="Р_Список с тире Знак Знак"/>
    <w:basedOn w:val="ab"/>
    <w:link w:val="a1"/>
    <w:uiPriority w:val="99"/>
    <w:locked/>
    <w:rsid w:val="00632138"/>
    <w:rPr>
      <w:sz w:val="24"/>
      <w:szCs w:val="24"/>
    </w:rPr>
  </w:style>
  <w:style w:type="paragraph" w:customStyle="1" w:styleId="a1">
    <w:name w:val="Р_Список с тире"/>
    <w:next w:val="aa"/>
    <w:link w:val="affff8"/>
    <w:uiPriority w:val="99"/>
    <w:qFormat/>
    <w:rsid w:val="00632138"/>
    <w:pPr>
      <w:numPr>
        <w:numId w:val="9"/>
      </w:numPr>
      <w:tabs>
        <w:tab w:val="num" w:pos="1200"/>
      </w:tabs>
      <w:autoSpaceDN w:val="0"/>
      <w:spacing w:line="360" w:lineRule="auto"/>
      <w:ind w:left="1200" w:hanging="480"/>
    </w:pPr>
    <w:rPr>
      <w:sz w:val="24"/>
      <w:szCs w:val="24"/>
    </w:rPr>
  </w:style>
  <w:style w:type="character" w:customStyle="1" w:styleId="affff9">
    <w:name w:val="Р_Основной текст Знак"/>
    <w:basedOn w:val="ab"/>
    <w:link w:val="affffa"/>
    <w:uiPriority w:val="99"/>
    <w:locked/>
    <w:rsid w:val="00632138"/>
    <w:rPr>
      <w:sz w:val="24"/>
      <w:szCs w:val="24"/>
    </w:rPr>
  </w:style>
  <w:style w:type="paragraph" w:customStyle="1" w:styleId="affffa">
    <w:name w:val="Р_Основной текст"/>
    <w:link w:val="affff9"/>
    <w:uiPriority w:val="99"/>
    <w:qFormat/>
    <w:rsid w:val="00632138"/>
    <w:pPr>
      <w:autoSpaceDN w:val="0"/>
      <w:spacing w:line="360" w:lineRule="auto"/>
      <w:ind w:firstLine="720"/>
      <w:jc w:val="both"/>
    </w:pPr>
    <w:rPr>
      <w:sz w:val="24"/>
      <w:szCs w:val="24"/>
    </w:rPr>
  </w:style>
  <w:style w:type="paragraph" w:customStyle="1" w:styleId="BodyText21">
    <w:name w:val="Body Text 21"/>
    <w:basedOn w:val="aa"/>
    <w:qFormat/>
    <w:rsid w:val="00632138"/>
    <w:pPr>
      <w:autoSpaceDE w:val="0"/>
      <w:autoSpaceDN w:val="0"/>
      <w:spacing w:before="120"/>
      <w:ind w:firstLine="709"/>
      <w:jc w:val="both"/>
    </w:pPr>
    <w:rPr>
      <w:sz w:val="28"/>
      <w:szCs w:val="28"/>
    </w:rPr>
  </w:style>
  <w:style w:type="paragraph" w:customStyle="1" w:styleId="1fa">
    <w:name w:val="1"/>
    <w:basedOn w:val="aa"/>
    <w:next w:val="affc"/>
    <w:qFormat/>
    <w:rsid w:val="00632138"/>
    <w:pPr>
      <w:autoSpaceDN w:val="0"/>
      <w:spacing w:before="100" w:beforeAutospacing="1" w:after="100" w:afterAutospacing="1"/>
    </w:pPr>
    <w:rPr>
      <w:color w:val="000000"/>
    </w:rPr>
  </w:style>
  <w:style w:type="paragraph" w:customStyle="1" w:styleId="2f">
    <w:name w:val="Знак Знак Знак2 Знак"/>
    <w:basedOn w:val="aa"/>
    <w:next w:val="23"/>
    <w:autoRedefine/>
    <w:qFormat/>
    <w:rsid w:val="00632138"/>
    <w:pPr>
      <w:autoSpaceDN w:val="0"/>
      <w:spacing w:after="160" w:line="240" w:lineRule="exact"/>
      <w:jc w:val="right"/>
    </w:pPr>
    <w:rPr>
      <w:noProof/>
      <w:lang w:val="en-US" w:eastAsia="en-US"/>
    </w:rPr>
  </w:style>
  <w:style w:type="paragraph" w:customStyle="1" w:styleId="affffb">
    <w:name w:val="Название таблицы"/>
    <w:basedOn w:val="aff7"/>
    <w:autoRedefine/>
    <w:qFormat/>
    <w:rsid w:val="00632138"/>
    <w:pPr>
      <w:autoSpaceDN w:val="0"/>
      <w:spacing w:after="0"/>
      <w:ind w:firstLine="720"/>
      <w:jc w:val="both"/>
    </w:pPr>
  </w:style>
  <w:style w:type="character" w:customStyle="1" w:styleId="-5">
    <w:name w:val="Таблица - текст основной Знак"/>
    <w:basedOn w:val="ab"/>
    <w:link w:val="-6"/>
    <w:locked/>
    <w:rsid w:val="00632138"/>
    <w:rPr>
      <w:rFonts w:ascii="Arial" w:hAnsi="Arial" w:cs="Arial"/>
    </w:rPr>
  </w:style>
  <w:style w:type="paragraph" w:customStyle="1" w:styleId="-6">
    <w:name w:val="Таблица - текст основной"/>
    <w:basedOn w:val="aff7"/>
    <w:link w:val="-5"/>
    <w:qFormat/>
    <w:rsid w:val="00632138"/>
    <w:pPr>
      <w:suppressAutoHyphens/>
      <w:autoSpaceDN w:val="0"/>
      <w:spacing w:after="0"/>
    </w:pPr>
    <w:rPr>
      <w:rFonts w:ascii="Arial" w:hAnsi="Arial" w:cs="Arial"/>
      <w:sz w:val="20"/>
      <w:szCs w:val="20"/>
    </w:rPr>
  </w:style>
  <w:style w:type="paragraph" w:customStyle="1" w:styleId="-7">
    <w:name w:val="Таблица - шапка"/>
    <w:basedOn w:val="aa"/>
    <w:qFormat/>
    <w:rsid w:val="00632138"/>
    <w:pPr>
      <w:suppressAutoHyphens/>
      <w:autoSpaceDN w:val="0"/>
      <w:spacing w:before="120" w:after="120"/>
      <w:jc w:val="center"/>
    </w:pPr>
    <w:rPr>
      <w:rFonts w:ascii="Arial" w:hAnsi="Arial" w:cs="Arial"/>
      <w:b/>
      <w:sz w:val="20"/>
      <w:szCs w:val="20"/>
    </w:rPr>
  </w:style>
  <w:style w:type="paragraph" w:customStyle="1" w:styleId="ConsNormal">
    <w:name w:val="ConsNormal"/>
    <w:qFormat/>
    <w:rsid w:val="00632138"/>
    <w:pPr>
      <w:widowControl w:val="0"/>
      <w:autoSpaceDE w:val="0"/>
      <w:autoSpaceDN w:val="0"/>
      <w:adjustRightInd w:val="0"/>
      <w:ind w:firstLine="720"/>
    </w:pPr>
    <w:rPr>
      <w:rFonts w:ascii="Arial" w:hAnsi="Arial" w:cs="Arial"/>
    </w:rPr>
  </w:style>
  <w:style w:type="paragraph" w:customStyle="1" w:styleId="ConsNonformat">
    <w:name w:val="ConsNonformat"/>
    <w:qFormat/>
    <w:rsid w:val="00632138"/>
    <w:pPr>
      <w:widowControl w:val="0"/>
      <w:autoSpaceDE w:val="0"/>
      <w:autoSpaceDN w:val="0"/>
      <w:adjustRightInd w:val="0"/>
    </w:pPr>
    <w:rPr>
      <w:rFonts w:ascii="Courier New" w:hAnsi="Courier New" w:cs="Courier New"/>
    </w:rPr>
  </w:style>
  <w:style w:type="paragraph" w:customStyle="1" w:styleId="ConsTitle">
    <w:name w:val="ConsTitle"/>
    <w:qFormat/>
    <w:rsid w:val="00632138"/>
    <w:pPr>
      <w:widowControl w:val="0"/>
      <w:autoSpaceDE w:val="0"/>
      <w:autoSpaceDN w:val="0"/>
      <w:adjustRightInd w:val="0"/>
    </w:pPr>
    <w:rPr>
      <w:rFonts w:ascii="Arial" w:hAnsi="Arial" w:cs="Arial"/>
      <w:b/>
      <w:bCs/>
    </w:rPr>
  </w:style>
  <w:style w:type="paragraph" w:customStyle="1" w:styleId="121">
    <w:name w:val="Обычный12"/>
    <w:qFormat/>
    <w:rsid w:val="00632138"/>
    <w:pPr>
      <w:autoSpaceDN w:val="0"/>
      <w:snapToGrid w:val="0"/>
    </w:pPr>
  </w:style>
  <w:style w:type="paragraph" w:customStyle="1" w:styleId="38">
    <w:name w:val="заг 3"/>
    <w:basedOn w:val="32"/>
    <w:qFormat/>
    <w:rsid w:val="00632138"/>
    <w:pPr>
      <w:keepNext/>
      <w:numPr>
        <w:ilvl w:val="0"/>
        <w:numId w:val="0"/>
      </w:numPr>
      <w:autoSpaceDN w:val="0"/>
      <w:spacing w:before="0" w:line="240" w:lineRule="auto"/>
      <w:jc w:val="center"/>
    </w:pPr>
    <w:rPr>
      <w:rFonts w:eastAsia="Times New Roman" w:cs="Times New Roman"/>
      <w:b/>
      <w:sz w:val="24"/>
      <w:szCs w:val="20"/>
      <w:u w:val="none"/>
    </w:rPr>
  </w:style>
  <w:style w:type="paragraph" w:customStyle="1" w:styleId="1fb">
    <w:name w:val="Знак Знак Знак1 Знак Знак Знак Знак Знак Знак Знак Знак Знак Знак"/>
    <w:basedOn w:val="aa"/>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c">
    <w:name w:val="Основной жирный Знак"/>
    <w:basedOn w:val="ab"/>
    <w:link w:val="affffd"/>
    <w:locked/>
    <w:rsid w:val="00632138"/>
    <w:rPr>
      <w:b/>
      <w:bCs/>
      <w:sz w:val="24"/>
      <w:szCs w:val="24"/>
    </w:rPr>
  </w:style>
  <w:style w:type="paragraph" w:customStyle="1" w:styleId="affffd">
    <w:name w:val="Основной жирный"/>
    <w:basedOn w:val="aff8"/>
    <w:next w:val="aff8"/>
    <w:link w:val="affffc"/>
    <w:qFormat/>
    <w:rsid w:val="00632138"/>
    <w:pPr>
      <w:widowControl w:val="0"/>
      <w:spacing w:before="120"/>
    </w:pPr>
    <w:rPr>
      <w:b/>
      <w:bCs/>
      <w:szCs w:val="24"/>
    </w:rPr>
  </w:style>
  <w:style w:type="character" w:customStyle="1" w:styleId="-8">
    <w:name w:val="Таблица - текст выделенный Знак"/>
    <w:basedOn w:val="ab"/>
    <w:link w:val="-9"/>
    <w:locked/>
    <w:rsid w:val="00632138"/>
    <w:rPr>
      <w:rFonts w:ascii="Arial" w:hAnsi="Arial" w:cs="Arial"/>
      <w:b/>
    </w:rPr>
  </w:style>
  <w:style w:type="paragraph" w:customStyle="1" w:styleId="-9">
    <w:name w:val="Таблица - текст выделенный"/>
    <w:basedOn w:val="aff7"/>
    <w:link w:val="-8"/>
    <w:qFormat/>
    <w:rsid w:val="00632138"/>
    <w:pPr>
      <w:suppressAutoHyphens/>
      <w:autoSpaceDN w:val="0"/>
      <w:spacing w:before="40" w:after="40"/>
      <w:jc w:val="both"/>
    </w:pPr>
    <w:rPr>
      <w:rFonts w:ascii="Arial" w:hAnsi="Arial" w:cs="Arial"/>
      <w:b/>
      <w:sz w:val="20"/>
      <w:szCs w:val="20"/>
    </w:rPr>
  </w:style>
  <w:style w:type="paragraph" w:customStyle="1" w:styleId="xl66">
    <w:name w:val="xl66"/>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67">
    <w:name w:val="xl67"/>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8">
    <w:name w:val="xl68"/>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9">
    <w:name w:val="xl69"/>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0">
    <w:name w:val="xl70"/>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1">
    <w:name w:val="xl7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2">
    <w:name w:val="xl72"/>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rPr>
  </w:style>
  <w:style w:type="paragraph" w:customStyle="1" w:styleId="xl73">
    <w:name w:val="xl7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74">
    <w:name w:val="xl74"/>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5">
    <w:name w:val="xl7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6">
    <w:name w:val="xl76"/>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7">
    <w:name w:val="xl7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8">
    <w:name w:val="xl78"/>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9">
    <w:name w:val="xl79"/>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80">
    <w:name w:val="xl8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1">
    <w:name w:val="xl8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2">
    <w:name w:val="xl8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83">
    <w:name w:val="xl83"/>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style>
  <w:style w:type="paragraph" w:customStyle="1" w:styleId="xl84">
    <w:name w:val="xl84"/>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sz w:val="22"/>
      <w:szCs w:val="22"/>
    </w:rPr>
  </w:style>
  <w:style w:type="paragraph" w:customStyle="1" w:styleId="xl85">
    <w:name w:val="xl8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6">
    <w:name w:val="xl86"/>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87">
    <w:name w:val="xl8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2"/>
      <w:szCs w:val="22"/>
    </w:rPr>
  </w:style>
  <w:style w:type="paragraph" w:customStyle="1" w:styleId="xl88">
    <w:name w:val="xl88"/>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89">
    <w:name w:val="xl89"/>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90">
    <w:name w:val="xl9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1">
    <w:name w:val="xl9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2">
    <w:name w:val="xl92"/>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93">
    <w:name w:val="xl93"/>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94">
    <w:name w:val="xl94"/>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5">
    <w:name w:val="xl95"/>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sz w:val="22"/>
      <w:szCs w:val="22"/>
    </w:rPr>
  </w:style>
  <w:style w:type="paragraph" w:customStyle="1" w:styleId="xl96">
    <w:name w:val="xl96"/>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7">
    <w:name w:val="xl97"/>
    <w:basedOn w:val="aa"/>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98">
    <w:name w:val="xl98"/>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99">
    <w:name w:val="xl99"/>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sz w:val="22"/>
      <w:szCs w:val="22"/>
    </w:rPr>
  </w:style>
  <w:style w:type="paragraph" w:customStyle="1" w:styleId="xl100">
    <w:name w:val="xl100"/>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1">
    <w:name w:val="xl101"/>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102">
    <w:name w:val="xl102"/>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3">
    <w:name w:val="xl103"/>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104">
    <w:name w:val="xl104"/>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sz w:val="32"/>
      <w:szCs w:val="32"/>
    </w:rPr>
  </w:style>
  <w:style w:type="paragraph" w:customStyle="1" w:styleId="xl105">
    <w:name w:val="xl105"/>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6">
    <w:name w:val="xl106"/>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7">
    <w:name w:val="xl107"/>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108">
    <w:name w:val="xl108"/>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109">
    <w:name w:val="xl109"/>
    <w:basedOn w:val="aa"/>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110">
    <w:name w:val="xl110"/>
    <w:basedOn w:val="aa"/>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character" w:styleId="affffe">
    <w:name w:val="footnote reference"/>
    <w:aliases w:val="Знак сноски 1,Знак сноски-FN,Ciae niinee-FN,Referencia nota al pie,Ciae niinee 1,SUPERS,Odwołanie przypisu,Footnote symbol"/>
    <w:basedOn w:val="ab"/>
    <w:uiPriority w:val="99"/>
    <w:unhideWhenUsed/>
    <w:qFormat/>
    <w:rsid w:val="00632138"/>
    <w:rPr>
      <w:vertAlign w:val="superscript"/>
    </w:rPr>
  </w:style>
  <w:style w:type="character" w:styleId="afffff">
    <w:name w:val="annotation reference"/>
    <w:basedOn w:val="ab"/>
    <w:uiPriority w:val="99"/>
    <w:unhideWhenUsed/>
    <w:qFormat/>
    <w:rsid w:val="00632138"/>
    <w:rPr>
      <w:sz w:val="16"/>
      <w:szCs w:val="16"/>
    </w:rPr>
  </w:style>
  <w:style w:type="character" w:styleId="afffff0">
    <w:name w:val="endnote reference"/>
    <w:basedOn w:val="ab"/>
    <w:uiPriority w:val="99"/>
    <w:unhideWhenUsed/>
    <w:rsid w:val="00632138"/>
    <w:rPr>
      <w:vertAlign w:val="superscript"/>
    </w:rPr>
  </w:style>
  <w:style w:type="character" w:customStyle="1" w:styleId="71">
    <w:name w:val="Заголовок 7 Знак1"/>
    <w:basedOn w:val="ab"/>
    <w:semiHidden/>
    <w:rsid w:val="0063213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b"/>
    <w:semiHidden/>
    <w:rsid w:val="00632138"/>
    <w:rPr>
      <w:rFonts w:asciiTheme="majorHAnsi" w:eastAsiaTheme="majorEastAsia" w:hAnsiTheme="majorHAnsi" w:cstheme="majorBidi"/>
      <w:color w:val="404040" w:themeColor="text1" w:themeTint="BF"/>
    </w:rPr>
  </w:style>
  <w:style w:type="character" w:customStyle="1" w:styleId="91">
    <w:name w:val="Заголовок 9 Знак1"/>
    <w:basedOn w:val="ab"/>
    <w:semiHidden/>
    <w:rsid w:val="00632138"/>
    <w:rPr>
      <w:rFonts w:asciiTheme="majorHAnsi" w:eastAsiaTheme="majorEastAsia" w:hAnsiTheme="majorHAnsi" w:cstheme="majorBidi"/>
      <w:i/>
      <w:iCs/>
      <w:color w:val="404040" w:themeColor="text1" w:themeTint="BF"/>
    </w:rPr>
  </w:style>
  <w:style w:type="character" w:customStyle="1" w:styleId="1fc">
    <w:name w:val="Название Знак1"/>
    <w:basedOn w:val="ab"/>
    <w:rsid w:val="00632138"/>
    <w:rPr>
      <w:rFonts w:asciiTheme="majorHAnsi" w:eastAsiaTheme="majorEastAsia" w:hAnsiTheme="majorHAnsi" w:cstheme="majorBidi"/>
      <w:color w:val="17365D" w:themeColor="text2" w:themeShade="BF"/>
      <w:spacing w:val="5"/>
      <w:kern w:val="28"/>
      <w:sz w:val="52"/>
      <w:szCs w:val="52"/>
    </w:rPr>
  </w:style>
  <w:style w:type="character" w:customStyle="1" w:styleId="1fd">
    <w:name w:val="Нижний колонтитул Знак1"/>
    <w:basedOn w:val="ab"/>
    <w:semiHidden/>
    <w:rsid w:val="00632138"/>
    <w:rPr>
      <w:sz w:val="24"/>
      <w:szCs w:val="24"/>
    </w:rPr>
  </w:style>
  <w:style w:type="character" w:customStyle="1" w:styleId="1fe">
    <w:name w:val="Верхний колонтитул Знак1"/>
    <w:basedOn w:val="ab"/>
    <w:rsid w:val="00632138"/>
    <w:rPr>
      <w:sz w:val="24"/>
      <w:szCs w:val="24"/>
    </w:rPr>
  </w:style>
  <w:style w:type="character" w:customStyle="1" w:styleId="212pt3">
    <w:name w:val="Заголовок 2 + 12 pt Знак Знак Знак Знак Знак"/>
    <w:basedOn w:val="ab"/>
    <w:rsid w:val="00632138"/>
    <w:rPr>
      <w:b/>
      <w:bCs/>
      <w:sz w:val="24"/>
      <w:lang w:val="ru-RU" w:eastAsia="ru-RU" w:bidi="ar-SA"/>
    </w:rPr>
  </w:style>
  <w:style w:type="character" w:customStyle="1" w:styleId="212pt4">
    <w:name w:val="Заголовок 2 + 12 pt Знак Знак Знак Знак"/>
    <w:basedOn w:val="ab"/>
    <w:rsid w:val="00632138"/>
    <w:rPr>
      <w:bCs/>
      <w:sz w:val="24"/>
      <w:szCs w:val="24"/>
      <w:lang w:val="ru-RU" w:eastAsia="ru-RU" w:bidi="ar-SA"/>
    </w:rPr>
  </w:style>
  <w:style w:type="paragraph" w:styleId="afff8">
    <w:name w:val="Document Map"/>
    <w:basedOn w:val="aa"/>
    <w:link w:val="afff7"/>
    <w:unhideWhenUsed/>
    <w:rsid w:val="00632138"/>
    <w:pPr>
      <w:autoSpaceDN w:val="0"/>
    </w:pPr>
    <w:rPr>
      <w:rFonts w:ascii="Tahoma" w:hAnsi="Tahoma" w:cs="Tahoma"/>
      <w:sz w:val="20"/>
      <w:szCs w:val="20"/>
    </w:rPr>
  </w:style>
  <w:style w:type="character" w:customStyle="1" w:styleId="1ff">
    <w:name w:val="Схема документа Знак1"/>
    <w:basedOn w:val="ab"/>
    <w:uiPriority w:val="99"/>
    <w:semiHidden/>
    <w:rsid w:val="00632138"/>
    <w:rPr>
      <w:rFonts w:ascii="Tahoma" w:hAnsi="Tahoma" w:cs="Tahoma"/>
      <w:sz w:val="16"/>
      <w:szCs w:val="16"/>
    </w:rPr>
  </w:style>
  <w:style w:type="paragraph" w:styleId="afffc">
    <w:name w:val="annotation subject"/>
    <w:basedOn w:val="afff0"/>
    <w:next w:val="afff0"/>
    <w:link w:val="afffb"/>
    <w:unhideWhenUsed/>
    <w:rsid w:val="00632138"/>
    <w:rPr>
      <w:b/>
      <w:bCs/>
    </w:rPr>
  </w:style>
  <w:style w:type="character" w:customStyle="1" w:styleId="1ff0">
    <w:name w:val="Тема примечания Знак1"/>
    <w:basedOn w:val="1b"/>
    <w:semiHidden/>
    <w:rsid w:val="00632138"/>
    <w:rPr>
      <w:b/>
      <w:bCs/>
    </w:rPr>
  </w:style>
  <w:style w:type="paragraph" w:styleId="afffd">
    <w:name w:val="Balloon Text"/>
    <w:basedOn w:val="aa"/>
    <w:link w:val="2d"/>
    <w:unhideWhenUsed/>
    <w:rsid w:val="00632138"/>
    <w:pPr>
      <w:autoSpaceDN w:val="0"/>
    </w:pPr>
    <w:rPr>
      <w:rFonts w:ascii="Tahoma" w:hAnsi="Tahoma" w:cs="Tahoma"/>
      <w:sz w:val="16"/>
      <w:szCs w:val="16"/>
    </w:rPr>
  </w:style>
  <w:style w:type="character" w:customStyle="1" w:styleId="afffff1">
    <w:name w:val="Текст выноски Знак"/>
    <w:basedOn w:val="ab"/>
    <w:rsid w:val="00632138"/>
    <w:rPr>
      <w:rFonts w:ascii="Tahoma" w:hAnsi="Tahoma" w:cs="Tahoma"/>
      <w:sz w:val="16"/>
      <w:szCs w:val="16"/>
    </w:rPr>
  </w:style>
  <w:style w:type="character" w:customStyle="1" w:styleId="1ff1">
    <w:name w:val="Текст выноски Знак1"/>
    <w:basedOn w:val="ab"/>
    <w:semiHidden/>
    <w:rsid w:val="00632138"/>
    <w:rPr>
      <w:rFonts w:ascii="Tahoma" w:hAnsi="Tahoma" w:cs="Tahoma"/>
      <w:sz w:val="16"/>
      <w:szCs w:val="16"/>
    </w:rPr>
  </w:style>
  <w:style w:type="paragraph" w:styleId="afff6">
    <w:name w:val="Message Header"/>
    <w:basedOn w:val="aa"/>
    <w:link w:val="afff5"/>
    <w:unhideWhenUsed/>
    <w:rsid w:val="00632138"/>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2">
    <w:name w:val="Шапка Знак1"/>
    <w:basedOn w:val="ab"/>
    <w:semiHidden/>
    <w:rsid w:val="00632138"/>
    <w:rPr>
      <w:rFonts w:asciiTheme="majorHAnsi" w:eastAsiaTheme="majorEastAsia" w:hAnsiTheme="majorHAnsi" w:cstheme="majorBidi"/>
      <w:sz w:val="24"/>
      <w:szCs w:val="24"/>
      <w:shd w:val="pct20" w:color="auto" w:fill="auto"/>
    </w:rPr>
  </w:style>
  <w:style w:type="character" w:customStyle="1" w:styleId="1ff3">
    <w:name w:val="Подзаголовок Знак1"/>
    <w:basedOn w:val="ab"/>
    <w:rsid w:val="00632138"/>
    <w:rPr>
      <w:rFonts w:asciiTheme="majorHAnsi" w:eastAsiaTheme="majorEastAsia" w:hAnsiTheme="majorHAnsi" w:cstheme="majorBidi"/>
      <w:i/>
      <w:iCs/>
      <w:color w:val="4F81BD" w:themeColor="accent1"/>
      <w:spacing w:val="15"/>
      <w:sz w:val="24"/>
      <w:szCs w:val="24"/>
    </w:rPr>
  </w:style>
  <w:style w:type="paragraph" w:styleId="35">
    <w:name w:val="Body Text 3"/>
    <w:basedOn w:val="aa"/>
    <w:link w:val="34"/>
    <w:unhideWhenUsed/>
    <w:rsid w:val="00632138"/>
    <w:pPr>
      <w:autoSpaceDN w:val="0"/>
      <w:spacing w:after="120"/>
    </w:pPr>
    <w:rPr>
      <w:sz w:val="16"/>
      <w:szCs w:val="16"/>
    </w:rPr>
  </w:style>
  <w:style w:type="character" w:customStyle="1" w:styleId="313">
    <w:name w:val="Основной текст 3 Знак1"/>
    <w:basedOn w:val="ab"/>
    <w:uiPriority w:val="99"/>
    <w:semiHidden/>
    <w:rsid w:val="00632138"/>
    <w:rPr>
      <w:sz w:val="16"/>
      <w:szCs w:val="16"/>
    </w:rPr>
  </w:style>
  <w:style w:type="paragraph" w:styleId="28">
    <w:name w:val="Body Text First Indent 2"/>
    <w:basedOn w:val="aff8"/>
    <w:link w:val="27"/>
    <w:unhideWhenUsed/>
    <w:rsid w:val="00632138"/>
    <w:pPr>
      <w:overflowPunct/>
      <w:autoSpaceDE/>
      <w:adjustRightInd/>
      <w:ind w:left="360" w:firstLine="360"/>
      <w:jc w:val="left"/>
    </w:pPr>
    <w:rPr>
      <w:szCs w:val="24"/>
    </w:rPr>
  </w:style>
  <w:style w:type="character" w:customStyle="1" w:styleId="214">
    <w:name w:val="Красная строка 2 Знак1"/>
    <w:basedOn w:val="19"/>
    <w:semiHidden/>
    <w:rsid w:val="00632138"/>
    <w:rPr>
      <w:sz w:val="24"/>
      <w:szCs w:val="24"/>
    </w:rPr>
  </w:style>
  <w:style w:type="paragraph" w:styleId="afffa">
    <w:name w:val="Plain Text"/>
    <w:basedOn w:val="aa"/>
    <w:link w:val="afff9"/>
    <w:unhideWhenUsed/>
    <w:rsid w:val="00632138"/>
    <w:pPr>
      <w:autoSpaceDN w:val="0"/>
    </w:pPr>
    <w:rPr>
      <w:rFonts w:ascii="Courier New" w:hAnsi="Courier New" w:cs="Courier New"/>
      <w:sz w:val="20"/>
      <w:szCs w:val="20"/>
    </w:rPr>
  </w:style>
  <w:style w:type="character" w:customStyle="1" w:styleId="1ff4">
    <w:name w:val="Текст Знак1"/>
    <w:basedOn w:val="ab"/>
    <w:uiPriority w:val="99"/>
    <w:rsid w:val="00632138"/>
    <w:rPr>
      <w:rFonts w:ascii="Consolas" w:hAnsi="Consolas"/>
      <w:sz w:val="21"/>
      <w:szCs w:val="21"/>
    </w:rPr>
  </w:style>
  <w:style w:type="character" w:customStyle="1" w:styleId="BodyTextIndentChar">
    <w:name w:val="Body Text Indent Char"/>
    <w:basedOn w:val="ab"/>
    <w:locked/>
    <w:rsid w:val="00632138"/>
    <w:rPr>
      <w:rFonts w:ascii="Times New Roman" w:hAnsi="Times New Roman" w:cs="Times New Roman" w:hint="default"/>
      <w:sz w:val="24"/>
      <w:lang w:val="ru-RU" w:eastAsia="ru-RU" w:bidi="ar-SA"/>
    </w:rPr>
  </w:style>
  <w:style w:type="paragraph" w:styleId="37">
    <w:name w:val="Body Text Indent 3"/>
    <w:basedOn w:val="aa"/>
    <w:link w:val="36"/>
    <w:unhideWhenUsed/>
    <w:rsid w:val="00632138"/>
    <w:pPr>
      <w:autoSpaceDN w:val="0"/>
      <w:spacing w:after="120"/>
      <w:ind w:left="283"/>
    </w:pPr>
    <w:rPr>
      <w:sz w:val="16"/>
      <w:szCs w:val="16"/>
    </w:rPr>
  </w:style>
  <w:style w:type="character" w:customStyle="1" w:styleId="314">
    <w:name w:val="Основной текст с отступом 3 Знак1"/>
    <w:basedOn w:val="ab"/>
    <w:semiHidden/>
    <w:rsid w:val="00632138"/>
    <w:rPr>
      <w:sz w:val="16"/>
      <w:szCs w:val="16"/>
    </w:rPr>
  </w:style>
  <w:style w:type="character" w:customStyle="1" w:styleId="afffff2">
    <w:name w:val="Знак Знак Знак"/>
    <w:basedOn w:val="ab"/>
    <w:rsid w:val="00632138"/>
    <w:rPr>
      <w:sz w:val="24"/>
      <w:lang w:val="ru-RU" w:eastAsia="ru-RU" w:bidi="ar-SA"/>
    </w:rPr>
  </w:style>
  <w:style w:type="character" w:customStyle="1" w:styleId="110">
    <w:name w:val="Знак Знак11"/>
    <w:basedOn w:val="ab"/>
    <w:rsid w:val="00632138"/>
    <w:rPr>
      <w:rFonts w:ascii="Times New Roman" w:eastAsia="Times New Roman" w:hAnsi="Times New Roman" w:cs="Times New Roman" w:hint="default"/>
      <w:sz w:val="24"/>
      <w:szCs w:val="24"/>
    </w:rPr>
  </w:style>
  <w:style w:type="character" w:customStyle="1" w:styleId="apple-converted-space">
    <w:name w:val="apple-converted-space"/>
    <w:basedOn w:val="ab"/>
    <w:rsid w:val="00632138"/>
    <w:rPr>
      <w:rFonts w:ascii="Times New Roman" w:hAnsi="Times New Roman" w:cs="Times New Roman" w:hint="default"/>
    </w:rPr>
  </w:style>
  <w:style w:type="character" w:customStyle="1" w:styleId="text">
    <w:name w:val="text"/>
    <w:basedOn w:val="ab"/>
    <w:uiPriority w:val="99"/>
    <w:rsid w:val="00632138"/>
    <w:rPr>
      <w:rFonts w:ascii="Times New Roman" w:hAnsi="Times New Roman" w:cs="Times New Roman" w:hint="default"/>
    </w:rPr>
  </w:style>
  <w:style w:type="paragraph" w:styleId="afff2">
    <w:name w:val="endnote text"/>
    <w:basedOn w:val="aa"/>
    <w:link w:val="afff1"/>
    <w:uiPriority w:val="99"/>
    <w:unhideWhenUsed/>
    <w:rsid w:val="00632138"/>
    <w:pPr>
      <w:autoSpaceDN w:val="0"/>
    </w:pPr>
    <w:rPr>
      <w:sz w:val="20"/>
      <w:szCs w:val="20"/>
    </w:rPr>
  </w:style>
  <w:style w:type="character" w:customStyle="1" w:styleId="1ff5">
    <w:name w:val="Текст концевой сноски Знак1"/>
    <w:basedOn w:val="ab"/>
    <w:semiHidden/>
    <w:rsid w:val="00632138"/>
  </w:style>
  <w:style w:type="character" w:customStyle="1" w:styleId="221">
    <w:name w:val="Знак Знак22"/>
    <w:basedOn w:val="ab"/>
    <w:rsid w:val="00632138"/>
    <w:rPr>
      <w:rFonts w:ascii="Times New Roman" w:eastAsia="Times New Roman" w:hAnsi="Times New Roman" w:cs="Times New Roman" w:hint="default"/>
      <w:b/>
      <w:bCs w:val="0"/>
      <w:sz w:val="28"/>
      <w:szCs w:val="24"/>
    </w:rPr>
  </w:style>
  <w:style w:type="character" w:customStyle="1" w:styleId="FontStyle371">
    <w:name w:val="Font Style371"/>
    <w:basedOn w:val="ab"/>
    <w:rsid w:val="00632138"/>
    <w:rPr>
      <w:rFonts w:ascii="Times New Roman" w:hAnsi="Times New Roman" w:cs="Times New Roman" w:hint="default"/>
      <w:sz w:val="20"/>
      <w:szCs w:val="20"/>
    </w:rPr>
  </w:style>
  <w:style w:type="character" w:customStyle="1" w:styleId="v121">
    <w:name w:val="v121"/>
    <w:basedOn w:val="ab"/>
    <w:uiPriority w:val="99"/>
    <w:rsid w:val="00632138"/>
    <w:rPr>
      <w:rFonts w:ascii="Verdana" w:hAnsi="Verdana" w:hint="default"/>
      <w:sz w:val="18"/>
      <w:szCs w:val="18"/>
    </w:rPr>
  </w:style>
  <w:style w:type="table" w:styleId="44">
    <w:name w:val="Table Classic 4"/>
    <w:basedOn w:val="ac"/>
    <w:unhideWhenUsed/>
    <w:rsid w:val="00632138"/>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6">
    <w:name w:val="Table Columns 1"/>
    <w:basedOn w:val="ac"/>
    <w:unhideWhenUsed/>
    <w:rsid w:val="006321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1">
    <w:name w:val="Table Columns 5"/>
    <w:basedOn w:val="ac"/>
    <w:unhideWhenUsed/>
    <w:rsid w:val="006321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c"/>
    <w:unhideWhenUsed/>
    <w:rsid w:val="006321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c"/>
    <w:unhideWhenUsed/>
    <w:rsid w:val="006321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c"/>
    <w:unhideWhenUsed/>
    <w:rsid w:val="006321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9">
    <w:name w:val="Table 3D effects 3"/>
    <w:basedOn w:val="ac"/>
    <w:unhideWhenUsed/>
    <w:rsid w:val="006321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Contemporary"/>
    <w:basedOn w:val="ac"/>
    <w:unhideWhenUsed/>
    <w:rsid w:val="006321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c"/>
    <w:unhideWhenUsed/>
    <w:rsid w:val="006321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7">
    <w:name w:val="Table Subtle 1"/>
    <w:basedOn w:val="ac"/>
    <w:unhideWhenUsed/>
    <w:rsid w:val="006321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unhideWhenUsed/>
    <w:rsid w:val="006321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aliases w:val="Таблица ОРГРЭС1"/>
    <w:basedOn w:val="ac"/>
    <w:uiPriority w:val="59"/>
    <w:rsid w:val="0063213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Стиль таблицы1"/>
    <w:basedOn w:val="afffff5"/>
    <w:rsid w:val="00632138"/>
    <w:pPr>
      <w:overflowPunct/>
      <w:autoSpaceDE/>
      <w:autoSpaceDN/>
      <w:adjustRightInd/>
    </w:pPr>
    <w:tblPr/>
  </w:style>
  <w:style w:type="table" w:customStyle="1" w:styleId="1ff9">
    <w:name w:val="Сетка таблицы1"/>
    <w:basedOn w:val="ac"/>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c"/>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c"/>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c"/>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a"/>
    <w:unhideWhenUsed/>
    <w:rsid w:val="00632138"/>
    <w:pPr>
      <w:numPr>
        <w:numId w:val="2"/>
      </w:numPr>
      <w:autoSpaceDN w:val="0"/>
      <w:contextualSpacing/>
    </w:pPr>
  </w:style>
  <w:style w:type="paragraph" w:styleId="4">
    <w:name w:val="List Bullet 4"/>
    <w:basedOn w:val="aa"/>
    <w:unhideWhenUsed/>
    <w:rsid w:val="00632138"/>
    <w:pPr>
      <w:numPr>
        <w:numId w:val="3"/>
      </w:numPr>
      <w:autoSpaceDN w:val="0"/>
      <w:contextualSpacing/>
    </w:pPr>
  </w:style>
  <w:style w:type="numbering" w:customStyle="1" w:styleId="2">
    <w:name w:val="Стиль2"/>
    <w:rsid w:val="00632138"/>
    <w:pPr>
      <w:numPr>
        <w:numId w:val="10"/>
      </w:numPr>
    </w:pPr>
  </w:style>
  <w:style w:type="numbering" w:customStyle="1" w:styleId="30">
    <w:name w:val="Стиль3"/>
    <w:rsid w:val="00632138"/>
    <w:pPr>
      <w:numPr>
        <w:numId w:val="11"/>
      </w:numPr>
    </w:pPr>
  </w:style>
  <w:style w:type="numbering" w:customStyle="1" w:styleId="21">
    <w:name w:val="Стиль21"/>
    <w:rsid w:val="00632138"/>
    <w:pPr>
      <w:numPr>
        <w:numId w:val="12"/>
      </w:numPr>
    </w:pPr>
  </w:style>
  <w:style w:type="numbering" w:customStyle="1" w:styleId="41">
    <w:name w:val="Стиль4"/>
    <w:rsid w:val="00632138"/>
    <w:pPr>
      <w:numPr>
        <w:numId w:val="13"/>
      </w:numPr>
    </w:pPr>
  </w:style>
  <w:style w:type="numbering" w:styleId="a9">
    <w:name w:val="Outline List 3"/>
    <w:basedOn w:val="ad"/>
    <w:unhideWhenUsed/>
    <w:rsid w:val="00632138"/>
    <w:pPr>
      <w:numPr>
        <w:numId w:val="14"/>
      </w:numPr>
    </w:pPr>
  </w:style>
  <w:style w:type="character" w:customStyle="1" w:styleId="111">
    <w:name w:val="Заголовок 1 Знак1"/>
    <w:aliases w:val="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Заголовок 1 Знак Знак Знак Знак Знак Знак1 Знак1,H1 Знак1"/>
    <w:basedOn w:val="ab"/>
    <w:rsid w:val="00256DA4"/>
    <w:rPr>
      <w:b/>
      <w:bCs/>
      <w:sz w:val="24"/>
      <w:szCs w:val="24"/>
      <w:lang w:val="ru-RU" w:eastAsia="ru-RU" w:bidi="ar-SA"/>
    </w:rPr>
  </w:style>
  <w:style w:type="character" w:customStyle="1" w:styleId="222">
    <w:name w:val="Заголовок 2 Знак2"/>
    <w:aliases w:val="Заголовок 2 Знак1 Знак Знак Знак2,Знак Знак1,Заголовок 2 Знак1 Знак2,Знак Знак Знак Знак Знак2,Заголовок 2 Знак1 Знак Знак Знак Знак1,Знак Знак Знак Знак Знак Знак1,Заголовок 2 Знак1 Знак Знак2,H2 Знак1,h2 Знак1,h2 Знак Знак1"/>
    <w:basedOn w:val="ab"/>
    <w:rsid w:val="00256DA4"/>
    <w:rPr>
      <w:rFonts w:ascii="Times New Roman" w:hAnsi="Times New Roman" w:cs="Times New Roman" w:hint="default"/>
    </w:rPr>
  </w:style>
  <w:style w:type="character" w:customStyle="1" w:styleId="510">
    <w:name w:val="Заголовок 5 Знак1"/>
    <w:aliases w:val="Underline Знак1"/>
    <w:basedOn w:val="ab"/>
    <w:uiPriority w:val="99"/>
    <w:semiHidden/>
    <w:rsid w:val="00256DA4"/>
    <w:rPr>
      <w:rFonts w:ascii="Cambria" w:eastAsia="Times New Roman" w:hAnsi="Cambria" w:cs="Times New Roman" w:hint="default"/>
      <w:color w:val="243F60"/>
      <w:sz w:val="24"/>
      <w:szCs w:val="24"/>
      <w:lang w:eastAsia="ru-RU"/>
    </w:rPr>
  </w:style>
  <w:style w:type="character" w:customStyle="1" w:styleId="afffff6">
    <w:name w:val="Обычный отступ Знак"/>
    <w:basedOn w:val="ab"/>
    <w:link w:val="afffff7"/>
    <w:locked/>
    <w:rsid w:val="00256DA4"/>
    <w:rPr>
      <w:sz w:val="24"/>
    </w:rPr>
  </w:style>
  <w:style w:type="character" w:customStyle="1" w:styleId="afffff8">
    <w:name w:val="Красная строка Знак"/>
    <w:basedOn w:val="ab"/>
    <w:link w:val="afffff9"/>
    <w:locked/>
    <w:rsid w:val="00256DA4"/>
    <w:rPr>
      <w:sz w:val="24"/>
      <w:szCs w:val="24"/>
    </w:rPr>
  </w:style>
  <w:style w:type="character" w:customStyle="1" w:styleId="215">
    <w:name w:val="Основной текст с отступом 2 Знак Знак Знак Знак Знак Знак1"/>
    <w:aliases w:val="Основной текст с отступом 22 Знак1,Основной текст с отступом 2 Знак Знак Знак3 Знак Знак Знак1,Основной текст с отступом 2 Знак Знак Знак Знак Знак2"/>
    <w:basedOn w:val="ab"/>
    <w:uiPriority w:val="99"/>
    <w:rsid w:val="00256DA4"/>
    <w:rPr>
      <w:sz w:val="24"/>
      <w:szCs w:val="24"/>
    </w:rPr>
  </w:style>
  <w:style w:type="character" w:customStyle="1" w:styleId="afffffa">
    <w:name w:val="Обычный (веб) Знак"/>
    <w:aliases w:val="Обычный (Web) Знак,Обычный (веб) Знак1,Обычный (Web)1 Знак1,Обычный (веб) Знак Знак,Обычный (Web)1 Знак Знак"/>
    <w:basedOn w:val="ab"/>
    <w:locked/>
    <w:rsid w:val="00256DA4"/>
    <w:rPr>
      <w:b/>
      <w:bCs/>
      <w:i/>
      <w:iCs/>
      <w:color w:val="4F81BD"/>
      <w:sz w:val="24"/>
      <w:szCs w:val="24"/>
    </w:rPr>
  </w:style>
  <w:style w:type="paragraph" w:customStyle="1" w:styleId="72">
    <w:name w:val="Знак7"/>
    <w:basedOn w:val="aa"/>
    <w:next w:val="23"/>
    <w:autoRedefine/>
    <w:rsid w:val="00256DA4"/>
    <w:pPr>
      <w:spacing w:after="160" w:line="240" w:lineRule="exact"/>
      <w:jc w:val="right"/>
    </w:pPr>
    <w:rPr>
      <w:noProof/>
      <w:lang w:val="en-US" w:eastAsia="en-US"/>
    </w:rPr>
  </w:style>
  <w:style w:type="character" w:customStyle="1" w:styleId="2f1">
    <w:name w:val="Список маркированный 2 Знак"/>
    <w:basedOn w:val="1f7"/>
    <w:link w:val="22"/>
    <w:locked/>
    <w:rsid w:val="00256DA4"/>
    <w:rPr>
      <w:rFonts w:cs="Arial"/>
      <w:sz w:val="24"/>
      <w:szCs w:val="24"/>
    </w:rPr>
  </w:style>
  <w:style w:type="paragraph" w:customStyle="1" w:styleId="22">
    <w:name w:val="Список маркированный 2"/>
    <w:basedOn w:val="1"/>
    <w:link w:val="2f1"/>
    <w:qFormat/>
    <w:rsid w:val="00256DA4"/>
    <w:pPr>
      <w:numPr>
        <w:numId w:val="15"/>
      </w:numPr>
      <w:tabs>
        <w:tab w:val="num" w:pos="360"/>
        <w:tab w:val="num" w:pos="1209"/>
        <w:tab w:val="left" w:pos="1560"/>
      </w:tabs>
      <w:autoSpaceDN/>
      <w:ind w:left="1560" w:hanging="426"/>
    </w:pPr>
    <w:rPr>
      <w:rFonts w:cs="Arial"/>
    </w:rPr>
  </w:style>
  <w:style w:type="paragraph" w:customStyle="1" w:styleId="afffffb">
    <w:name w:val="Нормальный (таблица)"/>
    <w:basedOn w:val="aa"/>
    <w:next w:val="aa"/>
    <w:qFormat/>
    <w:rsid w:val="00256DA4"/>
    <w:pPr>
      <w:widowControl w:val="0"/>
      <w:autoSpaceDE w:val="0"/>
      <w:autoSpaceDN w:val="0"/>
      <w:adjustRightInd w:val="0"/>
      <w:jc w:val="both"/>
    </w:pPr>
    <w:rPr>
      <w:rFonts w:ascii="Arial" w:hAnsi="Arial"/>
    </w:rPr>
  </w:style>
  <w:style w:type="paragraph" w:customStyle="1" w:styleId="afffffc">
    <w:name w:val="Прижатый влево"/>
    <w:basedOn w:val="aa"/>
    <w:next w:val="aa"/>
    <w:qFormat/>
    <w:rsid w:val="00256DA4"/>
    <w:pPr>
      <w:widowControl w:val="0"/>
      <w:autoSpaceDE w:val="0"/>
      <w:autoSpaceDN w:val="0"/>
      <w:adjustRightInd w:val="0"/>
    </w:pPr>
    <w:rPr>
      <w:rFonts w:ascii="Arial" w:hAnsi="Arial"/>
    </w:rPr>
  </w:style>
  <w:style w:type="paragraph" w:customStyle="1" w:styleId="TableContents">
    <w:name w:val="Table Contents"/>
    <w:basedOn w:val="aa"/>
    <w:rsid w:val="00256DA4"/>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a"/>
    <w:rsid w:val="00256DA4"/>
    <w:pPr>
      <w:widowControl w:val="0"/>
      <w:autoSpaceDE w:val="0"/>
      <w:autoSpaceDN w:val="0"/>
      <w:adjustRightInd w:val="0"/>
      <w:spacing w:line="185" w:lineRule="exact"/>
      <w:ind w:firstLine="525"/>
      <w:jc w:val="both"/>
    </w:pPr>
  </w:style>
  <w:style w:type="paragraph" w:customStyle="1" w:styleId="Style10">
    <w:name w:val="Style10"/>
    <w:basedOn w:val="aa"/>
    <w:rsid w:val="00256DA4"/>
    <w:pPr>
      <w:widowControl w:val="0"/>
      <w:autoSpaceDE w:val="0"/>
      <w:autoSpaceDN w:val="0"/>
      <w:adjustRightInd w:val="0"/>
      <w:spacing w:line="234" w:lineRule="exact"/>
      <w:ind w:firstLine="618"/>
      <w:jc w:val="both"/>
    </w:pPr>
  </w:style>
  <w:style w:type="paragraph" w:customStyle="1" w:styleId="font5">
    <w:name w:val="font5"/>
    <w:basedOn w:val="aa"/>
    <w:qFormat/>
    <w:rsid w:val="00256DA4"/>
    <w:pPr>
      <w:spacing w:before="100" w:beforeAutospacing="1" w:after="100" w:afterAutospacing="1"/>
    </w:pPr>
    <w:rPr>
      <w:color w:val="000000"/>
    </w:rPr>
  </w:style>
  <w:style w:type="paragraph" w:customStyle="1" w:styleId="font6">
    <w:name w:val="font6"/>
    <w:basedOn w:val="aa"/>
    <w:qFormat/>
    <w:rsid w:val="00256DA4"/>
    <w:pPr>
      <w:spacing w:before="100" w:beforeAutospacing="1" w:after="100" w:afterAutospacing="1"/>
    </w:pPr>
    <w:rPr>
      <w:color w:val="000000"/>
    </w:rPr>
  </w:style>
  <w:style w:type="paragraph" w:customStyle="1" w:styleId="216">
    <w:name w:val="Знак21"/>
    <w:basedOn w:val="aa"/>
    <w:next w:val="23"/>
    <w:autoRedefine/>
    <w:uiPriority w:val="99"/>
    <w:qFormat/>
    <w:rsid w:val="00256DA4"/>
    <w:pPr>
      <w:spacing w:after="160" w:line="240" w:lineRule="exact"/>
      <w:jc w:val="right"/>
    </w:pPr>
    <w:rPr>
      <w:noProof/>
      <w:lang w:val="en-US" w:eastAsia="en-US"/>
    </w:rPr>
  </w:style>
  <w:style w:type="paragraph" w:customStyle="1" w:styleId="3b">
    <w:name w:val="Знак3"/>
    <w:basedOn w:val="aa"/>
    <w:next w:val="23"/>
    <w:autoRedefine/>
    <w:qFormat/>
    <w:rsid w:val="00256DA4"/>
    <w:pPr>
      <w:spacing w:after="160" w:line="240" w:lineRule="exact"/>
      <w:jc w:val="right"/>
    </w:pPr>
    <w:rPr>
      <w:noProof/>
      <w:lang w:val="en-US" w:eastAsia="en-US"/>
    </w:rPr>
  </w:style>
  <w:style w:type="paragraph" w:customStyle="1" w:styleId="1ffa">
    <w:name w:val="Знак Знак Знак1 Знак Знак Знак Знак"/>
    <w:basedOn w:val="aa"/>
    <w:next w:val="23"/>
    <w:autoRedefine/>
    <w:qFormat/>
    <w:rsid w:val="00256DA4"/>
    <w:pPr>
      <w:spacing w:after="160" w:line="240" w:lineRule="exact"/>
      <w:jc w:val="right"/>
    </w:pPr>
    <w:rPr>
      <w:noProof/>
      <w:lang w:val="en-US" w:eastAsia="en-US"/>
    </w:rPr>
  </w:style>
  <w:style w:type="paragraph" w:customStyle="1" w:styleId="122">
    <w:name w:val="Знак Знак Знак1 Знак2"/>
    <w:basedOn w:val="aa"/>
    <w:next w:val="23"/>
    <w:autoRedefine/>
    <w:uiPriority w:val="99"/>
    <w:rsid w:val="00256DA4"/>
    <w:pPr>
      <w:spacing w:after="160" w:line="240" w:lineRule="exact"/>
      <w:jc w:val="right"/>
    </w:pPr>
    <w:rPr>
      <w:noProof/>
      <w:lang w:val="en-US" w:eastAsia="en-US"/>
    </w:rPr>
  </w:style>
  <w:style w:type="paragraph" w:customStyle="1" w:styleId="3c">
    <w:name w:val="3"/>
    <w:basedOn w:val="a0"/>
    <w:autoRedefine/>
    <w:qFormat/>
    <w:rsid w:val="00256DA4"/>
    <w:pPr>
      <w:numPr>
        <w:numId w:val="0"/>
      </w:numPr>
      <w:tabs>
        <w:tab w:val="left" w:pos="1260"/>
        <w:tab w:val="num" w:pos="1565"/>
      </w:tabs>
      <w:autoSpaceDN/>
      <w:spacing w:line="288" w:lineRule="auto"/>
      <w:ind w:left="1260" w:hanging="180"/>
      <w:contextualSpacing w:val="0"/>
    </w:pPr>
    <w:rPr>
      <w:rFonts w:eastAsia="Arial Unicode MS"/>
    </w:rPr>
  </w:style>
  <w:style w:type="paragraph" w:customStyle="1" w:styleId="40">
    <w:name w:val="4"/>
    <w:basedOn w:val="aa"/>
    <w:qFormat/>
    <w:rsid w:val="00256DA4"/>
    <w:pPr>
      <w:numPr>
        <w:numId w:val="16"/>
      </w:numPr>
      <w:tabs>
        <w:tab w:val="clear" w:pos="643"/>
        <w:tab w:val="num" w:pos="638"/>
        <w:tab w:val="num" w:pos="1565"/>
        <w:tab w:val="left" w:pos="4678"/>
      </w:tabs>
      <w:spacing w:before="120" w:after="120" w:line="360" w:lineRule="auto"/>
      <w:ind w:left="638"/>
      <w:jc w:val="both"/>
    </w:pPr>
    <w:rPr>
      <w:szCs w:val="20"/>
    </w:rPr>
  </w:style>
  <w:style w:type="paragraph" w:customStyle="1" w:styleId="46">
    <w:name w:val="Знак4"/>
    <w:basedOn w:val="aa"/>
    <w:next w:val="23"/>
    <w:autoRedefine/>
    <w:uiPriority w:val="99"/>
    <w:qFormat/>
    <w:rsid w:val="00256DA4"/>
    <w:pPr>
      <w:spacing w:after="160" w:line="240" w:lineRule="exact"/>
      <w:jc w:val="right"/>
    </w:pPr>
    <w:rPr>
      <w:noProof/>
      <w:lang w:val="en-US" w:eastAsia="en-US"/>
    </w:rPr>
  </w:style>
  <w:style w:type="paragraph" w:customStyle="1" w:styleId="112">
    <w:name w:val="Знак Знак Знак1 Знак Знак Знак Знак1"/>
    <w:basedOn w:val="aa"/>
    <w:next w:val="23"/>
    <w:autoRedefine/>
    <w:uiPriority w:val="99"/>
    <w:qFormat/>
    <w:rsid w:val="00256DA4"/>
    <w:pPr>
      <w:spacing w:after="160" w:line="240" w:lineRule="exact"/>
      <w:jc w:val="right"/>
    </w:pPr>
    <w:rPr>
      <w:noProof/>
      <w:lang w:val="en-US" w:eastAsia="en-US"/>
    </w:rPr>
  </w:style>
  <w:style w:type="paragraph" w:customStyle="1" w:styleId="223">
    <w:name w:val="Знак22"/>
    <w:basedOn w:val="aa"/>
    <w:next w:val="23"/>
    <w:autoRedefine/>
    <w:uiPriority w:val="99"/>
    <w:qFormat/>
    <w:rsid w:val="00256DA4"/>
    <w:pPr>
      <w:spacing w:after="160" w:line="240" w:lineRule="exact"/>
      <w:jc w:val="right"/>
    </w:pPr>
    <w:rPr>
      <w:noProof/>
      <w:lang w:val="en-US" w:eastAsia="en-US"/>
    </w:rPr>
  </w:style>
  <w:style w:type="paragraph" w:customStyle="1" w:styleId="113">
    <w:name w:val="Знак11"/>
    <w:basedOn w:val="aa"/>
    <w:next w:val="23"/>
    <w:autoRedefine/>
    <w:uiPriority w:val="99"/>
    <w:qFormat/>
    <w:rsid w:val="00256DA4"/>
    <w:pPr>
      <w:spacing w:after="160" w:line="240" w:lineRule="exact"/>
      <w:jc w:val="right"/>
    </w:pPr>
    <w:rPr>
      <w:noProof/>
      <w:lang w:val="en-US" w:eastAsia="en-US"/>
    </w:rPr>
  </w:style>
  <w:style w:type="paragraph" w:customStyle="1" w:styleId="114">
    <w:name w:val="Знак Знак Знак Знак11"/>
    <w:basedOn w:val="aa"/>
    <w:next w:val="23"/>
    <w:autoRedefine/>
    <w:uiPriority w:val="99"/>
    <w:rsid w:val="00256DA4"/>
    <w:pPr>
      <w:spacing w:after="160" w:line="240" w:lineRule="exact"/>
      <w:jc w:val="right"/>
    </w:pPr>
    <w:rPr>
      <w:noProof/>
      <w:lang w:val="en-US" w:eastAsia="en-US"/>
    </w:rPr>
  </w:style>
  <w:style w:type="paragraph" w:customStyle="1" w:styleId="afffffd">
    <w:name w:val="Эко_№_таб"/>
    <w:basedOn w:val="aa"/>
    <w:next w:val="aa"/>
    <w:qFormat/>
    <w:rsid w:val="00256DA4"/>
    <w:pPr>
      <w:spacing w:before="120"/>
      <w:ind w:firstLine="709"/>
      <w:jc w:val="right"/>
    </w:pPr>
    <w:rPr>
      <w:i/>
      <w:szCs w:val="20"/>
    </w:rPr>
  </w:style>
  <w:style w:type="paragraph" w:customStyle="1" w:styleId="1ffb">
    <w:name w:val="Заголовок 1 с Нум"/>
    <w:basedOn w:val="13"/>
    <w:qFormat/>
    <w:rsid w:val="00256DA4"/>
    <w:pPr>
      <w:spacing w:before="240" w:after="60" w:line="240" w:lineRule="auto"/>
      <w:jc w:val="left"/>
    </w:pPr>
    <w:rPr>
      <w:rFonts w:eastAsia="Times New Roman" w:cs="Arial"/>
      <w:b/>
      <w:bCs/>
      <w:kern w:val="32"/>
      <w:sz w:val="24"/>
      <w:szCs w:val="32"/>
    </w:rPr>
  </w:style>
  <w:style w:type="paragraph" w:customStyle="1" w:styleId="315">
    <w:name w:val="Знак31"/>
    <w:basedOn w:val="aa"/>
    <w:next w:val="23"/>
    <w:autoRedefine/>
    <w:uiPriority w:val="99"/>
    <w:rsid w:val="00256DA4"/>
    <w:pPr>
      <w:spacing w:after="160" w:line="240" w:lineRule="exact"/>
      <w:jc w:val="right"/>
    </w:pPr>
    <w:rPr>
      <w:noProof/>
      <w:lang w:val="en-US" w:eastAsia="en-US"/>
    </w:rPr>
  </w:style>
  <w:style w:type="paragraph" w:customStyle="1" w:styleId="afffffe">
    <w:name w:val="Эко_таб"/>
    <w:basedOn w:val="aa"/>
    <w:qFormat/>
    <w:rsid w:val="00256DA4"/>
    <w:pPr>
      <w:spacing w:before="120" w:after="120"/>
      <w:jc w:val="center"/>
    </w:pPr>
    <w:rPr>
      <w:b/>
      <w:i/>
      <w:szCs w:val="20"/>
    </w:rPr>
  </w:style>
  <w:style w:type="paragraph" w:customStyle="1" w:styleId="115">
    <w:name w:val="Знак Знак Знак1 Знак1"/>
    <w:basedOn w:val="aa"/>
    <w:next w:val="23"/>
    <w:autoRedefine/>
    <w:uiPriority w:val="99"/>
    <w:qFormat/>
    <w:rsid w:val="00256DA4"/>
    <w:pPr>
      <w:spacing w:after="160" w:line="240" w:lineRule="exact"/>
      <w:jc w:val="right"/>
    </w:pPr>
    <w:rPr>
      <w:noProof/>
      <w:lang w:val="en-US" w:eastAsia="en-US"/>
    </w:rPr>
  </w:style>
  <w:style w:type="paragraph" w:customStyle="1" w:styleId="52">
    <w:name w:val="Знак5"/>
    <w:basedOn w:val="aa"/>
    <w:next w:val="23"/>
    <w:autoRedefine/>
    <w:uiPriority w:val="99"/>
    <w:rsid w:val="00256DA4"/>
    <w:pPr>
      <w:spacing w:after="160" w:line="240" w:lineRule="exact"/>
      <w:jc w:val="right"/>
    </w:pPr>
    <w:rPr>
      <w:noProof/>
      <w:lang w:val="en-US" w:eastAsia="en-US"/>
    </w:rPr>
  </w:style>
  <w:style w:type="paragraph" w:customStyle="1" w:styleId="61">
    <w:name w:val="Знак6"/>
    <w:basedOn w:val="aa"/>
    <w:next w:val="23"/>
    <w:autoRedefine/>
    <w:uiPriority w:val="99"/>
    <w:rsid w:val="00256DA4"/>
    <w:pPr>
      <w:spacing w:after="160" w:line="240" w:lineRule="exact"/>
      <w:jc w:val="right"/>
    </w:pPr>
    <w:rPr>
      <w:noProof/>
      <w:lang w:val="en-US" w:eastAsia="en-US"/>
    </w:rPr>
  </w:style>
  <w:style w:type="paragraph" w:customStyle="1" w:styleId="2110">
    <w:name w:val="Основной текст 211"/>
    <w:basedOn w:val="aa"/>
    <w:uiPriority w:val="99"/>
    <w:qFormat/>
    <w:rsid w:val="00256DA4"/>
    <w:pPr>
      <w:overflowPunct w:val="0"/>
      <w:autoSpaceDE w:val="0"/>
      <w:autoSpaceDN w:val="0"/>
      <w:adjustRightInd w:val="0"/>
      <w:jc w:val="both"/>
    </w:pPr>
    <w:rPr>
      <w:szCs w:val="20"/>
    </w:rPr>
  </w:style>
  <w:style w:type="paragraph" w:customStyle="1" w:styleId="2f2">
    <w:name w:val="Обычный2"/>
    <w:basedOn w:val="aa"/>
    <w:autoRedefine/>
    <w:uiPriority w:val="99"/>
    <w:qFormat/>
    <w:rsid w:val="00256DA4"/>
    <w:pPr>
      <w:widowControl w:val="0"/>
      <w:tabs>
        <w:tab w:val="left" w:pos="513"/>
      </w:tabs>
      <w:suppressAutoHyphens/>
      <w:adjustRightInd w:val="0"/>
      <w:ind w:firstLine="720"/>
      <w:jc w:val="both"/>
    </w:pPr>
    <w:rPr>
      <w:rFonts w:eastAsia="MS Mincho"/>
      <w:lang w:eastAsia="ja-JP"/>
    </w:rPr>
  </w:style>
  <w:style w:type="paragraph" w:customStyle="1" w:styleId="affffff">
    <w:name w:val="Содержание"/>
    <w:basedOn w:val="aa"/>
    <w:qFormat/>
    <w:rsid w:val="00256DA4"/>
    <w:pPr>
      <w:tabs>
        <w:tab w:val="right" w:leader="dot" w:pos="9356"/>
      </w:tabs>
      <w:spacing w:line="360" w:lineRule="auto"/>
    </w:pPr>
    <w:rPr>
      <w:b/>
      <w:caps/>
      <w:szCs w:val="20"/>
    </w:rPr>
  </w:style>
  <w:style w:type="paragraph" w:customStyle="1" w:styleId="2111">
    <w:name w:val="Основной текст с отступом 211"/>
    <w:basedOn w:val="aa"/>
    <w:uiPriority w:val="99"/>
    <w:rsid w:val="00256DA4"/>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ff7"/>
    <w:qFormat/>
    <w:rsid w:val="00256DA4"/>
    <w:pPr>
      <w:overflowPunct w:val="0"/>
      <w:autoSpaceDE w:val="0"/>
      <w:autoSpaceDN w:val="0"/>
      <w:adjustRightInd w:val="0"/>
      <w:spacing w:after="0"/>
      <w:ind w:left="720"/>
      <w:jc w:val="center"/>
    </w:pPr>
    <w:rPr>
      <w:b/>
      <w:szCs w:val="20"/>
    </w:rPr>
  </w:style>
  <w:style w:type="paragraph" w:customStyle="1" w:styleId="101">
    <w:name w:val="Стиль Основной текст + по ширине Первая строка:  1 см После:  0 пт"/>
    <w:basedOn w:val="aff7"/>
    <w:qFormat/>
    <w:rsid w:val="00256DA4"/>
    <w:pPr>
      <w:overflowPunct w:val="0"/>
      <w:autoSpaceDE w:val="0"/>
      <w:autoSpaceDN w:val="0"/>
      <w:adjustRightInd w:val="0"/>
      <w:spacing w:after="0" w:line="360" w:lineRule="auto"/>
      <w:ind w:firstLine="567"/>
      <w:jc w:val="both"/>
    </w:pPr>
    <w:rPr>
      <w:szCs w:val="20"/>
    </w:rPr>
  </w:style>
  <w:style w:type="paragraph" w:customStyle="1" w:styleId="affffff0">
    <w:name w:val="ВВедение"/>
    <w:basedOn w:val="aa"/>
    <w:uiPriority w:val="99"/>
    <w:qFormat/>
    <w:rsid w:val="00256DA4"/>
    <w:pPr>
      <w:spacing w:before="120" w:after="120"/>
      <w:ind w:left="709" w:hanging="709"/>
      <w:jc w:val="both"/>
    </w:pPr>
    <w:rPr>
      <w:b/>
      <w:bCs/>
      <w:sz w:val="28"/>
      <w:szCs w:val="20"/>
    </w:rPr>
  </w:style>
  <w:style w:type="paragraph" w:customStyle="1" w:styleId="12562">
    <w:name w:val="Стиль По ширине Первая строка:  125 см Перед:  6 пт После:  2 пт"/>
    <w:basedOn w:val="aa"/>
    <w:qFormat/>
    <w:rsid w:val="00256DA4"/>
    <w:pPr>
      <w:spacing w:before="40" w:after="40"/>
      <w:ind w:firstLine="709"/>
      <w:jc w:val="both"/>
    </w:pPr>
    <w:rPr>
      <w:szCs w:val="20"/>
    </w:rPr>
  </w:style>
  <w:style w:type="paragraph" w:customStyle="1" w:styleId="12521">
    <w:name w:val="Стиль По ширине Первая строка:  125 см После:  2 пт1"/>
    <w:basedOn w:val="aa"/>
    <w:qFormat/>
    <w:rsid w:val="00256DA4"/>
    <w:pPr>
      <w:spacing w:after="40"/>
      <w:ind w:firstLine="709"/>
      <w:jc w:val="both"/>
    </w:pPr>
    <w:rPr>
      <w:szCs w:val="20"/>
    </w:rPr>
  </w:style>
  <w:style w:type="paragraph" w:customStyle="1" w:styleId="116">
    <w:name w:val="Текст11"/>
    <w:basedOn w:val="aa"/>
    <w:uiPriority w:val="99"/>
    <w:qFormat/>
    <w:rsid w:val="00256DA4"/>
    <w:pPr>
      <w:ind w:firstLine="709"/>
      <w:jc w:val="both"/>
    </w:pPr>
    <w:rPr>
      <w:szCs w:val="20"/>
    </w:rPr>
  </w:style>
  <w:style w:type="paragraph" w:customStyle="1" w:styleId="3110">
    <w:name w:val="Основной текст с отступом 311"/>
    <w:basedOn w:val="aa"/>
    <w:uiPriority w:val="99"/>
    <w:qFormat/>
    <w:rsid w:val="00256DA4"/>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a"/>
    <w:uiPriority w:val="99"/>
    <w:qFormat/>
    <w:rsid w:val="00256DA4"/>
    <w:pPr>
      <w:overflowPunct w:val="0"/>
      <w:autoSpaceDE w:val="0"/>
      <w:autoSpaceDN w:val="0"/>
      <w:adjustRightInd w:val="0"/>
      <w:jc w:val="center"/>
    </w:pPr>
    <w:rPr>
      <w:b/>
      <w:szCs w:val="20"/>
    </w:rPr>
  </w:style>
  <w:style w:type="paragraph" w:customStyle="1" w:styleId="117">
    <w:name w:val="Обычный (веб)11"/>
    <w:basedOn w:val="aa"/>
    <w:uiPriority w:val="99"/>
    <w:qFormat/>
    <w:rsid w:val="00256DA4"/>
    <w:pPr>
      <w:overflowPunct w:val="0"/>
      <w:autoSpaceDE w:val="0"/>
      <w:autoSpaceDN w:val="0"/>
      <w:adjustRightInd w:val="0"/>
      <w:spacing w:before="100" w:after="100"/>
    </w:pPr>
    <w:rPr>
      <w:color w:val="000000"/>
      <w:szCs w:val="20"/>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w:basedOn w:val="aa"/>
    <w:next w:val="23"/>
    <w:autoRedefine/>
    <w:uiPriority w:val="99"/>
    <w:qFormat/>
    <w:rsid w:val="00256DA4"/>
    <w:pPr>
      <w:spacing w:after="160" w:line="240" w:lineRule="exact"/>
      <w:jc w:val="right"/>
    </w:pPr>
    <w:rPr>
      <w:noProof/>
      <w:lang w:val="en-US" w:eastAsia="en-US"/>
    </w:rPr>
  </w:style>
  <w:style w:type="paragraph" w:customStyle="1" w:styleId="a2">
    <w:name w:val="Заголовок для СТП"/>
    <w:basedOn w:val="aa"/>
    <w:qFormat/>
    <w:rsid w:val="00256DA4"/>
    <w:pPr>
      <w:numPr>
        <w:numId w:val="17"/>
      </w:numPr>
      <w:overflowPunct w:val="0"/>
      <w:autoSpaceDE w:val="0"/>
      <w:autoSpaceDN w:val="0"/>
      <w:adjustRightInd w:val="0"/>
    </w:pPr>
    <w:rPr>
      <w:sz w:val="20"/>
      <w:szCs w:val="20"/>
    </w:rPr>
  </w:style>
  <w:style w:type="character" w:customStyle="1" w:styleId="1111">
    <w:name w:val="1.1.1.1_ норм Знак"/>
    <w:basedOn w:val="ab"/>
    <w:link w:val="11110"/>
    <w:locked/>
    <w:rsid w:val="00256DA4"/>
    <w:rPr>
      <w:bCs/>
      <w:sz w:val="24"/>
      <w:szCs w:val="24"/>
      <w:lang w:bidi="en-US"/>
    </w:rPr>
  </w:style>
  <w:style w:type="paragraph" w:customStyle="1" w:styleId="11110">
    <w:name w:val="1.1.1.1_ норм"/>
    <w:basedOn w:val="aa"/>
    <w:link w:val="1111"/>
    <w:autoRedefine/>
    <w:qFormat/>
    <w:rsid w:val="00256DA4"/>
    <w:pPr>
      <w:keepNext/>
      <w:spacing w:line="360" w:lineRule="auto"/>
      <w:ind w:firstLine="709"/>
      <w:jc w:val="both"/>
      <w:outlineLvl w:val="3"/>
    </w:pPr>
    <w:rPr>
      <w:bCs/>
      <w:lang w:bidi="en-US"/>
    </w:rPr>
  </w:style>
  <w:style w:type="paragraph" w:customStyle="1" w:styleId="1ffd">
    <w:name w:val="Абзац списка1"/>
    <w:basedOn w:val="aa"/>
    <w:uiPriority w:val="99"/>
    <w:qFormat/>
    <w:rsid w:val="00256DA4"/>
    <w:pPr>
      <w:ind w:left="720"/>
    </w:pPr>
  </w:style>
  <w:style w:type="paragraph" w:customStyle="1" w:styleId="affffff1">
    <w:name w:val="Îáû÷íûé"/>
    <w:qFormat/>
    <w:rsid w:val="00256DA4"/>
    <w:rPr>
      <w:sz w:val="24"/>
    </w:rPr>
  </w:style>
  <w:style w:type="paragraph" w:customStyle="1" w:styleId="1ffe">
    <w:name w:val="Название1"/>
    <w:basedOn w:val="aa"/>
    <w:uiPriority w:val="99"/>
    <w:rsid w:val="00256DA4"/>
    <w:pPr>
      <w:jc w:val="center"/>
    </w:pPr>
    <w:rPr>
      <w:szCs w:val="20"/>
    </w:rPr>
  </w:style>
  <w:style w:type="paragraph" w:customStyle="1" w:styleId="BodyText22">
    <w:name w:val="Body Text 22"/>
    <w:basedOn w:val="aa"/>
    <w:qFormat/>
    <w:rsid w:val="00256DA4"/>
    <w:pPr>
      <w:ind w:firstLine="1418"/>
      <w:jc w:val="both"/>
    </w:pPr>
    <w:rPr>
      <w:szCs w:val="20"/>
    </w:rPr>
  </w:style>
  <w:style w:type="paragraph" w:customStyle="1" w:styleId="Char1">
    <w:name w:val="Char1"/>
    <w:basedOn w:val="aa"/>
    <w:uiPriority w:val="99"/>
    <w:rsid w:val="00256DA4"/>
    <w:pPr>
      <w:spacing w:before="100" w:beforeAutospacing="1" w:after="100" w:afterAutospacing="1"/>
    </w:pPr>
    <w:rPr>
      <w:rFonts w:ascii="Tahoma" w:hAnsi="Tahoma"/>
      <w:sz w:val="20"/>
      <w:szCs w:val="20"/>
      <w:lang w:val="en-US" w:eastAsia="en-US"/>
    </w:rPr>
  </w:style>
  <w:style w:type="paragraph" w:customStyle="1" w:styleId="xl111">
    <w:name w:val="xl111"/>
    <w:basedOn w:val="aa"/>
    <w:uiPriority w:val="99"/>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12">
    <w:name w:val="xl112"/>
    <w:basedOn w:val="aa"/>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a"/>
    <w:uiPriority w:val="99"/>
    <w:qFormat/>
    <w:rsid w:val="00256DA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4">
    <w:name w:val="xl114"/>
    <w:basedOn w:val="aa"/>
    <w:uiPriority w:val="99"/>
    <w:qFormat/>
    <w:rsid w:val="00256DA4"/>
    <w:pPr>
      <w:pBdr>
        <w:left w:val="single" w:sz="8" w:space="0" w:color="auto"/>
        <w:right w:val="single" w:sz="8" w:space="0" w:color="auto"/>
      </w:pBdr>
      <w:spacing w:before="100" w:beforeAutospacing="1" w:after="100" w:afterAutospacing="1"/>
    </w:pPr>
  </w:style>
  <w:style w:type="paragraph" w:customStyle="1" w:styleId="xl115">
    <w:name w:val="xl115"/>
    <w:basedOn w:val="aa"/>
    <w:uiPriority w:val="99"/>
    <w:qFormat/>
    <w:rsid w:val="00256DA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6">
    <w:name w:val="xl116"/>
    <w:basedOn w:val="aa"/>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a"/>
    <w:uiPriority w:val="99"/>
    <w:qFormat/>
    <w:rsid w:val="00256DA4"/>
    <w:pPr>
      <w:pBdr>
        <w:top w:val="single" w:sz="8" w:space="0" w:color="auto"/>
      </w:pBdr>
      <w:spacing w:before="100" w:beforeAutospacing="1" w:after="100" w:afterAutospacing="1"/>
    </w:pPr>
    <w:rPr>
      <w:b/>
      <w:bCs/>
    </w:rPr>
  </w:style>
  <w:style w:type="paragraph" w:customStyle="1" w:styleId="xl118">
    <w:name w:val="xl118"/>
    <w:basedOn w:val="aa"/>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a"/>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20">
    <w:name w:val="xl120"/>
    <w:basedOn w:val="aa"/>
    <w:uiPriority w:val="99"/>
    <w:qFormat/>
    <w:rsid w:val="00256DA4"/>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a"/>
    <w:uiPriority w:val="99"/>
    <w:qFormat/>
    <w:rsid w:val="00256DA4"/>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a"/>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a"/>
    <w:uiPriority w:val="99"/>
    <w:qFormat/>
    <w:rsid w:val="00256DA4"/>
    <w:pPr>
      <w:pBdr>
        <w:bottom w:val="single" w:sz="8" w:space="0" w:color="auto"/>
      </w:pBdr>
      <w:spacing w:before="100" w:beforeAutospacing="1" w:after="100" w:afterAutospacing="1"/>
    </w:pPr>
    <w:rPr>
      <w:b/>
      <w:bCs/>
    </w:rPr>
  </w:style>
  <w:style w:type="paragraph" w:customStyle="1" w:styleId="xl124">
    <w:name w:val="xl124"/>
    <w:basedOn w:val="aa"/>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a"/>
    <w:uiPriority w:val="99"/>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a"/>
    <w:uiPriority w:val="99"/>
    <w:qFormat/>
    <w:rsid w:val="00256DA4"/>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a"/>
    <w:uiPriority w:val="99"/>
    <w:qFormat/>
    <w:rsid w:val="00256DA4"/>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a"/>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a"/>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a"/>
    <w:uiPriority w:val="99"/>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a"/>
    <w:uiPriority w:val="99"/>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a"/>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a"/>
    <w:uiPriority w:val="99"/>
    <w:qFormat/>
    <w:rsid w:val="00256DA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a"/>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a"/>
    <w:uiPriority w:val="99"/>
    <w:qFormat/>
    <w:rsid w:val="0025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a"/>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a"/>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a"/>
    <w:uiPriority w:val="99"/>
    <w:qFormat/>
    <w:rsid w:val="00256DA4"/>
    <w:pPr>
      <w:pBdr>
        <w:bottom w:val="single" w:sz="4" w:space="0" w:color="auto"/>
      </w:pBdr>
      <w:spacing w:before="100" w:beforeAutospacing="1" w:after="100" w:afterAutospacing="1"/>
      <w:jc w:val="center"/>
    </w:pPr>
  </w:style>
  <w:style w:type="paragraph" w:customStyle="1" w:styleId="xl139">
    <w:name w:val="xl139"/>
    <w:basedOn w:val="aa"/>
    <w:uiPriority w:val="99"/>
    <w:qFormat/>
    <w:rsid w:val="00256DA4"/>
    <w:pPr>
      <w:pBdr>
        <w:top w:val="single" w:sz="4" w:space="0" w:color="auto"/>
        <w:bottom w:val="single" w:sz="4" w:space="0" w:color="auto"/>
      </w:pBdr>
      <w:spacing w:before="100" w:beforeAutospacing="1" w:after="100" w:afterAutospacing="1"/>
      <w:jc w:val="center"/>
    </w:pPr>
  </w:style>
  <w:style w:type="paragraph" w:customStyle="1" w:styleId="xl140">
    <w:name w:val="xl140"/>
    <w:basedOn w:val="aa"/>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a"/>
    <w:uiPriority w:val="99"/>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a"/>
    <w:uiPriority w:val="99"/>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a"/>
    <w:uiPriority w:val="99"/>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a"/>
    <w:uiPriority w:val="99"/>
    <w:rsid w:val="00256D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a"/>
    <w:uiPriority w:val="99"/>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a"/>
    <w:uiPriority w:val="99"/>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a"/>
    <w:uiPriority w:val="99"/>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a"/>
    <w:uiPriority w:val="99"/>
    <w:rsid w:val="00256DA4"/>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a"/>
    <w:uiPriority w:val="99"/>
    <w:rsid w:val="00256D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a"/>
    <w:uiPriority w:val="99"/>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a"/>
    <w:uiPriority w:val="99"/>
    <w:rsid w:val="00256DA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a"/>
    <w:uiPriority w:val="99"/>
    <w:rsid w:val="00256DA4"/>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a"/>
    <w:uiPriority w:val="99"/>
    <w:rsid w:val="00256DA4"/>
    <w:pPr>
      <w:pBdr>
        <w:left w:val="single" w:sz="8" w:space="0" w:color="auto"/>
        <w:bottom w:val="single" w:sz="4" w:space="0" w:color="auto"/>
      </w:pBdr>
      <w:spacing w:before="100" w:beforeAutospacing="1" w:after="100" w:afterAutospacing="1"/>
      <w:jc w:val="center"/>
    </w:pPr>
  </w:style>
  <w:style w:type="paragraph" w:customStyle="1" w:styleId="xl162">
    <w:name w:val="xl162"/>
    <w:basedOn w:val="aa"/>
    <w:uiPriority w:val="99"/>
    <w:rsid w:val="00256DA4"/>
    <w:pPr>
      <w:pBdr>
        <w:right w:val="single" w:sz="4" w:space="0" w:color="auto"/>
      </w:pBdr>
      <w:spacing w:before="100" w:beforeAutospacing="1" w:after="100" w:afterAutospacing="1"/>
      <w:jc w:val="center"/>
    </w:pPr>
    <w:rPr>
      <w:b/>
      <w:bCs/>
    </w:rPr>
  </w:style>
  <w:style w:type="paragraph" w:customStyle="1" w:styleId="xl163">
    <w:name w:val="xl163"/>
    <w:basedOn w:val="aa"/>
    <w:uiPriority w:val="99"/>
    <w:rsid w:val="00256DA4"/>
    <w:pPr>
      <w:pBdr>
        <w:top w:val="single" w:sz="4" w:space="0" w:color="auto"/>
        <w:bottom w:val="single" w:sz="8" w:space="0" w:color="auto"/>
      </w:pBdr>
      <w:spacing w:before="100" w:beforeAutospacing="1" w:after="100" w:afterAutospacing="1"/>
      <w:jc w:val="center"/>
    </w:pPr>
  </w:style>
  <w:style w:type="paragraph" w:customStyle="1" w:styleId="xl164">
    <w:name w:val="xl164"/>
    <w:basedOn w:val="aa"/>
    <w:uiPriority w:val="99"/>
    <w:rsid w:val="00256D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a"/>
    <w:uiPriority w:val="99"/>
    <w:rsid w:val="00256D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a"/>
    <w:uiPriority w:val="99"/>
    <w:rsid w:val="00256D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a"/>
    <w:uiPriority w:val="99"/>
    <w:rsid w:val="00256DA4"/>
    <w:pPr>
      <w:pBdr>
        <w:right w:val="single" w:sz="4" w:space="0" w:color="auto"/>
      </w:pBdr>
      <w:spacing w:before="100" w:beforeAutospacing="1" w:after="100" w:afterAutospacing="1"/>
      <w:jc w:val="center"/>
    </w:pPr>
  </w:style>
  <w:style w:type="paragraph" w:customStyle="1" w:styleId="xl170">
    <w:name w:val="xl170"/>
    <w:basedOn w:val="aa"/>
    <w:uiPriority w:val="99"/>
    <w:rsid w:val="00256DA4"/>
    <w:pPr>
      <w:pBdr>
        <w:left w:val="single" w:sz="4" w:space="0" w:color="auto"/>
        <w:right w:val="single" w:sz="4" w:space="0" w:color="auto"/>
      </w:pBdr>
      <w:spacing w:before="100" w:beforeAutospacing="1" w:after="100" w:afterAutospacing="1"/>
      <w:jc w:val="center"/>
    </w:pPr>
  </w:style>
  <w:style w:type="paragraph" w:customStyle="1" w:styleId="xl171">
    <w:name w:val="xl171"/>
    <w:basedOn w:val="aa"/>
    <w:uiPriority w:val="99"/>
    <w:rsid w:val="00256DA4"/>
    <w:pPr>
      <w:pBdr>
        <w:left w:val="single" w:sz="4" w:space="0" w:color="auto"/>
      </w:pBdr>
      <w:spacing w:before="100" w:beforeAutospacing="1" w:after="100" w:afterAutospacing="1"/>
      <w:jc w:val="center"/>
    </w:pPr>
  </w:style>
  <w:style w:type="paragraph" w:customStyle="1" w:styleId="xl172">
    <w:name w:val="xl172"/>
    <w:basedOn w:val="aa"/>
    <w:uiPriority w:val="99"/>
    <w:rsid w:val="00256DA4"/>
    <w:pPr>
      <w:pBdr>
        <w:left w:val="single" w:sz="4" w:space="0" w:color="auto"/>
        <w:right w:val="single" w:sz="8" w:space="0" w:color="auto"/>
      </w:pBdr>
      <w:spacing w:before="100" w:beforeAutospacing="1" w:after="100" w:afterAutospacing="1"/>
      <w:jc w:val="center"/>
    </w:pPr>
  </w:style>
  <w:style w:type="paragraph" w:customStyle="1" w:styleId="xl173">
    <w:name w:val="xl173"/>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a"/>
    <w:uiPriority w:val="99"/>
    <w:rsid w:val="00256DA4"/>
    <w:pPr>
      <w:pBdr>
        <w:left w:val="single" w:sz="8" w:space="0" w:color="auto"/>
        <w:right w:val="single" w:sz="8" w:space="0" w:color="auto"/>
      </w:pBdr>
      <w:spacing w:before="100" w:beforeAutospacing="1" w:after="100" w:afterAutospacing="1"/>
      <w:jc w:val="center"/>
    </w:pPr>
  </w:style>
  <w:style w:type="paragraph" w:customStyle="1" w:styleId="xl175">
    <w:name w:val="xl175"/>
    <w:basedOn w:val="aa"/>
    <w:uiPriority w:val="99"/>
    <w:rsid w:val="00256D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a"/>
    <w:uiPriority w:val="99"/>
    <w:rsid w:val="00256D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a"/>
    <w:uiPriority w:val="99"/>
    <w:rsid w:val="00256DA4"/>
    <w:pPr>
      <w:pBdr>
        <w:top w:val="single" w:sz="4" w:space="0" w:color="auto"/>
        <w:right w:val="single" w:sz="8" w:space="0" w:color="auto"/>
      </w:pBdr>
      <w:spacing w:before="100" w:beforeAutospacing="1" w:after="100" w:afterAutospacing="1"/>
      <w:jc w:val="center"/>
    </w:pPr>
  </w:style>
  <w:style w:type="paragraph" w:customStyle="1" w:styleId="xl178">
    <w:name w:val="xl178"/>
    <w:basedOn w:val="aa"/>
    <w:uiPriority w:val="99"/>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a"/>
    <w:uiPriority w:val="99"/>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a"/>
    <w:uiPriority w:val="99"/>
    <w:rsid w:val="00256DA4"/>
    <w:pPr>
      <w:pBdr>
        <w:top w:val="single" w:sz="8" w:space="0" w:color="auto"/>
        <w:bottom w:val="single" w:sz="4" w:space="0" w:color="auto"/>
      </w:pBdr>
      <w:spacing w:before="100" w:beforeAutospacing="1" w:after="100" w:afterAutospacing="1"/>
    </w:pPr>
  </w:style>
  <w:style w:type="paragraph" w:customStyle="1" w:styleId="xl182">
    <w:name w:val="xl182"/>
    <w:basedOn w:val="aa"/>
    <w:uiPriority w:val="99"/>
    <w:rsid w:val="00256DA4"/>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a"/>
    <w:uiPriority w:val="99"/>
    <w:rsid w:val="00256DA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a"/>
    <w:uiPriority w:val="99"/>
    <w:rsid w:val="00256DA4"/>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a"/>
    <w:uiPriority w:val="99"/>
    <w:rsid w:val="00256DA4"/>
    <w:pPr>
      <w:widowControl w:val="0"/>
      <w:autoSpaceDE w:val="0"/>
      <w:autoSpaceDN w:val="0"/>
      <w:adjustRightInd w:val="0"/>
      <w:spacing w:line="202" w:lineRule="exact"/>
      <w:ind w:firstLine="2083"/>
      <w:jc w:val="both"/>
    </w:pPr>
  </w:style>
  <w:style w:type="paragraph" w:customStyle="1" w:styleId="Style6">
    <w:name w:val="Style6"/>
    <w:basedOn w:val="aa"/>
    <w:uiPriority w:val="99"/>
    <w:rsid w:val="00256DA4"/>
    <w:pPr>
      <w:widowControl w:val="0"/>
      <w:autoSpaceDE w:val="0"/>
      <w:autoSpaceDN w:val="0"/>
      <w:adjustRightInd w:val="0"/>
      <w:spacing w:line="216" w:lineRule="exact"/>
      <w:ind w:firstLine="570"/>
      <w:jc w:val="both"/>
    </w:pPr>
  </w:style>
  <w:style w:type="paragraph" w:customStyle="1" w:styleId="Style62">
    <w:name w:val="Style62"/>
    <w:basedOn w:val="aa"/>
    <w:uiPriority w:val="99"/>
    <w:rsid w:val="00256DA4"/>
    <w:pPr>
      <w:widowControl w:val="0"/>
      <w:autoSpaceDE w:val="0"/>
      <w:autoSpaceDN w:val="0"/>
      <w:adjustRightInd w:val="0"/>
      <w:spacing w:line="218" w:lineRule="exact"/>
      <w:ind w:firstLine="588"/>
      <w:jc w:val="both"/>
    </w:pPr>
  </w:style>
  <w:style w:type="paragraph" w:customStyle="1" w:styleId="Style93">
    <w:name w:val="Style93"/>
    <w:basedOn w:val="aa"/>
    <w:uiPriority w:val="99"/>
    <w:rsid w:val="00256DA4"/>
    <w:pPr>
      <w:widowControl w:val="0"/>
      <w:autoSpaceDE w:val="0"/>
      <w:autoSpaceDN w:val="0"/>
      <w:adjustRightInd w:val="0"/>
      <w:spacing w:line="217" w:lineRule="exact"/>
      <w:ind w:firstLine="919"/>
      <w:jc w:val="both"/>
    </w:pPr>
  </w:style>
  <w:style w:type="paragraph" w:customStyle="1" w:styleId="230">
    <w:name w:val="Основной текст с отступом 23"/>
    <w:basedOn w:val="aa"/>
    <w:qFormat/>
    <w:rsid w:val="00256DA4"/>
    <w:pPr>
      <w:spacing w:before="240"/>
      <w:ind w:firstLine="567"/>
      <w:jc w:val="both"/>
    </w:pPr>
    <w:rPr>
      <w:sz w:val="28"/>
      <w:szCs w:val="20"/>
    </w:rPr>
  </w:style>
  <w:style w:type="paragraph" w:customStyle="1" w:styleId="3d">
    <w:name w:val="Обычный3"/>
    <w:qFormat/>
    <w:rsid w:val="00256DA4"/>
    <w:pPr>
      <w:snapToGrid w:val="0"/>
    </w:pPr>
    <w:rPr>
      <w:sz w:val="28"/>
    </w:rPr>
  </w:style>
  <w:style w:type="paragraph" w:customStyle="1" w:styleId="224">
    <w:name w:val="Основной текст 22"/>
    <w:basedOn w:val="aa"/>
    <w:qFormat/>
    <w:rsid w:val="00256DA4"/>
    <w:pPr>
      <w:overflowPunct w:val="0"/>
      <w:autoSpaceDE w:val="0"/>
      <w:autoSpaceDN w:val="0"/>
      <w:adjustRightInd w:val="0"/>
      <w:spacing w:before="120"/>
      <w:ind w:firstLine="567"/>
      <w:jc w:val="both"/>
    </w:pPr>
    <w:rPr>
      <w:szCs w:val="20"/>
    </w:rPr>
  </w:style>
  <w:style w:type="paragraph" w:customStyle="1" w:styleId="2f3">
    <w:name w:val="Абзац списка2"/>
    <w:basedOn w:val="aa"/>
    <w:qFormat/>
    <w:rsid w:val="00256DA4"/>
    <w:pPr>
      <w:ind w:left="720"/>
      <w:contextualSpacing/>
    </w:pPr>
    <w:rPr>
      <w:rFonts w:eastAsia="Calibri"/>
    </w:rPr>
  </w:style>
  <w:style w:type="character" w:customStyle="1" w:styleId="217">
    <w:name w:val="Цитата 2 Знак1"/>
    <w:basedOn w:val="ab"/>
    <w:uiPriority w:val="29"/>
    <w:rsid w:val="00256DA4"/>
    <w:rPr>
      <w:i/>
      <w:iCs/>
      <w:color w:val="000000" w:themeColor="text1"/>
      <w:sz w:val="24"/>
      <w:szCs w:val="24"/>
    </w:rPr>
  </w:style>
  <w:style w:type="character" w:customStyle="1" w:styleId="1fff">
    <w:name w:val="Выделенная цитата Знак1"/>
    <w:basedOn w:val="ab"/>
    <w:uiPriority w:val="30"/>
    <w:rsid w:val="00256DA4"/>
    <w:rPr>
      <w:b/>
      <w:bCs/>
      <w:i/>
      <w:iCs/>
      <w:color w:val="4F81BD" w:themeColor="accent1"/>
      <w:sz w:val="24"/>
      <w:szCs w:val="24"/>
    </w:rPr>
  </w:style>
  <w:style w:type="character" w:customStyle="1" w:styleId="affffff2">
    <w:name w:val="Стиль полужирный"/>
    <w:basedOn w:val="ab"/>
    <w:rsid w:val="00256DA4"/>
    <w:rPr>
      <w:b/>
      <w:bCs/>
      <w:strike w:val="0"/>
      <w:dstrike w:val="0"/>
      <w:u w:val="none"/>
      <w:effect w:val="none"/>
      <w:vertAlign w:val="baseline"/>
    </w:rPr>
  </w:style>
  <w:style w:type="paragraph" w:styleId="afffff9">
    <w:name w:val="Body Text First Indent"/>
    <w:basedOn w:val="aff7"/>
    <w:link w:val="afffff8"/>
    <w:unhideWhenUsed/>
    <w:rsid w:val="00256DA4"/>
    <w:pPr>
      <w:spacing w:after="0"/>
      <w:ind w:firstLine="360"/>
    </w:pPr>
  </w:style>
  <w:style w:type="character" w:customStyle="1" w:styleId="1fff0">
    <w:name w:val="Красная строка Знак1"/>
    <w:basedOn w:val="aff6"/>
    <w:semiHidden/>
    <w:rsid w:val="00256DA4"/>
    <w:rPr>
      <w:sz w:val="24"/>
      <w:szCs w:val="24"/>
    </w:rPr>
  </w:style>
  <w:style w:type="paragraph" w:styleId="afffff7">
    <w:name w:val="Normal Indent"/>
    <w:basedOn w:val="aa"/>
    <w:link w:val="afffff6"/>
    <w:unhideWhenUsed/>
    <w:rsid w:val="00256DA4"/>
    <w:pPr>
      <w:ind w:left="708"/>
    </w:pPr>
    <w:rPr>
      <w:szCs w:val="20"/>
    </w:rPr>
  </w:style>
  <w:style w:type="character" w:customStyle="1" w:styleId="1fff1">
    <w:name w:val="Заголовок 1 с Нум Знак"/>
    <w:basedOn w:val="ab"/>
    <w:rsid w:val="00256DA4"/>
    <w:rPr>
      <w:rFonts w:ascii="Arial" w:hAnsi="Arial" w:cs="Arial" w:hint="default"/>
      <w:b/>
      <w:bCs/>
      <w:kern w:val="32"/>
      <w:sz w:val="32"/>
      <w:szCs w:val="32"/>
      <w:lang w:val="ru-RU" w:eastAsia="ru-RU" w:bidi="ar-SA"/>
    </w:rPr>
  </w:style>
  <w:style w:type="character" w:customStyle="1" w:styleId="affffff3">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b"/>
    <w:uiPriority w:val="99"/>
    <w:rsid w:val="00256DA4"/>
    <w:rPr>
      <w:rFonts w:ascii="Times New Roman" w:hAnsi="Times New Roman" w:cs="Times New Roman" w:hint="default"/>
      <w:sz w:val="24"/>
      <w:szCs w:val="24"/>
      <w:lang w:val="ru-RU" w:eastAsia="ru-RU" w:bidi="ar-SA"/>
    </w:rPr>
  </w:style>
  <w:style w:type="character" w:customStyle="1" w:styleId="200">
    <w:name w:val="Знак Знак20"/>
    <w:basedOn w:val="ab"/>
    <w:uiPriority w:val="99"/>
    <w:locked/>
    <w:rsid w:val="00256DA4"/>
    <w:rPr>
      <w:rFonts w:ascii="Times New Roman" w:hAnsi="Times New Roman" w:cs="Times New Roman" w:hint="default"/>
      <w:b/>
      <w:bCs w:val="0"/>
      <w:sz w:val="22"/>
      <w:lang w:val="ru-RU" w:eastAsia="ru-RU" w:bidi="ar-SA"/>
    </w:rPr>
  </w:style>
  <w:style w:type="character" w:customStyle="1" w:styleId="HTML1">
    <w:name w:val="Стандартный HTML Знак1"/>
    <w:basedOn w:val="ab"/>
    <w:uiPriority w:val="99"/>
    <w:rsid w:val="00256DA4"/>
    <w:rPr>
      <w:rFonts w:ascii="Consolas" w:hAnsi="Consolas" w:cs="Consolas" w:hint="default"/>
    </w:rPr>
  </w:style>
  <w:style w:type="character" w:customStyle="1" w:styleId="HTMLPreformattedChar1">
    <w:name w:val="HTML Preformatted Char1"/>
    <w:basedOn w:val="ab"/>
    <w:uiPriority w:val="99"/>
    <w:semiHidden/>
    <w:rsid w:val="00256DA4"/>
    <w:rPr>
      <w:rFonts w:ascii="Courier New" w:hAnsi="Courier New" w:cs="Courier New" w:hint="default"/>
      <w:color w:val="000000"/>
      <w:sz w:val="20"/>
      <w:szCs w:val="20"/>
    </w:rPr>
  </w:style>
  <w:style w:type="character" w:customStyle="1" w:styleId="3e">
    <w:name w:val="Знак Знак3"/>
    <w:basedOn w:val="ab"/>
    <w:uiPriority w:val="99"/>
    <w:locked/>
    <w:rsid w:val="00256DA4"/>
    <w:rPr>
      <w:rFonts w:ascii="Times New Roman" w:hAnsi="Times New Roman" w:cs="Times New Roman" w:hint="default"/>
      <w:lang w:val="ru-RU" w:eastAsia="ru-RU" w:bidi="ar-SA"/>
    </w:rPr>
  </w:style>
  <w:style w:type="character" w:customStyle="1" w:styleId="CommentTextChar1">
    <w:name w:val="Comment Text Char1"/>
    <w:basedOn w:val="ab"/>
    <w:uiPriority w:val="99"/>
    <w:semiHidden/>
    <w:rsid w:val="00256DA4"/>
    <w:rPr>
      <w:color w:val="000000"/>
      <w:sz w:val="20"/>
      <w:szCs w:val="20"/>
    </w:rPr>
  </w:style>
  <w:style w:type="character" w:customStyle="1" w:styleId="102">
    <w:name w:val="Знак Знак10"/>
    <w:basedOn w:val="ab"/>
    <w:uiPriority w:val="99"/>
    <w:locked/>
    <w:rsid w:val="00256DA4"/>
    <w:rPr>
      <w:rFonts w:ascii="Times New Roman" w:hAnsi="Times New Roman" w:cs="Times New Roman" w:hint="default"/>
      <w:b/>
      <w:bCs w:val="0"/>
      <w:sz w:val="24"/>
      <w:lang w:val="ru-RU" w:eastAsia="ru-RU" w:bidi="ar-SA"/>
    </w:rPr>
  </w:style>
  <w:style w:type="character" w:customStyle="1" w:styleId="PlainTextChar1">
    <w:name w:val="Plain Text Char1"/>
    <w:basedOn w:val="ab"/>
    <w:uiPriority w:val="99"/>
    <w:semiHidden/>
    <w:rsid w:val="00256DA4"/>
    <w:rPr>
      <w:rFonts w:ascii="Courier New" w:hAnsi="Courier New" w:cs="Courier New" w:hint="default"/>
      <w:color w:val="000000"/>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Знак Char"/>
    <w:basedOn w:val="ab"/>
    <w:uiPriority w:val="99"/>
    <w:locked/>
    <w:rsid w:val="00256DA4"/>
    <w:rPr>
      <w:rFonts w:ascii="Calibri" w:hAnsi="Calibri" w:hint="default"/>
      <w:lang w:val="ru-RU" w:eastAsia="ru-RU" w:bidi="ar-SA"/>
    </w:rPr>
  </w:style>
  <w:style w:type="character" w:customStyle="1" w:styleId="affffff4">
    <w:name w:val="Гипертекстовая ссылка"/>
    <w:basedOn w:val="ab"/>
    <w:uiPriority w:val="99"/>
    <w:rsid w:val="00256DA4"/>
    <w:rPr>
      <w:rFonts w:ascii="Times New Roman" w:hAnsi="Times New Roman" w:cs="Times New Roman" w:hint="default"/>
      <w:b/>
      <w:bCs/>
      <w:color w:val="008000"/>
    </w:rPr>
  </w:style>
  <w:style w:type="table" w:styleId="1fff2">
    <w:name w:val="Table Simple 1"/>
    <w:basedOn w:val="ac"/>
    <w:unhideWhenUsed/>
    <w:rsid w:val="00256DA4"/>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5">
    <w:name w:val="Table Professional"/>
    <w:basedOn w:val="ac"/>
    <w:uiPriority w:val="99"/>
    <w:unhideWhenUsed/>
    <w:rsid w:val="00256D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4">
    <w:name w:val="Стиль таблицы2"/>
    <w:uiPriority w:val="99"/>
    <w:rsid w:val="00256DA4"/>
    <w:rPr>
      <w:lang w:eastAsia="en-US"/>
    </w:rPr>
    <w:tblPr>
      <w:tblCellMar>
        <w:top w:w="0" w:type="dxa"/>
        <w:left w:w="108" w:type="dxa"/>
        <w:bottom w:w="0" w:type="dxa"/>
        <w:right w:w="108" w:type="dxa"/>
      </w:tblCellMar>
    </w:tblPr>
  </w:style>
  <w:style w:type="table" w:customStyle="1" w:styleId="3f">
    <w:name w:val="Стиль таблицы3"/>
    <w:uiPriority w:val="99"/>
    <w:rsid w:val="00256DA4"/>
    <w:rPr>
      <w:lang w:eastAsia="en-US"/>
    </w:rPr>
    <w:tblPr>
      <w:tblCellMar>
        <w:top w:w="0" w:type="dxa"/>
        <w:left w:w="108" w:type="dxa"/>
        <w:bottom w:w="0" w:type="dxa"/>
        <w:right w:w="108" w:type="dxa"/>
      </w:tblCellMar>
    </w:tblPr>
  </w:style>
  <w:style w:type="character" w:customStyle="1" w:styleId="af">
    <w:name w:val="Название объекта Знак"/>
    <w:aliases w:val="Номер объекта Знак"/>
    <w:basedOn w:val="ab"/>
    <w:link w:val="ae"/>
    <w:locked/>
    <w:rsid w:val="00CD124A"/>
    <w:rPr>
      <w:rFonts w:eastAsia="Calibri"/>
      <w:b/>
      <w:bCs/>
    </w:rPr>
  </w:style>
  <w:style w:type="character" w:customStyle="1" w:styleId="2f5">
    <w:name w:val="Обычный (веб) Знак2"/>
    <w:aliases w:val="Обычный (Web) Знак1,Обычный (Web)1 Знак2,Обычный (веб) Знак Знак1,Обычный (Web)1 Знак Знак1"/>
    <w:basedOn w:val="ab"/>
    <w:semiHidden/>
    <w:locked/>
    <w:rsid w:val="00CD124A"/>
    <w:rPr>
      <w:rFonts w:ascii="Tahoma" w:hAnsi="Tahoma" w:cs="Tahoma"/>
      <w:sz w:val="16"/>
      <w:szCs w:val="16"/>
    </w:rPr>
  </w:style>
  <w:style w:type="paragraph" w:customStyle="1" w:styleId="1TimesNewRoman12">
    <w:name w:val="Стиль Заголовок 1 + Times New Roman После:  12 пт"/>
    <w:basedOn w:val="13"/>
    <w:qFormat/>
    <w:rsid w:val="00CD124A"/>
    <w:pPr>
      <w:spacing w:before="240" w:after="240" w:line="240" w:lineRule="auto"/>
      <w:jc w:val="left"/>
    </w:pPr>
    <w:rPr>
      <w:rFonts w:eastAsia="Times New Roman" w:cs="Times New Roman"/>
      <w:b/>
      <w:bCs/>
      <w:kern w:val="32"/>
      <w:sz w:val="32"/>
      <w:szCs w:val="20"/>
    </w:rPr>
  </w:style>
  <w:style w:type="paragraph" w:customStyle="1" w:styleId="NormalWeb1">
    <w:name w:val="Normal (Web)1"/>
    <w:basedOn w:val="aa"/>
    <w:qFormat/>
    <w:rsid w:val="00CD124A"/>
    <w:pPr>
      <w:overflowPunct w:val="0"/>
      <w:autoSpaceDE w:val="0"/>
      <w:autoSpaceDN w:val="0"/>
      <w:adjustRightInd w:val="0"/>
      <w:spacing w:before="100" w:after="100"/>
    </w:pPr>
    <w:rPr>
      <w:color w:val="000000"/>
      <w:szCs w:val="20"/>
    </w:rPr>
  </w:style>
  <w:style w:type="paragraph" w:customStyle="1" w:styleId="BodyText31">
    <w:name w:val="Body Text 31"/>
    <w:basedOn w:val="aa"/>
    <w:qFormat/>
    <w:rsid w:val="00CD124A"/>
    <w:pPr>
      <w:overflowPunct w:val="0"/>
      <w:autoSpaceDE w:val="0"/>
      <w:autoSpaceDN w:val="0"/>
      <w:adjustRightInd w:val="0"/>
      <w:jc w:val="center"/>
    </w:pPr>
    <w:rPr>
      <w:b/>
      <w:szCs w:val="20"/>
    </w:rPr>
  </w:style>
  <w:style w:type="paragraph" w:customStyle="1" w:styleId="PlainText1">
    <w:name w:val="Plain Text1"/>
    <w:basedOn w:val="aa"/>
    <w:qFormat/>
    <w:rsid w:val="00CD124A"/>
    <w:pPr>
      <w:ind w:firstLine="709"/>
      <w:jc w:val="both"/>
    </w:pPr>
    <w:rPr>
      <w:szCs w:val="20"/>
    </w:rPr>
  </w:style>
  <w:style w:type="paragraph" w:customStyle="1" w:styleId="BodyTextIndent31">
    <w:name w:val="Body Text Indent 31"/>
    <w:basedOn w:val="aa"/>
    <w:qFormat/>
    <w:rsid w:val="00CD124A"/>
    <w:pPr>
      <w:ind w:left="855"/>
      <w:jc w:val="both"/>
    </w:pPr>
    <w:rPr>
      <w:sz w:val="28"/>
      <w:szCs w:val="20"/>
    </w:rPr>
  </w:style>
  <w:style w:type="paragraph" w:customStyle="1" w:styleId="BodyTextIndent211">
    <w:name w:val="Body Text Indent 211"/>
    <w:basedOn w:val="aa"/>
    <w:qFormat/>
    <w:rsid w:val="00CD124A"/>
    <w:pPr>
      <w:spacing w:before="120"/>
      <w:ind w:firstLine="709"/>
      <w:jc w:val="both"/>
    </w:pPr>
    <w:rPr>
      <w:szCs w:val="20"/>
    </w:rPr>
  </w:style>
  <w:style w:type="paragraph" w:customStyle="1" w:styleId="BodyText211">
    <w:name w:val="Body Text 211"/>
    <w:basedOn w:val="aa"/>
    <w:qFormat/>
    <w:rsid w:val="00CD124A"/>
    <w:pPr>
      <w:autoSpaceDE w:val="0"/>
      <w:autoSpaceDN w:val="0"/>
      <w:spacing w:before="120"/>
      <w:ind w:firstLine="709"/>
      <w:jc w:val="both"/>
    </w:pPr>
    <w:rPr>
      <w:sz w:val="28"/>
      <w:szCs w:val="28"/>
    </w:rPr>
  </w:style>
  <w:style w:type="paragraph" w:customStyle="1" w:styleId="3f0">
    <w:name w:val="Абзац списка3"/>
    <w:basedOn w:val="aa"/>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a"/>
    <w:qFormat/>
    <w:rsid w:val="00CD124A"/>
    <w:pPr>
      <w:ind w:firstLine="461"/>
      <w:jc w:val="both"/>
    </w:pPr>
  </w:style>
  <w:style w:type="paragraph" w:customStyle="1" w:styleId="affffff6">
    <w:name w:val="Подзаголовок для СТП"/>
    <w:basedOn w:val="aa"/>
    <w:qFormat/>
    <w:rsid w:val="00CD124A"/>
    <w:pPr>
      <w:spacing w:before="240" w:after="240"/>
      <w:ind w:firstLine="709"/>
      <w:jc w:val="both"/>
    </w:pPr>
    <w:rPr>
      <w:b/>
      <w:bCs/>
      <w:caps/>
      <w:sz w:val="26"/>
      <w:szCs w:val="20"/>
    </w:rPr>
  </w:style>
  <w:style w:type="paragraph" w:customStyle="1" w:styleId="affffff7">
    <w:name w:val="Перечисление"/>
    <w:basedOn w:val="aa"/>
    <w:qFormat/>
    <w:rsid w:val="00CD124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a"/>
    <w:qFormat/>
    <w:rsid w:val="00CD124A"/>
    <w:pPr>
      <w:spacing w:after="40"/>
      <w:ind w:firstLine="720"/>
      <w:jc w:val="both"/>
    </w:pPr>
    <w:rPr>
      <w:szCs w:val="20"/>
    </w:rPr>
  </w:style>
  <w:style w:type="paragraph" w:customStyle="1" w:styleId="affffff8">
    <w:name w:val="Стиль Стиль полужирный По центру + По ширине"/>
    <w:basedOn w:val="aa"/>
    <w:qFormat/>
    <w:rsid w:val="00CD124A"/>
    <w:pPr>
      <w:spacing w:before="240" w:after="240"/>
      <w:ind w:firstLine="709"/>
      <w:jc w:val="both"/>
    </w:pPr>
    <w:rPr>
      <w:b/>
      <w:bCs/>
      <w:szCs w:val="20"/>
    </w:rPr>
  </w:style>
  <w:style w:type="paragraph" w:customStyle="1" w:styleId="affffff9">
    <w:name w:val="Текст обычный"/>
    <w:basedOn w:val="aa"/>
    <w:qFormat/>
    <w:rsid w:val="00CD124A"/>
    <w:pPr>
      <w:spacing w:before="40" w:after="40"/>
      <w:ind w:firstLine="709"/>
      <w:jc w:val="both"/>
    </w:pPr>
  </w:style>
  <w:style w:type="paragraph" w:customStyle="1" w:styleId="12pt125">
    <w:name w:val="Стиль 12 pt полужирный по центру Первая строка:  125 см Перед:..."/>
    <w:basedOn w:val="aa"/>
    <w:uiPriority w:val="99"/>
    <w:qFormat/>
    <w:rsid w:val="00CD124A"/>
    <w:pPr>
      <w:keepNext/>
      <w:keepLines/>
      <w:spacing w:before="120" w:after="120"/>
      <w:ind w:firstLine="709"/>
      <w:jc w:val="center"/>
    </w:pPr>
    <w:rPr>
      <w:b/>
      <w:bCs/>
      <w:szCs w:val="20"/>
    </w:rPr>
  </w:style>
  <w:style w:type="paragraph" w:customStyle="1" w:styleId="Normal1">
    <w:name w:val="Normal1"/>
    <w:qFormat/>
    <w:rsid w:val="00CD124A"/>
    <w:rPr>
      <w:sz w:val="28"/>
    </w:rPr>
  </w:style>
  <w:style w:type="paragraph" w:customStyle="1" w:styleId="affffffa">
    <w:name w:val="Основно Знак Знак"/>
    <w:basedOn w:val="aa"/>
    <w:uiPriority w:val="99"/>
    <w:qFormat/>
    <w:rsid w:val="00CD124A"/>
    <w:pPr>
      <w:widowControl w:val="0"/>
      <w:spacing w:before="120" w:line="336" w:lineRule="auto"/>
      <w:ind w:firstLine="720"/>
      <w:jc w:val="both"/>
    </w:pPr>
  </w:style>
  <w:style w:type="paragraph" w:customStyle="1" w:styleId="justify1">
    <w:name w:val="justify1"/>
    <w:basedOn w:val="aa"/>
    <w:uiPriority w:val="99"/>
    <w:qFormat/>
    <w:rsid w:val="00CD124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b">
    <w:name w:val="основной с отступом"/>
    <w:basedOn w:val="aff7"/>
    <w:uiPriority w:val="99"/>
    <w:qFormat/>
    <w:rsid w:val="00CD124A"/>
    <w:pPr>
      <w:tabs>
        <w:tab w:val="left" w:pos="540"/>
        <w:tab w:val="num" w:pos="851"/>
      </w:tabs>
      <w:spacing w:after="0" w:line="288" w:lineRule="auto"/>
      <w:jc w:val="both"/>
    </w:pPr>
  </w:style>
  <w:style w:type="paragraph" w:customStyle="1" w:styleId="affffffc">
    <w:name w:val="Стиль"/>
    <w:uiPriority w:val="99"/>
    <w:qFormat/>
    <w:rsid w:val="00CD124A"/>
    <w:pPr>
      <w:widowControl w:val="0"/>
      <w:autoSpaceDE w:val="0"/>
      <w:autoSpaceDN w:val="0"/>
      <w:ind w:firstLine="720"/>
      <w:jc w:val="both"/>
    </w:pPr>
    <w:rPr>
      <w:sz w:val="24"/>
      <w:szCs w:val="24"/>
      <w:lang w:val="en-US"/>
    </w:rPr>
  </w:style>
  <w:style w:type="paragraph" w:customStyle="1" w:styleId="affffffd">
    <w:name w:val="Название статьи"/>
    <w:basedOn w:val="2a"/>
    <w:uiPriority w:val="99"/>
    <w:qFormat/>
    <w:rsid w:val="00CD124A"/>
    <w:pPr>
      <w:widowControl w:val="0"/>
      <w:tabs>
        <w:tab w:val="left" w:pos="576"/>
        <w:tab w:val="left" w:pos="720"/>
        <w:tab w:val="left" w:pos="3744"/>
      </w:tabs>
      <w:autoSpaceDN/>
      <w:spacing w:after="0" w:line="240" w:lineRule="auto"/>
      <w:ind w:firstLine="709"/>
      <w:jc w:val="center"/>
    </w:pPr>
    <w:rPr>
      <w:sz w:val="20"/>
      <w:szCs w:val="20"/>
      <w:u w:val="single"/>
    </w:rPr>
  </w:style>
  <w:style w:type="paragraph" w:customStyle="1" w:styleId="1fff3">
    <w:name w:val="табличный заголовок 1"/>
    <w:basedOn w:val="aa"/>
    <w:uiPriority w:val="99"/>
    <w:qFormat/>
    <w:rsid w:val="00CD124A"/>
    <w:pPr>
      <w:ind w:firstLine="709"/>
      <w:jc w:val="both"/>
    </w:pPr>
    <w:rPr>
      <w:szCs w:val="20"/>
    </w:rPr>
  </w:style>
  <w:style w:type="paragraph" w:styleId="a">
    <w:name w:val="List Number"/>
    <w:basedOn w:val="aa"/>
    <w:unhideWhenUsed/>
    <w:rsid w:val="00CD124A"/>
    <w:pPr>
      <w:numPr>
        <w:numId w:val="19"/>
      </w:numPr>
      <w:contextualSpacing/>
    </w:pPr>
  </w:style>
  <w:style w:type="paragraph" w:customStyle="1" w:styleId="affffffe">
    <w:name w:val="Нумерованные заголовки"/>
    <w:basedOn w:val="a"/>
    <w:next w:val="aa"/>
    <w:uiPriority w:val="99"/>
    <w:qFormat/>
    <w:rsid w:val="00CD124A"/>
    <w:pPr>
      <w:numPr>
        <w:numId w:val="0"/>
      </w:numPr>
      <w:tabs>
        <w:tab w:val="num" w:pos="360"/>
      </w:tabs>
      <w:ind w:left="360" w:firstLine="360"/>
      <w:contextualSpacing w:val="0"/>
      <w:jc w:val="both"/>
    </w:pPr>
    <w:rPr>
      <w:i/>
    </w:rPr>
  </w:style>
  <w:style w:type="paragraph" w:customStyle="1" w:styleId="afffffff">
    <w:name w:val="Основно"/>
    <w:basedOn w:val="aa"/>
    <w:uiPriority w:val="99"/>
    <w:qFormat/>
    <w:rsid w:val="00CD124A"/>
    <w:pPr>
      <w:widowControl w:val="0"/>
      <w:spacing w:before="120" w:line="336" w:lineRule="auto"/>
      <w:ind w:firstLine="720"/>
      <w:jc w:val="both"/>
    </w:pPr>
  </w:style>
  <w:style w:type="paragraph" w:customStyle="1" w:styleId="afffffff0">
    <w:name w:val="Основно Знак"/>
    <w:basedOn w:val="aa"/>
    <w:uiPriority w:val="99"/>
    <w:qFormat/>
    <w:rsid w:val="00CD124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2"/>
    <w:uiPriority w:val="99"/>
    <w:qFormat/>
    <w:rsid w:val="00CD124A"/>
    <w:pPr>
      <w:keepNext/>
      <w:numPr>
        <w:ilvl w:val="0"/>
        <w:numId w:val="0"/>
      </w:numPr>
      <w:tabs>
        <w:tab w:val="num" w:pos="1440"/>
      </w:tabs>
      <w:spacing w:before="0" w:line="240" w:lineRule="auto"/>
      <w:ind w:left="1224" w:firstLine="567"/>
      <w:jc w:val="both"/>
    </w:pPr>
    <w:rPr>
      <w:rFonts w:eastAsia="Times New Roman" w:cs="Times New Roman"/>
      <w:b/>
      <w:iCs/>
      <w:sz w:val="24"/>
      <w:szCs w:val="20"/>
      <w:u w:val="none"/>
    </w:rPr>
  </w:style>
  <w:style w:type="paragraph" w:customStyle="1" w:styleId="231">
    <w:name w:val="Основной текст 23"/>
    <w:basedOn w:val="aa"/>
    <w:qFormat/>
    <w:rsid w:val="00CD124A"/>
    <w:pPr>
      <w:overflowPunct w:val="0"/>
      <w:autoSpaceDE w:val="0"/>
      <w:autoSpaceDN w:val="0"/>
      <w:adjustRightInd w:val="0"/>
      <w:jc w:val="both"/>
    </w:pPr>
    <w:rPr>
      <w:szCs w:val="20"/>
    </w:rPr>
  </w:style>
  <w:style w:type="paragraph" w:customStyle="1" w:styleId="1fff4">
    <w:name w:val="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25">
    <w:name w:val="Основной текст с отступом 22"/>
    <w:basedOn w:val="aa"/>
    <w:qFormat/>
    <w:rsid w:val="00CD124A"/>
    <w:pPr>
      <w:overflowPunct w:val="0"/>
      <w:autoSpaceDE w:val="0"/>
      <w:autoSpaceDN w:val="0"/>
      <w:adjustRightInd w:val="0"/>
      <w:spacing w:before="120"/>
      <w:ind w:firstLine="709"/>
      <w:jc w:val="both"/>
    </w:pPr>
    <w:rPr>
      <w:szCs w:val="20"/>
    </w:rPr>
  </w:style>
  <w:style w:type="paragraph" w:customStyle="1" w:styleId="47">
    <w:name w:val="Обычный4"/>
    <w:qFormat/>
    <w:rsid w:val="00CD124A"/>
    <w:rPr>
      <w:rFonts w:eastAsia="PMingLiU"/>
      <w:sz w:val="24"/>
      <w:lang w:eastAsia="zh-TW"/>
    </w:rPr>
  </w:style>
  <w:style w:type="paragraph" w:customStyle="1" w:styleId="1fff5">
    <w:name w:val="Знак Знак1 Знак"/>
    <w:basedOn w:val="aa"/>
    <w:qFormat/>
    <w:rsid w:val="00CD124A"/>
    <w:pPr>
      <w:spacing w:before="100" w:beforeAutospacing="1" w:after="100" w:afterAutospacing="1"/>
    </w:pPr>
    <w:rPr>
      <w:rFonts w:ascii="Tahoma" w:eastAsia="Calibri" w:hAnsi="Tahoma"/>
      <w:sz w:val="20"/>
      <w:szCs w:val="20"/>
      <w:lang w:val="en-US" w:eastAsia="en-US"/>
    </w:rPr>
  </w:style>
  <w:style w:type="paragraph" w:customStyle="1" w:styleId="afffffff1">
    <w:name w:val="Моноширинный"/>
    <w:basedOn w:val="aa"/>
    <w:next w:val="aa"/>
    <w:qFormat/>
    <w:rsid w:val="00CD124A"/>
    <w:pPr>
      <w:widowControl w:val="0"/>
      <w:autoSpaceDE w:val="0"/>
      <w:autoSpaceDN w:val="0"/>
      <w:adjustRightInd w:val="0"/>
      <w:jc w:val="both"/>
    </w:pPr>
    <w:rPr>
      <w:rFonts w:ascii="Courier New" w:hAnsi="Courier New" w:cs="Courier New"/>
    </w:rPr>
  </w:style>
  <w:style w:type="paragraph" w:customStyle="1" w:styleId="afffffff2">
    <w:name w:val="ОВОС Шер Основой текст"/>
    <w:basedOn w:val="aff8"/>
    <w:qFormat/>
    <w:rsid w:val="00CD124A"/>
    <w:pPr>
      <w:overflowPunct/>
      <w:autoSpaceDE/>
      <w:autoSpaceDN/>
      <w:adjustRightInd/>
      <w:spacing w:line="360" w:lineRule="auto"/>
      <w:ind w:left="709" w:firstLine="567"/>
    </w:pPr>
  </w:style>
  <w:style w:type="paragraph" w:customStyle="1" w:styleId="Heading">
    <w:name w:val="Heading"/>
    <w:qFormat/>
    <w:rsid w:val="00CD124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b"/>
    <w:link w:val="312pt0"/>
    <w:locked/>
    <w:rsid w:val="00CD124A"/>
    <w:rPr>
      <w:rFonts w:ascii="Arial" w:hAnsi="Arial" w:cs="Arial"/>
      <w:b/>
      <w:bCs/>
      <w:sz w:val="24"/>
      <w:szCs w:val="26"/>
    </w:rPr>
  </w:style>
  <w:style w:type="paragraph" w:customStyle="1" w:styleId="312pt0">
    <w:name w:val="Заголовок 3 + 12 pt"/>
    <w:basedOn w:val="32"/>
    <w:next w:val="aa"/>
    <w:link w:val="312pt"/>
    <w:autoRedefine/>
    <w:qFormat/>
    <w:rsid w:val="00CD124A"/>
    <w:pPr>
      <w:keepNext/>
      <w:numPr>
        <w:ilvl w:val="0"/>
        <w:numId w:val="0"/>
      </w:numPr>
      <w:spacing w:after="120" w:line="240" w:lineRule="auto"/>
      <w:ind w:left="170"/>
      <w:jc w:val="center"/>
    </w:pPr>
    <w:rPr>
      <w:rFonts w:ascii="Arial" w:eastAsia="Times New Roman" w:hAnsi="Arial" w:cs="Arial"/>
      <w:b/>
      <w:bCs/>
      <w:sz w:val="24"/>
      <w:szCs w:val="26"/>
      <w:u w:val="none"/>
    </w:rPr>
  </w:style>
  <w:style w:type="paragraph" w:customStyle="1" w:styleId="2f6">
    <w:name w:val="Текст2"/>
    <w:basedOn w:val="aa"/>
    <w:qFormat/>
    <w:rsid w:val="00CD124A"/>
    <w:pPr>
      <w:ind w:firstLine="709"/>
      <w:jc w:val="both"/>
    </w:pPr>
    <w:rPr>
      <w:szCs w:val="20"/>
    </w:rPr>
  </w:style>
  <w:style w:type="paragraph" w:customStyle="1" w:styleId="320">
    <w:name w:val="Основной текст 32"/>
    <w:basedOn w:val="aa"/>
    <w:qFormat/>
    <w:rsid w:val="00CD124A"/>
    <w:pPr>
      <w:overflowPunct w:val="0"/>
      <w:autoSpaceDE w:val="0"/>
      <w:autoSpaceDN w:val="0"/>
      <w:adjustRightInd w:val="0"/>
      <w:jc w:val="center"/>
    </w:pPr>
    <w:rPr>
      <w:b/>
      <w:szCs w:val="20"/>
    </w:rPr>
  </w:style>
  <w:style w:type="paragraph" w:customStyle="1" w:styleId="1fff6">
    <w:name w:val="1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1Arial">
    <w:name w:val="Заголовок 1+Arial"/>
    <w:aliases w:val="по центру"/>
    <w:basedOn w:val="aff8"/>
    <w:qFormat/>
    <w:rsid w:val="00CD124A"/>
    <w:pPr>
      <w:spacing w:line="288" w:lineRule="auto"/>
      <w:ind w:left="357" w:hanging="357"/>
      <w:jc w:val="center"/>
    </w:pPr>
    <w:rPr>
      <w:rFonts w:ascii="Arial" w:hAnsi="Arial" w:cs="Arial"/>
    </w:rPr>
  </w:style>
  <w:style w:type="paragraph" w:customStyle="1" w:styleId="2f7">
    <w:name w:val="Без интервала2"/>
    <w:qFormat/>
    <w:rsid w:val="00CD124A"/>
    <w:rPr>
      <w:rFonts w:ascii="Calibri" w:hAnsi="Calibri"/>
      <w:sz w:val="22"/>
      <w:szCs w:val="22"/>
    </w:rPr>
  </w:style>
  <w:style w:type="paragraph" w:customStyle="1" w:styleId="NoSpacing1">
    <w:name w:val="No Spacing1"/>
    <w:uiPriority w:val="99"/>
    <w:qFormat/>
    <w:rsid w:val="00CD124A"/>
    <w:rPr>
      <w:rFonts w:ascii="Calibri" w:hAnsi="Calibri"/>
      <w:sz w:val="22"/>
      <w:szCs w:val="22"/>
    </w:rPr>
  </w:style>
  <w:style w:type="paragraph" w:customStyle="1" w:styleId="118">
    <w:name w:val="Знак Знак Знак1 Знак Знак Знак Знак Знак Знак Знак Знак Знак Знак1"/>
    <w:basedOn w:val="aa"/>
    <w:qFormat/>
    <w:rsid w:val="00CD124A"/>
    <w:pPr>
      <w:spacing w:before="100" w:beforeAutospacing="1" w:after="100" w:afterAutospacing="1"/>
    </w:pPr>
    <w:rPr>
      <w:rFonts w:ascii="Tahoma" w:hAnsi="Tahoma"/>
      <w:sz w:val="20"/>
      <w:szCs w:val="20"/>
      <w:lang w:val="en-US" w:eastAsia="en-US"/>
    </w:rPr>
  </w:style>
  <w:style w:type="paragraph" w:customStyle="1" w:styleId="a8">
    <w:name w:val="Эко_булет"/>
    <w:basedOn w:val="aa"/>
    <w:next w:val="aa"/>
    <w:qFormat/>
    <w:rsid w:val="00CD124A"/>
    <w:pPr>
      <w:numPr>
        <w:numId w:val="20"/>
      </w:numPr>
      <w:spacing w:before="120"/>
      <w:jc w:val="both"/>
    </w:pPr>
    <w:rPr>
      <w:szCs w:val="20"/>
    </w:rPr>
  </w:style>
  <w:style w:type="paragraph" w:customStyle="1" w:styleId="150">
    <w:name w:val="Шанпар1.5"/>
    <w:basedOn w:val="aa"/>
    <w:qFormat/>
    <w:rsid w:val="00CD124A"/>
    <w:pPr>
      <w:spacing w:before="120" w:line="360" w:lineRule="auto"/>
      <w:ind w:firstLine="720"/>
      <w:jc w:val="both"/>
    </w:pPr>
    <w:rPr>
      <w:szCs w:val="20"/>
    </w:rPr>
  </w:style>
  <w:style w:type="paragraph" w:customStyle="1" w:styleId="Bullet1">
    <w:name w:val="Bullet 1"/>
    <w:basedOn w:val="aa"/>
    <w:qFormat/>
    <w:rsid w:val="00CD124A"/>
    <w:pPr>
      <w:tabs>
        <w:tab w:val="num" w:pos="720"/>
      </w:tabs>
      <w:spacing w:before="120" w:line="240" w:lineRule="atLeast"/>
      <w:ind w:left="720" w:hanging="360"/>
      <w:jc w:val="both"/>
    </w:pPr>
    <w:rPr>
      <w:sz w:val="22"/>
      <w:szCs w:val="20"/>
      <w:lang w:val="en-AU"/>
    </w:rPr>
  </w:style>
  <w:style w:type="paragraph" w:customStyle="1" w:styleId="afffffff3">
    <w:name w:val="Обычный для таблицы"/>
    <w:basedOn w:val="aa"/>
    <w:qFormat/>
    <w:rsid w:val="00CD124A"/>
    <w:pPr>
      <w:spacing w:before="120" w:after="120"/>
      <w:jc w:val="center"/>
    </w:pPr>
  </w:style>
  <w:style w:type="paragraph" w:customStyle="1" w:styleId="solo11">
    <w:name w:val="solo11"/>
    <w:basedOn w:val="aa"/>
    <w:qFormat/>
    <w:rsid w:val="00CD124A"/>
    <w:pPr>
      <w:overflowPunct w:val="0"/>
      <w:autoSpaceDE w:val="0"/>
      <w:autoSpaceDN w:val="0"/>
      <w:adjustRightInd w:val="0"/>
      <w:spacing w:line="240" w:lineRule="atLeast"/>
      <w:ind w:firstLine="720"/>
      <w:jc w:val="both"/>
    </w:pPr>
    <w:rPr>
      <w:rFonts w:ascii="Times New Roman CYR" w:hAnsi="Times New Roman CYR"/>
      <w:szCs w:val="20"/>
    </w:rPr>
  </w:style>
  <w:style w:type="paragraph" w:customStyle="1" w:styleId="BodyTextIndent1">
    <w:name w:val="Body Text Indent1"/>
    <w:basedOn w:val="aa"/>
    <w:semiHidden/>
    <w:qFormat/>
    <w:rsid w:val="00CD124A"/>
    <w:pPr>
      <w:ind w:firstLine="567"/>
      <w:jc w:val="both"/>
    </w:pPr>
    <w:rPr>
      <w:szCs w:val="20"/>
    </w:rPr>
  </w:style>
  <w:style w:type="paragraph" w:customStyle="1" w:styleId="txt">
    <w:name w:val="txt"/>
    <w:basedOn w:val="aa"/>
    <w:qFormat/>
    <w:rsid w:val="00CD124A"/>
    <w:pPr>
      <w:spacing w:before="100" w:beforeAutospacing="1" w:after="100" w:afterAutospacing="1"/>
    </w:pPr>
  </w:style>
  <w:style w:type="paragraph" w:customStyle="1" w:styleId="BodyTextIndent22">
    <w:name w:val="Body Text Indent 22"/>
    <w:basedOn w:val="aa"/>
    <w:qFormat/>
    <w:rsid w:val="00CD124A"/>
    <w:pPr>
      <w:widowControl w:val="0"/>
      <w:spacing w:line="360" w:lineRule="auto"/>
      <w:ind w:firstLine="720"/>
    </w:pPr>
    <w:rPr>
      <w:szCs w:val="20"/>
    </w:rPr>
  </w:style>
  <w:style w:type="character" w:customStyle="1" w:styleId="1fff7">
    <w:name w:val="Список нумерованный 1. Знак"/>
    <w:basedOn w:val="ab"/>
    <w:link w:val="11"/>
    <w:locked/>
    <w:rsid w:val="00CD124A"/>
    <w:rPr>
      <w:rFonts w:cs="Arial"/>
      <w:sz w:val="24"/>
      <w:szCs w:val="24"/>
    </w:rPr>
  </w:style>
  <w:style w:type="paragraph" w:customStyle="1" w:styleId="11">
    <w:name w:val="Список нумерованный 1."/>
    <w:basedOn w:val="aa"/>
    <w:link w:val="1fff7"/>
    <w:qFormat/>
    <w:rsid w:val="00CD124A"/>
    <w:pPr>
      <w:numPr>
        <w:numId w:val="21"/>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0"/>
    <w:qFormat/>
    <w:rsid w:val="00CD124A"/>
    <w:pPr>
      <w:spacing w:before="0" w:after="0"/>
      <w:ind w:firstLine="600"/>
      <w:jc w:val="both"/>
      <w:outlineLvl w:val="9"/>
    </w:pPr>
    <w:rPr>
      <w:rFonts w:ascii="Times New Roman" w:eastAsia="Times New Roman" w:hAnsi="Times New Roman" w:cs="Times New Roman"/>
      <w:kern w:val="0"/>
      <w:sz w:val="28"/>
      <w:szCs w:val="20"/>
    </w:rPr>
  </w:style>
  <w:style w:type="paragraph" w:customStyle="1" w:styleId="141061">
    <w:name w:val="Стиль 14 пт По ширине Первая строка:  1.06 см Междустр.интервал:...1"/>
    <w:basedOn w:val="aa"/>
    <w:qFormat/>
    <w:rsid w:val="00CD124A"/>
    <w:pPr>
      <w:shd w:val="clear" w:color="auto" w:fill="FFFFFF"/>
      <w:ind w:firstLine="600"/>
      <w:jc w:val="both"/>
    </w:pPr>
    <w:rPr>
      <w:sz w:val="28"/>
      <w:szCs w:val="20"/>
    </w:rPr>
  </w:style>
  <w:style w:type="character" w:customStyle="1" w:styleId="afffffff4">
    <w:name w:val="Стиль Название + не полужирный Знак"/>
    <w:basedOn w:val="ab"/>
    <w:link w:val="afffffff5"/>
    <w:locked/>
    <w:rsid w:val="00CD124A"/>
    <w:rPr>
      <w:sz w:val="28"/>
    </w:rPr>
  </w:style>
  <w:style w:type="paragraph" w:customStyle="1" w:styleId="afffffff5">
    <w:name w:val="Стиль Название + не полужирный"/>
    <w:basedOn w:val="af0"/>
    <w:link w:val="afffffff4"/>
    <w:qFormat/>
    <w:rsid w:val="00CD124A"/>
    <w:pPr>
      <w:spacing w:before="0" w:after="0"/>
      <w:outlineLvl w:val="9"/>
    </w:pPr>
    <w:rPr>
      <w:rFonts w:ascii="Times New Roman" w:eastAsia="Times New Roman" w:hAnsi="Times New Roman" w:cs="Times New Roman"/>
      <w:b w:val="0"/>
      <w:bCs w:val="0"/>
      <w:kern w:val="0"/>
      <w:sz w:val="28"/>
      <w:szCs w:val="20"/>
    </w:rPr>
  </w:style>
  <w:style w:type="paragraph" w:customStyle="1" w:styleId="14106005">
    <w:name w:val="Стиль 14 пт По ширине Первая строка:  1.06 см Справа:  0.05 см ..."/>
    <w:basedOn w:val="aa"/>
    <w:qFormat/>
    <w:rsid w:val="00CD124A"/>
    <w:pPr>
      <w:ind w:right="27" w:firstLine="600"/>
      <w:jc w:val="both"/>
    </w:pPr>
    <w:rPr>
      <w:sz w:val="28"/>
      <w:szCs w:val="20"/>
    </w:rPr>
  </w:style>
  <w:style w:type="paragraph" w:customStyle="1" w:styleId="Style2">
    <w:name w:val="Style2"/>
    <w:basedOn w:val="aa"/>
    <w:qFormat/>
    <w:rsid w:val="00CD124A"/>
    <w:pPr>
      <w:widowControl w:val="0"/>
      <w:autoSpaceDE w:val="0"/>
      <w:autoSpaceDN w:val="0"/>
      <w:adjustRightInd w:val="0"/>
      <w:spacing w:line="329" w:lineRule="exact"/>
      <w:jc w:val="center"/>
    </w:pPr>
  </w:style>
  <w:style w:type="paragraph" w:customStyle="1" w:styleId="Style3">
    <w:name w:val="Style3"/>
    <w:basedOn w:val="aa"/>
    <w:qFormat/>
    <w:rsid w:val="00CD124A"/>
    <w:pPr>
      <w:widowControl w:val="0"/>
      <w:autoSpaceDE w:val="0"/>
      <w:autoSpaceDN w:val="0"/>
      <w:adjustRightInd w:val="0"/>
      <w:spacing w:line="326" w:lineRule="exact"/>
      <w:jc w:val="both"/>
    </w:pPr>
  </w:style>
  <w:style w:type="paragraph" w:customStyle="1" w:styleId="1fff8">
    <w:name w:val="Основной текст1"/>
    <w:basedOn w:val="aa"/>
    <w:link w:val="afffffff6"/>
    <w:qFormat/>
    <w:rsid w:val="00CD124A"/>
    <w:pPr>
      <w:snapToGrid w:val="0"/>
      <w:spacing w:line="360" w:lineRule="auto"/>
      <w:jc w:val="center"/>
    </w:pPr>
    <w:rPr>
      <w:b/>
      <w:szCs w:val="20"/>
    </w:rPr>
  </w:style>
  <w:style w:type="paragraph" w:customStyle="1" w:styleId="1fff9">
    <w:name w:val="Знак Знак Знак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18">
    <w:name w:val="Знак Знак Знак2 Знак1"/>
    <w:basedOn w:val="aa"/>
    <w:next w:val="23"/>
    <w:autoRedefine/>
    <w:qFormat/>
    <w:rsid w:val="00CD124A"/>
    <w:pPr>
      <w:spacing w:after="160" w:line="240" w:lineRule="exact"/>
      <w:jc w:val="right"/>
    </w:pPr>
    <w:rPr>
      <w:noProof/>
      <w:lang w:val="en-US" w:eastAsia="en-US"/>
    </w:rPr>
  </w:style>
  <w:style w:type="paragraph" w:customStyle="1" w:styleId="Default">
    <w:name w:val="Default"/>
    <w:qFormat/>
    <w:rsid w:val="00CD124A"/>
    <w:pPr>
      <w:autoSpaceDE w:val="0"/>
      <w:autoSpaceDN w:val="0"/>
      <w:adjustRightInd w:val="0"/>
    </w:pPr>
    <w:rPr>
      <w:rFonts w:ascii="PragmaticaC" w:eastAsia="SimSun" w:hAnsi="PragmaticaC" w:cs="PragmaticaC"/>
      <w:color w:val="000000"/>
      <w:sz w:val="24"/>
      <w:szCs w:val="24"/>
      <w:lang w:eastAsia="zh-CN"/>
    </w:rPr>
  </w:style>
  <w:style w:type="paragraph" w:customStyle="1" w:styleId="1fffa">
    <w:name w:val="1 Знак Знак Знак Знак"/>
    <w:basedOn w:val="aa"/>
    <w:link w:val="1fffb"/>
    <w:qFormat/>
    <w:rsid w:val="00CD124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a"/>
    <w:qFormat/>
    <w:rsid w:val="00CD124A"/>
    <w:pPr>
      <w:widowControl w:val="0"/>
      <w:snapToGrid w:val="0"/>
      <w:ind w:right="170" w:firstLine="709"/>
      <w:jc w:val="both"/>
    </w:pPr>
  </w:style>
  <w:style w:type="paragraph" w:customStyle="1" w:styleId="219">
    <w:name w:val="Список 21"/>
    <w:basedOn w:val="aa"/>
    <w:semiHidden/>
    <w:qFormat/>
    <w:rsid w:val="00CD124A"/>
    <w:pPr>
      <w:suppressAutoHyphens/>
      <w:ind w:left="566" w:hanging="283"/>
    </w:pPr>
    <w:rPr>
      <w:lang w:eastAsia="ar-SA"/>
    </w:rPr>
  </w:style>
  <w:style w:type="paragraph" w:customStyle="1" w:styleId="119">
    <w:name w:val="Абзац списка11"/>
    <w:basedOn w:val="aa"/>
    <w:semiHidden/>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3"/>
    <w:semiHidden/>
    <w:qFormat/>
    <w:rsid w:val="00CD124A"/>
    <w:pPr>
      <w:keepNext/>
      <w:autoSpaceDE w:val="0"/>
      <w:autoSpaceDN w:val="0"/>
      <w:spacing w:before="240" w:beforeAutospacing="0" w:after="240" w:afterAutospacing="0"/>
      <w:ind w:left="567"/>
      <w:jc w:val="both"/>
    </w:pPr>
    <w:rPr>
      <w:rFonts w:ascii="Times New Roman" w:eastAsia="Times New Roman" w:hAnsi="Times New Roman" w:cs="Times New Roman"/>
      <w:b/>
      <w:sz w:val="26"/>
      <w:lang w:val="ru-RU"/>
    </w:rPr>
  </w:style>
  <w:style w:type="paragraph" w:customStyle="1" w:styleId="afffffff7">
    <w:name w:val="Основной абзац"/>
    <w:basedOn w:val="aa"/>
    <w:qFormat/>
    <w:rsid w:val="00CD124A"/>
    <w:pPr>
      <w:spacing w:line="360" w:lineRule="auto"/>
      <w:ind w:firstLine="567"/>
      <w:jc w:val="both"/>
    </w:pPr>
    <w:rPr>
      <w:szCs w:val="20"/>
    </w:rPr>
  </w:style>
  <w:style w:type="paragraph" w:customStyle="1" w:styleId="3f1">
    <w:name w:val="# Заголовок ур 3"/>
    <w:basedOn w:val="aa"/>
    <w:qFormat/>
    <w:rsid w:val="00CD124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8">
    <w:name w:val="# ОСНОВНОЙ ТЕКСТ"/>
    <w:basedOn w:val="aa"/>
    <w:qFormat/>
    <w:rsid w:val="00CD124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9">
    <w:name w:val="line number"/>
    <w:basedOn w:val="ab"/>
    <w:unhideWhenUsed/>
    <w:rsid w:val="00CD124A"/>
    <w:rPr>
      <w:rFonts w:ascii="Times New Roman" w:hAnsi="Times New Roman" w:cs="Times New Roman" w:hint="default"/>
    </w:rPr>
  </w:style>
  <w:style w:type="character" w:styleId="afffffffa">
    <w:name w:val="page number"/>
    <w:basedOn w:val="ab"/>
    <w:unhideWhenUsed/>
    <w:rsid w:val="00CD124A"/>
    <w:rPr>
      <w:rFonts w:ascii="Times New Roman" w:hAnsi="Times New Roman" w:cs="Times New Roman" w:hint="default"/>
    </w:rPr>
  </w:style>
  <w:style w:type="character" w:styleId="afffffffb">
    <w:name w:val="Placeholder Text"/>
    <w:basedOn w:val="ab"/>
    <w:uiPriority w:val="99"/>
    <w:semiHidden/>
    <w:rsid w:val="00CD124A"/>
    <w:rPr>
      <w:color w:val="808080"/>
    </w:rPr>
  </w:style>
  <w:style w:type="character" w:customStyle="1" w:styleId="2f8">
    <w:name w:val="Знак Знак2"/>
    <w:basedOn w:val="ab"/>
    <w:rsid w:val="00CD124A"/>
    <w:rPr>
      <w:rFonts w:ascii="Arial" w:hAnsi="Arial" w:cs="Arial" w:hint="default"/>
      <w:b/>
      <w:bCs/>
      <w:kern w:val="32"/>
      <w:sz w:val="32"/>
      <w:szCs w:val="32"/>
      <w:lang w:val="ru-RU" w:eastAsia="ru-RU" w:bidi="ar-SA"/>
    </w:rPr>
  </w:style>
  <w:style w:type="character" w:customStyle="1" w:styleId="afffffffc">
    <w:name w:val="Основно Знак Знак Знак"/>
    <w:basedOn w:val="ab"/>
    <w:uiPriority w:val="99"/>
    <w:rsid w:val="00CD124A"/>
    <w:rPr>
      <w:rFonts w:ascii="Times New Roman" w:hAnsi="Times New Roman" w:cs="Times New Roman" w:hint="default"/>
      <w:snapToGrid w:val="0"/>
      <w:sz w:val="24"/>
      <w:szCs w:val="24"/>
      <w:lang w:val="ru-RU" w:eastAsia="ru-RU" w:bidi="ar-SA"/>
    </w:rPr>
  </w:style>
  <w:style w:type="character" w:customStyle="1" w:styleId="c1">
    <w:name w:val="c1"/>
    <w:basedOn w:val="ab"/>
    <w:uiPriority w:val="99"/>
    <w:rsid w:val="00CD124A"/>
    <w:rPr>
      <w:rFonts w:ascii="Times New Roman" w:hAnsi="Times New Roman" w:cs="Times New Roman" w:hint="default"/>
      <w:color w:val="0000FF"/>
    </w:rPr>
  </w:style>
  <w:style w:type="character" w:customStyle="1" w:styleId="c3">
    <w:name w:val="c3"/>
    <w:basedOn w:val="ab"/>
    <w:uiPriority w:val="99"/>
    <w:rsid w:val="00CD124A"/>
    <w:rPr>
      <w:rFonts w:ascii="Times New Roman" w:hAnsi="Times New Roman" w:cs="Times New Roman" w:hint="default"/>
      <w:color w:val="800080"/>
    </w:rPr>
  </w:style>
  <w:style w:type="character" w:customStyle="1" w:styleId="grame">
    <w:name w:val="grame"/>
    <w:basedOn w:val="ab"/>
    <w:rsid w:val="00CD124A"/>
  </w:style>
  <w:style w:type="character" w:customStyle="1" w:styleId="spelle">
    <w:name w:val="spelle"/>
    <w:basedOn w:val="ab"/>
    <w:rsid w:val="00CD124A"/>
  </w:style>
  <w:style w:type="character" w:customStyle="1" w:styleId="afffffffd">
    <w:name w:val="Найденные слова"/>
    <w:basedOn w:val="ab"/>
    <w:rsid w:val="00CD124A"/>
    <w:rPr>
      <w:b/>
      <w:bCs/>
      <w:color w:val="000080"/>
    </w:rPr>
  </w:style>
  <w:style w:type="character" w:customStyle="1" w:styleId="82">
    <w:name w:val="Знак Знак8"/>
    <w:basedOn w:val="ab"/>
    <w:rsid w:val="00CD124A"/>
    <w:rPr>
      <w:sz w:val="28"/>
    </w:rPr>
  </w:style>
  <w:style w:type="character" w:customStyle="1" w:styleId="73">
    <w:name w:val="Знак Знак7"/>
    <w:basedOn w:val="ab"/>
    <w:rsid w:val="00CD124A"/>
    <w:rPr>
      <w:b/>
      <w:bCs w:val="0"/>
      <w:sz w:val="24"/>
    </w:rPr>
  </w:style>
  <w:style w:type="character" w:customStyle="1" w:styleId="103">
    <w:name w:val="Сноска 10"/>
    <w:uiPriority w:val="99"/>
    <w:qFormat/>
    <w:rsid w:val="00CD124A"/>
    <w:rPr>
      <w:rFonts w:ascii="Times New Roman" w:hAnsi="Times New Roman" w:cs="Times New Roman" w:hint="default"/>
      <w:vertAlign w:val="superscript"/>
    </w:rPr>
  </w:style>
  <w:style w:type="character" w:customStyle="1" w:styleId="62">
    <w:name w:val="Знак Знак6"/>
    <w:basedOn w:val="ab"/>
    <w:rsid w:val="00CD124A"/>
    <w:rPr>
      <w:sz w:val="24"/>
    </w:rPr>
  </w:style>
  <w:style w:type="character" w:customStyle="1" w:styleId="48">
    <w:name w:val="Знак Знак4"/>
    <w:basedOn w:val="ab"/>
    <w:locked/>
    <w:rsid w:val="00CD124A"/>
    <w:rPr>
      <w:sz w:val="24"/>
      <w:lang w:val="ru-RU" w:eastAsia="ru-RU" w:bidi="ar-SA"/>
    </w:rPr>
  </w:style>
  <w:style w:type="character" w:customStyle="1" w:styleId="53">
    <w:name w:val="Знак Знак5"/>
    <w:basedOn w:val="ab"/>
    <w:locked/>
    <w:rsid w:val="00CD124A"/>
    <w:rPr>
      <w:sz w:val="24"/>
      <w:lang w:val="ru-RU" w:eastAsia="ru-RU" w:bidi="ar-SA"/>
    </w:rPr>
  </w:style>
  <w:style w:type="character" w:customStyle="1" w:styleId="290">
    <w:name w:val="Знак Знак29"/>
    <w:basedOn w:val="ab"/>
    <w:locked/>
    <w:rsid w:val="00CD124A"/>
    <w:rPr>
      <w:rFonts w:ascii="Times New Roman" w:hAnsi="Times New Roman" w:cs="Times New Roman" w:hint="default"/>
      <w:sz w:val="24"/>
      <w:lang w:val="ru-RU" w:eastAsia="ru-RU" w:bidi="ar-SA"/>
    </w:rPr>
  </w:style>
  <w:style w:type="character" w:customStyle="1" w:styleId="NormalIndentChar">
    <w:name w:val="Normal Indent Char"/>
    <w:basedOn w:val="ab"/>
    <w:locked/>
    <w:rsid w:val="00CD124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b"/>
    <w:locked/>
    <w:rsid w:val="00CD124A"/>
    <w:rPr>
      <w:rFonts w:ascii="Times New Roman" w:eastAsia="Times New Roman" w:hAnsi="Times New Roman" w:cs="Times New Roman" w:hint="default"/>
      <w:sz w:val="20"/>
      <w:szCs w:val="20"/>
      <w:lang w:val="en-US" w:eastAsia="ru-RU"/>
    </w:rPr>
  </w:style>
  <w:style w:type="character" w:customStyle="1" w:styleId="afffffffe">
    <w:name w:val="ПодЗаголовок Знак Знак Знак"/>
    <w:basedOn w:val="ab"/>
    <w:rsid w:val="00CD124A"/>
    <w:rPr>
      <w:sz w:val="28"/>
      <w:lang w:val="ru-RU" w:eastAsia="ru-RU" w:bidi="ar-SA"/>
    </w:rPr>
  </w:style>
  <w:style w:type="character" w:customStyle="1" w:styleId="BodyTextIndentChar1">
    <w:name w:val="Body Text Indent Char1"/>
    <w:uiPriority w:val="99"/>
    <w:locked/>
    <w:rsid w:val="00CD124A"/>
    <w:rPr>
      <w:sz w:val="24"/>
      <w:lang w:eastAsia="ru-RU"/>
    </w:rPr>
  </w:style>
  <w:style w:type="character" w:customStyle="1" w:styleId="180">
    <w:name w:val="Знак Знак18"/>
    <w:basedOn w:val="ab"/>
    <w:rsid w:val="00CD124A"/>
    <w:rPr>
      <w:sz w:val="28"/>
    </w:rPr>
  </w:style>
  <w:style w:type="character" w:customStyle="1" w:styleId="170">
    <w:name w:val="Знак Знак17"/>
    <w:basedOn w:val="ab"/>
    <w:rsid w:val="00CD124A"/>
    <w:rPr>
      <w:b/>
      <w:bCs w:val="0"/>
      <w:sz w:val="22"/>
    </w:rPr>
  </w:style>
  <w:style w:type="character" w:customStyle="1" w:styleId="txt1201">
    <w:name w:val="txt_1201"/>
    <w:basedOn w:val="ab"/>
    <w:rsid w:val="00CD124A"/>
    <w:rPr>
      <w:sz w:val="29"/>
      <w:szCs w:val="29"/>
    </w:rPr>
  </w:style>
  <w:style w:type="character" w:customStyle="1" w:styleId="gdeobj">
    <w:name w:val="gdeobj"/>
    <w:basedOn w:val="ab"/>
    <w:rsid w:val="00CD124A"/>
  </w:style>
  <w:style w:type="character" w:customStyle="1" w:styleId="pmbu">
    <w:name w:val="pmbu"/>
    <w:basedOn w:val="ab"/>
    <w:rsid w:val="00CD124A"/>
  </w:style>
  <w:style w:type="character" w:customStyle="1" w:styleId="140">
    <w:name w:val="Стиль 14 пт полужирный"/>
    <w:basedOn w:val="ab"/>
    <w:rsid w:val="00CD124A"/>
    <w:rPr>
      <w:b/>
      <w:bCs/>
      <w:sz w:val="28"/>
    </w:rPr>
  </w:style>
  <w:style w:type="character" w:customStyle="1" w:styleId="141">
    <w:name w:val="Стиль 14 пт"/>
    <w:basedOn w:val="ab"/>
    <w:rsid w:val="00CD124A"/>
    <w:rPr>
      <w:rFonts w:ascii="Times New Roman" w:hAnsi="Times New Roman" w:cs="Times New Roman" w:hint="default"/>
      <w:sz w:val="28"/>
    </w:rPr>
  </w:style>
  <w:style w:type="character" w:customStyle="1" w:styleId="FontStyle11">
    <w:name w:val="Font Style11"/>
    <w:basedOn w:val="ab"/>
    <w:rsid w:val="00CD124A"/>
    <w:rPr>
      <w:rFonts w:ascii="Times New Roman" w:hAnsi="Times New Roman" w:cs="Times New Roman" w:hint="default"/>
      <w:b/>
      <w:bCs/>
      <w:sz w:val="24"/>
      <w:szCs w:val="24"/>
    </w:rPr>
  </w:style>
  <w:style w:type="character" w:customStyle="1" w:styleId="FontStyle13">
    <w:name w:val="Font Style13"/>
    <w:basedOn w:val="ab"/>
    <w:rsid w:val="00CD124A"/>
    <w:rPr>
      <w:rFonts w:ascii="MS Reference Sans Serif" w:hAnsi="MS Reference Sans Serif" w:cs="MS Reference Sans Serif" w:hint="default"/>
      <w:b/>
      <w:bCs/>
      <w:spacing w:val="-20"/>
      <w:sz w:val="16"/>
      <w:szCs w:val="16"/>
    </w:rPr>
  </w:style>
  <w:style w:type="character" w:customStyle="1" w:styleId="FontStyle14">
    <w:name w:val="Font Style14"/>
    <w:basedOn w:val="ab"/>
    <w:rsid w:val="00CD124A"/>
    <w:rPr>
      <w:rFonts w:ascii="MS Reference Sans Serif" w:hAnsi="MS Reference Sans Serif" w:cs="MS Reference Sans Serif" w:hint="default"/>
      <w:spacing w:val="-10"/>
      <w:sz w:val="16"/>
      <w:szCs w:val="16"/>
    </w:rPr>
  </w:style>
  <w:style w:type="character" w:customStyle="1" w:styleId="181">
    <w:name w:val="Знак Знак181"/>
    <w:basedOn w:val="ab"/>
    <w:locked/>
    <w:rsid w:val="00CD124A"/>
    <w:rPr>
      <w:rFonts w:ascii="Times New Roman" w:hAnsi="Times New Roman" w:cs="Times New Roman" w:hint="default"/>
      <w:sz w:val="24"/>
      <w:lang w:val="ru-RU" w:eastAsia="ru-RU" w:bidi="ar-SA"/>
    </w:rPr>
  </w:style>
  <w:style w:type="character" w:customStyle="1" w:styleId="124">
    <w:name w:val="Знак Знак12"/>
    <w:basedOn w:val="ab"/>
    <w:locked/>
    <w:rsid w:val="00CD124A"/>
    <w:rPr>
      <w:bCs/>
      <w:iCs/>
      <w:sz w:val="24"/>
      <w:szCs w:val="24"/>
      <w:lang w:val="ru-RU" w:eastAsia="ru-RU" w:bidi="ar-SA"/>
    </w:rPr>
  </w:style>
  <w:style w:type="character" w:customStyle="1" w:styleId="92">
    <w:name w:val="Знак Знак9"/>
    <w:basedOn w:val="ab"/>
    <w:locked/>
    <w:rsid w:val="00CD124A"/>
    <w:rPr>
      <w:b/>
      <w:bCs/>
      <w:sz w:val="24"/>
      <w:szCs w:val="24"/>
      <w:lang w:val="ru-RU" w:eastAsia="ru-RU" w:bidi="ar-SA"/>
    </w:rPr>
  </w:style>
  <w:style w:type="character" w:customStyle="1" w:styleId="810">
    <w:name w:val="Знак Знак81"/>
    <w:basedOn w:val="ab"/>
    <w:locked/>
    <w:rsid w:val="00CD124A"/>
    <w:rPr>
      <w:b/>
      <w:bCs/>
      <w:i/>
      <w:iCs/>
      <w:sz w:val="24"/>
      <w:szCs w:val="24"/>
      <w:lang w:val="ru-RU" w:eastAsia="ru-RU" w:bidi="ar-SA"/>
    </w:rPr>
  </w:style>
  <w:style w:type="character" w:customStyle="1" w:styleId="710">
    <w:name w:val="Знак Знак71"/>
    <w:basedOn w:val="ab"/>
    <w:locked/>
    <w:rsid w:val="00CD124A"/>
    <w:rPr>
      <w:b/>
      <w:bCs w:val="0"/>
      <w:sz w:val="22"/>
      <w:szCs w:val="22"/>
      <w:lang w:val="ru-RU" w:eastAsia="ru-RU" w:bidi="ar-SA"/>
    </w:rPr>
  </w:style>
  <w:style w:type="character" w:customStyle="1" w:styleId="610">
    <w:name w:val="Знак Знак61"/>
    <w:basedOn w:val="ab"/>
    <w:locked/>
    <w:rsid w:val="00CD124A"/>
    <w:rPr>
      <w:b/>
      <w:bCs w:val="0"/>
      <w:sz w:val="24"/>
      <w:szCs w:val="24"/>
      <w:u w:val="single"/>
      <w:lang w:val="ru-RU" w:eastAsia="ru-RU" w:bidi="ar-SA"/>
    </w:rPr>
  </w:style>
  <w:style w:type="character" w:customStyle="1" w:styleId="2f9">
    <w:name w:val="Основной текст Знак2"/>
    <w:aliases w:val="Основной текст Знак Знак Знак Знак3,Основной текст Знак Знак Знак Знак Знак2"/>
    <w:basedOn w:val="ab"/>
    <w:rsid w:val="00CD124A"/>
    <w:rPr>
      <w:sz w:val="24"/>
      <w:szCs w:val="24"/>
    </w:rPr>
  </w:style>
  <w:style w:type="character" w:customStyle="1" w:styleId="Heading3Char">
    <w:name w:val="Heading 3 Char"/>
    <w:basedOn w:val="ab"/>
    <w:locked/>
    <w:rsid w:val="00CD124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b"/>
    <w:locked/>
    <w:rsid w:val="00CD124A"/>
    <w:rPr>
      <w:sz w:val="24"/>
      <w:szCs w:val="24"/>
      <w:lang w:val="ru-RU" w:eastAsia="ru-RU" w:bidi="ar-SA"/>
    </w:rPr>
  </w:style>
  <w:style w:type="table" w:customStyle="1" w:styleId="54">
    <w:name w:val="Сетка таблицы5"/>
    <w:basedOn w:val="ac"/>
    <w:rsid w:val="00CD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c"/>
    <w:rsid w:val="00CD124A"/>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a"/>
    <w:unhideWhenUsed/>
    <w:rsid w:val="00CD124A"/>
    <w:pPr>
      <w:numPr>
        <w:numId w:val="18"/>
      </w:numPr>
      <w:contextualSpacing/>
    </w:pPr>
  </w:style>
  <w:style w:type="numbering" w:customStyle="1" w:styleId="14">
    <w:name w:val="Стиль многоуровневый 14 пт полужирный"/>
    <w:rsid w:val="00CD124A"/>
    <w:pPr>
      <w:numPr>
        <w:numId w:val="22"/>
      </w:numPr>
    </w:pPr>
  </w:style>
  <w:style w:type="numbering" w:customStyle="1" w:styleId="ArticleSection">
    <w:name w:val="Article / Section"/>
    <w:rsid w:val="00CD124A"/>
    <w:pPr>
      <w:numPr>
        <w:numId w:val="23"/>
      </w:numPr>
    </w:pPr>
  </w:style>
  <w:style w:type="paragraph" w:styleId="affffffff">
    <w:name w:val="Block Text"/>
    <w:basedOn w:val="aa"/>
    <w:unhideWhenUsed/>
    <w:rsid w:val="003B3879"/>
    <w:pPr>
      <w:widowControl w:val="0"/>
      <w:shd w:val="clear" w:color="auto" w:fill="FFFFFF"/>
      <w:snapToGrid w:val="0"/>
      <w:ind w:left="14" w:right="36" w:firstLine="695"/>
      <w:jc w:val="both"/>
    </w:pPr>
    <w:rPr>
      <w:color w:val="000000"/>
      <w:spacing w:val="-1"/>
      <w:szCs w:val="20"/>
    </w:rPr>
  </w:style>
  <w:style w:type="paragraph" w:customStyle="1" w:styleId="2210">
    <w:name w:val="Основной текст с отступом 221"/>
    <w:basedOn w:val="aa"/>
    <w:qFormat/>
    <w:rsid w:val="003B3879"/>
    <w:pPr>
      <w:spacing w:before="240"/>
      <w:ind w:firstLine="567"/>
      <w:jc w:val="both"/>
    </w:pPr>
    <w:rPr>
      <w:sz w:val="28"/>
      <w:szCs w:val="20"/>
    </w:rPr>
  </w:style>
  <w:style w:type="paragraph" w:customStyle="1" w:styleId="vbmainwindow">
    <w:name w:val="vbmainwindow"/>
    <w:basedOn w:val="aa"/>
    <w:rsid w:val="003B3879"/>
    <w:pPr>
      <w:spacing w:before="100" w:beforeAutospacing="1" w:after="100" w:afterAutospacing="1"/>
    </w:pPr>
  </w:style>
  <w:style w:type="character" w:customStyle="1" w:styleId="affff4">
    <w:name w:val="Основной Знак"/>
    <w:link w:val="affff3"/>
    <w:rsid w:val="00AD62C1"/>
    <w:rPr>
      <w:sz w:val="24"/>
      <w:szCs w:val="24"/>
    </w:rPr>
  </w:style>
  <w:style w:type="character" w:customStyle="1" w:styleId="-2">
    <w:name w:val="Таблица - Текст основной Знак"/>
    <w:link w:val="-1"/>
    <w:rsid w:val="00250ECA"/>
    <w:rPr>
      <w:rFonts w:ascii="Arial" w:hAnsi="Arial" w:cs="Arial"/>
      <w:sz w:val="18"/>
    </w:rPr>
  </w:style>
  <w:style w:type="paragraph" w:customStyle="1" w:styleId="-a">
    <w:name w:val="Таблица - Текст с отступом слева"/>
    <w:basedOn w:val="aa"/>
    <w:link w:val="-b"/>
    <w:qFormat/>
    <w:rsid w:val="00250ECA"/>
    <w:pPr>
      <w:suppressAutoHyphens/>
      <w:ind w:left="340"/>
    </w:pPr>
    <w:rPr>
      <w:rFonts w:ascii="Arial" w:hAnsi="Arial" w:cs="Arial"/>
      <w:sz w:val="20"/>
      <w:szCs w:val="20"/>
    </w:rPr>
  </w:style>
  <w:style w:type="character" w:customStyle="1" w:styleId="-b">
    <w:name w:val="Таблица - Текст с отступом слева Знак"/>
    <w:link w:val="-a"/>
    <w:rsid w:val="00250ECA"/>
    <w:rPr>
      <w:rFonts w:ascii="Arial" w:hAnsi="Arial" w:cs="Arial"/>
    </w:rPr>
  </w:style>
  <w:style w:type="paragraph" w:customStyle="1" w:styleId="-c">
    <w:name w:val="Таблица - Числа (выравнены по точке)"/>
    <w:basedOn w:val="-1"/>
    <w:qFormat/>
    <w:rsid w:val="00250ECA"/>
    <w:pPr>
      <w:widowControl/>
      <w:tabs>
        <w:tab w:val="decimal" w:pos="1134"/>
      </w:tabs>
      <w:suppressAutoHyphens/>
      <w:autoSpaceDN/>
      <w:spacing w:before="20" w:after="20"/>
    </w:pPr>
    <w:rPr>
      <w:sz w:val="20"/>
    </w:rPr>
  </w:style>
  <w:style w:type="paragraph" w:styleId="1fffc">
    <w:name w:val="toc 1"/>
    <w:basedOn w:val="aa"/>
    <w:next w:val="aa"/>
    <w:autoRedefine/>
    <w:uiPriority w:val="39"/>
    <w:unhideWhenUsed/>
    <w:qFormat/>
    <w:rsid w:val="00032406"/>
    <w:pPr>
      <w:tabs>
        <w:tab w:val="left" w:pos="567"/>
        <w:tab w:val="right" w:leader="dot" w:pos="9639"/>
      </w:tabs>
      <w:spacing w:line="288" w:lineRule="auto"/>
      <w:ind w:left="567" w:hanging="567"/>
    </w:pPr>
    <w:rPr>
      <w:rFonts w:eastAsia="Calibri"/>
      <w:b/>
      <w:noProof/>
      <w:u w:val="single"/>
    </w:rPr>
  </w:style>
  <w:style w:type="paragraph" w:styleId="2fa">
    <w:name w:val="toc 2"/>
    <w:basedOn w:val="aa"/>
    <w:next w:val="aa"/>
    <w:autoRedefine/>
    <w:uiPriority w:val="39"/>
    <w:unhideWhenUsed/>
    <w:qFormat/>
    <w:rsid w:val="00B938DB"/>
    <w:pPr>
      <w:tabs>
        <w:tab w:val="left" w:pos="1134"/>
        <w:tab w:val="right" w:leader="dot" w:pos="9627"/>
      </w:tabs>
      <w:ind w:left="1134" w:hanging="567"/>
    </w:pPr>
  </w:style>
  <w:style w:type="paragraph" w:styleId="3f2">
    <w:name w:val="toc 3"/>
    <w:basedOn w:val="aa"/>
    <w:next w:val="aa"/>
    <w:autoRedefine/>
    <w:uiPriority w:val="39"/>
    <w:unhideWhenUsed/>
    <w:qFormat/>
    <w:rsid w:val="00032406"/>
    <w:pPr>
      <w:tabs>
        <w:tab w:val="left" w:pos="2127"/>
        <w:tab w:val="right" w:leader="dot" w:pos="9639"/>
      </w:tabs>
      <w:spacing w:before="40" w:after="40"/>
      <w:ind w:left="2127" w:hanging="851"/>
    </w:pPr>
  </w:style>
  <w:style w:type="paragraph" w:styleId="49">
    <w:name w:val="toc 4"/>
    <w:basedOn w:val="aa"/>
    <w:next w:val="aa"/>
    <w:autoRedefine/>
    <w:uiPriority w:val="39"/>
    <w:unhideWhenUsed/>
    <w:rsid w:val="00032406"/>
    <w:pPr>
      <w:tabs>
        <w:tab w:val="left" w:pos="2835"/>
        <w:tab w:val="left" w:pos="9498"/>
      </w:tabs>
      <w:spacing w:after="100"/>
      <w:ind w:left="720" w:right="139" w:firstLine="1265"/>
    </w:pPr>
  </w:style>
  <w:style w:type="paragraph" w:styleId="affffffff0">
    <w:name w:val="List Continue"/>
    <w:basedOn w:val="aa"/>
    <w:unhideWhenUsed/>
    <w:rsid w:val="007D1D60"/>
    <w:pPr>
      <w:spacing w:after="120"/>
      <w:ind w:left="283"/>
      <w:contextualSpacing/>
    </w:pPr>
  </w:style>
  <w:style w:type="paragraph" w:styleId="affffffff1">
    <w:name w:val="Revision"/>
    <w:uiPriority w:val="99"/>
    <w:semiHidden/>
    <w:rsid w:val="007D1D60"/>
    <w:rPr>
      <w:sz w:val="24"/>
      <w:szCs w:val="24"/>
    </w:rPr>
  </w:style>
  <w:style w:type="paragraph" w:customStyle="1" w:styleId="affffffff2">
    <w:name w:val="для содержания"/>
    <w:basedOn w:val="aa"/>
    <w:uiPriority w:val="99"/>
    <w:rsid w:val="007D1D60"/>
    <w:pPr>
      <w:overflowPunct w:val="0"/>
      <w:autoSpaceDE w:val="0"/>
      <w:autoSpaceDN w:val="0"/>
      <w:adjustRightInd w:val="0"/>
      <w:spacing w:before="40" w:after="20"/>
      <w:jc w:val="both"/>
    </w:pPr>
    <w:rPr>
      <w:szCs w:val="20"/>
    </w:rPr>
  </w:style>
  <w:style w:type="character" w:customStyle="1" w:styleId="1232">
    <w:name w:val="Список нумерованный 1)2)3) Знак Знак"/>
    <w:link w:val="1231"/>
    <w:uiPriority w:val="99"/>
    <w:locked/>
    <w:rsid w:val="007D1D60"/>
    <w:rPr>
      <w:sz w:val="24"/>
      <w:szCs w:val="24"/>
    </w:rPr>
  </w:style>
  <w:style w:type="paragraph" w:customStyle="1" w:styleId="1231">
    <w:name w:val="Список нумерованный 1)2)3)"/>
    <w:link w:val="1232"/>
    <w:uiPriority w:val="99"/>
    <w:qFormat/>
    <w:rsid w:val="007D1D60"/>
    <w:pPr>
      <w:numPr>
        <w:numId w:val="24"/>
      </w:numPr>
      <w:spacing w:line="360" w:lineRule="auto"/>
      <w:jc w:val="both"/>
    </w:pPr>
    <w:rPr>
      <w:sz w:val="24"/>
      <w:szCs w:val="24"/>
    </w:rPr>
  </w:style>
  <w:style w:type="character" w:customStyle="1" w:styleId="-50">
    <w:name w:val="Структура-Уровень 5 Знак"/>
    <w:link w:val="-51"/>
    <w:locked/>
    <w:rsid w:val="007D1D60"/>
    <w:rPr>
      <w:i/>
      <w:sz w:val="24"/>
      <w:szCs w:val="24"/>
    </w:rPr>
  </w:style>
  <w:style w:type="paragraph" w:customStyle="1" w:styleId="-51">
    <w:name w:val="Структура-Уровень 5"/>
    <w:basedOn w:val="aa"/>
    <w:link w:val="-50"/>
    <w:qFormat/>
    <w:rsid w:val="007D1D60"/>
    <w:pPr>
      <w:suppressAutoHyphens/>
      <w:spacing w:before="240" w:line="360" w:lineRule="auto"/>
      <w:ind w:firstLine="720"/>
      <w:outlineLvl w:val="4"/>
    </w:pPr>
    <w:rPr>
      <w:i/>
    </w:rPr>
  </w:style>
  <w:style w:type="paragraph" w:customStyle="1" w:styleId="-90">
    <w:name w:val="Таблица - Текст основной 9пт"/>
    <w:basedOn w:val="aa"/>
    <w:uiPriority w:val="99"/>
    <w:qFormat/>
    <w:rsid w:val="007D1D60"/>
    <w:pPr>
      <w:widowControl w:val="0"/>
    </w:pPr>
    <w:rPr>
      <w:rFonts w:ascii="Arial" w:hAnsi="Arial" w:cs="Arial"/>
      <w:sz w:val="18"/>
      <w:szCs w:val="20"/>
    </w:rPr>
  </w:style>
  <w:style w:type="paragraph" w:customStyle="1" w:styleId="123">
    <w:name w:val="ТЗ_Список нумерованный 1.2.3."/>
    <w:basedOn w:val="aa"/>
    <w:uiPriority w:val="99"/>
    <w:rsid w:val="007D1D60"/>
    <w:pPr>
      <w:numPr>
        <w:numId w:val="25"/>
      </w:numPr>
      <w:tabs>
        <w:tab w:val="left" w:pos="573"/>
      </w:tabs>
      <w:spacing w:before="120"/>
      <w:ind w:left="7" w:firstLine="283"/>
    </w:pPr>
    <w:rPr>
      <w:szCs w:val="20"/>
    </w:rPr>
  </w:style>
  <w:style w:type="paragraph" w:customStyle="1" w:styleId="affffffff3">
    <w:name w:val="ТЗ_Список (маркеры в тексте)"/>
    <w:basedOn w:val="aa"/>
    <w:qFormat/>
    <w:rsid w:val="007D1D60"/>
    <w:pPr>
      <w:shd w:val="clear" w:color="auto" w:fill="FFFFFF"/>
      <w:autoSpaceDE w:val="0"/>
      <w:autoSpaceDN w:val="0"/>
      <w:adjustRightInd w:val="0"/>
      <w:ind w:left="771" w:hanging="198"/>
    </w:pPr>
    <w:rPr>
      <w:color w:val="000000"/>
    </w:rPr>
  </w:style>
  <w:style w:type="paragraph" w:customStyle="1" w:styleId="1fffd">
    <w:name w:val="ТЗ_Основной 1"/>
    <w:basedOn w:val="aa"/>
    <w:qFormat/>
    <w:rsid w:val="007D1D60"/>
    <w:pPr>
      <w:suppressAutoHyphens/>
      <w:ind w:firstLine="350"/>
    </w:pPr>
  </w:style>
  <w:style w:type="paragraph" w:customStyle="1" w:styleId="s1">
    <w:name w:val="s_1"/>
    <w:basedOn w:val="aa"/>
    <w:rsid w:val="007D1D60"/>
    <w:pPr>
      <w:spacing w:before="100" w:beforeAutospacing="1" w:after="100" w:afterAutospacing="1"/>
    </w:pPr>
  </w:style>
  <w:style w:type="character" w:customStyle="1" w:styleId="00">
    <w:name w:val="Заголовок 0 Знак"/>
    <w:link w:val="0"/>
    <w:uiPriority w:val="99"/>
    <w:locked/>
    <w:rsid w:val="007D1D60"/>
    <w:rPr>
      <w:b/>
      <w:bCs/>
      <w:sz w:val="28"/>
      <w:szCs w:val="28"/>
    </w:rPr>
  </w:style>
  <w:style w:type="character" w:customStyle="1" w:styleId="1fffe">
    <w:name w:val="Верхний колонтитул 1 Знак"/>
    <w:basedOn w:val="ab"/>
    <w:link w:val="1ffff"/>
    <w:uiPriority w:val="99"/>
    <w:locked/>
    <w:rsid w:val="007D1D60"/>
    <w:rPr>
      <w:i/>
      <w:sz w:val="14"/>
      <w:szCs w:val="18"/>
    </w:rPr>
  </w:style>
  <w:style w:type="paragraph" w:customStyle="1" w:styleId="1ffff">
    <w:name w:val="Верхний колонтитул 1"/>
    <w:basedOn w:val="aa"/>
    <w:link w:val="1fffe"/>
    <w:autoRedefine/>
    <w:uiPriority w:val="99"/>
    <w:qFormat/>
    <w:rsid w:val="007D1D60"/>
    <w:pPr>
      <w:suppressAutoHyphens/>
      <w:jc w:val="center"/>
    </w:pPr>
    <w:rPr>
      <w:i/>
      <w:sz w:val="14"/>
      <w:szCs w:val="18"/>
    </w:rPr>
  </w:style>
  <w:style w:type="paragraph" w:customStyle="1" w:styleId="-10">
    <w:name w:val="Таблица - Заголовок 1"/>
    <w:basedOn w:val="aa"/>
    <w:qFormat/>
    <w:rsid w:val="007D1D60"/>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a"/>
    <w:qFormat/>
    <w:rsid w:val="007D1D60"/>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uiPriority w:val="99"/>
    <w:qFormat/>
    <w:rsid w:val="007D1D60"/>
    <w:rPr>
      <w:b w:val="0"/>
    </w:rPr>
  </w:style>
  <w:style w:type="paragraph" w:customStyle="1" w:styleId="-11">
    <w:name w:val="Таблица -  Текст 1"/>
    <w:basedOn w:val="aa"/>
    <w:qFormat/>
    <w:rsid w:val="007D1D60"/>
    <w:pPr>
      <w:overflowPunct w:val="0"/>
      <w:autoSpaceDE w:val="0"/>
      <w:autoSpaceDN w:val="0"/>
      <w:adjustRightInd w:val="0"/>
    </w:pPr>
    <w:rPr>
      <w:rFonts w:ascii="Arial" w:hAnsi="Arial" w:cs="Arial"/>
      <w:sz w:val="18"/>
      <w:szCs w:val="20"/>
    </w:rPr>
  </w:style>
  <w:style w:type="paragraph" w:customStyle="1" w:styleId="-23">
    <w:name w:val="Таблица -  Текст 2"/>
    <w:basedOn w:val="aa"/>
    <w:qFormat/>
    <w:rsid w:val="007D1D60"/>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b"/>
    <w:link w:val="-13"/>
    <w:locked/>
    <w:rsid w:val="007D1D60"/>
    <w:rPr>
      <w:rFonts w:ascii="Arial" w:hAnsi="Arial" w:cs="Arial"/>
      <w:b/>
      <w:bCs/>
      <w:kern w:val="32"/>
      <w:sz w:val="28"/>
      <w:szCs w:val="32"/>
    </w:rPr>
  </w:style>
  <w:style w:type="paragraph" w:customStyle="1" w:styleId="-13">
    <w:name w:val="Приложение - Заголовок 1"/>
    <w:basedOn w:val="aa"/>
    <w:link w:val="-12"/>
    <w:qFormat/>
    <w:rsid w:val="007D1D60"/>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a"/>
    <w:next w:val="aff7"/>
    <w:uiPriority w:val="99"/>
    <w:qFormat/>
    <w:locked/>
    <w:rsid w:val="007D1D60"/>
    <w:pPr>
      <w:pageBreakBefore/>
      <w:tabs>
        <w:tab w:val="num" w:pos="360"/>
      </w:tabs>
      <w:spacing w:after="120"/>
      <w:ind w:left="1134" w:hanging="425"/>
      <w:outlineLvl w:val="0"/>
    </w:pPr>
    <w:rPr>
      <w:rFonts w:ascii="Arial" w:hAnsi="Arial"/>
      <w:b/>
      <w:sz w:val="28"/>
    </w:rPr>
  </w:style>
  <w:style w:type="paragraph" w:customStyle="1" w:styleId="affffffff4">
    <w:name w:val="Презентация_Название"/>
    <w:basedOn w:val="af0"/>
    <w:uiPriority w:val="99"/>
    <w:rsid w:val="007D1D60"/>
    <w:pPr>
      <w:spacing w:before="2400" w:after="100" w:afterAutospacing="1"/>
      <w:outlineLvl w:val="9"/>
    </w:pPr>
    <w:rPr>
      <w:rFonts w:ascii="Verdana" w:eastAsia="Times New Roman" w:hAnsi="Verdana" w:cs="Times New Roman"/>
      <w:b w:val="0"/>
      <w:color w:val="365F91" w:themeColor="accent1" w:themeShade="BF"/>
      <w:kern w:val="0"/>
      <w:sz w:val="96"/>
      <w:szCs w:val="24"/>
      <w:u w:val="single"/>
    </w:rPr>
  </w:style>
  <w:style w:type="paragraph" w:customStyle="1" w:styleId="affffffff5">
    <w:name w:val="Презентация_Таблица_Шапка"/>
    <w:basedOn w:val="aa"/>
    <w:uiPriority w:val="99"/>
    <w:rsid w:val="007D1D60"/>
    <w:pPr>
      <w:jc w:val="center"/>
    </w:pPr>
    <w:rPr>
      <w:rFonts w:ascii="Arial" w:hAnsi="Arial"/>
      <w:b/>
      <w:bCs/>
      <w:szCs w:val="20"/>
    </w:rPr>
  </w:style>
  <w:style w:type="character" w:customStyle="1" w:styleId="affffffff6">
    <w:name w:val="Презентация_Верхний_Колонтитул Знак"/>
    <w:basedOn w:val="ab"/>
    <w:link w:val="affffffff7"/>
    <w:locked/>
    <w:rsid w:val="007D1D60"/>
    <w:rPr>
      <w:rFonts w:ascii="Verdana" w:hAnsi="Verdana" w:cs="Arial"/>
      <w:b/>
      <w:caps/>
      <w:color w:val="365F91" w:themeColor="accent1" w:themeShade="BF"/>
      <w:sz w:val="24"/>
      <w:lang w:val="en-US"/>
    </w:rPr>
  </w:style>
  <w:style w:type="paragraph" w:customStyle="1" w:styleId="affffffff7">
    <w:name w:val="Презентация_Верхний_Колонтитул"/>
    <w:basedOn w:val="aa"/>
    <w:link w:val="affffffff6"/>
    <w:qFormat/>
    <w:rsid w:val="007D1D60"/>
    <w:pPr>
      <w:pageBreakBefore/>
      <w:spacing w:after="60"/>
      <w:jc w:val="center"/>
    </w:pPr>
    <w:rPr>
      <w:rFonts w:ascii="Verdana" w:hAnsi="Verdana" w:cs="Arial"/>
      <w:b/>
      <w:caps/>
      <w:color w:val="365F91" w:themeColor="accent1" w:themeShade="BF"/>
      <w:szCs w:val="20"/>
      <w:lang w:val="en-US"/>
    </w:rPr>
  </w:style>
  <w:style w:type="character" w:customStyle="1" w:styleId="1ffff0">
    <w:name w:val="Презентация_Заголовок_1 Знак"/>
    <w:basedOn w:val="affffffff6"/>
    <w:link w:val="1ffff1"/>
    <w:locked/>
    <w:rsid w:val="007D1D60"/>
    <w:rPr>
      <w:rFonts w:ascii="Verdana" w:hAnsi="Verdana" w:cs="Arial"/>
      <w:b/>
      <w:caps/>
      <w:color w:val="365F91" w:themeColor="accent1" w:themeShade="BF"/>
      <w:sz w:val="32"/>
      <w:szCs w:val="56"/>
      <w:lang w:val="en-US"/>
    </w:rPr>
  </w:style>
  <w:style w:type="paragraph" w:customStyle="1" w:styleId="1ffff1">
    <w:name w:val="Презентация_Заголовок_1"/>
    <w:basedOn w:val="aa"/>
    <w:link w:val="1ffff0"/>
    <w:qFormat/>
    <w:rsid w:val="007D1D60"/>
    <w:pPr>
      <w:spacing w:before="120" w:after="120"/>
      <w:jc w:val="center"/>
    </w:pPr>
    <w:rPr>
      <w:rFonts w:ascii="Verdana" w:hAnsi="Verdana" w:cs="Arial"/>
      <w:b/>
      <w:caps/>
      <w:color w:val="365F91" w:themeColor="accent1" w:themeShade="BF"/>
      <w:sz w:val="32"/>
      <w:szCs w:val="56"/>
      <w:lang w:val="en-US"/>
    </w:rPr>
  </w:style>
  <w:style w:type="character" w:customStyle="1" w:styleId="affffffff8">
    <w:name w:val="Презентация_Таблица_Основной Знак"/>
    <w:basedOn w:val="ab"/>
    <w:link w:val="affffffff9"/>
    <w:locked/>
    <w:rsid w:val="007D1D60"/>
    <w:rPr>
      <w:rFonts w:ascii="Arial" w:hAnsi="Arial" w:cs="Arial"/>
      <w:sz w:val="24"/>
      <w:szCs w:val="24"/>
    </w:rPr>
  </w:style>
  <w:style w:type="paragraph" w:customStyle="1" w:styleId="affffffff9">
    <w:name w:val="Презентация_Таблица_Основной"/>
    <w:basedOn w:val="aa"/>
    <w:link w:val="affffffff8"/>
    <w:qFormat/>
    <w:rsid w:val="007D1D60"/>
    <w:rPr>
      <w:rFonts w:ascii="Arial" w:hAnsi="Arial" w:cs="Arial"/>
    </w:rPr>
  </w:style>
  <w:style w:type="paragraph" w:customStyle="1" w:styleId="1ffff2">
    <w:name w:val="Презентация.Заголовок 1"/>
    <w:basedOn w:val="aa"/>
    <w:uiPriority w:val="99"/>
    <w:qFormat/>
    <w:rsid w:val="007D1D60"/>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3">
    <w:name w:val="Р_Оглавление 1 Знак"/>
    <w:basedOn w:val="aff6"/>
    <w:link w:val="1ffff4"/>
    <w:locked/>
    <w:rsid w:val="007D1D60"/>
    <w:rPr>
      <w:b/>
      <w:noProof/>
      <w:sz w:val="24"/>
      <w:szCs w:val="24"/>
    </w:rPr>
  </w:style>
  <w:style w:type="paragraph" w:customStyle="1" w:styleId="1ffff4">
    <w:name w:val="Р_Оглавление 1"/>
    <w:basedOn w:val="aff7"/>
    <w:link w:val="1ffff3"/>
    <w:qFormat/>
    <w:rsid w:val="007D1D60"/>
    <w:pPr>
      <w:tabs>
        <w:tab w:val="left" w:pos="426"/>
        <w:tab w:val="right" w:leader="dot" w:pos="9639"/>
      </w:tabs>
      <w:suppressAutoHyphens/>
      <w:spacing w:after="0" w:line="312" w:lineRule="auto"/>
      <w:ind w:left="426" w:hanging="426"/>
    </w:pPr>
    <w:rPr>
      <w:b/>
      <w:noProof/>
    </w:rPr>
  </w:style>
  <w:style w:type="character" w:customStyle="1" w:styleId="2fb">
    <w:name w:val="Р_Оглавление 2 Знак"/>
    <w:basedOn w:val="aff6"/>
    <w:link w:val="2fc"/>
    <w:locked/>
    <w:rsid w:val="007D1D60"/>
    <w:rPr>
      <w:noProof/>
      <w:sz w:val="24"/>
      <w:szCs w:val="24"/>
    </w:rPr>
  </w:style>
  <w:style w:type="paragraph" w:customStyle="1" w:styleId="2fc">
    <w:name w:val="Р_Оглавление 2"/>
    <w:basedOn w:val="aff7"/>
    <w:link w:val="2fb"/>
    <w:qFormat/>
    <w:rsid w:val="007D1D60"/>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4"/>
    <w:qFormat/>
    <w:rsid w:val="007D1D60"/>
    <w:pPr>
      <w:autoSpaceDN/>
    </w:pPr>
  </w:style>
  <w:style w:type="paragraph" w:customStyle="1" w:styleId="-24">
    <w:name w:val="Таблица - Числа справа 2"/>
    <w:basedOn w:val="-3"/>
    <w:uiPriority w:val="99"/>
    <w:qFormat/>
    <w:rsid w:val="007D1D60"/>
    <w:pPr>
      <w:autoSpaceDN/>
      <w:ind w:right="113"/>
    </w:pPr>
  </w:style>
  <w:style w:type="character" w:customStyle="1" w:styleId="2fd">
    <w:name w:val="Приложение 2 Подзаголовок Знак"/>
    <w:basedOn w:val="ab"/>
    <w:link w:val="2fe"/>
    <w:locked/>
    <w:rsid w:val="007D1D60"/>
    <w:rPr>
      <w:b/>
      <w:noProof/>
      <w:snapToGrid w:val="0"/>
      <w:sz w:val="24"/>
    </w:rPr>
  </w:style>
  <w:style w:type="paragraph" w:customStyle="1" w:styleId="2fe">
    <w:name w:val="Приложение 2 Подзаголовок"/>
    <w:basedOn w:val="ae"/>
    <w:link w:val="2fd"/>
    <w:qFormat/>
    <w:rsid w:val="007D1D60"/>
    <w:pPr>
      <w:keepNext/>
      <w:widowControl w:val="0"/>
      <w:snapToGrid w:val="0"/>
      <w:spacing w:before="240"/>
    </w:pPr>
    <w:rPr>
      <w:rFonts w:eastAsia="Times New Roman"/>
      <w:bCs w:val="0"/>
      <w:noProof/>
      <w:snapToGrid w:val="0"/>
      <w:sz w:val="24"/>
    </w:rPr>
  </w:style>
  <w:style w:type="character" w:customStyle="1" w:styleId="-25">
    <w:name w:val="Таблица - Текст с отступом слева 2 Знак"/>
    <w:basedOn w:val="ab"/>
    <w:link w:val="-26"/>
    <w:locked/>
    <w:rsid w:val="007D1D60"/>
    <w:rPr>
      <w:sz w:val="24"/>
      <w:szCs w:val="24"/>
    </w:rPr>
  </w:style>
  <w:style w:type="paragraph" w:customStyle="1" w:styleId="-26">
    <w:name w:val="Таблица - Текст с отступом слева 2"/>
    <w:basedOn w:val="aa"/>
    <w:link w:val="-25"/>
    <w:qFormat/>
    <w:rsid w:val="007D1D60"/>
    <w:pPr>
      <w:ind w:left="708"/>
    </w:pPr>
  </w:style>
  <w:style w:type="character" w:customStyle="1" w:styleId="-d">
    <w:name w:val="Приложение - Подзаголовок Знак"/>
    <w:basedOn w:val="ab"/>
    <w:link w:val="-e"/>
    <w:locked/>
    <w:rsid w:val="007D1D60"/>
    <w:rPr>
      <w:rFonts w:ascii="Arial" w:hAnsi="Arial"/>
      <w:b/>
      <w:sz w:val="24"/>
      <w:szCs w:val="24"/>
    </w:rPr>
  </w:style>
  <w:style w:type="paragraph" w:customStyle="1" w:styleId="-e">
    <w:name w:val="Приложение - Подзаголовок"/>
    <w:basedOn w:val="aa"/>
    <w:link w:val="-d"/>
    <w:qFormat/>
    <w:rsid w:val="007D1D60"/>
    <w:pPr>
      <w:spacing w:before="240" w:after="120"/>
    </w:pPr>
    <w:rPr>
      <w:rFonts w:ascii="Arial" w:hAnsi="Arial"/>
      <w:b/>
    </w:rPr>
  </w:style>
  <w:style w:type="paragraph" w:customStyle="1" w:styleId="-14">
    <w:name w:val="Таблица - Текст 1"/>
    <w:basedOn w:val="aa"/>
    <w:qFormat/>
    <w:rsid w:val="007D1D60"/>
    <w:pPr>
      <w:overflowPunct w:val="0"/>
      <w:autoSpaceDE w:val="0"/>
      <w:autoSpaceDN w:val="0"/>
      <w:adjustRightInd w:val="0"/>
    </w:pPr>
    <w:rPr>
      <w:rFonts w:ascii="Arial" w:hAnsi="Arial" w:cs="Arial"/>
      <w:sz w:val="18"/>
      <w:szCs w:val="20"/>
    </w:rPr>
  </w:style>
  <w:style w:type="paragraph" w:customStyle="1" w:styleId="-27">
    <w:name w:val="Таблица - Текст 2"/>
    <w:basedOn w:val="aa"/>
    <w:qFormat/>
    <w:rsid w:val="007D1D60"/>
    <w:pPr>
      <w:overflowPunct w:val="0"/>
      <w:autoSpaceDE w:val="0"/>
      <w:autoSpaceDN w:val="0"/>
      <w:adjustRightInd w:val="0"/>
      <w:ind w:left="284"/>
    </w:pPr>
    <w:rPr>
      <w:rFonts w:ascii="Arial" w:hAnsi="Arial" w:cs="Arial"/>
      <w:sz w:val="18"/>
      <w:szCs w:val="20"/>
    </w:rPr>
  </w:style>
  <w:style w:type="paragraph" w:customStyle="1" w:styleId="-f">
    <w:name w:val="Таблица - ЗаголовокРаздела"/>
    <w:basedOn w:val="aa"/>
    <w:qFormat/>
    <w:rsid w:val="007D1D60"/>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a"/>
    <w:qFormat/>
    <w:rsid w:val="007D1D60"/>
    <w:pPr>
      <w:overflowPunct w:val="0"/>
      <w:autoSpaceDE w:val="0"/>
      <w:autoSpaceDN w:val="0"/>
      <w:adjustRightInd w:val="0"/>
      <w:ind w:left="567"/>
    </w:pPr>
    <w:rPr>
      <w:rFonts w:ascii="Arial" w:hAnsi="Arial" w:cs="Arial"/>
      <w:sz w:val="18"/>
      <w:szCs w:val="20"/>
    </w:rPr>
  </w:style>
  <w:style w:type="paragraph" w:customStyle="1" w:styleId="-f0">
    <w:name w:val="Таблица - Числа выравнены на точку"/>
    <w:basedOn w:val="-1"/>
    <w:uiPriority w:val="99"/>
    <w:qFormat/>
    <w:rsid w:val="007D1D60"/>
    <w:pPr>
      <w:widowControl/>
      <w:tabs>
        <w:tab w:val="decimal" w:pos="1134"/>
      </w:tabs>
      <w:suppressAutoHyphens/>
      <w:overflowPunct w:val="0"/>
      <w:autoSpaceDE w:val="0"/>
      <w:adjustRightInd w:val="0"/>
      <w:spacing w:before="20" w:after="20"/>
    </w:pPr>
    <w:rPr>
      <w:sz w:val="20"/>
    </w:rPr>
  </w:style>
  <w:style w:type="paragraph" w:customStyle="1" w:styleId="-120">
    <w:name w:val="Таблица - Числа выравнены на точку 12пт"/>
    <w:basedOn w:val="-f0"/>
    <w:uiPriority w:val="99"/>
    <w:qFormat/>
    <w:rsid w:val="007D1D60"/>
    <w:rPr>
      <w:color w:val="365F91" w:themeColor="accent1" w:themeShade="BF"/>
      <w:sz w:val="24"/>
      <w:szCs w:val="24"/>
      <w:lang w:eastAsia="en-US"/>
    </w:rPr>
  </w:style>
  <w:style w:type="character" w:customStyle="1" w:styleId="docaccesstitle">
    <w:name w:val="docaccess_title"/>
    <w:basedOn w:val="ab"/>
    <w:rsid w:val="007D1D60"/>
  </w:style>
  <w:style w:type="character" w:customStyle="1" w:styleId="321">
    <w:name w:val="Заголовок 3 Знак2"/>
    <w:basedOn w:val="ab"/>
    <w:semiHidden/>
    <w:rsid w:val="007D1D60"/>
    <w:rPr>
      <w:rFonts w:asciiTheme="majorHAnsi" w:eastAsiaTheme="majorEastAsia" w:hAnsiTheme="majorHAnsi" w:cstheme="majorBidi" w:hint="default"/>
      <w:b/>
      <w:bCs/>
      <w:color w:val="4F81BD" w:themeColor="accent1"/>
      <w:sz w:val="24"/>
      <w:szCs w:val="24"/>
    </w:rPr>
  </w:style>
  <w:style w:type="paragraph" w:customStyle="1" w:styleId="affffffffa">
    <w:name w:val="Презентация_Этап_Работы"/>
    <w:basedOn w:val="aa"/>
    <w:link w:val="affffffffb"/>
    <w:qFormat/>
    <w:rsid w:val="007D1D60"/>
  </w:style>
  <w:style w:type="character" w:customStyle="1" w:styleId="affffffffb">
    <w:name w:val="Презентация_Этап_Работы Знак"/>
    <w:basedOn w:val="1ffff0"/>
    <w:link w:val="affffffffa"/>
    <w:locked/>
    <w:rsid w:val="007D1D60"/>
    <w:rPr>
      <w:rFonts w:ascii="Verdana" w:hAnsi="Verdana" w:cs="Arial"/>
      <w:b/>
      <w:caps/>
      <w:color w:val="365F91" w:themeColor="accent1" w:themeShade="BF"/>
      <w:sz w:val="24"/>
      <w:szCs w:val="24"/>
      <w:lang w:val="en-US"/>
    </w:rPr>
  </w:style>
  <w:style w:type="table" w:customStyle="1" w:styleId="-110">
    <w:name w:val="Светлая заливка - Акцент 11"/>
    <w:basedOn w:val="ac"/>
    <w:uiPriority w:val="60"/>
    <w:rsid w:val="007D1D60"/>
    <w:rPr>
      <w:rFonts w:ascii="Calibri" w:hAnsi="Calibr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3">
    <w:name w:val="Знак Знак3 Знак Знак Знак Знак"/>
    <w:basedOn w:val="aa"/>
    <w:next w:val="23"/>
    <w:autoRedefine/>
    <w:rsid w:val="00041B1A"/>
    <w:pPr>
      <w:spacing w:after="160" w:line="240" w:lineRule="exact"/>
      <w:jc w:val="right"/>
    </w:pPr>
    <w:rPr>
      <w:noProof/>
      <w:lang w:val="en-US" w:eastAsia="en-US"/>
    </w:rPr>
  </w:style>
  <w:style w:type="character" w:customStyle="1" w:styleId="-0">
    <w:name w:val="Таблица - Шапка Знак"/>
    <w:link w:val="-"/>
    <w:rsid w:val="00041B1A"/>
    <w:rPr>
      <w:rFonts w:ascii="Arial" w:hAnsi="Arial" w:cs="Arial"/>
      <w:b/>
      <w:bCs/>
      <w:sz w:val="18"/>
    </w:rPr>
  </w:style>
  <w:style w:type="paragraph" w:customStyle="1" w:styleId="-TR9">
    <w:name w:val="Таблица - TR9 центр"/>
    <w:basedOn w:val="aa"/>
    <w:rsid w:val="00041B1A"/>
    <w:pPr>
      <w:widowControl w:val="0"/>
      <w:autoSpaceDE w:val="0"/>
      <w:autoSpaceDN w:val="0"/>
      <w:adjustRightInd w:val="0"/>
      <w:jc w:val="center"/>
    </w:pPr>
    <w:rPr>
      <w:sz w:val="18"/>
      <w:szCs w:val="20"/>
    </w:rPr>
  </w:style>
  <w:style w:type="paragraph" w:customStyle="1" w:styleId="-TR90">
    <w:name w:val="Таблица - TR9 слева"/>
    <w:basedOn w:val="aa"/>
    <w:rsid w:val="00041B1A"/>
    <w:pPr>
      <w:widowControl w:val="0"/>
      <w:autoSpaceDE w:val="0"/>
      <w:autoSpaceDN w:val="0"/>
      <w:adjustRightInd w:val="0"/>
    </w:pPr>
    <w:rPr>
      <w:color w:val="000000"/>
      <w:sz w:val="18"/>
      <w:szCs w:val="20"/>
    </w:rPr>
  </w:style>
  <w:style w:type="character" w:customStyle="1" w:styleId="af9">
    <w:name w:val="Абзац списка Знак"/>
    <w:aliases w:val="Абзац списка основной Знак,Имя рисунка Знак,А Знак,МАШ_список Знак,ПАРАГРАФ Знак,Маркер Знак,Введение Знак"/>
    <w:basedOn w:val="ab"/>
    <w:link w:val="af8"/>
    <w:uiPriority w:val="99"/>
    <w:qFormat/>
    <w:locked/>
    <w:rsid w:val="00AC5E98"/>
    <w:rPr>
      <w:rFonts w:ascii="Calibri" w:hAnsi="Calibri"/>
      <w:sz w:val="22"/>
      <w:szCs w:val="22"/>
    </w:rPr>
  </w:style>
  <w:style w:type="paragraph" w:customStyle="1" w:styleId="240">
    <w:name w:val="Основной текст с отступом 24"/>
    <w:basedOn w:val="aa"/>
    <w:qFormat/>
    <w:rsid w:val="00AC5E98"/>
    <w:pPr>
      <w:overflowPunct w:val="0"/>
      <w:autoSpaceDE w:val="0"/>
      <w:autoSpaceDN w:val="0"/>
      <w:adjustRightInd w:val="0"/>
      <w:spacing w:before="120"/>
      <w:ind w:firstLine="709"/>
      <w:jc w:val="both"/>
    </w:pPr>
    <w:rPr>
      <w:szCs w:val="20"/>
    </w:rPr>
  </w:style>
  <w:style w:type="paragraph" w:customStyle="1" w:styleId="affffffffc">
    <w:name w:val="# ОСНОВНОЙ ТЕКСТ ТАБЛИЦЫ"/>
    <w:basedOn w:val="afffffff8"/>
    <w:qFormat/>
    <w:rsid w:val="00AC5E98"/>
    <w:pPr>
      <w:spacing w:before="0" w:after="0" w:line="240" w:lineRule="auto"/>
      <w:ind w:firstLine="0"/>
      <w:jc w:val="center"/>
    </w:pPr>
    <w:rPr>
      <w:sz w:val="20"/>
    </w:rPr>
  </w:style>
  <w:style w:type="paragraph" w:customStyle="1" w:styleId="20">
    <w:name w:val="ТЗ_Список_Маркированный 2"/>
    <w:basedOn w:val="10"/>
    <w:qFormat/>
    <w:rsid w:val="00C73E8A"/>
    <w:pPr>
      <w:numPr>
        <w:ilvl w:val="1"/>
      </w:numPr>
      <w:ind w:left="1081"/>
    </w:pPr>
  </w:style>
  <w:style w:type="paragraph" w:customStyle="1" w:styleId="10">
    <w:name w:val="ТЗ_Список маркированный 1"/>
    <w:basedOn w:val="aa"/>
    <w:qFormat/>
    <w:rsid w:val="00C73E8A"/>
    <w:pPr>
      <w:numPr>
        <w:numId w:val="26"/>
      </w:numPr>
      <w:shd w:val="clear" w:color="auto" w:fill="FFFFFF"/>
      <w:autoSpaceDE w:val="0"/>
      <w:autoSpaceDN w:val="0"/>
      <w:adjustRightInd w:val="0"/>
      <w:ind w:left="715" w:hanging="283"/>
    </w:pPr>
    <w:rPr>
      <w:color w:val="000000"/>
    </w:rPr>
  </w:style>
  <w:style w:type="paragraph" w:customStyle="1" w:styleId="affffffffd">
    <w:name w:val="Формула"/>
    <w:basedOn w:val="affff3"/>
    <w:link w:val="affffffffe"/>
    <w:qFormat/>
    <w:rsid w:val="00C73E8A"/>
    <w:pPr>
      <w:tabs>
        <w:tab w:val="left" w:pos="4926"/>
      </w:tabs>
      <w:autoSpaceDN/>
      <w:spacing w:before="240" w:after="120" w:line="240" w:lineRule="auto"/>
      <w:ind w:firstLine="0"/>
      <w:jc w:val="center"/>
    </w:pPr>
    <w:rPr>
      <w:i/>
    </w:rPr>
  </w:style>
  <w:style w:type="paragraph" w:customStyle="1" w:styleId="afffffffff">
    <w:name w:val="Формула_параметры"/>
    <w:basedOn w:val="afff0"/>
    <w:link w:val="afffffffff0"/>
    <w:qFormat/>
    <w:rsid w:val="00C73E8A"/>
    <w:pPr>
      <w:tabs>
        <w:tab w:val="right" w:pos="1560"/>
        <w:tab w:val="left" w:pos="1701"/>
        <w:tab w:val="left" w:pos="1985"/>
      </w:tabs>
      <w:autoSpaceDN/>
      <w:spacing w:line="288" w:lineRule="auto"/>
      <w:ind w:left="709"/>
    </w:pPr>
    <w:rPr>
      <w:sz w:val="24"/>
      <w:szCs w:val="24"/>
    </w:rPr>
  </w:style>
  <w:style w:type="character" w:customStyle="1" w:styleId="affffffffe">
    <w:name w:val="Формула Знак"/>
    <w:basedOn w:val="affff4"/>
    <w:link w:val="affffffffd"/>
    <w:rsid w:val="00C73E8A"/>
    <w:rPr>
      <w:i/>
      <w:sz w:val="24"/>
      <w:szCs w:val="24"/>
    </w:rPr>
  </w:style>
  <w:style w:type="character" w:customStyle="1" w:styleId="afffffffff0">
    <w:name w:val="Формула_параметры Знак"/>
    <w:basedOn w:val="afff"/>
    <w:link w:val="afffffffff"/>
    <w:rsid w:val="00C73E8A"/>
    <w:rPr>
      <w:sz w:val="24"/>
      <w:szCs w:val="24"/>
    </w:rPr>
  </w:style>
  <w:style w:type="paragraph" w:customStyle="1" w:styleId="-f1">
    <w:name w:val="Таблица - Шапка слева"/>
    <w:basedOn w:val="-"/>
    <w:qFormat/>
    <w:rsid w:val="00C73E8A"/>
    <w:pPr>
      <w:keepNext/>
      <w:overflowPunct w:val="0"/>
      <w:autoSpaceDE w:val="0"/>
      <w:adjustRightInd w:val="0"/>
      <w:jc w:val="left"/>
    </w:pPr>
    <w:rPr>
      <w:bCs w:val="0"/>
      <w:sz w:val="20"/>
    </w:rPr>
  </w:style>
  <w:style w:type="paragraph" w:customStyle="1" w:styleId="headertext">
    <w:name w:val="headertext"/>
    <w:basedOn w:val="aa"/>
    <w:rsid w:val="00C73E8A"/>
    <w:pPr>
      <w:spacing w:before="100" w:beforeAutospacing="1" w:after="100" w:afterAutospacing="1"/>
    </w:pPr>
  </w:style>
  <w:style w:type="paragraph" w:styleId="2ff">
    <w:name w:val="List 2"/>
    <w:basedOn w:val="aa"/>
    <w:unhideWhenUsed/>
    <w:rsid w:val="007668B7"/>
    <w:pPr>
      <w:ind w:left="566" w:hanging="283"/>
      <w:contextualSpacing/>
    </w:pPr>
  </w:style>
  <w:style w:type="character" w:customStyle="1" w:styleId="1f">
    <w:name w:val="Стиль1 Знак"/>
    <w:basedOn w:val="ab"/>
    <w:link w:val="1e"/>
    <w:rsid w:val="00424ACE"/>
    <w:rPr>
      <w:sz w:val="24"/>
    </w:rPr>
  </w:style>
  <w:style w:type="paragraph" w:customStyle="1" w:styleId="241">
    <w:name w:val="Основной текст 24"/>
    <w:basedOn w:val="aa"/>
    <w:rsid w:val="00F92874"/>
    <w:pPr>
      <w:overflowPunct w:val="0"/>
      <w:autoSpaceDE w:val="0"/>
      <w:autoSpaceDN w:val="0"/>
      <w:adjustRightInd w:val="0"/>
      <w:spacing w:before="120"/>
      <w:ind w:firstLine="709"/>
      <w:jc w:val="both"/>
      <w:textAlignment w:val="baseline"/>
    </w:pPr>
    <w:rPr>
      <w:sz w:val="28"/>
      <w:szCs w:val="20"/>
    </w:rPr>
  </w:style>
  <w:style w:type="paragraph" w:customStyle="1" w:styleId="250">
    <w:name w:val="Основной текст с отступом 25"/>
    <w:basedOn w:val="aa"/>
    <w:rsid w:val="00F92874"/>
    <w:pPr>
      <w:overflowPunct w:val="0"/>
      <w:autoSpaceDE w:val="0"/>
      <w:autoSpaceDN w:val="0"/>
      <w:adjustRightInd w:val="0"/>
      <w:spacing w:before="240"/>
      <w:ind w:firstLine="567"/>
      <w:jc w:val="both"/>
      <w:textAlignment w:val="baseline"/>
    </w:pPr>
    <w:rPr>
      <w:sz w:val="28"/>
      <w:szCs w:val="20"/>
    </w:rPr>
  </w:style>
  <w:style w:type="paragraph" w:customStyle="1" w:styleId="3f4">
    <w:name w:val="Текст3"/>
    <w:basedOn w:val="aa"/>
    <w:rsid w:val="00F92874"/>
    <w:pPr>
      <w:ind w:firstLine="709"/>
      <w:jc w:val="both"/>
    </w:pPr>
    <w:rPr>
      <w:szCs w:val="20"/>
    </w:rPr>
  </w:style>
  <w:style w:type="paragraph" w:styleId="2ff0">
    <w:name w:val="List Bullet 2"/>
    <w:basedOn w:val="aa"/>
    <w:rsid w:val="00F92874"/>
    <w:pPr>
      <w:overflowPunct w:val="0"/>
      <w:autoSpaceDE w:val="0"/>
      <w:autoSpaceDN w:val="0"/>
      <w:adjustRightInd w:val="0"/>
      <w:ind w:left="566" w:hanging="283"/>
    </w:pPr>
    <w:rPr>
      <w:sz w:val="20"/>
      <w:szCs w:val="20"/>
    </w:rPr>
  </w:style>
  <w:style w:type="paragraph" w:styleId="afffffffff1">
    <w:name w:val="List"/>
    <w:basedOn w:val="aa"/>
    <w:rsid w:val="00F92874"/>
    <w:pPr>
      <w:ind w:left="283" w:hanging="283"/>
    </w:pPr>
    <w:rPr>
      <w:sz w:val="20"/>
      <w:szCs w:val="20"/>
    </w:rPr>
  </w:style>
  <w:style w:type="paragraph" w:customStyle="1" w:styleId="330">
    <w:name w:val="Основной текст 33"/>
    <w:basedOn w:val="aa"/>
    <w:rsid w:val="00F92874"/>
    <w:pPr>
      <w:jc w:val="center"/>
    </w:pPr>
    <w:rPr>
      <w:sz w:val="20"/>
      <w:szCs w:val="20"/>
    </w:rPr>
  </w:style>
  <w:style w:type="paragraph" w:customStyle="1" w:styleId="322">
    <w:name w:val="Основной текст с отступом 32"/>
    <w:basedOn w:val="aa"/>
    <w:uiPriority w:val="99"/>
    <w:rsid w:val="00F92874"/>
    <w:pPr>
      <w:ind w:left="855"/>
      <w:jc w:val="both"/>
    </w:pPr>
    <w:rPr>
      <w:sz w:val="28"/>
      <w:szCs w:val="20"/>
    </w:rPr>
  </w:style>
  <w:style w:type="paragraph" w:customStyle="1" w:styleId="55">
    <w:name w:val="Обычный5"/>
    <w:rsid w:val="00F92874"/>
  </w:style>
  <w:style w:type="paragraph" w:styleId="3f5">
    <w:name w:val="List 3"/>
    <w:basedOn w:val="aa"/>
    <w:rsid w:val="00F92874"/>
    <w:pPr>
      <w:overflowPunct w:val="0"/>
      <w:autoSpaceDE w:val="0"/>
      <w:autoSpaceDN w:val="0"/>
      <w:adjustRightInd w:val="0"/>
      <w:ind w:left="849" w:hanging="283"/>
    </w:pPr>
    <w:rPr>
      <w:szCs w:val="20"/>
    </w:rPr>
  </w:style>
  <w:style w:type="paragraph" w:styleId="2ff1">
    <w:name w:val="List Continue 2"/>
    <w:basedOn w:val="aa"/>
    <w:rsid w:val="00F92874"/>
    <w:pPr>
      <w:overflowPunct w:val="0"/>
      <w:autoSpaceDE w:val="0"/>
      <w:autoSpaceDN w:val="0"/>
      <w:adjustRightInd w:val="0"/>
      <w:spacing w:after="120"/>
      <w:ind w:left="720"/>
      <w:contextualSpacing/>
    </w:pPr>
    <w:rPr>
      <w:szCs w:val="20"/>
    </w:rPr>
  </w:style>
  <w:style w:type="character" w:customStyle="1" w:styleId="CharChar">
    <w:name w:val="Основной текст Знак Знак Знак Знак Char Char"/>
    <w:rsid w:val="00F92874"/>
    <w:rPr>
      <w:sz w:val="24"/>
      <w:lang w:val="ru-RU" w:eastAsia="ru-RU" w:bidi="ar-SA"/>
    </w:rPr>
  </w:style>
  <w:style w:type="character" w:customStyle="1" w:styleId="212pt10">
    <w:name w:val="Заголовок 2 + 12 pt Знак Знак Знак1"/>
    <w:rsid w:val="00F92874"/>
    <w:rPr>
      <w:b/>
      <w:bCs/>
      <w:sz w:val="24"/>
      <w:lang w:val="ru-RU" w:eastAsia="ru-RU" w:bidi="ar-SA"/>
    </w:rPr>
  </w:style>
  <w:style w:type="character" w:customStyle="1" w:styleId="CharChar0">
    <w:name w:val="Основной текст Знак Знак Знак Char Char"/>
    <w:rsid w:val="00F92874"/>
    <w:rPr>
      <w:sz w:val="24"/>
      <w:lang w:val="ru-RU" w:eastAsia="ru-RU" w:bidi="ar-SA"/>
    </w:rPr>
  </w:style>
  <w:style w:type="table" w:customStyle="1" w:styleId="Calendar3">
    <w:name w:val="Calendar 3"/>
    <w:basedOn w:val="ac"/>
    <w:rsid w:val="00F92874"/>
    <w:pPr>
      <w:jc w:val="right"/>
    </w:pPr>
    <w:rPr>
      <w:rFonts w:ascii="Cambria"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63">
    <w:name w:val="toc 6"/>
    <w:basedOn w:val="aa"/>
    <w:next w:val="aa"/>
    <w:autoRedefine/>
    <w:rsid w:val="00F92874"/>
    <w:pPr>
      <w:spacing w:before="120"/>
      <w:ind w:left="1200" w:firstLine="709"/>
      <w:jc w:val="both"/>
    </w:pPr>
    <w:rPr>
      <w:szCs w:val="20"/>
    </w:rPr>
  </w:style>
  <w:style w:type="character" w:customStyle="1" w:styleId="1ffff5">
    <w:name w:val="Знак Знак Знак Знак Знак Знак Знак Знак Знак Знак Знак Знак Знак Знак Знак Знак Знак Знак Знак Знак Знак Знак Знак1"/>
    <w:locked/>
    <w:rsid w:val="00F92874"/>
    <w:rPr>
      <w:rFonts w:ascii="Arial" w:hAnsi="Arial" w:cs="Arial"/>
      <w:b/>
      <w:bCs/>
      <w:sz w:val="26"/>
      <w:szCs w:val="26"/>
      <w:lang w:val="ru-RU" w:eastAsia="ru-RU" w:bidi="ar-SA"/>
    </w:rPr>
  </w:style>
  <w:style w:type="paragraph" w:customStyle="1" w:styleId="2ff2">
    <w:name w:val="Обычный (веб)2"/>
    <w:basedOn w:val="aa"/>
    <w:rsid w:val="00F92874"/>
    <w:pPr>
      <w:overflowPunct w:val="0"/>
      <w:autoSpaceDE w:val="0"/>
      <w:autoSpaceDN w:val="0"/>
      <w:adjustRightInd w:val="0"/>
      <w:spacing w:before="100" w:after="100"/>
    </w:pPr>
    <w:rPr>
      <w:color w:val="000000"/>
      <w:szCs w:val="20"/>
    </w:rPr>
  </w:style>
  <w:style w:type="paragraph" w:styleId="2ff3">
    <w:name w:val="index 2"/>
    <w:basedOn w:val="aa"/>
    <w:next w:val="aa"/>
    <w:autoRedefine/>
    <w:semiHidden/>
    <w:rsid w:val="00F92874"/>
    <w:pPr>
      <w:widowControl w:val="0"/>
      <w:autoSpaceDE w:val="0"/>
      <w:autoSpaceDN w:val="0"/>
      <w:adjustRightInd w:val="0"/>
      <w:ind w:left="400" w:hanging="200"/>
    </w:pPr>
    <w:rPr>
      <w:sz w:val="20"/>
      <w:szCs w:val="20"/>
    </w:rPr>
  </w:style>
  <w:style w:type="paragraph" w:customStyle="1" w:styleId="msonormalcxspmiddle">
    <w:name w:val="msonormalcxspmiddle"/>
    <w:basedOn w:val="aa"/>
    <w:rsid w:val="00F92874"/>
    <w:pPr>
      <w:spacing w:before="100" w:beforeAutospacing="1" w:after="100" w:afterAutospacing="1"/>
    </w:pPr>
  </w:style>
  <w:style w:type="character" w:customStyle="1" w:styleId="afffffffff2">
    <w:name w:val="Знак Знак Знак Знак Знак Знак Знак Знак Знак Знак Знак Знак Знак Знак Знак Знак Знак Знак Знак Знак Знак Знак Знак"/>
    <w:locked/>
    <w:rsid w:val="00F92874"/>
    <w:rPr>
      <w:rFonts w:ascii="Arial" w:hAnsi="Arial" w:cs="Arial"/>
      <w:b/>
      <w:bCs/>
      <w:sz w:val="26"/>
      <w:szCs w:val="26"/>
      <w:lang w:val="ru-RU" w:eastAsia="ru-RU" w:bidi="ar-SA"/>
    </w:rPr>
  </w:style>
  <w:style w:type="paragraph" w:customStyle="1" w:styleId="56">
    <w:name w:val="Знак Знак Знак5"/>
    <w:basedOn w:val="aa"/>
    <w:rsid w:val="00F92874"/>
    <w:pPr>
      <w:spacing w:before="100" w:beforeAutospacing="1" w:after="100" w:afterAutospacing="1"/>
    </w:pPr>
    <w:rPr>
      <w:rFonts w:ascii="Tahoma" w:hAnsi="Tahoma" w:cs="Tahoma"/>
      <w:sz w:val="20"/>
      <w:szCs w:val="20"/>
      <w:lang w:val="en-US" w:eastAsia="en-US"/>
    </w:rPr>
  </w:style>
  <w:style w:type="paragraph" w:customStyle="1" w:styleId="afffffffff3">
    <w:name w:val="Внутри таблицы"/>
    <w:basedOn w:val="aa"/>
    <w:link w:val="afffffffff4"/>
    <w:qFormat/>
    <w:rsid w:val="00F92874"/>
    <w:pPr>
      <w:jc w:val="both"/>
    </w:pPr>
    <w:rPr>
      <w:color w:val="000000"/>
    </w:rPr>
  </w:style>
  <w:style w:type="character" w:customStyle="1" w:styleId="afffffffff4">
    <w:name w:val="Внутри таблицы Знак"/>
    <w:basedOn w:val="ab"/>
    <w:link w:val="afffffffff3"/>
    <w:rsid w:val="00F92874"/>
    <w:rPr>
      <w:color w:val="000000"/>
      <w:sz w:val="24"/>
      <w:szCs w:val="24"/>
    </w:rPr>
  </w:style>
  <w:style w:type="character" w:customStyle="1" w:styleId="style4">
    <w:name w:val="style4"/>
    <w:basedOn w:val="ab"/>
    <w:rsid w:val="00F92874"/>
  </w:style>
  <w:style w:type="paragraph" w:customStyle="1" w:styleId="0505">
    <w:name w:val="Стиль Основной текст + полужирный Слева:  05 см Справа:  05 см..."/>
    <w:basedOn w:val="aff7"/>
    <w:rsid w:val="00F92874"/>
    <w:pPr>
      <w:widowControl w:val="0"/>
      <w:shd w:val="clear" w:color="auto" w:fill="FFFFFF"/>
      <w:autoSpaceDE w:val="0"/>
      <w:autoSpaceDN w:val="0"/>
      <w:adjustRightInd w:val="0"/>
      <w:spacing w:before="120"/>
      <w:ind w:left="284" w:right="285"/>
      <w:jc w:val="center"/>
    </w:pPr>
    <w:rPr>
      <w:b/>
      <w:bCs/>
      <w:color w:val="000000"/>
      <w:szCs w:val="20"/>
    </w:rPr>
  </w:style>
  <w:style w:type="numbering" w:customStyle="1" w:styleId="1ffff6">
    <w:name w:val="Нет списка1"/>
    <w:next w:val="ad"/>
    <w:uiPriority w:val="99"/>
    <w:semiHidden/>
    <w:unhideWhenUsed/>
    <w:rsid w:val="00CE6349"/>
  </w:style>
  <w:style w:type="character" w:customStyle="1" w:styleId="FontStyle369">
    <w:name w:val="Font Style369"/>
    <w:basedOn w:val="ab"/>
    <w:rsid w:val="00CF7920"/>
    <w:rPr>
      <w:rFonts w:ascii="Times New Roman" w:hAnsi="Times New Roman" w:cs="Times New Roman"/>
      <w:b/>
      <w:bCs/>
      <w:spacing w:val="-10"/>
      <w:sz w:val="22"/>
      <w:szCs w:val="22"/>
    </w:rPr>
  </w:style>
  <w:style w:type="paragraph" w:styleId="4a">
    <w:name w:val="List 4"/>
    <w:basedOn w:val="aa"/>
    <w:rsid w:val="00CF7920"/>
    <w:pPr>
      <w:overflowPunct w:val="0"/>
      <w:autoSpaceDE w:val="0"/>
      <w:autoSpaceDN w:val="0"/>
      <w:adjustRightInd w:val="0"/>
      <w:ind w:left="1132" w:hanging="283"/>
    </w:pPr>
    <w:rPr>
      <w:szCs w:val="20"/>
    </w:rPr>
  </w:style>
  <w:style w:type="paragraph" w:styleId="3f6">
    <w:name w:val="List Continue 3"/>
    <w:basedOn w:val="aa"/>
    <w:rsid w:val="00CF7920"/>
    <w:pPr>
      <w:overflowPunct w:val="0"/>
      <w:autoSpaceDE w:val="0"/>
      <w:autoSpaceDN w:val="0"/>
      <w:adjustRightInd w:val="0"/>
      <w:spacing w:after="120"/>
      <w:ind w:left="849"/>
    </w:pPr>
    <w:rPr>
      <w:szCs w:val="20"/>
    </w:rPr>
  </w:style>
  <w:style w:type="paragraph" w:styleId="57">
    <w:name w:val="toc 5"/>
    <w:basedOn w:val="aa"/>
    <w:next w:val="aa"/>
    <w:autoRedefine/>
    <w:rsid w:val="00CF7920"/>
    <w:pPr>
      <w:ind w:left="800"/>
    </w:pPr>
    <w:rPr>
      <w:sz w:val="20"/>
      <w:szCs w:val="20"/>
    </w:rPr>
  </w:style>
  <w:style w:type="paragraph" w:styleId="74">
    <w:name w:val="toc 7"/>
    <w:basedOn w:val="aa"/>
    <w:next w:val="aa"/>
    <w:autoRedefine/>
    <w:rsid w:val="00CF7920"/>
    <w:pPr>
      <w:ind w:left="1200"/>
    </w:pPr>
    <w:rPr>
      <w:sz w:val="20"/>
      <w:szCs w:val="20"/>
    </w:rPr>
  </w:style>
  <w:style w:type="paragraph" w:styleId="83">
    <w:name w:val="toc 8"/>
    <w:basedOn w:val="aa"/>
    <w:next w:val="aa"/>
    <w:autoRedefine/>
    <w:rsid w:val="00CF7920"/>
    <w:pPr>
      <w:ind w:left="1400"/>
    </w:pPr>
    <w:rPr>
      <w:sz w:val="20"/>
      <w:szCs w:val="20"/>
    </w:rPr>
  </w:style>
  <w:style w:type="paragraph" w:styleId="93">
    <w:name w:val="toc 9"/>
    <w:basedOn w:val="aa"/>
    <w:next w:val="aa"/>
    <w:autoRedefine/>
    <w:rsid w:val="00CF7920"/>
    <w:pPr>
      <w:ind w:left="1600"/>
    </w:pPr>
    <w:rPr>
      <w:sz w:val="20"/>
      <w:szCs w:val="20"/>
    </w:rPr>
  </w:style>
  <w:style w:type="character" w:customStyle="1" w:styleId="ConsPlusNormal0">
    <w:name w:val="ConsPlusNormal Знак"/>
    <w:link w:val="ConsPlusNormal"/>
    <w:locked/>
    <w:rsid w:val="00CF7920"/>
    <w:rPr>
      <w:rFonts w:ascii="Arial" w:hAnsi="Arial" w:cs="Arial"/>
    </w:rPr>
  </w:style>
  <w:style w:type="paragraph" w:customStyle="1" w:styleId="afffffffff5">
    <w:name w:val="ТЗ_Том_Название"/>
    <w:basedOn w:val="aa"/>
    <w:qFormat/>
    <w:rsid w:val="00910C10"/>
    <w:pPr>
      <w:keepNext/>
      <w:tabs>
        <w:tab w:val="left" w:pos="912"/>
      </w:tabs>
      <w:suppressAutoHyphens/>
      <w:spacing w:before="120" w:after="60"/>
      <w:ind w:left="386"/>
    </w:pPr>
    <w:rPr>
      <w:b/>
      <w:i/>
    </w:rPr>
  </w:style>
  <w:style w:type="paragraph" w:customStyle="1" w:styleId="Level1">
    <w:name w:val="##Level1"/>
    <w:basedOn w:val="af0"/>
    <w:qFormat/>
    <w:rsid w:val="00300C4B"/>
    <w:pPr>
      <w:spacing w:before="0" w:after="240"/>
      <w:ind w:right="-79"/>
    </w:pPr>
    <w:rPr>
      <w:rFonts w:asciiTheme="majorHAnsi" w:hAnsiTheme="majorHAnsi" w:cs="Times New Roman"/>
      <w:sz w:val="26"/>
      <w:szCs w:val="26"/>
    </w:rPr>
  </w:style>
  <w:style w:type="paragraph" w:customStyle="1" w:styleId="Osnovnoy">
    <w:name w:val="##Osnovnoy"/>
    <w:basedOn w:val="af0"/>
    <w:link w:val="Osnovnoy0"/>
    <w:qFormat/>
    <w:rsid w:val="00300C4B"/>
    <w:pPr>
      <w:spacing w:before="0" w:after="0"/>
      <w:ind w:right="-79" w:firstLine="720"/>
      <w:jc w:val="both"/>
      <w:outlineLvl w:val="9"/>
    </w:pPr>
    <w:rPr>
      <w:rFonts w:ascii="Times New Roman" w:hAnsi="Times New Roman" w:cs="Times New Roman"/>
      <w:b w:val="0"/>
      <w:sz w:val="24"/>
    </w:rPr>
  </w:style>
  <w:style w:type="paragraph" w:customStyle="1" w:styleId="Level2">
    <w:name w:val="##Level2"/>
    <w:basedOn w:val="aff7"/>
    <w:qFormat/>
    <w:rsid w:val="00300C4B"/>
    <w:pPr>
      <w:suppressAutoHyphens/>
      <w:spacing w:before="240" w:after="240"/>
      <w:ind w:firstLine="709"/>
      <w:jc w:val="center"/>
      <w:outlineLvl w:val="1"/>
    </w:pPr>
    <w:rPr>
      <w:rFonts w:asciiTheme="majorHAnsi" w:hAnsiTheme="majorHAnsi"/>
      <w:b/>
    </w:rPr>
  </w:style>
  <w:style w:type="paragraph" w:customStyle="1" w:styleId="Normal">
    <w:name w:val="[Normal]"/>
    <w:uiPriority w:val="99"/>
    <w:rsid w:val="0058137A"/>
    <w:pPr>
      <w:widowControl w:val="0"/>
      <w:autoSpaceDE w:val="0"/>
      <w:autoSpaceDN w:val="0"/>
      <w:adjustRightInd w:val="0"/>
    </w:pPr>
    <w:rPr>
      <w:rFonts w:ascii="Arial" w:hAnsi="Arial" w:cs="Arial"/>
      <w:sz w:val="24"/>
      <w:szCs w:val="24"/>
    </w:rPr>
  </w:style>
  <w:style w:type="character" w:customStyle="1" w:styleId="editsection">
    <w:name w:val="editsection"/>
    <w:basedOn w:val="ab"/>
    <w:uiPriority w:val="99"/>
    <w:rsid w:val="0058137A"/>
    <w:rPr>
      <w:rFonts w:cs="Times New Roman"/>
    </w:rPr>
  </w:style>
  <w:style w:type="character" w:customStyle="1" w:styleId="mw-headline">
    <w:name w:val="mw-headline"/>
    <w:basedOn w:val="ab"/>
    <w:uiPriority w:val="99"/>
    <w:rsid w:val="0058137A"/>
    <w:rPr>
      <w:rFonts w:cs="Times New Roman"/>
    </w:rPr>
  </w:style>
  <w:style w:type="character" w:customStyle="1" w:styleId="apple-style-span">
    <w:name w:val="apple-style-span"/>
    <w:basedOn w:val="ab"/>
    <w:uiPriority w:val="99"/>
    <w:rsid w:val="0058137A"/>
    <w:rPr>
      <w:rFonts w:cs="Times New Roman"/>
    </w:rPr>
  </w:style>
  <w:style w:type="paragraph" w:customStyle="1" w:styleId="Char11">
    <w:name w:val="Char11"/>
    <w:basedOn w:val="aa"/>
    <w:uiPriority w:val="99"/>
    <w:rsid w:val="0058137A"/>
    <w:pPr>
      <w:spacing w:before="100" w:beforeAutospacing="1" w:after="100" w:afterAutospacing="1"/>
    </w:pPr>
    <w:rPr>
      <w:rFonts w:ascii="Tahoma" w:hAnsi="Tahoma"/>
      <w:sz w:val="20"/>
      <w:szCs w:val="20"/>
      <w:lang w:val="en-US" w:eastAsia="en-US"/>
    </w:rPr>
  </w:style>
  <w:style w:type="paragraph" w:customStyle="1" w:styleId="1ffff7">
    <w:name w:val="1 Знак Знак Знак"/>
    <w:basedOn w:val="aa"/>
    <w:uiPriority w:val="99"/>
    <w:rsid w:val="0058137A"/>
    <w:pPr>
      <w:spacing w:before="100" w:beforeAutospacing="1" w:after="100" w:afterAutospacing="1"/>
    </w:pPr>
    <w:rPr>
      <w:rFonts w:ascii="Tahoma" w:hAnsi="Tahoma"/>
      <w:sz w:val="20"/>
      <w:szCs w:val="20"/>
      <w:lang w:val="en-US" w:eastAsia="en-US"/>
    </w:rPr>
  </w:style>
  <w:style w:type="paragraph" w:customStyle="1" w:styleId="11b">
    <w:name w:val="Обычный11"/>
    <w:uiPriority w:val="99"/>
    <w:rsid w:val="0058137A"/>
  </w:style>
  <w:style w:type="character" w:customStyle="1" w:styleId="17">
    <w:name w:val="Основной текст 1 Знак"/>
    <w:link w:val="16"/>
    <w:uiPriority w:val="99"/>
    <w:locked/>
    <w:rsid w:val="00FC453C"/>
    <w:rPr>
      <w:sz w:val="24"/>
      <w:szCs w:val="24"/>
    </w:rPr>
  </w:style>
  <w:style w:type="paragraph" w:styleId="afffffffff6">
    <w:name w:val="table of figures"/>
    <w:basedOn w:val="aa"/>
    <w:next w:val="aa"/>
    <w:rsid w:val="00FC453C"/>
  </w:style>
  <w:style w:type="paragraph" w:customStyle="1" w:styleId="000">
    <w:name w:val="Стиль Заголовок 0 + Первая строка:  0 см"/>
    <w:basedOn w:val="0"/>
    <w:uiPriority w:val="99"/>
    <w:rsid w:val="00FC453C"/>
    <w:pPr>
      <w:pageBreakBefore/>
      <w:autoSpaceDN/>
      <w:spacing w:before="3600" w:after="240"/>
      <w:outlineLvl w:val="9"/>
    </w:pPr>
    <w:rPr>
      <w:bCs w:val="0"/>
      <w:caps/>
      <w:kern w:val="32"/>
      <w:sz w:val="24"/>
      <w:szCs w:val="20"/>
    </w:rPr>
  </w:style>
  <w:style w:type="paragraph" w:customStyle="1" w:styleId="-f2">
    <w:name w:val="Таблица - Раздел"/>
    <w:basedOn w:val="-"/>
    <w:uiPriority w:val="99"/>
    <w:rsid w:val="00FC453C"/>
    <w:pPr>
      <w:autoSpaceDN/>
    </w:pPr>
    <w:rPr>
      <w:sz w:val="24"/>
      <w:szCs w:val="24"/>
    </w:rPr>
  </w:style>
  <w:style w:type="paragraph" w:customStyle="1" w:styleId="125">
    <w:name w:val="Сноска 12"/>
    <w:basedOn w:val="16"/>
    <w:uiPriority w:val="99"/>
    <w:rsid w:val="00FC453C"/>
    <w:rPr>
      <w:bCs/>
    </w:rPr>
  </w:style>
  <w:style w:type="paragraph" w:customStyle="1" w:styleId="0woNewPage">
    <w:name w:val="Заголовок 0 w/o NewPage"/>
    <w:link w:val="0woNewPage0"/>
    <w:uiPriority w:val="99"/>
    <w:rsid w:val="00FC453C"/>
    <w:pPr>
      <w:spacing w:before="600" w:after="240"/>
      <w:jc w:val="center"/>
    </w:pPr>
    <w:rPr>
      <w:b/>
      <w:bCs/>
      <w:caps/>
      <w:kern w:val="32"/>
      <w:sz w:val="24"/>
      <w:szCs w:val="28"/>
    </w:rPr>
  </w:style>
  <w:style w:type="character" w:customStyle="1" w:styleId="0woNewPage0">
    <w:name w:val="Заголовок 0 w/o NewPage Знак"/>
    <w:link w:val="0woNewPage"/>
    <w:uiPriority w:val="99"/>
    <w:locked/>
    <w:rsid w:val="00FC453C"/>
    <w:rPr>
      <w:b/>
      <w:bCs/>
      <w:caps/>
      <w:kern w:val="32"/>
      <w:sz w:val="24"/>
      <w:szCs w:val="28"/>
    </w:rPr>
  </w:style>
  <w:style w:type="paragraph" w:customStyle="1" w:styleId="afffffffff7">
    <w:name w:val="Утверждение"/>
    <w:basedOn w:val="aa"/>
    <w:link w:val="afffffffff8"/>
    <w:uiPriority w:val="99"/>
    <w:rsid w:val="00FC453C"/>
    <w:pPr>
      <w:ind w:left="6237"/>
      <w:jc w:val="center"/>
    </w:pPr>
    <w:rPr>
      <w:sz w:val="20"/>
      <w:szCs w:val="20"/>
    </w:rPr>
  </w:style>
  <w:style w:type="character" w:customStyle="1" w:styleId="afffffffff8">
    <w:name w:val="Утверждение Знак"/>
    <w:basedOn w:val="ab"/>
    <w:link w:val="afffffffff7"/>
    <w:uiPriority w:val="99"/>
    <w:locked/>
    <w:rsid w:val="00FC453C"/>
  </w:style>
  <w:style w:type="paragraph" w:customStyle="1" w:styleId="-40">
    <w:name w:val="Стиль Таблица - Числа справа 4"/>
    <w:basedOn w:val="-3"/>
    <w:uiPriority w:val="99"/>
    <w:rsid w:val="00FC453C"/>
    <w:pPr>
      <w:autoSpaceDN/>
      <w:ind w:right="227"/>
    </w:pPr>
    <w:rPr>
      <w:rFonts w:cs="Times New Roman"/>
    </w:rPr>
  </w:style>
  <w:style w:type="paragraph" w:customStyle="1" w:styleId="-41">
    <w:name w:val="Таблица - Числа справа4"/>
    <w:basedOn w:val="-3"/>
    <w:uiPriority w:val="99"/>
    <w:rsid w:val="00FC453C"/>
    <w:pPr>
      <w:autoSpaceDN/>
      <w:ind w:right="227"/>
    </w:pPr>
  </w:style>
  <w:style w:type="paragraph" w:customStyle="1" w:styleId="-04">
    <w:name w:val="Стиль Таблица - Числа справа 04"/>
    <w:basedOn w:val="-3"/>
    <w:uiPriority w:val="99"/>
    <w:rsid w:val="00FC453C"/>
    <w:pPr>
      <w:autoSpaceDN/>
      <w:ind w:right="227"/>
    </w:pPr>
    <w:rPr>
      <w:rFonts w:cs="Times New Roman"/>
    </w:rPr>
  </w:style>
  <w:style w:type="paragraph" w:customStyle="1" w:styleId="12">
    <w:name w:val="Список нумерованный 1"/>
    <w:basedOn w:val="aa"/>
    <w:link w:val="1ffff8"/>
    <w:rsid w:val="00FC453C"/>
    <w:pPr>
      <w:numPr>
        <w:numId w:val="29"/>
      </w:numPr>
      <w:spacing w:line="360" w:lineRule="auto"/>
      <w:jc w:val="both"/>
    </w:pPr>
  </w:style>
  <w:style w:type="paragraph" w:customStyle="1" w:styleId="-f3">
    <w:name w:val="Таблица - числа справа Ж"/>
    <w:basedOn w:val="aa"/>
    <w:uiPriority w:val="99"/>
    <w:rsid w:val="00FC453C"/>
    <w:pPr>
      <w:jc w:val="right"/>
    </w:pPr>
    <w:rPr>
      <w:rFonts w:ascii="Arial" w:hAnsi="Arial"/>
      <w:b/>
      <w:bCs/>
      <w:color w:val="000000"/>
      <w:sz w:val="18"/>
      <w:szCs w:val="20"/>
    </w:rPr>
  </w:style>
  <w:style w:type="character" w:customStyle="1" w:styleId="1ffff8">
    <w:name w:val="Список нумерованный 1 Знак"/>
    <w:basedOn w:val="1f7"/>
    <w:link w:val="12"/>
    <w:locked/>
    <w:rsid w:val="00FC453C"/>
    <w:rPr>
      <w:sz w:val="24"/>
      <w:szCs w:val="24"/>
    </w:rPr>
  </w:style>
  <w:style w:type="paragraph" w:customStyle="1" w:styleId="afffffffff9">
    <w:name w:val="Мой обычный"/>
    <w:basedOn w:val="af8"/>
    <w:uiPriority w:val="99"/>
    <w:rsid w:val="00FC453C"/>
    <w:pPr>
      <w:spacing w:after="120" w:line="300" w:lineRule="auto"/>
      <w:ind w:left="0"/>
    </w:pPr>
    <w:rPr>
      <w:rFonts w:ascii="Times New Roman" w:hAnsi="Times New Roman"/>
      <w:sz w:val="24"/>
      <w:szCs w:val="24"/>
      <w:lang w:eastAsia="en-US"/>
    </w:rPr>
  </w:style>
  <w:style w:type="character" w:customStyle="1" w:styleId="2ff4">
    <w:name w:val="Стиль2 Знак"/>
    <w:basedOn w:val="15"/>
    <w:locked/>
    <w:rsid w:val="00FC453C"/>
    <w:rPr>
      <w:rFonts w:eastAsia="Calibri" w:cstheme="majorBidi"/>
      <w:b/>
      <w:bCs/>
      <w:caps/>
      <w:sz w:val="28"/>
      <w:szCs w:val="32"/>
    </w:rPr>
  </w:style>
  <w:style w:type="character" w:customStyle="1" w:styleId="afffffffffa">
    <w:name w:val="Цветовое выделение"/>
    <w:uiPriority w:val="99"/>
    <w:rsid w:val="00FC453C"/>
    <w:rPr>
      <w:b/>
      <w:color w:val="26282F"/>
    </w:rPr>
  </w:style>
  <w:style w:type="paragraph" w:customStyle="1" w:styleId="-f4">
    <w:name w:val="Примечание - Заголовок"/>
    <w:basedOn w:val="affff3"/>
    <w:link w:val="-f5"/>
    <w:uiPriority w:val="99"/>
    <w:rsid w:val="00FC453C"/>
    <w:pPr>
      <w:suppressAutoHyphens/>
      <w:autoSpaceDE w:val="0"/>
      <w:adjustRightInd w:val="0"/>
      <w:spacing w:before="240"/>
      <w:ind w:firstLine="709"/>
      <w:contextualSpacing/>
    </w:pPr>
    <w:rPr>
      <w:rFonts w:cs="TimesET"/>
      <w:i/>
      <w:iCs/>
      <w:color w:val="000000"/>
    </w:rPr>
  </w:style>
  <w:style w:type="character" w:customStyle="1" w:styleId="-f5">
    <w:name w:val="Примечание - Заголовок Знак"/>
    <w:basedOn w:val="affff4"/>
    <w:link w:val="-f4"/>
    <w:uiPriority w:val="99"/>
    <w:locked/>
    <w:rsid w:val="00FC453C"/>
    <w:rPr>
      <w:rFonts w:cs="TimesET"/>
      <w:i/>
      <w:iCs/>
      <w:color w:val="000000"/>
      <w:sz w:val="24"/>
      <w:szCs w:val="24"/>
    </w:rPr>
  </w:style>
  <w:style w:type="paragraph" w:customStyle="1" w:styleId="-f6">
    <w:name w:val="Примечание - Текст"/>
    <w:basedOn w:val="aa"/>
    <w:link w:val="-f7"/>
    <w:uiPriority w:val="99"/>
    <w:rsid w:val="00FC453C"/>
    <w:pPr>
      <w:suppressAutoHyphens/>
      <w:ind w:left="709"/>
      <w:jc w:val="both"/>
    </w:pPr>
    <w:rPr>
      <w:rFonts w:ascii="Arial" w:hAnsi="Arial" w:cs="Arial"/>
      <w:sz w:val="18"/>
      <w:szCs w:val="18"/>
    </w:rPr>
  </w:style>
  <w:style w:type="character" w:customStyle="1" w:styleId="-f7">
    <w:name w:val="Примечание - Текст Знак"/>
    <w:basedOn w:val="ab"/>
    <w:link w:val="-f6"/>
    <w:uiPriority w:val="99"/>
    <w:locked/>
    <w:rsid w:val="00FC453C"/>
    <w:rPr>
      <w:rFonts w:ascii="Arial" w:hAnsi="Arial" w:cs="Arial"/>
      <w:sz w:val="18"/>
      <w:szCs w:val="18"/>
    </w:rPr>
  </w:style>
  <w:style w:type="paragraph" w:customStyle="1" w:styleId="afffffffffb">
    <w:name w:val="Стиль Заголовок оглавления + По центру"/>
    <w:basedOn w:val="aff1"/>
    <w:uiPriority w:val="99"/>
    <w:rsid w:val="00FC453C"/>
    <w:pPr>
      <w:keepLines/>
      <w:spacing w:before="480" w:after="0" w:line="276" w:lineRule="auto"/>
      <w:jc w:val="center"/>
    </w:pPr>
    <w:rPr>
      <w:rFonts w:ascii="Arial" w:eastAsia="Times New Roman" w:hAnsi="Arial" w:cs="Times New Roman"/>
      <w:kern w:val="0"/>
      <w:sz w:val="28"/>
      <w:szCs w:val="20"/>
    </w:rPr>
  </w:style>
  <w:style w:type="paragraph" w:customStyle="1" w:styleId="1ffff9">
    <w:name w:val="Нижний колонтитул 1"/>
    <w:basedOn w:val="aff4"/>
    <w:link w:val="1ffffa"/>
    <w:uiPriority w:val="99"/>
    <w:rsid w:val="00FC453C"/>
    <w:pPr>
      <w:jc w:val="right"/>
    </w:pPr>
    <w:rPr>
      <w:sz w:val="20"/>
      <w:szCs w:val="20"/>
    </w:rPr>
  </w:style>
  <w:style w:type="character" w:customStyle="1" w:styleId="1ffffa">
    <w:name w:val="Нижний колонтитул 1 Знак"/>
    <w:basedOn w:val="aff5"/>
    <w:link w:val="1ffff9"/>
    <w:uiPriority w:val="99"/>
    <w:locked/>
    <w:rsid w:val="00FC453C"/>
    <w:rPr>
      <w:sz w:val="24"/>
      <w:szCs w:val="24"/>
    </w:rPr>
  </w:style>
  <w:style w:type="numbering" w:customStyle="1" w:styleId="1230">
    <w:name w:val="Список нумерованный 1.2.3."/>
    <w:rsid w:val="00FC453C"/>
    <w:pPr>
      <w:numPr>
        <w:numId w:val="27"/>
      </w:numPr>
    </w:pPr>
  </w:style>
  <w:style w:type="numbering" w:customStyle="1" w:styleId="a6">
    <w:name w:val="Список нумерованный"/>
    <w:rsid w:val="00FC453C"/>
    <w:pPr>
      <w:numPr>
        <w:numId w:val="28"/>
      </w:numPr>
    </w:pPr>
  </w:style>
  <w:style w:type="numbering" w:customStyle="1" w:styleId="31">
    <w:name w:val="Статья / Раздел3"/>
    <w:basedOn w:val="ad"/>
    <w:next w:val="a9"/>
    <w:rsid w:val="00CF35D1"/>
    <w:pPr>
      <w:numPr>
        <w:numId w:val="30"/>
      </w:numPr>
    </w:pPr>
  </w:style>
  <w:style w:type="paragraph" w:customStyle="1" w:styleId="TimesNewRoman1200">
    <w:name w:val="Стиль Абзац списка + Times New Roman 12 пт По ширине После:  0 п..."/>
    <w:basedOn w:val="af8"/>
    <w:rsid w:val="000E4760"/>
    <w:pPr>
      <w:spacing w:after="0" w:line="240" w:lineRule="auto"/>
      <w:ind w:firstLine="709"/>
      <w:jc w:val="both"/>
    </w:pPr>
    <w:rPr>
      <w:rFonts w:ascii="Times New Roman" w:hAnsi="Times New Roman"/>
      <w:sz w:val="24"/>
      <w:szCs w:val="20"/>
    </w:rPr>
  </w:style>
  <w:style w:type="paragraph" w:customStyle="1" w:styleId="TimesNewRoman120">
    <w:name w:val="Стиль Абзац списка + Times New Roman 12 пт По ширине Справа:  0..."/>
    <w:basedOn w:val="af8"/>
    <w:rsid w:val="000E4760"/>
    <w:pPr>
      <w:numPr>
        <w:numId w:val="31"/>
      </w:numPr>
      <w:spacing w:after="0" w:line="240" w:lineRule="auto"/>
      <w:ind w:right="57"/>
      <w:jc w:val="both"/>
    </w:pPr>
    <w:rPr>
      <w:rFonts w:ascii="Times New Roman" w:hAnsi="Times New Roman"/>
      <w:sz w:val="24"/>
      <w:szCs w:val="20"/>
    </w:rPr>
  </w:style>
  <w:style w:type="paragraph" w:customStyle="1" w:styleId="afffffffffc">
    <w:name w:val="табл с отступом"/>
    <w:basedOn w:val="aa"/>
    <w:qFormat/>
    <w:rsid w:val="000E4760"/>
    <w:pPr>
      <w:ind w:firstLine="284"/>
    </w:pPr>
    <w:rPr>
      <w:color w:val="000000"/>
    </w:rPr>
  </w:style>
  <w:style w:type="paragraph" w:customStyle="1" w:styleId="afffffffffd">
    <w:name w:val="заголовок в табл"/>
    <w:basedOn w:val="aa"/>
    <w:qFormat/>
    <w:rsid w:val="000E4760"/>
    <w:pPr>
      <w:widowControl w:val="0"/>
      <w:tabs>
        <w:tab w:val="left" w:pos="540"/>
        <w:tab w:val="left" w:pos="924"/>
        <w:tab w:val="left" w:pos="1260"/>
      </w:tabs>
      <w:overflowPunct w:val="0"/>
      <w:autoSpaceDE w:val="0"/>
      <w:autoSpaceDN w:val="0"/>
      <w:adjustRightInd w:val="0"/>
      <w:ind w:right="57" w:firstLine="709"/>
      <w:jc w:val="both"/>
      <w:textAlignment w:val="baseline"/>
    </w:pPr>
    <w:rPr>
      <w:color w:val="000000"/>
    </w:rPr>
  </w:style>
  <w:style w:type="character" w:customStyle="1" w:styleId="2ff5">
    <w:name w:val="Основной текст (2)_"/>
    <w:link w:val="2ff6"/>
    <w:qFormat/>
    <w:rsid w:val="000E4760"/>
    <w:rPr>
      <w:sz w:val="28"/>
      <w:szCs w:val="28"/>
      <w:shd w:val="clear" w:color="auto" w:fill="FFFFFF"/>
    </w:rPr>
  </w:style>
  <w:style w:type="paragraph" w:customStyle="1" w:styleId="2ff6">
    <w:name w:val="Основной текст (2)"/>
    <w:basedOn w:val="aa"/>
    <w:link w:val="2ff5"/>
    <w:qFormat/>
    <w:rsid w:val="000E4760"/>
    <w:pPr>
      <w:widowControl w:val="0"/>
      <w:shd w:val="clear" w:color="auto" w:fill="FFFFFF"/>
      <w:spacing w:line="328" w:lineRule="exact"/>
      <w:ind w:hanging="380"/>
      <w:jc w:val="both"/>
    </w:pPr>
    <w:rPr>
      <w:sz w:val="28"/>
      <w:szCs w:val="28"/>
    </w:rPr>
  </w:style>
  <w:style w:type="character" w:customStyle="1" w:styleId="afffffffffe">
    <w:name w:val="Не вступил в силу"/>
    <w:rsid w:val="000E4760"/>
    <w:rPr>
      <w:rFonts w:cs="Times New Roman"/>
      <w:color w:val="008080"/>
    </w:rPr>
  </w:style>
  <w:style w:type="paragraph" w:customStyle="1" w:styleId="affffffffff">
    <w:name w:val="основной текст"/>
    <w:basedOn w:val="aa"/>
    <w:rsid w:val="00CD7049"/>
    <w:pPr>
      <w:spacing w:after="120"/>
      <w:ind w:firstLine="851"/>
      <w:jc w:val="both"/>
    </w:pPr>
    <w:rPr>
      <w:rFonts w:ascii="Arial" w:hAnsi="Arial"/>
      <w:sz w:val="28"/>
      <w:szCs w:val="20"/>
    </w:rPr>
  </w:style>
  <w:style w:type="paragraph" w:customStyle="1" w:styleId="Style1">
    <w:name w:val="Style1"/>
    <w:basedOn w:val="aa"/>
    <w:rsid w:val="00CD7049"/>
    <w:pPr>
      <w:widowControl w:val="0"/>
      <w:autoSpaceDE w:val="0"/>
      <w:autoSpaceDN w:val="0"/>
      <w:adjustRightInd w:val="0"/>
      <w:spacing w:line="331" w:lineRule="exact"/>
      <w:jc w:val="center"/>
    </w:pPr>
  </w:style>
  <w:style w:type="character" w:customStyle="1" w:styleId="FontStyle15">
    <w:name w:val="Font Style15"/>
    <w:basedOn w:val="ab"/>
    <w:rsid w:val="00CD7049"/>
    <w:rPr>
      <w:rFonts w:ascii="MS Reference Sans Serif" w:hAnsi="MS Reference Sans Serif" w:cs="MS Reference Sans Serif"/>
      <w:spacing w:val="-20"/>
      <w:sz w:val="16"/>
      <w:szCs w:val="16"/>
    </w:rPr>
  </w:style>
  <w:style w:type="character" w:customStyle="1" w:styleId="FontStyle16">
    <w:name w:val="Font Style16"/>
    <w:basedOn w:val="ab"/>
    <w:rsid w:val="00CD7049"/>
    <w:rPr>
      <w:rFonts w:ascii="MS Reference Sans Serif" w:hAnsi="MS Reference Sans Serif" w:cs="MS Reference Sans Serif"/>
      <w:spacing w:val="-10"/>
      <w:sz w:val="16"/>
      <w:szCs w:val="16"/>
    </w:rPr>
  </w:style>
  <w:style w:type="character" w:customStyle="1" w:styleId="FontStyle21">
    <w:name w:val="Font Style21"/>
    <w:basedOn w:val="ab"/>
    <w:rsid w:val="00CD7049"/>
    <w:rPr>
      <w:rFonts w:ascii="MS Reference Sans Serif" w:hAnsi="MS Reference Sans Serif" w:cs="MS Reference Sans Serif"/>
      <w:b/>
      <w:bCs/>
      <w:i/>
      <w:iCs/>
      <w:sz w:val="16"/>
      <w:szCs w:val="16"/>
    </w:rPr>
  </w:style>
  <w:style w:type="paragraph" w:customStyle="1" w:styleId="CM32">
    <w:name w:val="CM32"/>
    <w:basedOn w:val="aa"/>
    <w:next w:val="aa"/>
    <w:rsid w:val="00CD7049"/>
    <w:pPr>
      <w:widowControl w:val="0"/>
      <w:autoSpaceDE w:val="0"/>
      <w:autoSpaceDN w:val="0"/>
      <w:adjustRightInd w:val="0"/>
    </w:pPr>
    <w:rPr>
      <w:rFonts w:ascii="BNCNJ I+ Pragmatica Book" w:hAnsi="BNCNJ I+ Pragmatica Book"/>
    </w:rPr>
  </w:style>
  <w:style w:type="paragraph" w:customStyle="1" w:styleId="Style19">
    <w:name w:val="Style19"/>
    <w:basedOn w:val="aa"/>
    <w:rsid w:val="00CD7049"/>
    <w:pPr>
      <w:widowControl w:val="0"/>
      <w:autoSpaceDE w:val="0"/>
      <w:autoSpaceDN w:val="0"/>
      <w:adjustRightInd w:val="0"/>
      <w:jc w:val="center"/>
    </w:pPr>
    <w:rPr>
      <w:rFonts w:ascii="Tahoma" w:eastAsia="Calibri" w:hAnsi="Tahoma" w:cs="Tahoma"/>
    </w:rPr>
  </w:style>
  <w:style w:type="character" w:customStyle="1" w:styleId="FontStyle179">
    <w:name w:val="Font Style179"/>
    <w:basedOn w:val="ab"/>
    <w:rsid w:val="00CD7049"/>
    <w:rPr>
      <w:rFonts w:ascii="Times New Roman" w:hAnsi="Times New Roman" w:cs="Times New Roman"/>
      <w:b/>
      <w:bCs/>
      <w:sz w:val="22"/>
      <w:szCs w:val="22"/>
    </w:rPr>
  </w:style>
  <w:style w:type="paragraph" w:customStyle="1" w:styleId="Style31">
    <w:name w:val="Style31"/>
    <w:basedOn w:val="aa"/>
    <w:rsid w:val="00CD7049"/>
    <w:pPr>
      <w:widowControl w:val="0"/>
      <w:autoSpaceDE w:val="0"/>
      <w:autoSpaceDN w:val="0"/>
      <w:adjustRightInd w:val="0"/>
    </w:pPr>
    <w:rPr>
      <w:rFonts w:ascii="Tahoma" w:eastAsia="Calibri" w:hAnsi="Tahoma" w:cs="Tahoma"/>
    </w:rPr>
  </w:style>
  <w:style w:type="character" w:customStyle="1" w:styleId="FontStyle181">
    <w:name w:val="Font Style181"/>
    <w:basedOn w:val="ab"/>
    <w:rsid w:val="00CD7049"/>
    <w:rPr>
      <w:rFonts w:ascii="Times New Roman" w:hAnsi="Times New Roman" w:cs="Times New Roman"/>
      <w:sz w:val="22"/>
      <w:szCs w:val="22"/>
    </w:rPr>
  </w:style>
  <w:style w:type="paragraph" w:customStyle="1" w:styleId="Style54">
    <w:name w:val="Style54"/>
    <w:basedOn w:val="aa"/>
    <w:rsid w:val="00CD7049"/>
    <w:pPr>
      <w:widowControl w:val="0"/>
      <w:autoSpaceDE w:val="0"/>
      <w:autoSpaceDN w:val="0"/>
      <w:adjustRightInd w:val="0"/>
      <w:spacing w:line="415" w:lineRule="exact"/>
      <w:ind w:firstLine="701"/>
      <w:jc w:val="both"/>
    </w:pPr>
    <w:rPr>
      <w:rFonts w:ascii="Tahoma" w:eastAsia="Calibri" w:hAnsi="Tahoma" w:cs="Tahoma"/>
    </w:rPr>
  </w:style>
  <w:style w:type="paragraph" w:customStyle="1" w:styleId="Style56">
    <w:name w:val="Style56"/>
    <w:basedOn w:val="aa"/>
    <w:rsid w:val="00CD7049"/>
    <w:pPr>
      <w:widowControl w:val="0"/>
      <w:autoSpaceDE w:val="0"/>
      <w:autoSpaceDN w:val="0"/>
      <w:adjustRightInd w:val="0"/>
      <w:spacing w:line="418" w:lineRule="exact"/>
      <w:ind w:hanging="139"/>
      <w:jc w:val="both"/>
    </w:pPr>
    <w:rPr>
      <w:rFonts w:ascii="Tahoma" w:eastAsia="Calibri" w:hAnsi="Tahoma" w:cs="Tahoma"/>
    </w:rPr>
  </w:style>
  <w:style w:type="paragraph" w:customStyle="1" w:styleId="Pa0">
    <w:name w:val="Pa0"/>
    <w:basedOn w:val="Default"/>
    <w:next w:val="Default"/>
    <w:rsid w:val="00CD7049"/>
    <w:pPr>
      <w:spacing w:line="241" w:lineRule="atLeast"/>
    </w:pPr>
    <w:rPr>
      <w:rFonts w:ascii="Myriad Pro SemiExt" w:eastAsia="Calibri" w:hAnsi="Myriad Pro SemiExt" w:cs="Times New Roman"/>
      <w:color w:val="auto"/>
      <w:lang w:eastAsia="ru-RU"/>
    </w:rPr>
  </w:style>
  <w:style w:type="character" w:customStyle="1" w:styleId="A00">
    <w:name w:val="A0"/>
    <w:rsid w:val="00CD7049"/>
    <w:rPr>
      <w:b/>
      <w:color w:val="000000"/>
      <w:sz w:val="48"/>
    </w:rPr>
  </w:style>
  <w:style w:type="character" w:customStyle="1" w:styleId="A20">
    <w:name w:val="A2"/>
    <w:rsid w:val="00CD7049"/>
    <w:rPr>
      <w:rFonts w:ascii="Arial" w:hAnsi="Arial"/>
      <w:color w:val="000000"/>
      <w:sz w:val="32"/>
    </w:rPr>
  </w:style>
  <w:style w:type="character" w:customStyle="1" w:styleId="Heading1Char">
    <w:name w:val="Heading 1 Char"/>
    <w:basedOn w:val="ab"/>
    <w:locked/>
    <w:rsid w:val="00CD7049"/>
    <w:rPr>
      <w:rFonts w:ascii="Cambria" w:hAnsi="Cambria" w:cs="Times New Roman"/>
      <w:b/>
      <w:bCs/>
      <w:color w:val="365F91"/>
      <w:sz w:val="28"/>
      <w:szCs w:val="28"/>
      <w:lang w:eastAsia="ru-RU"/>
    </w:rPr>
  </w:style>
  <w:style w:type="paragraph" w:customStyle="1" w:styleId="Style23">
    <w:name w:val="Style23"/>
    <w:basedOn w:val="aa"/>
    <w:rsid w:val="00CD7049"/>
    <w:pPr>
      <w:widowControl w:val="0"/>
      <w:autoSpaceDE w:val="0"/>
      <w:autoSpaceDN w:val="0"/>
      <w:adjustRightInd w:val="0"/>
      <w:spacing w:line="418" w:lineRule="exact"/>
      <w:jc w:val="both"/>
    </w:pPr>
    <w:rPr>
      <w:rFonts w:ascii="Tahoma" w:eastAsia="Calibri" w:hAnsi="Tahoma" w:cs="Tahoma"/>
    </w:rPr>
  </w:style>
  <w:style w:type="paragraph" w:customStyle="1" w:styleId="Style30">
    <w:name w:val="Style30"/>
    <w:basedOn w:val="aa"/>
    <w:rsid w:val="00CD7049"/>
    <w:pPr>
      <w:widowControl w:val="0"/>
      <w:autoSpaceDE w:val="0"/>
      <w:autoSpaceDN w:val="0"/>
      <w:adjustRightInd w:val="0"/>
      <w:spacing w:line="278" w:lineRule="exact"/>
    </w:pPr>
    <w:rPr>
      <w:rFonts w:ascii="Tahoma" w:eastAsia="Calibri" w:hAnsi="Tahoma" w:cs="Tahoma"/>
    </w:rPr>
  </w:style>
  <w:style w:type="character" w:customStyle="1" w:styleId="FontStyle174">
    <w:name w:val="Font Style174"/>
    <w:basedOn w:val="ab"/>
    <w:rsid w:val="00CD7049"/>
    <w:rPr>
      <w:rFonts w:ascii="Tahoma" w:hAnsi="Tahoma" w:cs="Tahoma"/>
      <w:b/>
      <w:bCs/>
      <w:sz w:val="20"/>
      <w:szCs w:val="20"/>
    </w:rPr>
  </w:style>
  <w:style w:type="paragraph" w:customStyle="1" w:styleId="1ffffb">
    <w:name w:val="Заголовок оглавления1"/>
    <w:basedOn w:val="13"/>
    <w:next w:val="aa"/>
    <w:rsid w:val="00CD7049"/>
    <w:pPr>
      <w:keepLines/>
      <w:spacing w:before="480" w:line="276" w:lineRule="auto"/>
      <w:jc w:val="left"/>
      <w:outlineLvl w:val="9"/>
    </w:pPr>
    <w:rPr>
      <w:rFonts w:ascii="Cambria" w:hAnsi="Cambria" w:cs="Times New Roman"/>
      <w:b/>
      <w:bCs/>
      <w:color w:val="365F91"/>
      <w:szCs w:val="28"/>
      <w:lang w:eastAsia="en-US"/>
    </w:rPr>
  </w:style>
  <w:style w:type="character" w:customStyle="1" w:styleId="HeaderChar">
    <w:name w:val="Header Char"/>
    <w:basedOn w:val="ab"/>
    <w:locked/>
    <w:rsid w:val="00CD7049"/>
    <w:rPr>
      <w:rFonts w:ascii="Times New Roman" w:hAnsi="Times New Roman" w:cs="Times New Roman"/>
      <w:sz w:val="24"/>
      <w:szCs w:val="24"/>
      <w:lang w:eastAsia="ru-RU"/>
    </w:rPr>
  </w:style>
  <w:style w:type="character" w:customStyle="1" w:styleId="BodyTextChar">
    <w:name w:val="Body Text Char"/>
    <w:aliases w:val="Основной текст Знак Знак Знак Char"/>
    <w:basedOn w:val="ab"/>
    <w:locked/>
    <w:rsid w:val="00CD7049"/>
    <w:rPr>
      <w:rFonts w:ascii="Times New Roman" w:hAnsi="Times New Roman" w:cs="Times New Roman"/>
      <w:sz w:val="20"/>
      <w:szCs w:val="20"/>
      <w:lang w:eastAsia="ru-RU"/>
    </w:rPr>
  </w:style>
  <w:style w:type="character" w:customStyle="1" w:styleId="BodyTextIndent3Char">
    <w:name w:val="Body Text Indent 3 Char"/>
    <w:basedOn w:val="ab"/>
    <w:locked/>
    <w:rsid w:val="00CD7049"/>
    <w:rPr>
      <w:rFonts w:ascii="Times New Roman" w:hAnsi="Times New Roman" w:cs="Times New Roman"/>
      <w:sz w:val="16"/>
      <w:szCs w:val="16"/>
      <w:lang w:eastAsia="ru-RU"/>
    </w:rPr>
  </w:style>
  <w:style w:type="character" w:customStyle="1" w:styleId="BodyText2Char">
    <w:name w:val="Body Text 2 Char"/>
    <w:basedOn w:val="ab"/>
    <w:semiHidden/>
    <w:locked/>
    <w:rsid w:val="00CD7049"/>
    <w:rPr>
      <w:rFonts w:ascii="Times New Roman" w:hAnsi="Times New Roman" w:cs="Times New Roman"/>
      <w:sz w:val="24"/>
      <w:szCs w:val="24"/>
      <w:lang w:eastAsia="ru-RU"/>
    </w:rPr>
  </w:style>
  <w:style w:type="paragraph" w:customStyle="1" w:styleId="affffffffff0">
    <w:name w:val="Кириллица"/>
    <w:basedOn w:val="aa"/>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
    <w:name w:val="Cyrillic"/>
    <w:basedOn w:val="aa"/>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0">
    <w:name w:val="Стиль Cyrillic"/>
    <w:basedOn w:val="Cyrillic"/>
    <w:rsid w:val="00CD7049"/>
  </w:style>
  <w:style w:type="paragraph" w:customStyle="1" w:styleId="Style33">
    <w:name w:val="Style33"/>
    <w:basedOn w:val="aa"/>
    <w:rsid w:val="00CD7049"/>
    <w:pPr>
      <w:widowControl w:val="0"/>
      <w:autoSpaceDE w:val="0"/>
      <w:autoSpaceDN w:val="0"/>
      <w:adjustRightInd w:val="0"/>
      <w:spacing w:line="415" w:lineRule="exact"/>
      <w:ind w:firstLine="710"/>
      <w:jc w:val="both"/>
    </w:pPr>
    <w:rPr>
      <w:rFonts w:ascii="Tahoma" w:eastAsia="Calibri" w:hAnsi="Tahoma" w:cs="Tahoma"/>
    </w:rPr>
  </w:style>
  <w:style w:type="paragraph" w:customStyle="1" w:styleId="Style102">
    <w:name w:val="Style102"/>
    <w:basedOn w:val="aa"/>
    <w:rsid w:val="00CD7049"/>
    <w:pPr>
      <w:widowControl w:val="0"/>
      <w:autoSpaceDE w:val="0"/>
      <w:autoSpaceDN w:val="0"/>
      <w:adjustRightInd w:val="0"/>
      <w:spacing w:line="414" w:lineRule="exact"/>
      <w:ind w:firstLine="1003"/>
      <w:jc w:val="both"/>
    </w:pPr>
    <w:rPr>
      <w:rFonts w:ascii="Tahoma" w:eastAsia="Calibri" w:hAnsi="Tahoma" w:cs="Tahoma"/>
    </w:rPr>
  </w:style>
  <w:style w:type="paragraph" w:customStyle="1" w:styleId="Style20">
    <w:name w:val="Style20"/>
    <w:basedOn w:val="aa"/>
    <w:rsid w:val="00CD7049"/>
    <w:pPr>
      <w:widowControl w:val="0"/>
      <w:autoSpaceDE w:val="0"/>
      <w:autoSpaceDN w:val="0"/>
      <w:adjustRightInd w:val="0"/>
      <w:spacing w:line="415" w:lineRule="exact"/>
      <w:jc w:val="right"/>
    </w:pPr>
    <w:rPr>
      <w:rFonts w:ascii="Tahoma" w:eastAsia="Calibri" w:hAnsi="Tahoma" w:cs="Tahoma"/>
    </w:rPr>
  </w:style>
  <w:style w:type="paragraph" w:customStyle="1" w:styleId="Style75">
    <w:name w:val="Style75"/>
    <w:basedOn w:val="aa"/>
    <w:rsid w:val="00CD7049"/>
    <w:pPr>
      <w:widowControl w:val="0"/>
      <w:autoSpaceDE w:val="0"/>
      <w:autoSpaceDN w:val="0"/>
      <w:adjustRightInd w:val="0"/>
      <w:spacing w:line="414" w:lineRule="exact"/>
      <w:ind w:firstLine="566"/>
      <w:jc w:val="both"/>
    </w:pPr>
    <w:rPr>
      <w:rFonts w:ascii="Tahoma" w:eastAsia="Calibri" w:hAnsi="Tahoma" w:cs="Tahoma"/>
    </w:rPr>
  </w:style>
  <w:style w:type="paragraph" w:customStyle="1" w:styleId="Style76">
    <w:name w:val="Style76"/>
    <w:basedOn w:val="aa"/>
    <w:rsid w:val="00CD7049"/>
    <w:pPr>
      <w:widowControl w:val="0"/>
      <w:autoSpaceDE w:val="0"/>
      <w:autoSpaceDN w:val="0"/>
      <w:adjustRightInd w:val="0"/>
      <w:spacing w:line="418" w:lineRule="exact"/>
      <w:ind w:firstLine="566"/>
      <w:jc w:val="both"/>
    </w:pPr>
    <w:rPr>
      <w:rFonts w:ascii="Tahoma" w:eastAsia="Calibri" w:hAnsi="Tahoma" w:cs="Tahoma"/>
    </w:rPr>
  </w:style>
  <w:style w:type="paragraph" w:customStyle="1" w:styleId="Style120">
    <w:name w:val="Style120"/>
    <w:basedOn w:val="aa"/>
    <w:rsid w:val="00CD7049"/>
    <w:pPr>
      <w:widowControl w:val="0"/>
      <w:autoSpaceDE w:val="0"/>
      <w:autoSpaceDN w:val="0"/>
      <w:adjustRightInd w:val="0"/>
    </w:pPr>
    <w:rPr>
      <w:rFonts w:ascii="Tahoma" w:eastAsia="Calibri" w:hAnsi="Tahoma" w:cs="Tahoma"/>
    </w:rPr>
  </w:style>
  <w:style w:type="paragraph" w:customStyle="1" w:styleId="Style177">
    <w:name w:val="Style177"/>
    <w:basedOn w:val="aa"/>
    <w:rsid w:val="00CD7049"/>
    <w:pPr>
      <w:widowControl w:val="0"/>
      <w:autoSpaceDE w:val="0"/>
      <w:autoSpaceDN w:val="0"/>
      <w:adjustRightInd w:val="0"/>
      <w:spacing w:line="542" w:lineRule="exact"/>
    </w:pPr>
    <w:rPr>
      <w:rFonts w:ascii="Tahoma" w:eastAsia="Calibri" w:hAnsi="Tahoma" w:cs="Tahoma"/>
    </w:rPr>
  </w:style>
  <w:style w:type="character" w:customStyle="1" w:styleId="FontStyle289">
    <w:name w:val="Font Style289"/>
    <w:basedOn w:val="ab"/>
    <w:rsid w:val="00CD7049"/>
    <w:rPr>
      <w:rFonts w:ascii="Times New Roman" w:hAnsi="Times New Roman" w:cs="Times New Roman"/>
      <w:b/>
      <w:bCs/>
      <w:sz w:val="22"/>
      <w:szCs w:val="22"/>
    </w:rPr>
  </w:style>
  <w:style w:type="character" w:customStyle="1" w:styleId="FontStyle291">
    <w:name w:val="Font Style291"/>
    <w:basedOn w:val="ab"/>
    <w:rsid w:val="00CD7049"/>
    <w:rPr>
      <w:rFonts w:ascii="Times New Roman" w:hAnsi="Times New Roman" w:cs="Times New Roman"/>
      <w:sz w:val="22"/>
      <w:szCs w:val="22"/>
    </w:rPr>
  </w:style>
  <w:style w:type="paragraph" w:customStyle="1" w:styleId="Style268">
    <w:name w:val="Style268"/>
    <w:basedOn w:val="aa"/>
    <w:rsid w:val="00CD7049"/>
    <w:pPr>
      <w:widowControl w:val="0"/>
      <w:autoSpaceDE w:val="0"/>
      <w:autoSpaceDN w:val="0"/>
      <w:adjustRightInd w:val="0"/>
      <w:spacing w:line="413" w:lineRule="exact"/>
      <w:ind w:hanging="355"/>
    </w:pPr>
    <w:rPr>
      <w:rFonts w:ascii="Tahoma" w:eastAsia="Calibri" w:hAnsi="Tahoma" w:cs="Tahoma"/>
    </w:rPr>
  </w:style>
  <w:style w:type="paragraph" w:customStyle="1" w:styleId="Style141">
    <w:name w:val="Style141"/>
    <w:basedOn w:val="aa"/>
    <w:rsid w:val="00CD7049"/>
    <w:pPr>
      <w:widowControl w:val="0"/>
      <w:autoSpaceDE w:val="0"/>
      <w:autoSpaceDN w:val="0"/>
      <w:adjustRightInd w:val="0"/>
      <w:jc w:val="center"/>
    </w:pPr>
    <w:rPr>
      <w:rFonts w:ascii="Tahoma" w:eastAsia="Calibri" w:hAnsi="Tahoma" w:cs="Tahoma"/>
    </w:rPr>
  </w:style>
  <w:style w:type="paragraph" w:customStyle="1" w:styleId="Style144">
    <w:name w:val="Style144"/>
    <w:basedOn w:val="aa"/>
    <w:rsid w:val="00CD7049"/>
    <w:pPr>
      <w:widowControl w:val="0"/>
      <w:autoSpaceDE w:val="0"/>
      <w:autoSpaceDN w:val="0"/>
      <w:adjustRightInd w:val="0"/>
      <w:spacing w:line="274" w:lineRule="exact"/>
      <w:jc w:val="center"/>
    </w:pPr>
    <w:rPr>
      <w:rFonts w:ascii="Tahoma" w:eastAsia="Calibri" w:hAnsi="Tahoma" w:cs="Tahoma"/>
    </w:rPr>
  </w:style>
  <w:style w:type="paragraph" w:customStyle="1" w:styleId="Style145">
    <w:name w:val="Style145"/>
    <w:basedOn w:val="aa"/>
    <w:rsid w:val="00CD7049"/>
    <w:pPr>
      <w:widowControl w:val="0"/>
      <w:autoSpaceDE w:val="0"/>
      <w:autoSpaceDN w:val="0"/>
      <w:adjustRightInd w:val="0"/>
    </w:pPr>
    <w:rPr>
      <w:rFonts w:ascii="Tahoma" w:eastAsia="Calibri" w:hAnsi="Tahoma" w:cs="Tahoma"/>
    </w:rPr>
  </w:style>
  <w:style w:type="paragraph" w:customStyle="1" w:styleId="Style80">
    <w:name w:val="Style80"/>
    <w:basedOn w:val="aa"/>
    <w:rsid w:val="00CD7049"/>
    <w:pPr>
      <w:widowControl w:val="0"/>
      <w:autoSpaceDE w:val="0"/>
      <w:autoSpaceDN w:val="0"/>
      <w:adjustRightInd w:val="0"/>
      <w:spacing w:line="413" w:lineRule="exact"/>
      <w:ind w:firstLine="710"/>
    </w:pPr>
    <w:rPr>
      <w:rFonts w:ascii="Tahoma" w:eastAsia="Calibri" w:hAnsi="Tahoma" w:cs="Tahoma"/>
    </w:rPr>
  </w:style>
  <w:style w:type="character" w:customStyle="1" w:styleId="FontStyle285">
    <w:name w:val="Font Style285"/>
    <w:basedOn w:val="ab"/>
    <w:rsid w:val="00CD7049"/>
    <w:rPr>
      <w:rFonts w:ascii="Times New Roman" w:hAnsi="Times New Roman" w:cs="Times New Roman"/>
      <w:sz w:val="26"/>
      <w:szCs w:val="26"/>
    </w:rPr>
  </w:style>
  <w:style w:type="character" w:customStyle="1" w:styleId="FontStyle419">
    <w:name w:val="Font Style419"/>
    <w:basedOn w:val="ab"/>
    <w:rsid w:val="00CD7049"/>
    <w:rPr>
      <w:rFonts w:ascii="Times New Roman" w:hAnsi="Times New Roman" w:cs="Times New Roman"/>
      <w:smallCaps/>
      <w:sz w:val="22"/>
      <w:szCs w:val="22"/>
    </w:rPr>
  </w:style>
  <w:style w:type="character" w:customStyle="1" w:styleId="FontStyle435">
    <w:name w:val="Font Style435"/>
    <w:basedOn w:val="ab"/>
    <w:rsid w:val="00CD7049"/>
    <w:rPr>
      <w:rFonts w:ascii="Palatino Linotype" w:hAnsi="Palatino Linotype" w:cs="Palatino Linotype"/>
      <w:b/>
      <w:bCs/>
      <w:i/>
      <w:iCs/>
      <w:sz w:val="20"/>
      <w:szCs w:val="20"/>
    </w:rPr>
  </w:style>
  <w:style w:type="character" w:customStyle="1" w:styleId="FontStyle351">
    <w:name w:val="Font Style351"/>
    <w:basedOn w:val="ab"/>
    <w:rsid w:val="00CD7049"/>
    <w:rPr>
      <w:rFonts w:ascii="Arial" w:hAnsi="Arial" w:cs="Arial"/>
      <w:sz w:val="14"/>
      <w:szCs w:val="14"/>
    </w:rPr>
  </w:style>
  <w:style w:type="paragraph" w:customStyle="1" w:styleId="Style223">
    <w:name w:val="Style223"/>
    <w:basedOn w:val="aa"/>
    <w:rsid w:val="00CD7049"/>
    <w:pPr>
      <w:widowControl w:val="0"/>
      <w:autoSpaceDE w:val="0"/>
      <w:autoSpaceDN w:val="0"/>
      <w:adjustRightInd w:val="0"/>
      <w:spacing w:line="274" w:lineRule="exact"/>
      <w:ind w:firstLine="1939"/>
    </w:pPr>
    <w:rPr>
      <w:rFonts w:ascii="Tahoma" w:eastAsia="Calibri" w:hAnsi="Tahoma" w:cs="Tahoma"/>
    </w:rPr>
  </w:style>
  <w:style w:type="character" w:customStyle="1" w:styleId="FontStyle340">
    <w:name w:val="Font Style340"/>
    <w:basedOn w:val="ab"/>
    <w:rsid w:val="00CD7049"/>
    <w:rPr>
      <w:rFonts w:ascii="Times New Roman" w:hAnsi="Times New Roman" w:cs="Times New Roman"/>
      <w:b/>
      <w:bCs/>
      <w:i/>
      <w:iCs/>
      <w:sz w:val="22"/>
      <w:szCs w:val="22"/>
    </w:rPr>
  </w:style>
  <w:style w:type="character" w:customStyle="1" w:styleId="FontStyle407">
    <w:name w:val="Font Style407"/>
    <w:basedOn w:val="ab"/>
    <w:rsid w:val="00CD7049"/>
    <w:rPr>
      <w:rFonts w:ascii="Times New Roman" w:hAnsi="Times New Roman" w:cs="Times New Roman"/>
      <w:b/>
      <w:bCs/>
      <w:smallCaps/>
      <w:sz w:val="20"/>
      <w:szCs w:val="20"/>
    </w:rPr>
  </w:style>
  <w:style w:type="paragraph" w:customStyle="1" w:styleId="Style134">
    <w:name w:val="Style134"/>
    <w:basedOn w:val="aa"/>
    <w:rsid w:val="00CD7049"/>
    <w:pPr>
      <w:widowControl w:val="0"/>
      <w:autoSpaceDE w:val="0"/>
      <w:autoSpaceDN w:val="0"/>
      <w:adjustRightInd w:val="0"/>
      <w:spacing w:line="278" w:lineRule="exact"/>
      <w:jc w:val="center"/>
    </w:pPr>
    <w:rPr>
      <w:rFonts w:ascii="Tahoma" w:eastAsia="Calibri" w:hAnsi="Tahoma" w:cs="Tahoma"/>
    </w:rPr>
  </w:style>
  <w:style w:type="character" w:customStyle="1" w:styleId="FontStyle287">
    <w:name w:val="Font Style287"/>
    <w:basedOn w:val="ab"/>
    <w:rsid w:val="00CD7049"/>
    <w:rPr>
      <w:rFonts w:ascii="Times New Roman" w:hAnsi="Times New Roman" w:cs="Times New Roman"/>
      <w:b/>
      <w:bCs/>
      <w:sz w:val="20"/>
      <w:szCs w:val="20"/>
    </w:rPr>
  </w:style>
  <w:style w:type="character" w:customStyle="1" w:styleId="FontStyle311">
    <w:name w:val="Font Style311"/>
    <w:basedOn w:val="ab"/>
    <w:rsid w:val="00CD7049"/>
    <w:rPr>
      <w:rFonts w:ascii="Times New Roman" w:hAnsi="Times New Roman" w:cs="Times New Roman"/>
      <w:i/>
      <w:iCs/>
      <w:sz w:val="22"/>
      <w:szCs w:val="22"/>
    </w:rPr>
  </w:style>
  <w:style w:type="paragraph" w:customStyle="1" w:styleId="Style176">
    <w:name w:val="Style176"/>
    <w:basedOn w:val="aa"/>
    <w:rsid w:val="00CD7049"/>
    <w:pPr>
      <w:widowControl w:val="0"/>
      <w:autoSpaceDE w:val="0"/>
      <w:autoSpaceDN w:val="0"/>
      <w:adjustRightInd w:val="0"/>
      <w:jc w:val="right"/>
    </w:pPr>
    <w:rPr>
      <w:rFonts w:ascii="Tahoma" w:eastAsia="Calibri" w:hAnsi="Tahoma" w:cs="Tahoma"/>
    </w:rPr>
  </w:style>
  <w:style w:type="paragraph" w:customStyle="1" w:styleId="Style165">
    <w:name w:val="Style165"/>
    <w:basedOn w:val="aa"/>
    <w:rsid w:val="00CD7049"/>
    <w:pPr>
      <w:widowControl w:val="0"/>
      <w:autoSpaceDE w:val="0"/>
      <w:autoSpaceDN w:val="0"/>
      <w:adjustRightInd w:val="0"/>
      <w:spacing w:line="413" w:lineRule="exact"/>
    </w:pPr>
    <w:rPr>
      <w:rFonts w:ascii="Tahoma" w:eastAsia="Calibri" w:hAnsi="Tahoma" w:cs="Tahoma"/>
    </w:rPr>
  </w:style>
  <w:style w:type="paragraph" w:customStyle="1" w:styleId="Style240">
    <w:name w:val="Style240"/>
    <w:basedOn w:val="aa"/>
    <w:rsid w:val="00CD7049"/>
    <w:pPr>
      <w:widowControl w:val="0"/>
      <w:autoSpaceDE w:val="0"/>
      <w:autoSpaceDN w:val="0"/>
      <w:adjustRightInd w:val="0"/>
    </w:pPr>
    <w:rPr>
      <w:rFonts w:ascii="Tahoma" w:eastAsia="Calibri" w:hAnsi="Tahoma" w:cs="Tahoma"/>
    </w:rPr>
  </w:style>
  <w:style w:type="paragraph" w:customStyle="1" w:styleId="Style271">
    <w:name w:val="Style271"/>
    <w:basedOn w:val="aa"/>
    <w:rsid w:val="00CD7049"/>
    <w:pPr>
      <w:widowControl w:val="0"/>
      <w:autoSpaceDE w:val="0"/>
      <w:autoSpaceDN w:val="0"/>
      <w:adjustRightInd w:val="0"/>
    </w:pPr>
    <w:rPr>
      <w:rFonts w:ascii="Tahoma" w:eastAsia="Calibri" w:hAnsi="Tahoma" w:cs="Tahoma"/>
    </w:rPr>
  </w:style>
  <w:style w:type="paragraph" w:customStyle="1" w:styleId="Style272">
    <w:name w:val="Style272"/>
    <w:basedOn w:val="aa"/>
    <w:rsid w:val="00CD7049"/>
    <w:pPr>
      <w:widowControl w:val="0"/>
      <w:autoSpaceDE w:val="0"/>
      <w:autoSpaceDN w:val="0"/>
      <w:adjustRightInd w:val="0"/>
    </w:pPr>
    <w:rPr>
      <w:rFonts w:ascii="Tahoma" w:eastAsia="Calibri" w:hAnsi="Tahoma" w:cs="Tahoma"/>
    </w:rPr>
  </w:style>
  <w:style w:type="character" w:customStyle="1" w:styleId="FontStyle405">
    <w:name w:val="Font Style405"/>
    <w:basedOn w:val="ab"/>
    <w:rsid w:val="00CD7049"/>
    <w:rPr>
      <w:rFonts w:ascii="Times New Roman" w:hAnsi="Times New Roman" w:cs="Times New Roman"/>
      <w:sz w:val="22"/>
      <w:szCs w:val="22"/>
    </w:rPr>
  </w:style>
  <w:style w:type="character" w:customStyle="1" w:styleId="FontStyle406">
    <w:name w:val="Font Style406"/>
    <w:basedOn w:val="ab"/>
    <w:rsid w:val="00CD7049"/>
    <w:rPr>
      <w:rFonts w:ascii="Times New Roman" w:hAnsi="Times New Roman" w:cs="Times New Roman"/>
      <w:sz w:val="22"/>
      <w:szCs w:val="22"/>
    </w:rPr>
  </w:style>
  <w:style w:type="character" w:customStyle="1" w:styleId="FontStyle408">
    <w:name w:val="Font Style408"/>
    <w:basedOn w:val="ab"/>
    <w:rsid w:val="00CD7049"/>
    <w:rPr>
      <w:rFonts w:ascii="Times New Roman" w:hAnsi="Times New Roman" w:cs="Times New Roman"/>
      <w:b/>
      <w:bCs/>
      <w:sz w:val="22"/>
      <w:szCs w:val="22"/>
    </w:rPr>
  </w:style>
  <w:style w:type="paragraph" w:customStyle="1" w:styleId="Style185">
    <w:name w:val="Style185"/>
    <w:basedOn w:val="aa"/>
    <w:rsid w:val="00CD7049"/>
    <w:pPr>
      <w:widowControl w:val="0"/>
      <w:autoSpaceDE w:val="0"/>
      <w:autoSpaceDN w:val="0"/>
      <w:adjustRightInd w:val="0"/>
      <w:spacing w:line="278" w:lineRule="exact"/>
      <w:ind w:firstLine="2074"/>
    </w:pPr>
    <w:rPr>
      <w:rFonts w:ascii="Tahoma" w:eastAsia="Calibri" w:hAnsi="Tahoma" w:cs="Tahoma"/>
    </w:rPr>
  </w:style>
  <w:style w:type="paragraph" w:customStyle="1" w:styleId="Style170">
    <w:name w:val="Style170"/>
    <w:basedOn w:val="aa"/>
    <w:rsid w:val="00CD7049"/>
    <w:pPr>
      <w:widowControl w:val="0"/>
      <w:autoSpaceDE w:val="0"/>
      <w:autoSpaceDN w:val="0"/>
      <w:adjustRightInd w:val="0"/>
      <w:spacing w:line="254" w:lineRule="exact"/>
    </w:pPr>
    <w:rPr>
      <w:rFonts w:ascii="Tahoma" w:eastAsia="Calibri" w:hAnsi="Tahoma" w:cs="Tahoma"/>
    </w:rPr>
  </w:style>
  <w:style w:type="paragraph" w:customStyle="1" w:styleId="Style224">
    <w:name w:val="Style224"/>
    <w:basedOn w:val="aa"/>
    <w:rsid w:val="00CD7049"/>
    <w:pPr>
      <w:widowControl w:val="0"/>
      <w:autoSpaceDE w:val="0"/>
      <w:autoSpaceDN w:val="0"/>
      <w:adjustRightInd w:val="0"/>
      <w:spacing w:line="379" w:lineRule="exact"/>
      <w:ind w:firstLine="77"/>
    </w:pPr>
    <w:rPr>
      <w:rFonts w:ascii="Tahoma" w:eastAsia="Calibri" w:hAnsi="Tahoma" w:cs="Tahoma"/>
    </w:rPr>
  </w:style>
  <w:style w:type="paragraph" w:customStyle="1" w:styleId="Style225">
    <w:name w:val="Style225"/>
    <w:basedOn w:val="aa"/>
    <w:rsid w:val="00CD7049"/>
    <w:pPr>
      <w:widowControl w:val="0"/>
      <w:autoSpaceDE w:val="0"/>
      <w:autoSpaceDN w:val="0"/>
      <w:adjustRightInd w:val="0"/>
      <w:spacing w:line="379" w:lineRule="exact"/>
      <w:jc w:val="center"/>
    </w:pPr>
    <w:rPr>
      <w:rFonts w:ascii="Tahoma" w:eastAsia="Calibri" w:hAnsi="Tahoma" w:cs="Tahoma"/>
    </w:rPr>
  </w:style>
  <w:style w:type="character" w:customStyle="1" w:styleId="FontStyle302">
    <w:name w:val="Font Style302"/>
    <w:basedOn w:val="ab"/>
    <w:rsid w:val="00CD7049"/>
    <w:rPr>
      <w:rFonts w:ascii="Times New Roman" w:hAnsi="Times New Roman" w:cs="Times New Roman"/>
      <w:sz w:val="22"/>
      <w:szCs w:val="22"/>
    </w:rPr>
  </w:style>
  <w:style w:type="paragraph" w:customStyle="1" w:styleId="Style24">
    <w:name w:val="Style24"/>
    <w:basedOn w:val="aa"/>
    <w:rsid w:val="00CD7049"/>
    <w:pPr>
      <w:widowControl w:val="0"/>
      <w:autoSpaceDE w:val="0"/>
      <w:autoSpaceDN w:val="0"/>
      <w:adjustRightInd w:val="0"/>
      <w:spacing w:line="418" w:lineRule="exact"/>
    </w:pPr>
    <w:rPr>
      <w:rFonts w:ascii="Tahoma" w:eastAsia="Calibri" w:hAnsi="Tahoma" w:cs="Tahoma"/>
    </w:rPr>
  </w:style>
  <w:style w:type="paragraph" w:customStyle="1" w:styleId="Style25">
    <w:name w:val="Style25"/>
    <w:basedOn w:val="aa"/>
    <w:rsid w:val="00CD7049"/>
    <w:pPr>
      <w:widowControl w:val="0"/>
      <w:autoSpaceDE w:val="0"/>
      <w:autoSpaceDN w:val="0"/>
      <w:adjustRightInd w:val="0"/>
      <w:spacing w:line="533" w:lineRule="exact"/>
    </w:pPr>
    <w:rPr>
      <w:rFonts w:ascii="Tahoma" w:eastAsia="Calibri" w:hAnsi="Tahoma" w:cs="Tahoma"/>
    </w:rPr>
  </w:style>
  <w:style w:type="paragraph" w:customStyle="1" w:styleId="Style187">
    <w:name w:val="Style187"/>
    <w:basedOn w:val="aa"/>
    <w:rsid w:val="00CD7049"/>
    <w:pPr>
      <w:widowControl w:val="0"/>
      <w:autoSpaceDE w:val="0"/>
      <w:autoSpaceDN w:val="0"/>
      <w:adjustRightInd w:val="0"/>
      <w:jc w:val="center"/>
    </w:pPr>
    <w:rPr>
      <w:rFonts w:ascii="Tahoma" w:eastAsia="Calibri" w:hAnsi="Tahoma" w:cs="Tahoma"/>
    </w:rPr>
  </w:style>
  <w:style w:type="paragraph" w:customStyle="1" w:styleId="Style252">
    <w:name w:val="Style252"/>
    <w:basedOn w:val="aa"/>
    <w:rsid w:val="00CD7049"/>
    <w:pPr>
      <w:widowControl w:val="0"/>
      <w:autoSpaceDE w:val="0"/>
      <w:autoSpaceDN w:val="0"/>
      <w:adjustRightInd w:val="0"/>
      <w:spacing w:line="538" w:lineRule="exact"/>
      <w:ind w:firstLine="614"/>
    </w:pPr>
    <w:rPr>
      <w:rFonts w:ascii="Tahoma" w:eastAsia="Calibri" w:hAnsi="Tahoma" w:cs="Tahoma"/>
    </w:rPr>
  </w:style>
  <w:style w:type="paragraph" w:customStyle="1" w:styleId="Style211">
    <w:name w:val="Style211"/>
    <w:basedOn w:val="aa"/>
    <w:rsid w:val="00CD7049"/>
    <w:pPr>
      <w:widowControl w:val="0"/>
      <w:autoSpaceDE w:val="0"/>
      <w:autoSpaceDN w:val="0"/>
      <w:adjustRightInd w:val="0"/>
      <w:spacing w:line="413" w:lineRule="exact"/>
      <w:jc w:val="both"/>
    </w:pPr>
    <w:rPr>
      <w:rFonts w:ascii="Tahoma" w:eastAsia="Calibri" w:hAnsi="Tahoma" w:cs="Tahoma"/>
    </w:rPr>
  </w:style>
  <w:style w:type="paragraph" w:customStyle="1" w:styleId="Style86">
    <w:name w:val="Style86"/>
    <w:basedOn w:val="aa"/>
    <w:rsid w:val="00CD7049"/>
    <w:pPr>
      <w:widowControl w:val="0"/>
      <w:autoSpaceDE w:val="0"/>
      <w:autoSpaceDN w:val="0"/>
      <w:adjustRightInd w:val="0"/>
    </w:pPr>
    <w:rPr>
      <w:rFonts w:ascii="Tahoma" w:eastAsia="Calibri" w:hAnsi="Tahoma" w:cs="Tahoma"/>
    </w:rPr>
  </w:style>
  <w:style w:type="paragraph" w:customStyle="1" w:styleId="Style171">
    <w:name w:val="Style171"/>
    <w:basedOn w:val="aa"/>
    <w:rsid w:val="00CD7049"/>
    <w:pPr>
      <w:widowControl w:val="0"/>
      <w:autoSpaceDE w:val="0"/>
      <w:autoSpaceDN w:val="0"/>
      <w:adjustRightInd w:val="0"/>
      <w:spacing w:line="538" w:lineRule="exact"/>
      <w:ind w:firstLine="840"/>
    </w:pPr>
    <w:rPr>
      <w:rFonts w:ascii="Tahoma" w:eastAsia="Calibri" w:hAnsi="Tahoma" w:cs="Tahoma"/>
    </w:rPr>
  </w:style>
  <w:style w:type="paragraph" w:customStyle="1" w:styleId="Style269">
    <w:name w:val="Style269"/>
    <w:basedOn w:val="aa"/>
    <w:rsid w:val="00CD7049"/>
    <w:pPr>
      <w:widowControl w:val="0"/>
      <w:autoSpaceDE w:val="0"/>
      <w:autoSpaceDN w:val="0"/>
      <w:adjustRightInd w:val="0"/>
      <w:spacing w:line="528" w:lineRule="exact"/>
      <w:ind w:hanging="413"/>
    </w:pPr>
    <w:rPr>
      <w:rFonts w:ascii="Tahoma" w:eastAsia="Calibri" w:hAnsi="Tahoma" w:cs="Tahoma"/>
    </w:rPr>
  </w:style>
  <w:style w:type="paragraph" w:customStyle="1" w:styleId="Style153">
    <w:name w:val="Style153"/>
    <w:basedOn w:val="aa"/>
    <w:rsid w:val="00CD7049"/>
    <w:pPr>
      <w:widowControl w:val="0"/>
      <w:autoSpaceDE w:val="0"/>
      <w:autoSpaceDN w:val="0"/>
      <w:adjustRightInd w:val="0"/>
      <w:spacing w:line="326" w:lineRule="exact"/>
      <w:jc w:val="center"/>
    </w:pPr>
    <w:rPr>
      <w:rFonts w:ascii="Tahoma" w:eastAsia="Calibri" w:hAnsi="Tahoma" w:cs="Tahoma"/>
    </w:rPr>
  </w:style>
  <w:style w:type="paragraph" w:customStyle="1" w:styleId="Style213">
    <w:name w:val="Style213"/>
    <w:basedOn w:val="aa"/>
    <w:rsid w:val="00CD7049"/>
    <w:pPr>
      <w:widowControl w:val="0"/>
      <w:autoSpaceDE w:val="0"/>
      <w:autoSpaceDN w:val="0"/>
      <w:adjustRightInd w:val="0"/>
      <w:spacing w:line="379" w:lineRule="exact"/>
      <w:ind w:firstLine="82"/>
    </w:pPr>
    <w:rPr>
      <w:rFonts w:ascii="Tahoma" w:eastAsia="Calibri" w:hAnsi="Tahoma" w:cs="Tahoma"/>
    </w:rPr>
  </w:style>
  <w:style w:type="paragraph" w:customStyle="1" w:styleId="Style219">
    <w:name w:val="Style219"/>
    <w:basedOn w:val="aa"/>
    <w:rsid w:val="00CD7049"/>
    <w:pPr>
      <w:widowControl w:val="0"/>
      <w:autoSpaceDE w:val="0"/>
      <w:autoSpaceDN w:val="0"/>
      <w:adjustRightInd w:val="0"/>
    </w:pPr>
    <w:rPr>
      <w:rFonts w:ascii="Tahoma" w:eastAsia="Calibri" w:hAnsi="Tahoma" w:cs="Tahoma"/>
    </w:rPr>
  </w:style>
  <w:style w:type="character" w:customStyle="1" w:styleId="FontStyle298">
    <w:name w:val="Font Style298"/>
    <w:basedOn w:val="ab"/>
    <w:rsid w:val="00CD7049"/>
    <w:rPr>
      <w:rFonts w:ascii="Times New Roman" w:hAnsi="Times New Roman" w:cs="Times New Roman"/>
      <w:sz w:val="20"/>
      <w:szCs w:val="20"/>
    </w:rPr>
  </w:style>
  <w:style w:type="paragraph" w:customStyle="1" w:styleId="Style108">
    <w:name w:val="Style108"/>
    <w:basedOn w:val="aa"/>
    <w:rsid w:val="00CD7049"/>
    <w:pPr>
      <w:widowControl w:val="0"/>
      <w:autoSpaceDE w:val="0"/>
      <w:autoSpaceDN w:val="0"/>
      <w:adjustRightInd w:val="0"/>
      <w:spacing w:line="418" w:lineRule="exact"/>
      <w:jc w:val="center"/>
    </w:pPr>
    <w:rPr>
      <w:rFonts w:ascii="Tahoma" w:eastAsia="Calibri" w:hAnsi="Tahoma" w:cs="Tahoma"/>
    </w:rPr>
  </w:style>
  <w:style w:type="paragraph" w:customStyle="1" w:styleId="Style130">
    <w:name w:val="Style130"/>
    <w:basedOn w:val="aa"/>
    <w:rsid w:val="00CD7049"/>
    <w:pPr>
      <w:widowControl w:val="0"/>
      <w:autoSpaceDE w:val="0"/>
      <w:autoSpaceDN w:val="0"/>
      <w:adjustRightInd w:val="0"/>
      <w:spacing w:line="274" w:lineRule="exact"/>
      <w:ind w:firstLine="245"/>
    </w:pPr>
    <w:rPr>
      <w:rFonts w:ascii="Tahoma" w:eastAsia="Calibri" w:hAnsi="Tahoma" w:cs="Tahoma"/>
    </w:rPr>
  </w:style>
  <w:style w:type="paragraph" w:customStyle="1" w:styleId="Style139">
    <w:name w:val="Style139"/>
    <w:basedOn w:val="aa"/>
    <w:rsid w:val="00CD7049"/>
    <w:pPr>
      <w:widowControl w:val="0"/>
      <w:autoSpaceDE w:val="0"/>
      <w:autoSpaceDN w:val="0"/>
      <w:adjustRightInd w:val="0"/>
      <w:spacing w:line="277" w:lineRule="exact"/>
    </w:pPr>
    <w:rPr>
      <w:rFonts w:ascii="Tahoma" w:eastAsia="Calibri" w:hAnsi="Tahoma" w:cs="Tahoma"/>
    </w:rPr>
  </w:style>
  <w:style w:type="paragraph" w:customStyle="1" w:styleId="Style228">
    <w:name w:val="Style228"/>
    <w:basedOn w:val="aa"/>
    <w:rsid w:val="00CD7049"/>
    <w:pPr>
      <w:widowControl w:val="0"/>
      <w:autoSpaceDE w:val="0"/>
      <w:autoSpaceDN w:val="0"/>
      <w:adjustRightInd w:val="0"/>
    </w:pPr>
    <w:rPr>
      <w:rFonts w:ascii="Tahoma" w:eastAsia="Calibri" w:hAnsi="Tahoma" w:cs="Tahoma"/>
    </w:rPr>
  </w:style>
  <w:style w:type="paragraph" w:customStyle="1" w:styleId="Style257">
    <w:name w:val="Style257"/>
    <w:basedOn w:val="aa"/>
    <w:rsid w:val="00CD7049"/>
    <w:pPr>
      <w:widowControl w:val="0"/>
      <w:autoSpaceDE w:val="0"/>
      <w:autoSpaceDN w:val="0"/>
      <w:adjustRightInd w:val="0"/>
    </w:pPr>
    <w:rPr>
      <w:rFonts w:ascii="Tahoma" w:eastAsia="Calibri" w:hAnsi="Tahoma" w:cs="Tahoma"/>
    </w:rPr>
  </w:style>
  <w:style w:type="paragraph" w:customStyle="1" w:styleId="Style270">
    <w:name w:val="Style270"/>
    <w:basedOn w:val="aa"/>
    <w:rsid w:val="00CD7049"/>
    <w:pPr>
      <w:widowControl w:val="0"/>
      <w:autoSpaceDE w:val="0"/>
      <w:autoSpaceDN w:val="0"/>
      <w:adjustRightInd w:val="0"/>
    </w:pPr>
    <w:rPr>
      <w:rFonts w:ascii="Tahoma" w:eastAsia="Calibri" w:hAnsi="Tahoma" w:cs="Tahoma"/>
    </w:rPr>
  </w:style>
  <w:style w:type="character" w:customStyle="1" w:styleId="FontStyle303">
    <w:name w:val="Font Style303"/>
    <w:basedOn w:val="ab"/>
    <w:rsid w:val="00CD7049"/>
    <w:rPr>
      <w:rFonts w:ascii="Times New Roman" w:hAnsi="Times New Roman" w:cs="Times New Roman"/>
      <w:sz w:val="18"/>
      <w:szCs w:val="18"/>
    </w:rPr>
  </w:style>
  <w:style w:type="character" w:customStyle="1" w:styleId="FontStyle415">
    <w:name w:val="Font Style415"/>
    <w:basedOn w:val="ab"/>
    <w:rsid w:val="00CD7049"/>
    <w:rPr>
      <w:rFonts w:ascii="Century Schoolbook" w:hAnsi="Century Schoolbook" w:cs="Century Schoolbook"/>
      <w:b/>
      <w:bCs/>
      <w:i/>
      <w:iCs/>
      <w:sz w:val="24"/>
      <w:szCs w:val="24"/>
    </w:rPr>
  </w:style>
  <w:style w:type="character" w:customStyle="1" w:styleId="FontStyle416">
    <w:name w:val="Font Style416"/>
    <w:basedOn w:val="ab"/>
    <w:rsid w:val="00CD7049"/>
    <w:rPr>
      <w:rFonts w:ascii="Times New Roman" w:hAnsi="Times New Roman" w:cs="Times New Roman"/>
      <w:sz w:val="24"/>
      <w:szCs w:val="24"/>
    </w:rPr>
  </w:style>
  <w:style w:type="paragraph" w:customStyle="1" w:styleId="Style251">
    <w:name w:val="Style251"/>
    <w:basedOn w:val="aa"/>
    <w:rsid w:val="00CD7049"/>
    <w:pPr>
      <w:widowControl w:val="0"/>
      <w:autoSpaceDE w:val="0"/>
      <w:autoSpaceDN w:val="0"/>
      <w:adjustRightInd w:val="0"/>
    </w:pPr>
    <w:rPr>
      <w:rFonts w:ascii="Tahoma" w:eastAsia="Calibri" w:hAnsi="Tahoma" w:cs="Tahoma"/>
    </w:rPr>
  </w:style>
  <w:style w:type="paragraph" w:customStyle="1" w:styleId="Style261">
    <w:name w:val="Style261"/>
    <w:basedOn w:val="aa"/>
    <w:rsid w:val="00CD7049"/>
    <w:pPr>
      <w:widowControl w:val="0"/>
      <w:autoSpaceDE w:val="0"/>
      <w:autoSpaceDN w:val="0"/>
      <w:adjustRightInd w:val="0"/>
      <w:spacing w:line="422" w:lineRule="exact"/>
      <w:ind w:hanging="346"/>
    </w:pPr>
    <w:rPr>
      <w:rFonts w:ascii="Tahoma" w:eastAsia="Calibri" w:hAnsi="Tahoma" w:cs="Tahoma"/>
    </w:rPr>
  </w:style>
  <w:style w:type="paragraph" w:customStyle="1" w:styleId="Style262">
    <w:name w:val="Style262"/>
    <w:basedOn w:val="aa"/>
    <w:rsid w:val="00CD7049"/>
    <w:pPr>
      <w:widowControl w:val="0"/>
      <w:autoSpaceDE w:val="0"/>
      <w:autoSpaceDN w:val="0"/>
      <w:adjustRightInd w:val="0"/>
    </w:pPr>
    <w:rPr>
      <w:rFonts w:ascii="Tahoma" w:eastAsia="Calibri" w:hAnsi="Tahoma" w:cs="Tahoma"/>
    </w:rPr>
  </w:style>
  <w:style w:type="character" w:customStyle="1" w:styleId="FontStyle283">
    <w:name w:val="Font Style283"/>
    <w:basedOn w:val="ab"/>
    <w:rsid w:val="00CD7049"/>
    <w:rPr>
      <w:rFonts w:ascii="Times New Roman" w:hAnsi="Times New Roman" w:cs="Times New Roman"/>
      <w:b/>
      <w:bCs/>
      <w:sz w:val="28"/>
      <w:szCs w:val="28"/>
    </w:rPr>
  </w:style>
  <w:style w:type="character" w:customStyle="1" w:styleId="FontStyle328">
    <w:name w:val="Font Style328"/>
    <w:basedOn w:val="ab"/>
    <w:rsid w:val="00CD7049"/>
    <w:rPr>
      <w:rFonts w:ascii="Century Schoolbook" w:hAnsi="Century Schoolbook" w:cs="Century Schoolbook"/>
      <w:b/>
      <w:bCs/>
      <w:sz w:val="14"/>
      <w:szCs w:val="14"/>
    </w:rPr>
  </w:style>
  <w:style w:type="character" w:customStyle="1" w:styleId="FontStyle423">
    <w:name w:val="Font Style423"/>
    <w:basedOn w:val="ab"/>
    <w:rsid w:val="00CD7049"/>
    <w:rPr>
      <w:rFonts w:ascii="Times New Roman" w:hAnsi="Times New Roman" w:cs="Times New Roman"/>
      <w:b/>
      <w:bCs/>
      <w:smallCaps/>
      <w:sz w:val="16"/>
      <w:szCs w:val="16"/>
    </w:rPr>
  </w:style>
  <w:style w:type="character" w:customStyle="1" w:styleId="FontStyle424">
    <w:name w:val="Font Style424"/>
    <w:basedOn w:val="ab"/>
    <w:rsid w:val="00CD7049"/>
    <w:rPr>
      <w:rFonts w:ascii="Franklin Gothic Heavy" w:hAnsi="Franklin Gothic Heavy" w:cs="Franklin Gothic Heavy"/>
      <w:w w:val="20"/>
      <w:sz w:val="68"/>
      <w:szCs w:val="68"/>
    </w:rPr>
  </w:style>
  <w:style w:type="character" w:customStyle="1" w:styleId="FontStyle425">
    <w:name w:val="Font Style425"/>
    <w:basedOn w:val="ab"/>
    <w:rsid w:val="00CD7049"/>
    <w:rPr>
      <w:rFonts w:ascii="Times New Roman" w:hAnsi="Times New Roman" w:cs="Times New Roman"/>
      <w:b/>
      <w:bCs/>
      <w:smallCaps/>
      <w:spacing w:val="-20"/>
      <w:sz w:val="20"/>
      <w:szCs w:val="20"/>
    </w:rPr>
  </w:style>
  <w:style w:type="character" w:customStyle="1" w:styleId="FontStyle427">
    <w:name w:val="Font Style427"/>
    <w:basedOn w:val="ab"/>
    <w:rsid w:val="00CD7049"/>
    <w:rPr>
      <w:rFonts w:ascii="Times New Roman" w:hAnsi="Times New Roman" w:cs="Times New Roman"/>
      <w:b/>
      <w:bCs/>
      <w:spacing w:val="20"/>
      <w:sz w:val="18"/>
      <w:szCs w:val="18"/>
    </w:rPr>
  </w:style>
  <w:style w:type="paragraph" w:customStyle="1" w:styleId="Style37">
    <w:name w:val="Style37"/>
    <w:basedOn w:val="aa"/>
    <w:rsid w:val="00CD7049"/>
    <w:pPr>
      <w:widowControl w:val="0"/>
      <w:autoSpaceDE w:val="0"/>
      <w:autoSpaceDN w:val="0"/>
      <w:adjustRightInd w:val="0"/>
    </w:pPr>
    <w:rPr>
      <w:rFonts w:ascii="Tahoma" w:eastAsia="Calibri" w:hAnsi="Tahoma" w:cs="Tahoma"/>
    </w:rPr>
  </w:style>
  <w:style w:type="paragraph" w:customStyle="1" w:styleId="Style128">
    <w:name w:val="Style128"/>
    <w:basedOn w:val="aa"/>
    <w:rsid w:val="00CD7049"/>
    <w:pPr>
      <w:widowControl w:val="0"/>
      <w:autoSpaceDE w:val="0"/>
      <w:autoSpaceDN w:val="0"/>
      <w:adjustRightInd w:val="0"/>
    </w:pPr>
    <w:rPr>
      <w:rFonts w:ascii="Tahoma" w:eastAsia="Calibri" w:hAnsi="Tahoma" w:cs="Tahoma"/>
    </w:rPr>
  </w:style>
  <w:style w:type="paragraph" w:customStyle="1" w:styleId="Style162">
    <w:name w:val="Style162"/>
    <w:basedOn w:val="aa"/>
    <w:rsid w:val="00CD7049"/>
    <w:pPr>
      <w:widowControl w:val="0"/>
      <w:autoSpaceDE w:val="0"/>
      <w:autoSpaceDN w:val="0"/>
      <w:adjustRightInd w:val="0"/>
      <w:spacing w:line="533" w:lineRule="exact"/>
      <w:ind w:firstLine="6144"/>
    </w:pPr>
    <w:rPr>
      <w:rFonts w:ascii="Tahoma" w:eastAsia="Calibri" w:hAnsi="Tahoma" w:cs="Tahoma"/>
    </w:rPr>
  </w:style>
  <w:style w:type="character" w:customStyle="1" w:styleId="FontStyle227">
    <w:name w:val="Font Style227"/>
    <w:basedOn w:val="ab"/>
    <w:rsid w:val="00CD7049"/>
    <w:rPr>
      <w:rFonts w:ascii="Times New Roman" w:hAnsi="Times New Roman" w:cs="Times New Roman"/>
      <w:i/>
      <w:iCs/>
      <w:sz w:val="22"/>
      <w:szCs w:val="22"/>
    </w:rPr>
  </w:style>
  <w:style w:type="character" w:customStyle="1" w:styleId="FontStyle240">
    <w:name w:val="Font Style240"/>
    <w:basedOn w:val="ab"/>
    <w:rsid w:val="00CD7049"/>
    <w:rPr>
      <w:rFonts w:ascii="Cambria" w:hAnsi="Cambria" w:cs="Cambria"/>
      <w:sz w:val="28"/>
      <w:szCs w:val="28"/>
    </w:rPr>
  </w:style>
  <w:style w:type="paragraph" w:customStyle="1" w:styleId="251">
    <w:name w:val="Основной текст 25"/>
    <w:basedOn w:val="aa"/>
    <w:rsid w:val="00CD7049"/>
    <w:pPr>
      <w:overflowPunct w:val="0"/>
      <w:autoSpaceDE w:val="0"/>
      <w:autoSpaceDN w:val="0"/>
      <w:adjustRightInd w:val="0"/>
      <w:jc w:val="both"/>
      <w:textAlignment w:val="baseline"/>
    </w:pPr>
    <w:rPr>
      <w:rFonts w:eastAsia="Calibri"/>
      <w:szCs w:val="20"/>
    </w:rPr>
  </w:style>
  <w:style w:type="paragraph" w:customStyle="1" w:styleId="Style21">
    <w:name w:val="Style21"/>
    <w:basedOn w:val="aa"/>
    <w:rsid w:val="00CD7049"/>
    <w:pPr>
      <w:widowControl w:val="0"/>
      <w:autoSpaceDE w:val="0"/>
      <w:autoSpaceDN w:val="0"/>
      <w:adjustRightInd w:val="0"/>
      <w:spacing w:line="398" w:lineRule="exact"/>
      <w:ind w:firstLine="605"/>
    </w:pPr>
    <w:rPr>
      <w:rFonts w:ascii="Tahoma" w:eastAsia="Calibri" w:hAnsi="Tahoma" w:cs="Tahoma"/>
    </w:rPr>
  </w:style>
  <w:style w:type="paragraph" w:customStyle="1" w:styleId="Style22">
    <w:name w:val="Style22"/>
    <w:basedOn w:val="aa"/>
    <w:rsid w:val="00CD7049"/>
    <w:pPr>
      <w:widowControl w:val="0"/>
      <w:autoSpaceDE w:val="0"/>
      <w:autoSpaceDN w:val="0"/>
      <w:adjustRightInd w:val="0"/>
      <w:spacing w:line="538" w:lineRule="exact"/>
    </w:pPr>
    <w:rPr>
      <w:rFonts w:ascii="Tahoma" w:eastAsia="Calibri" w:hAnsi="Tahoma" w:cs="Tahoma"/>
    </w:rPr>
  </w:style>
  <w:style w:type="paragraph" w:customStyle="1" w:styleId="Style26">
    <w:name w:val="Style26"/>
    <w:basedOn w:val="aa"/>
    <w:rsid w:val="00CD7049"/>
    <w:pPr>
      <w:widowControl w:val="0"/>
      <w:autoSpaceDE w:val="0"/>
      <w:autoSpaceDN w:val="0"/>
      <w:adjustRightInd w:val="0"/>
      <w:spacing w:line="418" w:lineRule="exact"/>
      <w:ind w:hanging="211"/>
    </w:pPr>
    <w:rPr>
      <w:rFonts w:ascii="Tahoma" w:eastAsia="Calibri" w:hAnsi="Tahoma" w:cs="Tahoma"/>
    </w:rPr>
  </w:style>
  <w:style w:type="character" w:customStyle="1" w:styleId="FontStyle201">
    <w:name w:val="Font Style201"/>
    <w:basedOn w:val="ab"/>
    <w:rsid w:val="00CD7049"/>
    <w:rPr>
      <w:rFonts w:ascii="Times New Roman" w:hAnsi="Times New Roman" w:cs="Times New Roman"/>
      <w:i/>
      <w:iCs/>
      <w:sz w:val="22"/>
      <w:szCs w:val="22"/>
    </w:rPr>
  </w:style>
  <w:style w:type="paragraph" w:customStyle="1" w:styleId="214pt">
    <w:name w:val="Заголовок 2 + 14 pt"/>
    <w:basedOn w:val="13"/>
    <w:next w:val="afffff9"/>
    <w:link w:val="214pt0"/>
    <w:rsid w:val="00CD7049"/>
    <w:pPr>
      <w:spacing w:before="0" w:line="240" w:lineRule="auto"/>
    </w:pPr>
    <w:rPr>
      <w:rFonts w:eastAsia="Times New Roman" w:cs="Times New Roman"/>
      <w:b/>
      <w:bCs/>
      <w:szCs w:val="20"/>
    </w:rPr>
  </w:style>
  <w:style w:type="character" w:customStyle="1" w:styleId="214pt0">
    <w:name w:val="Заголовок 2 + 14 pt Знак"/>
    <w:basedOn w:val="ab"/>
    <w:link w:val="214pt"/>
    <w:locked/>
    <w:rsid w:val="00CD7049"/>
    <w:rPr>
      <w:b/>
      <w:bCs/>
      <w:sz w:val="28"/>
    </w:rPr>
  </w:style>
  <w:style w:type="character" w:customStyle="1" w:styleId="style5">
    <w:name w:val="style5"/>
    <w:basedOn w:val="ab"/>
    <w:rsid w:val="00CD7049"/>
  </w:style>
  <w:style w:type="character" w:customStyle="1" w:styleId="BalloonTextChar">
    <w:name w:val="Balloon Text Char"/>
    <w:basedOn w:val="ab"/>
    <w:semiHidden/>
    <w:locked/>
    <w:rsid w:val="00CD7049"/>
    <w:rPr>
      <w:rFonts w:ascii="Tahoma" w:hAnsi="Tahoma" w:cs="Tahoma"/>
      <w:sz w:val="16"/>
      <w:szCs w:val="16"/>
      <w:lang w:val="ru-RU" w:eastAsia="ru-RU" w:bidi="ar-SA"/>
    </w:rPr>
  </w:style>
  <w:style w:type="character" w:customStyle="1" w:styleId="FooterChar">
    <w:name w:val="Footer Char"/>
    <w:basedOn w:val="ab"/>
    <w:locked/>
    <w:rsid w:val="00CD7049"/>
    <w:rPr>
      <w:sz w:val="24"/>
      <w:lang w:val="ru-RU" w:eastAsia="ru-RU" w:bidi="ar-SA"/>
    </w:rPr>
  </w:style>
  <w:style w:type="character" w:customStyle="1" w:styleId="BodyText3Char">
    <w:name w:val="Body Text 3 Char"/>
    <w:basedOn w:val="ab"/>
    <w:semiHidden/>
    <w:locked/>
    <w:rsid w:val="00CD7049"/>
    <w:rPr>
      <w:sz w:val="24"/>
      <w:szCs w:val="24"/>
      <w:lang w:val="ru-RU" w:eastAsia="ru-RU" w:bidi="ar-SA"/>
    </w:rPr>
  </w:style>
  <w:style w:type="paragraph" w:customStyle="1" w:styleId="telotabl">
    <w:name w:val="telo_tabl"/>
    <w:basedOn w:val="aa"/>
    <w:rsid w:val="00CD7049"/>
    <w:pPr>
      <w:jc w:val="center"/>
    </w:pPr>
    <w:rPr>
      <w:rFonts w:ascii="TimesET" w:hAnsi="TimesET"/>
      <w:kern w:val="16"/>
      <w:sz w:val="16"/>
      <w:szCs w:val="20"/>
    </w:rPr>
  </w:style>
  <w:style w:type="paragraph" w:customStyle="1" w:styleId="style13218894700000000565msonormal2">
    <w:name w:val="style_13218894700000000565msonormal2"/>
    <w:rsid w:val="00CD7049"/>
    <w:rPr>
      <w:sz w:val="24"/>
      <w:szCs w:val="24"/>
    </w:rPr>
  </w:style>
  <w:style w:type="paragraph" w:customStyle="1" w:styleId="style13218896310000000698msonormal1">
    <w:name w:val="style_13218896310000000698msonormal1"/>
    <w:rsid w:val="00CD7049"/>
    <w:rPr>
      <w:sz w:val="24"/>
      <w:szCs w:val="24"/>
    </w:rPr>
  </w:style>
  <w:style w:type="character" w:customStyle="1" w:styleId="text0">
    <w:name w:val="text Знак"/>
    <w:basedOn w:val="ab"/>
    <w:rsid w:val="00CD7049"/>
    <w:rPr>
      <w:rFonts w:ascii="PetersburgC" w:eastAsia="Times New Roman" w:hAnsi="PetersburgC" w:cs="Times New Roman"/>
      <w:color w:val="000000"/>
      <w:szCs w:val="16"/>
      <w:lang w:eastAsia="ru-RU"/>
    </w:rPr>
  </w:style>
  <w:style w:type="paragraph" w:customStyle="1" w:styleId="snip">
    <w:name w:val="snip"/>
    <w:basedOn w:val="aa"/>
    <w:rsid w:val="00CD7049"/>
    <w:pPr>
      <w:spacing w:before="100" w:beforeAutospacing="1" w:after="100" w:afterAutospacing="1"/>
    </w:pPr>
    <w:rPr>
      <w:color w:val="000000"/>
    </w:rPr>
  </w:style>
  <w:style w:type="character" w:customStyle="1" w:styleId="3f7">
    <w:name w:val="Заголовок 3 Знак Знак Знак Знак"/>
    <w:basedOn w:val="ab"/>
    <w:rsid w:val="00CD7049"/>
    <w:rPr>
      <w:b/>
      <w:sz w:val="24"/>
      <w:szCs w:val="24"/>
      <w:u w:val="single"/>
      <w:lang w:val="ru-RU" w:eastAsia="ru-RU" w:bidi="ar-SA"/>
    </w:rPr>
  </w:style>
  <w:style w:type="paragraph" w:customStyle="1" w:styleId="2ff7">
    <w:name w:val="заголовок 2"/>
    <w:basedOn w:val="aa"/>
    <w:next w:val="aa"/>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2">
    <w:name w:val="caaieiaie 2"/>
    <w:basedOn w:val="aa"/>
    <w:next w:val="aa"/>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3">
    <w:name w:val="caaieiaie 3"/>
    <w:basedOn w:val="aa"/>
    <w:next w:val="aa"/>
    <w:rsid w:val="00CD7049"/>
    <w:pPr>
      <w:keepNext/>
      <w:widowControl w:val="0"/>
      <w:overflowPunct w:val="0"/>
      <w:autoSpaceDE w:val="0"/>
      <w:autoSpaceDN w:val="0"/>
      <w:adjustRightInd w:val="0"/>
      <w:jc w:val="center"/>
      <w:textAlignment w:val="baseline"/>
    </w:pPr>
    <w:rPr>
      <w:rFonts w:ascii="Tahoma" w:hAnsi="Tahoma"/>
      <w:sz w:val="28"/>
      <w:szCs w:val="20"/>
    </w:rPr>
  </w:style>
  <w:style w:type="paragraph" w:customStyle="1" w:styleId="1ffffc">
    <w:name w:val="Цитата1"/>
    <w:basedOn w:val="aa"/>
    <w:rsid w:val="00CD7049"/>
    <w:pPr>
      <w:ind w:left="-1276" w:right="-851"/>
      <w:jc w:val="both"/>
    </w:pPr>
    <w:rPr>
      <w:sz w:val="28"/>
      <w:szCs w:val="20"/>
    </w:rPr>
  </w:style>
  <w:style w:type="paragraph" w:customStyle="1" w:styleId="affffffffff1">
    <w:name w:val="тне"/>
    <w:basedOn w:val="aa"/>
    <w:rsid w:val="00CD7049"/>
    <w:pPr>
      <w:ind w:firstLine="454"/>
      <w:jc w:val="both"/>
    </w:pPr>
    <w:rPr>
      <w:sz w:val="28"/>
      <w:szCs w:val="20"/>
    </w:rPr>
  </w:style>
  <w:style w:type="paragraph" w:customStyle="1" w:styleId="Iiiaeuiue">
    <w:name w:val="Ii?iaeuiue"/>
    <w:rsid w:val="00CD7049"/>
    <w:rPr>
      <w:snapToGrid w:val="0"/>
    </w:rPr>
  </w:style>
  <w:style w:type="paragraph" w:customStyle="1" w:styleId="ETN-1">
    <w:name w:val="ETN-1"/>
    <w:basedOn w:val="aa"/>
    <w:rsid w:val="00CD7049"/>
    <w:pPr>
      <w:spacing w:line="360" w:lineRule="auto"/>
      <w:ind w:firstLine="709"/>
      <w:jc w:val="both"/>
    </w:pPr>
    <w:rPr>
      <w:sz w:val="28"/>
      <w:szCs w:val="20"/>
    </w:rPr>
  </w:style>
  <w:style w:type="paragraph" w:customStyle="1" w:styleId="21a">
    <w:name w:val="Заголовок 21"/>
    <w:basedOn w:val="121"/>
    <w:next w:val="121"/>
    <w:rsid w:val="00CD7049"/>
    <w:pPr>
      <w:keepNext/>
      <w:numPr>
        <w:ilvl w:val="12"/>
      </w:numPr>
      <w:autoSpaceDN/>
      <w:snapToGrid/>
      <w:ind w:firstLine="709"/>
      <w:jc w:val="both"/>
      <w:outlineLvl w:val="1"/>
    </w:pPr>
    <w:rPr>
      <w:sz w:val="24"/>
    </w:rPr>
  </w:style>
  <w:style w:type="paragraph" w:customStyle="1" w:styleId="316">
    <w:name w:val="Заголовок 31"/>
    <w:basedOn w:val="121"/>
    <w:next w:val="121"/>
    <w:rsid w:val="00CD7049"/>
    <w:pPr>
      <w:keepNext/>
      <w:autoSpaceDN/>
      <w:snapToGrid/>
      <w:ind w:firstLine="720"/>
      <w:jc w:val="both"/>
      <w:outlineLvl w:val="2"/>
    </w:pPr>
    <w:rPr>
      <w:sz w:val="24"/>
    </w:rPr>
  </w:style>
  <w:style w:type="paragraph" w:customStyle="1" w:styleId="affffffffff2">
    <w:name w:val="Фирма"/>
    <w:basedOn w:val="aa"/>
    <w:next w:val="aa"/>
    <w:rsid w:val="00CD7049"/>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a"/>
    <w:rsid w:val="00CD7049"/>
    <w:pPr>
      <w:overflowPunct w:val="0"/>
      <w:autoSpaceDE w:val="0"/>
      <w:autoSpaceDN w:val="0"/>
      <w:adjustRightInd w:val="0"/>
      <w:ind w:left="284" w:right="283" w:firstLine="709"/>
      <w:jc w:val="both"/>
      <w:textAlignment w:val="baseline"/>
    </w:pPr>
    <w:rPr>
      <w:szCs w:val="20"/>
    </w:rPr>
  </w:style>
  <w:style w:type="paragraph" w:customStyle="1" w:styleId="2160">
    <w:name w:val="Стиль по ширине Слева:  2 см Первая строка:  1 см Перед:  6 пт"/>
    <w:basedOn w:val="aa"/>
    <w:rsid w:val="00CD7049"/>
    <w:pPr>
      <w:spacing w:before="120"/>
      <w:ind w:left="1134" w:firstLine="567"/>
      <w:jc w:val="both"/>
    </w:pPr>
    <w:rPr>
      <w:szCs w:val="20"/>
    </w:rPr>
  </w:style>
  <w:style w:type="character" w:customStyle="1" w:styleId="1fffb">
    <w:name w:val="1 Знак Знак Знак Знак Знак"/>
    <w:basedOn w:val="ab"/>
    <w:link w:val="1fffa"/>
    <w:rsid w:val="00CD7049"/>
    <w:rPr>
      <w:rFonts w:ascii="Tahoma" w:hAnsi="Tahoma"/>
      <w:lang w:val="en-US" w:eastAsia="en-US"/>
    </w:rPr>
  </w:style>
  <w:style w:type="paragraph" w:customStyle="1" w:styleId="1ffffd">
    <w:name w:val="1 Знак Знак"/>
    <w:basedOn w:val="aff8"/>
    <w:rsid w:val="00CD7049"/>
    <w:pPr>
      <w:overflowPunct/>
      <w:autoSpaceDE/>
      <w:autoSpaceDN/>
      <w:adjustRightInd/>
      <w:ind w:left="0" w:firstLine="709"/>
    </w:pPr>
    <w:rPr>
      <w:rFonts w:ascii="Arial" w:hAnsi="Arial"/>
      <w:szCs w:val="24"/>
    </w:rPr>
  </w:style>
  <w:style w:type="paragraph" w:customStyle="1" w:styleId="400">
    <w:name w:val="Заголовок 40"/>
    <w:basedOn w:val="aa"/>
    <w:next w:val="aa"/>
    <w:rsid w:val="00CD7049"/>
    <w:pPr>
      <w:jc w:val="center"/>
      <w:outlineLvl w:val="3"/>
    </w:pPr>
    <w:rPr>
      <w:b/>
    </w:rPr>
  </w:style>
  <w:style w:type="character" w:customStyle="1" w:styleId="21b">
    <w:name w:val="Основной текст с отступом 2 Знак Знак Знак Знак Знак1"/>
    <w:basedOn w:val="ab"/>
    <w:rsid w:val="00CD7049"/>
    <w:rPr>
      <w:sz w:val="24"/>
      <w:szCs w:val="24"/>
      <w:lang w:val="ru-RU" w:eastAsia="ru-RU" w:bidi="ar-SA"/>
    </w:rPr>
  </w:style>
  <w:style w:type="paragraph" w:customStyle="1" w:styleId="affffffffff3">
    <w:name w:val="нумерация в ГЗ"/>
    <w:basedOn w:val="aa"/>
    <w:rsid w:val="00CD7049"/>
    <w:pPr>
      <w:tabs>
        <w:tab w:val="left" w:pos="930"/>
      </w:tabs>
      <w:spacing w:before="120" w:line="312" w:lineRule="auto"/>
      <w:ind w:firstLine="737"/>
      <w:jc w:val="both"/>
    </w:pPr>
    <w:rPr>
      <w:b/>
    </w:rPr>
  </w:style>
  <w:style w:type="character" w:customStyle="1" w:styleId="affffffffff4">
    <w:name w:val="Маркированный список Знак"/>
    <w:basedOn w:val="ab"/>
    <w:rsid w:val="00CD7049"/>
    <w:rPr>
      <w:snapToGrid w:val="0"/>
      <w:sz w:val="24"/>
      <w:szCs w:val="24"/>
      <w:lang w:val="ru-RU" w:eastAsia="ru-RU" w:bidi="ar-SA"/>
    </w:rPr>
  </w:style>
  <w:style w:type="paragraph" w:customStyle="1" w:styleId="xl19">
    <w:name w:val="xl19"/>
    <w:basedOn w:val="aa"/>
    <w:rsid w:val="00CD70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
    <w:name w:val="xl20"/>
    <w:basedOn w:val="aa"/>
    <w:rsid w:val="00CD704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
    <w:name w:val="xl21"/>
    <w:basedOn w:val="aa"/>
    <w:rsid w:val="00CD704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2">
    <w:name w:val="xl22"/>
    <w:basedOn w:val="aa"/>
    <w:rsid w:val="00CD7049"/>
    <w:pPr>
      <w:pBdr>
        <w:top w:val="single" w:sz="4" w:space="0" w:color="auto"/>
        <w:bottom w:val="single" w:sz="4" w:space="0" w:color="auto"/>
      </w:pBdr>
      <w:spacing w:before="100" w:beforeAutospacing="1" w:after="100" w:afterAutospacing="1"/>
      <w:jc w:val="center"/>
    </w:pPr>
  </w:style>
  <w:style w:type="paragraph" w:customStyle="1" w:styleId="xl23">
    <w:name w:val="xl23"/>
    <w:basedOn w:val="aa"/>
    <w:rsid w:val="00CD704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4b">
    <w:name w:val="Заг4"/>
    <w:basedOn w:val="38"/>
    <w:rsid w:val="00CD7049"/>
    <w:pPr>
      <w:autoSpaceDN/>
      <w:outlineLvl w:val="3"/>
    </w:pPr>
  </w:style>
  <w:style w:type="paragraph" w:customStyle="1" w:styleId="3f8">
    <w:name w:val="о 3"/>
    <w:basedOn w:val="aa"/>
    <w:rsid w:val="00CD7049"/>
    <w:pPr>
      <w:keepNext/>
      <w:widowControl w:val="0"/>
      <w:ind w:left="737"/>
      <w:jc w:val="center"/>
    </w:pPr>
    <w:rPr>
      <w:bCs/>
    </w:rPr>
  </w:style>
  <w:style w:type="paragraph" w:customStyle="1" w:styleId="affffffffff5">
    <w:name w:val="текст сноски"/>
    <w:basedOn w:val="aa"/>
    <w:rsid w:val="00CD7049"/>
    <w:pPr>
      <w:autoSpaceDE w:val="0"/>
      <w:autoSpaceDN w:val="0"/>
    </w:pPr>
    <w:rPr>
      <w:rFonts w:ascii="Arial" w:hAnsi="Arial" w:cs="Arial"/>
      <w:sz w:val="20"/>
      <w:szCs w:val="20"/>
    </w:rPr>
  </w:style>
  <w:style w:type="paragraph" w:customStyle="1" w:styleId="2ff8">
    <w:name w:val="Заголов 2"/>
    <w:basedOn w:val="23"/>
    <w:next w:val="aa"/>
    <w:rsid w:val="00CD7049"/>
    <w:pPr>
      <w:spacing w:before="0" w:beforeAutospacing="0" w:after="0" w:afterAutospacing="0"/>
      <w:jc w:val="center"/>
    </w:pPr>
    <w:rPr>
      <w:rFonts w:ascii="Times New Roman" w:eastAsia="Times New Roman" w:hAnsi="Times New Roman" w:cs="Times New Roman"/>
      <w:b/>
      <w:bCs/>
      <w:sz w:val="24"/>
      <w:lang w:val="ru-RU" w:eastAsia="ru-RU"/>
    </w:rPr>
  </w:style>
  <w:style w:type="paragraph" w:customStyle="1" w:styleId="affffffffff6">
    <w:name w:val="таблица"/>
    <w:basedOn w:val="aff7"/>
    <w:rsid w:val="00CD7049"/>
    <w:pPr>
      <w:spacing w:before="40" w:after="20"/>
      <w:jc w:val="center"/>
    </w:pPr>
    <w:rPr>
      <w:sz w:val="20"/>
    </w:rPr>
  </w:style>
  <w:style w:type="paragraph" w:customStyle="1" w:styleId="--">
    <w:name w:val="Таблица - текст-центр"/>
    <w:basedOn w:val="-6"/>
    <w:link w:val="--0"/>
    <w:qFormat/>
    <w:rsid w:val="00CD7049"/>
    <w:pPr>
      <w:autoSpaceDN/>
      <w:spacing w:before="20" w:after="20" w:line="276" w:lineRule="auto"/>
      <w:jc w:val="center"/>
    </w:pPr>
    <w:rPr>
      <w:rFonts w:eastAsia="Calibri"/>
      <w:color w:val="000000"/>
      <w:lang w:eastAsia="en-US"/>
    </w:rPr>
  </w:style>
  <w:style w:type="character" w:customStyle="1" w:styleId="--0">
    <w:name w:val="Таблица - текст-центр Знак"/>
    <w:basedOn w:val="-5"/>
    <w:link w:val="--"/>
    <w:rsid w:val="00CD7049"/>
    <w:rPr>
      <w:rFonts w:ascii="Arial" w:eastAsia="Calibri" w:hAnsi="Arial" w:cs="Arial"/>
      <w:color w:val="000000"/>
      <w:lang w:eastAsia="en-US"/>
    </w:rPr>
  </w:style>
  <w:style w:type="paragraph" w:customStyle="1" w:styleId="100">
    <w:name w:val="Список маркированный 10"/>
    <w:basedOn w:val="aa"/>
    <w:link w:val="104"/>
    <w:qFormat/>
    <w:rsid w:val="00CD7049"/>
    <w:pPr>
      <w:numPr>
        <w:numId w:val="32"/>
      </w:numPr>
      <w:tabs>
        <w:tab w:val="left" w:pos="1134"/>
      </w:tabs>
      <w:spacing w:line="312" w:lineRule="auto"/>
      <w:jc w:val="both"/>
    </w:pPr>
    <w:rPr>
      <w:rFonts w:eastAsia="Calibri"/>
      <w:szCs w:val="22"/>
      <w:lang w:eastAsia="en-US"/>
    </w:rPr>
  </w:style>
  <w:style w:type="character" w:customStyle="1" w:styleId="104">
    <w:name w:val="Список маркированный 10 Знак"/>
    <w:basedOn w:val="ab"/>
    <w:link w:val="100"/>
    <w:rsid w:val="00CD7049"/>
    <w:rPr>
      <w:rFonts w:eastAsia="Calibri"/>
      <w:sz w:val="24"/>
      <w:szCs w:val="22"/>
      <w:lang w:eastAsia="en-US"/>
    </w:rPr>
  </w:style>
  <w:style w:type="character" w:customStyle="1" w:styleId="Heading2Char">
    <w:name w:val="Heading 2 Char"/>
    <w:basedOn w:val="ab"/>
    <w:semiHidden/>
    <w:locked/>
    <w:rsid w:val="00CD7049"/>
    <w:rPr>
      <w:rFonts w:ascii="Arial" w:hAnsi="Arial" w:cs="Arial"/>
      <w:b/>
      <w:bCs/>
      <w:i/>
      <w:iCs/>
      <w:sz w:val="28"/>
      <w:szCs w:val="28"/>
      <w:lang w:val="ru-RU" w:eastAsia="ru-RU" w:bidi="ar-SA"/>
    </w:rPr>
  </w:style>
  <w:style w:type="character" w:customStyle="1" w:styleId="af7">
    <w:name w:val="Без интервала Знак"/>
    <w:basedOn w:val="ab"/>
    <w:link w:val="af6"/>
    <w:uiPriority w:val="1"/>
    <w:rsid w:val="00CD7049"/>
    <w:rPr>
      <w:sz w:val="24"/>
      <w:szCs w:val="24"/>
    </w:rPr>
  </w:style>
  <w:style w:type="paragraph" w:customStyle="1" w:styleId="affffffffff7">
    <w:name w:val="Абзац"/>
    <w:basedOn w:val="aa"/>
    <w:link w:val="affffffffff8"/>
    <w:qFormat/>
    <w:rsid w:val="00F205D2"/>
    <w:pPr>
      <w:spacing w:before="120" w:after="60"/>
      <w:ind w:firstLine="567"/>
      <w:jc w:val="both"/>
    </w:pPr>
  </w:style>
  <w:style w:type="character" w:customStyle="1" w:styleId="affffffffff8">
    <w:name w:val="Абзац Знак"/>
    <w:link w:val="affffffffff7"/>
    <w:rsid w:val="00F205D2"/>
    <w:rPr>
      <w:sz w:val="24"/>
      <w:szCs w:val="24"/>
    </w:rPr>
  </w:style>
  <w:style w:type="paragraph" w:customStyle="1" w:styleId="S">
    <w:name w:val="S_Обычный"/>
    <w:basedOn w:val="aa"/>
    <w:link w:val="S0"/>
    <w:qFormat/>
    <w:rsid w:val="00F205D2"/>
    <w:pPr>
      <w:spacing w:before="120" w:after="60"/>
      <w:ind w:firstLine="567"/>
      <w:jc w:val="both"/>
    </w:pPr>
    <w:rPr>
      <w:lang w:eastAsia="ar-SA"/>
    </w:rPr>
  </w:style>
  <w:style w:type="character" w:customStyle="1" w:styleId="S0">
    <w:name w:val="S_Обычный Знак"/>
    <w:link w:val="S"/>
    <w:rsid w:val="00F205D2"/>
    <w:rPr>
      <w:sz w:val="24"/>
      <w:szCs w:val="24"/>
      <w:lang w:eastAsia="ar-SA"/>
    </w:rPr>
  </w:style>
  <w:style w:type="table" w:customStyle="1" w:styleId="11c">
    <w:name w:val="Таблица ОРГРЭС11"/>
    <w:basedOn w:val="ac"/>
    <w:next w:val="afffff5"/>
    <w:rsid w:val="00AC0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9">
    <w:name w:val="Сноска_"/>
    <w:basedOn w:val="ab"/>
    <w:link w:val="affffffffffa"/>
    <w:locked/>
    <w:rsid w:val="00FF3392"/>
    <w:rPr>
      <w:shd w:val="clear" w:color="auto" w:fill="FFFFFF"/>
    </w:rPr>
  </w:style>
  <w:style w:type="paragraph" w:customStyle="1" w:styleId="affffffffffa">
    <w:name w:val="Сноска"/>
    <w:basedOn w:val="aa"/>
    <w:link w:val="affffffffff9"/>
    <w:rsid w:val="00FF3392"/>
    <w:pPr>
      <w:widowControl w:val="0"/>
      <w:shd w:val="clear" w:color="auto" w:fill="FFFFFF"/>
      <w:spacing w:line="226" w:lineRule="exact"/>
      <w:jc w:val="both"/>
    </w:pPr>
    <w:rPr>
      <w:sz w:val="20"/>
      <w:szCs w:val="20"/>
    </w:rPr>
  </w:style>
  <w:style w:type="paragraph" w:customStyle="1" w:styleId="1ffffe">
    <w:name w:val="Сноска1"/>
    <w:basedOn w:val="aa"/>
    <w:rsid w:val="00FF3392"/>
    <w:pPr>
      <w:widowControl w:val="0"/>
      <w:shd w:val="clear" w:color="auto" w:fill="FFFFFF"/>
      <w:spacing w:line="206" w:lineRule="exact"/>
      <w:jc w:val="both"/>
    </w:pPr>
    <w:rPr>
      <w:sz w:val="18"/>
      <w:szCs w:val="18"/>
    </w:rPr>
  </w:style>
  <w:style w:type="character" w:customStyle="1" w:styleId="Osnovnoy0">
    <w:name w:val="##Osnovnoy Знак"/>
    <w:basedOn w:val="ab"/>
    <w:link w:val="Osnovnoy"/>
    <w:locked/>
    <w:rsid w:val="00EC1F3D"/>
    <w:rPr>
      <w:rFonts w:eastAsiaTheme="majorEastAsia"/>
      <w:bCs/>
      <w:kern w:val="28"/>
      <w:sz w:val="24"/>
      <w:szCs w:val="32"/>
    </w:rPr>
  </w:style>
  <w:style w:type="paragraph" w:customStyle="1" w:styleId="2ff9">
    <w:name w:val="Заголовок2"/>
    <w:basedOn w:val="aa"/>
    <w:next w:val="aa"/>
    <w:qFormat/>
    <w:rsid w:val="00F3078B"/>
    <w:pPr>
      <w:suppressAutoHyphens/>
      <w:autoSpaceDN w:val="0"/>
      <w:spacing w:before="60" w:after="60"/>
      <w:ind w:left="1701" w:right="1701"/>
      <w:jc w:val="center"/>
    </w:pPr>
    <w:rPr>
      <w:b/>
      <w:spacing w:val="20"/>
      <w:sz w:val="28"/>
      <w:szCs w:val="20"/>
    </w:rPr>
  </w:style>
  <w:style w:type="character" w:customStyle="1" w:styleId="extendedtext-full">
    <w:name w:val="extendedtext-full"/>
    <w:basedOn w:val="ab"/>
    <w:rsid w:val="00C517D0"/>
  </w:style>
  <w:style w:type="paragraph" w:customStyle="1" w:styleId="3f9">
    <w:name w:val="Заголовок3"/>
    <w:basedOn w:val="aa"/>
    <w:next w:val="aa"/>
    <w:qFormat/>
    <w:rsid w:val="00CE3404"/>
    <w:pPr>
      <w:suppressAutoHyphens/>
      <w:autoSpaceDN w:val="0"/>
      <w:spacing w:before="60" w:after="60"/>
      <w:ind w:left="1701" w:right="1701"/>
      <w:jc w:val="center"/>
    </w:pPr>
    <w:rPr>
      <w:b/>
      <w:spacing w:val="20"/>
      <w:sz w:val="28"/>
      <w:szCs w:val="20"/>
    </w:rPr>
  </w:style>
  <w:style w:type="table" w:customStyle="1" w:styleId="64">
    <w:name w:val="Сетка таблицы6"/>
    <w:basedOn w:val="ac"/>
    <w:next w:val="afffff5"/>
    <w:uiPriority w:val="59"/>
    <w:rsid w:val="00AC23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5">
    <w:name w:val="Основной текст10"/>
    <w:basedOn w:val="aa"/>
    <w:qFormat/>
    <w:rsid w:val="00485504"/>
    <w:pPr>
      <w:widowControl w:val="0"/>
      <w:shd w:val="clear" w:color="auto" w:fill="FFFFFF"/>
      <w:spacing w:after="240" w:line="331" w:lineRule="exact"/>
    </w:pPr>
    <w:rPr>
      <w:spacing w:val="6"/>
      <w:sz w:val="23"/>
      <w:szCs w:val="23"/>
    </w:rPr>
  </w:style>
  <w:style w:type="character" w:customStyle="1" w:styleId="Bodytext">
    <w:name w:val="Body text_"/>
    <w:basedOn w:val="ab"/>
    <w:link w:val="2ffa"/>
    <w:rsid w:val="00A43768"/>
  </w:style>
  <w:style w:type="character" w:customStyle="1" w:styleId="Bodytext2">
    <w:name w:val="Body text (2)_"/>
    <w:basedOn w:val="ab"/>
    <w:link w:val="Bodytext20"/>
    <w:rsid w:val="00A43768"/>
    <w:rPr>
      <w:rFonts w:ascii="Calibri" w:eastAsia="Calibri" w:hAnsi="Calibri" w:cs="Calibri"/>
      <w:sz w:val="22"/>
      <w:szCs w:val="22"/>
    </w:rPr>
  </w:style>
  <w:style w:type="paragraph" w:customStyle="1" w:styleId="2ffa">
    <w:name w:val="Основной текст2"/>
    <w:basedOn w:val="aa"/>
    <w:link w:val="Bodytext"/>
    <w:qFormat/>
    <w:rsid w:val="00A43768"/>
    <w:pPr>
      <w:widowControl w:val="0"/>
      <w:spacing w:after="100"/>
      <w:ind w:firstLine="400"/>
    </w:pPr>
    <w:rPr>
      <w:sz w:val="20"/>
      <w:szCs w:val="20"/>
    </w:rPr>
  </w:style>
  <w:style w:type="paragraph" w:customStyle="1" w:styleId="Bodytext20">
    <w:name w:val="Body text (2)"/>
    <w:basedOn w:val="aa"/>
    <w:link w:val="Bodytext2"/>
    <w:rsid w:val="00A43768"/>
    <w:pPr>
      <w:widowControl w:val="0"/>
      <w:spacing w:after="100" w:line="276" w:lineRule="auto"/>
      <w:ind w:firstLine="720"/>
    </w:pPr>
    <w:rPr>
      <w:rFonts w:ascii="Calibri" w:eastAsia="Calibri" w:hAnsi="Calibri" w:cs="Calibri"/>
      <w:sz w:val="22"/>
      <w:szCs w:val="22"/>
    </w:rPr>
  </w:style>
  <w:style w:type="character" w:customStyle="1" w:styleId="Heading1">
    <w:name w:val="Heading #1_"/>
    <w:basedOn w:val="ab"/>
    <w:link w:val="Heading10"/>
    <w:rsid w:val="00A43768"/>
    <w:rPr>
      <w:b/>
      <w:bCs/>
    </w:rPr>
  </w:style>
  <w:style w:type="paragraph" w:customStyle="1" w:styleId="Heading10">
    <w:name w:val="Heading #1"/>
    <w:basedOn w:val="aa"/>
    <w:link w:val="Heading1"/>
    <w:rsid w:val="00A43768"/>
    <w:pPr>
      <w:widowControl w:val="0"/>
      <w:spacing w:after="70"/>
      <w:jc w:val="center"/>
      <w:outlineLvl w:val="0"/>
    </w:pPr>
    <w:rPr>
      <w:b/>
      <w:bCs/>
      <w:sz w:val="20"/>
      <w:szCs w:val="20"/>
    </w:rPr>
  </w:style>
  <w:style w:type="character" w:customStyle="1" w:styleId="Other">
    <w:name w:val="Other_"/>
    <w:basedOn w:val="ab"/>
    <w:link w:val="Other0"/>
    <w:rsid w:val="009C7406"/>
  </w:style>
  <w:style w:type="character" w:customStyle="1" w:styleId="Tablecaption">
    <w:name w:val="Table caption_"/>
    <w:basedOn w:val="ab"/>
    <w:link w:val="Tablecaption0"/>
    <w:rsid w:val="009C7406"/>
    <w:rPr>
      <w:b/>
      <w:bCs/>
    </w:rPr>
  </w:style>
  <w:style w:type="paragraph" w:customStyle="1" w:styleId="Other0">
    <w:name w:val="Other"/>
    <w:basedOn w:val="aa"/>
    <w:link w:val="Other"/>
    <w:rsid w:val="009C7406"/>
    <w:pPr>
      <w:widowControl w:val="0"/>
      <w:spacing w:after="100"/>
      <w:ind w:firstLine="400"/>
    </w:pPr>
    <w:rPr>
      <w:sz w:val="20"/>
      <w:szCs w:val="20"/>
    </w:rPr>
  </w:style>
  <w:style w:type="paragraph" w:customStyle="1" w:styleId="Tablecaption0">
    <w:name w:val="Table caption"/>
    <w:basedOn w:val="aa"/>
    <w:link w:val="Tablecaption"/>
    <w:rsid w:val="009C7406"/>
    <w:pPr>
      <w:widowControl w:val="0"/>
    </w:pPr>
    <w:rPr>
      <w:b/>
      <w:bCs/>
      <w:sz w:val="20"/>
      <w:szCs w:val="20"/>
    </w:rPr>
  </w:style>
  <w:style w:type="character" w:customStyle="1" w:styleId="Bodytext3">
    <w:name w:val="Body text (3)_"/>
    <w:basedOn w:val="ab"/>
    <w:link w:val="Bodytext30"/>
    <w:rsid w:val="006F6D2B"/>
    <w:rPr>
      <w:b/>
      <w:bCs/>
      <w:sz w:val="28"/>
      <w:szCs w:val="28"/>
    </w:rPr>
  </w:style>
  <w:style w:type="character" w:customStyle="1" w:styleId="Headerorfooter2">
    <w:name w:val="Header or footer (2)_"/>
    <w:basedOn w:val="ab"/>
    <w:link w:val="Headerorfooter20"/>
    <w:rsid w:val="006F6D2B"/>
  </w:style>
  <w:style w:type="character" w:customStyle="1" w:styleId="Picturecaption">
    <w:name w:val="Picture caption_"/>
    <w:basedOn w:val="ab"/>
    <w:link w:val="Picturecaption0"/>
    <w:rsid w:val="006F6D2B"/>
  </w:style>
  <w:style w:type="character" w:customStyle="1" w:styleId="Tableofcontents">
    <w:name w:val="Table of contents_"/>
    <w:basedOn w:val="ab"/>
    <w:link w:val="Tableofcontents0"/>
    <w:rsid w:val="006F6D2B"/>
  </w:style>
  <w:style w:type="character" w:customStyle="1" w:styleId="Headerorfooter">
    <w:name w:val="Header or footer_"/>
    <w:basedOn w:val="ab"/>
    <w:link w:val="Headerorfooter0"/>
    <w:rsid w:val="006F6D2B"/>
    <w:rPr>
      <w:i/>
      <w:iCs/>
      <w:sz w:val="16"/>
      <w:szCs w:val="16"/>
    </w:rPr>
  </w:style>
  <w:style w:type="paragraph" w:customStyle="1" w:styleId="Bodytext30">
    <w:name w:val="Body text (3)"/>
    <w:basedOn w:val="aa"/>
    <w:link w:val="Bodytext3"/>
    <w:rsid w:val="006F6D2B"/>
    <w:pPr>
      <w:widowControl w:val="0"/>
      <w:spacing w:after="960"/>
      <w:jc w:val="center"/>
    </w:pPr>
    <w:rPr>
      <w:b/>
      <w:bCs/>
      <w:sz w:val="28"/>
      <w:szCs w:val="28"/>
    </w:rPr>
  </w:style>
  <w:style w:type="paragraph" w:customStyle="1" w:styleId="Headerorfooter20">
    <w:name w:val="Header or footer (2)"/>
    <w:basedOn w:val="aa"/>
    <w:link w:val="Headerorfooter2"/>
    <w:rsid w:val="006F6D2B"/>
    <w:pPr>
      <w:widowControl w:val="0"/>
    </w:pPr>
    <w:rPr>
      <w:sz w:val="20"/>
      <w:szCs w:val="20"/>
    </w:rPr>
  </w:style>
  <w:style w:type="paragraph" w:customStyle="1" w:styleId="Picturecaption0">
    <w:name w:val="Picture caption"/>
    <w:basedOn w:val="aa"/>
    <w:link w:val="Picturecaption"/>
    <w:rsid w:val="006F6D2B"/>
    <w:pPr>
      <w:widowControl w:val="0"/>
    </w:pPr>
    <w:rPr>
      <w:sz w:val="20"/>
      <w:szCs w:val="20"/>
    </w:rPr>
  </w:style>
  <w:style w:type="paragraph" w:customStyle="1" w:styleId="Tableofcontents0">
    <w:name w:val="Table of contents"/>
    <w:basedOn w:val="aa"/>
    <w:link w:val="Tableofcontents"/>
    <w:rsid w:val="006F6D2B"/>
    <w:pPr>
      <w:widowControl w:val="0"/>
      <w:spacing w:line="276" w:lineRule="auto"/>
    </w:pPr>
    <w:rPr>
      <w:sz w:val="20"/>
      <w:szCs w:val="20"/>
    </w:rPr>
  </w:style>
  <w:style w:type="paragraph" w:customStyle="1" w:styleId="Headerorfooter0">
    <w:name w:val="Header or footer"/>
    <w:basedOn w:val="aa"/>
    <w:link w:val="Headerorfooter"/>
    <w:rsid w:val="006F6D2B"/>
    <w:pPr>
      <w:widowControl w:val="0"/>
    </w:pPr>
    <w:rPr>
      <w:i/>
      <w:iCs/>
      <w:sz w:val="16"/>
      <w:szCs w:val="16"/>
    </w:rPr>
  </w:style>
  <w:style w:type="character" w:customStyle="1" w:styleId="afffffff6">
    <w:name w:val="Основной текст_"/>
    <w:basedOn w:val="ab"/>
    <w:link w:val="1fff8"/>
    <w:rsid w:val="00A714FD"/>
    <w:rPr>
      <w:b/>
      <w:sz w:val="24"/>
    </w:rPr>
  </w:style>
  <w:style w:type="character" w:customStyle="1" w:styleId="affffffffffb">
    <w:name w:val="Другое_"/>
    <w:basedOn w:val="ab"/>
    <w:link w:val="affffffffffc"/>
    <w:rsid w:val="00A714FD"/>
  </w:style>
  <w:style w:type="paragraph" w:customStyle="1" w:styleId="affffffffffc">
    <w:name w:val="Другое"/>
    <w:basedOn w:val="aa"/>
    <w:link w:val="affffffffffb"/>
    <w:rsid w:val="00A714FD"/>
    <w:pPr>
      <w:widowControl w:val="0"/>
      <w:spacing w:after="100"/>
      <w:ind w:firstLine="400"/>
    </w:pPr>
    <w:rPr>
      <w:sz w:val="20"/>
      <w:szCs w:val="20"/>
    </w:rPr>
  </w:style>
  <w:style w:type="character" w:customStyle="1" w:styleId="button-search">
    <w:name w:val="button-search"/>
    <w:basedOn w:val="ab"/>
    <w:rsid w:val="004A6C91"/>
  </w:style>
  <w:style w:type="paragraph" w:customStyle="1" w:styleId="21c">
    <w:name w:val="Основной текст (2)1"/>
    <w:basedOn w:val="aa"/>
    <w:uiPriority w:val="99"/>
    <w:qFormat/>
    <w:rsid w:val="002260A9"/>
    <w:pPr>
      <w:widowControl w:val="0"/>
      <w:shd w:val="clear" w:color="auto" w:fill="FFFFFF"/>
      <w:spacing w:after="420" w:line="240" w:lineRule="atLeast"/>
      <w:ind w:hanging="440"/>
      <w:jc w:val="center"/>
    </w:pPr>
    <w:rPr>
      <w:rFonts w:eastAsia="Arial Unicode MS"/>
    </w:rPr>
  </w:style>
  <w:style w:type="character" w:customStyle="1" w:styleId="292">
    <w:name w:val="Основной текст (2) + 92"/>
    <w:aliases w:val="5 pt4"/>
    <w:basedOn w:val="2ff5"/>
    <w:uiPriority w:val="99"/>
    <w:rsid w:val="002260A9"/>
    <w:rPr>
      <w:rFonts w:ascii="Times New Roman" w:hAnsi="Times New Roman" w:cs="Times New Roman"/>
      <w:sz w:val="19"/>
      <w:szCs w:val="19"/>
      <w:u w:val="none"/>
      <w:shd w:val="clear" w:color="auto" w:fill="FFFFFF"/>
    </w:rPr>
  </w:style>
  <w:style w:type="character" w:customStyle="1" w:styleId="291">
    <w:name w:val="Основной текст (2) + 91"/>
    <w:aliases w:val="5 pt2,Полужирный2,Курсив1"/>
    <w:basedOn w:val="2ff5"/>
    <w:uiPriority w:val="99"/>
    <w:rsid w:val="002260A9"/>
    <w:rPr>
      <w:rFonts w:ascii="Times New Roman" w:hAnsi="Times New Roman" w:cs="Times New Roman" w:hint="default"/>
      <w:b/>
      <w:bCs/>
      <w:i/>
      <w:iCs/>
      <w:strike w:val="0"/>
      <w:dstrike w:val="0"/>
      <w:sz w:val="19"/>
      <w:szCs w:val="19"/>
      <w:u w:val="none"/>
      <w:effect w:val="none"/>
      <w:shd w:val="clear" w:color="auto" w:fill="FFFFFF"/>
    </w:rPr>
  </w:style>
  <w:style w:type="paragraph" w:customStyle="1" w:styleId="4c">
    <w:name w:val="Основной текст4"/>
    <w:basedOn w:val="aa"/>
    <w:rsid w:val="00B91E1D"/>
    <w:pPr>
      <w:widowControl w:val="0"/>
      <w:shd w:val="clear" w:color="auto" w:fill="FFFFFF"/>
      <w:spacing w:line="0" w:lineRule="atLeast"/>
      <w:ind w:hanging="2080"/>
    </w:pPr>
    <w:rPr>
      <w:color w:val="000000"/>
      <w:spacing w:val="4"/>
      <w:sz w:val="19"/>
      <w:szCs w:val="19"/>
      <w:lang w:bidi="ru-RU"/>
    </w:rPr>
  </w:style>
  <w:style w:type="character" w:customStyle="1" w:styleId="2ffb">
    <w:name w:val="Заголовок №2_"/>
    <w:basedOn w:val="ab"/>
    <w:link w:val="2ffc"/>
    <w:rsid w:val="008F5C1B"/>
    <w:rPr>
      <w:b/>
      <w:bCs/>
      <w:shd w:val="clear" w:color="auto" w:fill="FFFFFF"/>
    </w:rPr>
  </w:style>
  <w:style w:type="paragraph" w:customStyle="1" w:styleId="2ffc">
    <w:name w:val="Заголовок №2"/>
    <w:basedOn w:val="aa"/>
    <w:link w:val="2ffb"/>
    <w:qFormat/>
    <w:rsid w:val="008F5C1B"/>
    <w:pPr>
      <w:widowControl w:val="0"/>
      <w:shd w:val="clear" w:color="auto" w:fill="FFFFFF"/>
      <w:spacing w:after="60" w:line="0" w:lineRule="atLeast"/>
      <w:jc w:val="both"/>
      <w:outlineLvl w:val="1"/>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qFormat="1"/>
    <w:lsdException w:name="footer" w:uiPriority="0"/>
    <w:lsdException w:name="caption" w:uiPriority="0" w:qFormat="1"/>
    <w:lsdException w:name="table of figures" w:uiPriority="0"/>
    <w:lsdException w:name="footnote reference" w:qFormat="1"/>
    <w:lsdException w:name="annotation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Outline List 3" w:uiPriority="0"/>
    <w:lsdException w:name="Table Simple 1"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754FC9"/>
    <w:rPr>
      <w:sz w:val="24"/>
      <w:szCs w:val="24"/>
    </w:rPr>
  </w:style>
  <w:style w:type="paragraph" w:styleId="13">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
    <w:basedOn w:val="aa"/>
    <w:next w:val="aa"/>
    <w:link w:val="15"/>
    <w:qFormat/>
    <w:rsid w:val="003C3707"/>
    <w:pPr>
      <w:keepNext/>
      <w:spacing w:before="120" w:line="360" w:lineRule="auto"/>
      <w:jc w:val="center"/>
      <w:outlineLvl w:val="0"/>
    </w:pPr>
    <w:rPr>
      <w:rFonts w:eastAsia="Calibri" w:cstheme="majorBidi"/>
      <w:sz w:val="28"/>
    </w:rPr>
  </w:style>
  <w:style w:type="paragraph" w:styleId="23">
    <w:name w:val="heading 2"/>
    <w:aliases w:val="Заголовок 2 Знак1 Знак Знак,Знак,Заголовок 2 Знак1,Знак Знак Знак Знак,Заголовок 2 Знак1 Знак Знак Знак,Знак Знак Знак Знак Знак,Заголовок 2 Знак1 Знак,H2,h2, Знак Знак Знак Знак Знак,Заголовок2 Первый"/>
    <w:basedOn w:val="aa"/>
    <w:next w:val="aa"/>
    <w:link w:val="24"/>
    <w:qFormat/>
    <w:rsid w:val="003C3707"/>
    <w:pPr>
      <w:spacing w:before="100" w:beforeAutospacing="1" w:after="100" w:afterAutospacing="1"/>
      <w:outlineLvl w:val="1"/>
    </w:pPr>
    <w:rPr>
      <w:rFonts w:ascii="Tahoma" w:eastAsia="Calibri" w:hAnsi="Tahoma" w:cstheme="majorBidi"/>
      <w:sz w:val="20"/>
      <w:szCs w:val="20"/>
      <w:lang w:val="en-US" w:eastAsia="en-US"/>
    </w:rPr>
  </w:style>
  <w:style w:type="paragraph" w:styleId="32">
    <w:name w:val="heading 3"/>
    <w:aliases w:val="ПодЗаголовок,H3,h3,Заголовок2 Последующий,Заголовок 3 Знак Знак"/>
    <w:basedOn w:val="aa"/>
    <w:next w:val="aa"/>
    <w:link w:val="33"/>
    <w:qFormat/>
    <w:rsid w:val="003C3707"/>
    <w:pPr>
      <w:numPr>
        <w:ilvl w:val="1"/>
        <w:numId w:val="1"/>
      </w:numPr>
      <w:spacing w:before="120" w:line="360" w:lineRule="auto"/>
      <w:outlineLvl w:val="2"/>
    </w:pPr>
    <w:rPr>
      <w:rFonts w:eastAsia="Calibri" w:cstheme="majorBidi"/>
      <w:sz w:val="28"/>
      <w:szCs w:val="28"/>
      <w:u w:val="thick"/>
    </w:rPr>
  </w:style>
  <w:style w:type="paragraph" w:styleId="42">
    <w:name w:val="heading 4"/>
    <w:basedOn w:val="aa"/>
    <w:next w:val="aa"/>
    <w:link w:val="43"/>
    <w:qFormat/>
    <w:rsid w:val="003C3707"/>
    <w:pPr>
      <w:keepNext/>
      <w:spacing w:before="120" w:line="360" w:lineRule="auto"/>
      <w:outlineLvl w:val="3"/>
    </w:pPr>
    <w:rPr>
      <w:rFonts w:eastAsia="Calibri" w:cstheme="majorBidi"/>
      <w:sz w:val="28"/>
    </w:rPr>
  </w:style>
  <w:style w:type="paragraph" w:styleId="5">
    <w:name w:val="heading 5"/>
    <w:aliases w:val="Underline"/>
    <w:basedOn w:val="aa"/>
    <w:next w:val="aa"/>
    <w:link w:val="50"/>
    <w:qFormat/>
    <w:rsid w:val="003C3707"/>
    <w:pPr>
      <w:keepNext/>
      <w:spacing w:before="120" w:line="360" w:lineRule="auto"/>
      <w:jc w:val="center"/>
      <w:outlineLvl w:val="4"/>
    </w:pPr>
    <w:rPr>
      <w:rFonts w:ascii="Times New Roman CYR" w:eastAsia="Calibri" w:hAnsi="Times New Roman CYR" w:cstheme="majorBidi"/>
      <w:b/>
      <w:u w:val="single"/>
    </w:rPr>
  </w:style>
  <w:style w:type="paragraph" w:styleId="6">
    <w:name w:val="heading 6"/>
    <w:basedOn w:val="aa"/>
    <w:next w:val="aa"/>
    <w:link w:val="60"/>
    <w:qFormat/>
    <w:rsid w:val="003C3707"/>
    <w:pPr>
      <w:keepNext/>
      <w:spacing w:before="120"/>
      <w:ind w:firstLine="567"/>
      <w:jc w:val="center"/>
      <w:outlineLvl w:val="5"/>
    </w:pPr>
    <w:rPr>
      <w:rFonts w:eastAsia="Calibri" w:cstheme="majorBidi"/>
      <w:b/>
      <w:bCs/>
    </w:rPr>
  </w:style>
  <w:style w:type="paragraph" w:styleId="7">
    <w:name w:val="heading 7"/>
    <w:basedOn w:val="aa"/>
    <w:next w:val="aa"/>
    <w:link w:val="70"/>
    <w:qFormat/>
    <w:rsid w:val="003C3707"/>
    <w:pPr>
      <w:spacing w:before="240" w:after="60" w:line="360" w:lineRule="auto"/>
      <w:ind w:firstLine="720"/>
      <w:outlineLvl w:val="6"/>
    </w:pPr>
    <w:rPr>
      <w:rFonts w:eastAsia="Calibri" w:cstheme="majorBidi"/>
    </w:rPr>
  </w:style>
  <w:style w:type="paragraph" w:styleId="8">
    <w:name w:val="heading 8"/>
    <w:basedOn w:val="aa"/>
    <w:next w:val="aa"/>
    <w:link w:val="80"/>
    <w:qFormat/>
    <w:rsid w:val="003C3707"/>
    <w:pPr>
      <w:spacing w:before="240" w:after="60" w:line="360" w:lineRule="auto"/>
      <w:ind w:firstLine="720"/>
      <w:outlineLvl w:val="7"/>
    </w:pPr>
    <w:rPr>
      <w:rFonts w:eastAsia="Calibri" w:cstheme="majorBidi"/>
      <w:i/>
      <w:iCs/>
    </w:rPr>
  </w:style>
  <w:style w:type="paragraph" w:styleId="9">
    <w:name w:val="heading 9"/>
    <w:basedOn w:val="aa"/>
    <w:next w:val="aa"/>
    <w:link w:val="90"/>
    <w:qFormat/>
    <w:rsid w:val="003C3707"/>
    <w:pPr>
      <w:keepNext/>
      <w:spacing w:before="120" w:line="360" w:lineRule="auto"/>
      <w:jc w:val="center"/>
      <w:outlineLvl w:val="8"/>
    </w:pPr>
    <w:rPr>
      <w:rFonts w:eastAsia="Calibri" w:cstheme="majorBidi"/>
      <w:u w:val="single"/>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5">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b"/>
    <w:link w:val="13"/>
    <w:rsid w:val="003C3707"/>
    <w:rPr>
      <w:rFonts w:eastAsia="Calibri" w:cstheme="majorBidi"/>
      <w:sz w:val="28"/>
      <w:szCs w:val="24"/>
    </w:rPr>
  </w:style>
  <w:style w:type="character" w:customStyle="1" w:styleId="24">
    <w:name w:val="Заголовок 2 Знак"/>
    <w:aliases w:val="Заголовок 2 Знак1 Знак Знак Знак1,Знак Знак,Заголовок 2 Знак1 Знак1,Знак Знак Знак Знак Знак1,Заголовок 2 Знак1 Знак Знак Знак Знак,Знак Знак Знак Знак Знак Знак,Заголовок 2 Знак1 Знак Знак1,H2 Знак,h2 Знак,Заголовок2 Первый Знак"/>
    <w:basedOn w:val="ab"/>
    <w:link w:val="23"/>
    <w:rsid w:val="003C3707"/>
    <w:rPr>
      <w:rFonts w:ascii="Tahoma" w:eastAsia="Calibri" w:hAnsi="Tahoma" w:cstheme="majorBidi"/>
      <w:lang w:val="en-US" w:eastAsia="en-US"/>
    </w:rPr>
  </w:style>
  <w:style w:type="character" w:customStyle="1" w:styleId="33">
    <w:name w:val="Заголовок 3 Знак"/>
    <w:aliases w:val="ПодЗаголовок Знак1,H3 Знак,h3 Знак,Заголовок2 Последующий Знак,Заголовок 3 Знак Знак Знак1"/>
    <w:basedOn w:val="ab"/>
    <w:link w:val="32"/>
    <w:rsid w:val="00DC7968"/>
    <w:rPr>
      <w:rFonts w:eastAsia="Calibri" w:cstheme="majorBidi"/>
      <w:sz w:val="28"/>
      <w:szCs w:val="28"/>
      <w:u w:val="thick"/>
    </w:rPr>
  </w:style>
  <w:style w:type="character" w:customStyle="1" w:styleId="43">
    <w:name w:val="Заголовок 4 Знак"/>
    <w:basedOn w:val="ab"/>
    <w:link w:val="42"/>
    <w:rsid w:val="003C3707"/>
    <w:rPr>
      <w:rFonts w:eastAsia="Calibri" w:cstheme="majorBidi"/>
      <w:sz w:val="28"/>
      <w:szCs w:val="24"/>
    </w:rPr>
  </w:style>
  <w:style w:type="character" w:customStyle="1" w:styleId="50">
    <w:name w:val="Заголовок 5 Знак"/>
    <w:aliases w:val="Underline Знак"/>
    <w:basedOn w:val="ab"/>
    <w:link w:val="5"/>
    <w:rsid w:val="003C3707"/>
    <w:rPr>
      <w:rFonts w:ascii="Times New Roman CYR" w:eastAsia="Calibri" w:hAnsi="Times New Roman CYR" w:cstheme="majorBidi"/>
      <w:b/>
      <w:sz w:val="24"/>
      <w:szCs w:val="24"/>
      <w:u w:val="single"/>
    </w:rPr>
  </w:style>
  <w:style w:type="character" w:customStyle="1" w:styleId="60">
    <w:name w:val="Заголовок 6 Знак"/>
    <w:basedOn w:val="ab"/>
    <w:link w:val="6"/>
    <w:rsid w:val="003C3707"/>
    <w:rPr>
      <w:rFonts w:eastAsia="Calibri" w:cstheme="majorBidi"/>
      <w:b/>
      <w:bCs/>
      <w:sz w:val="24"/>
      <w:szCs w:val="24"/>
    </w:rPr>
  </w:style>
  <w:style w:type="character" w:customStyle="1" w:styleId="70">
    <w:name w:val="Заголовок 7 Знак"/>
    <w:basedOn w:val="ab"/>
    <w:link w:val="7"/>
    <w:rsid w:val="003C3707"/>
    <w:rPr>
      <w:rFonts w:eastAsia="Calibri" w:cstheme="majorBidi"/>
      <w:sz w:val="24"/>
      <w:szCs w:val="24"/>
    </w:rPr>
  </w:style>
  <w:style w:type="character" w:customStyle="1" w:styleId="80">
    <w:name w:val="Заголовок 8 Знак"/>
    <w:basedOn w:val="ab"/>
    <w:link w:val="8"/>
    <w:rsid w:val="003C3707"/>
    <w:rPr>
      <w:rFonts w:eastAsia="Calibri" w:cstheme="majorBidi"/>
      <w:i/>
      <w:iCs/>
      <w:sz w:val="24"/>
      <w:szCs w:val="24"/>
    </w:rPr>
  </w:style>
  <w:style w:type="character" w:customStyle="1" w:styleId="90">
    <w:name w:val="Заголовок 9 Знак"/>
    <w:basedOn w:val="ab"/>
    <w:link w:val="9"/>
    <w:rsid w:val="003C3707"/>
    <w:rPr>
      <w:rFonts w:eastAsia="Calibri" w:cstheme="majorBidi"/>
      <w:sz w:val="24"/>
      <w:szCs w:val="24"/>
      <w:u w:val="single"/>
    </w:rPr>
  </w:style>
  <w:style w:type="paragraph" w:styleId="ae">
    <w:name w:val="caption"/>
    <w:aliases w:val="Номер объекта"/>
    <w:basedOn w:val="aa"/>
    <w:next w:val="aa"/>
    <w:link w:val="af"/>
    <w:qFormat/>
    <w:rsid w:val="003C3707"/>
    <w:pPr>
      <w:spacing w:before="120" w:after="120"/>
    </w:pPr>
    <w:rPr>
      <w:rFonts w:eastAsia="Calibri"/>
      <w:b/>
      <w:bCs/>
      <w:sz w:val="20"/>
      <w:szCs w:val="20"/>
    </w:rPr>
  </w:style>
  <w:style w:type="paragraph" w:styleId="af0">
    <w:name w:val="Title"/>
    <w:aliases w:val=" Знак,Название Знак Знак"/>
    <w:basedOn w:val="aa"/>
    <w:link w:val="af1"/>
    <w:qFormat/>
    <w:rsid w:val="003C3707"/>
    <w:pPr>
      <w:spacing w:before="240" w:after="60"/>
      <w:jc w:val="center"/>
      <w:outlineLvl w:val="0"/>
    </w:pPr>
    <w:rPr>
      <w:rFonts w:ascii="Arial" w:eastAsiaTheme="majorEastAsia" w:hAnsi="Arial" w:cs="Arial"/>
      <w:b/>
      <w:bCs/>
      <w:kern w:val="28"/>
      <w:sz w:val="32"/>
      <w:szCs w:val="32"/>
    </w:rPr>
  </w:style>
  <w:style w:type="character" w:customStyle="1" w:styleId="af1">
    <w:name w:val="Название Знак"/>
    <w:aliases w:val=" Знак Знак,Название Знак Знак Знак"/>
    <w:basedOn w:val="ab"/>
    <w:link w:val="af0"/>
    <w:rsid w:val="003C3707"/>
    <w:rPr>
      <w:rFonts w:ascii="Arial" w:eastAsiaTheme="majorEastAsia" w:hAnsi="Arial" w:cs="Arial"/>
      <w:b/>
      <w:bCs/>
      <w:kern w:val="28"/>
      <w:sz w:val="32"/>
      <w:szCs w:val="32"/>
    </w:rPr>
  </w:style>
  <w:style w:type="paragraph" w:styleId="af2">
    <w:name w:val="Subtitle"/>
    <w:basedOn w:val="aa"/>
    <w:link w:val="af3"/>
    <w:qFormat/>
    <w:rsid w:val="003C3707"/>
    <w:pPr>
      <w:spacing w:after="60"/>
      <w:jc w:val="center"/>
      <w:outlineLvl w:val="1"/>
    </w:pPr>
    <w:rPr>
      <w:rFonts w:ascii="Arial" w:eastAsia="Calibri" w:hAnsi="Arial" w:cs="Arial"/>
    </w:rPr>
  </w:style>
  <w:style w:type="character" w:customStyle="1" w:styleId="af3">
    <w:name w:val="Подзаголовок Знак"/>
    <w:basedOn w:val="ab"/>
    <w:link w:val="af2"/>
    <w:rsid w:val="003C3707"/>
    <w:rPr>
      <w:rFonts w:ascii="Arial" w:eastAsia="Calibri" w:hAnsi="Arial" w:cs="Arial"/>
      <w:sz w:val="24"/>
      <w:szCs w:val="24"/>
      <w:lang w:val="ru-RU" w:eastAsia="ru-RU" w:bidi="ar-SA"/>
    </w:rPr>
  </w:style>
  <w:style w:type="character" w:styleId="af4">
    <w:name w:val="Strong"/>
    <w:basedOn w:val="ab"/>
    <w:qFormat/>
    <w:rsid w:val="003C3707"/>
    <w:rPr>
      <w:rFonts w:cs="Times New Roman"/>
      <w:b/>
      <w:bCs/>
    </w:rPr>
  </w:style>
  <w:style w:type="character" w:styleId="af5">
    <w:name w:val="Emphasis"/>
    <w:basedOn w:val="ab"/>
    <w:qFormat/>
    <w:rsid w:val="00DC7968"/>
    <w:rPr>
      <w:i/>
      <w:iCs/>
    </w:rPr>
  </w:style>
  <w:style w:type="paragraph" w:styleId="af6">
    <w:name w:val="No Spacing"/>
    <w:link w:val="af7"/>
    <w:uiPriority w:val="1"/>
    <w:qFormat/>
    <w:rsid w:val="00DC7968"/>
    <w:rPr>
      <w:sz w:val="24"/>
      <w:szCs w:val="24"/>
    </w:rPr>
  </w:style>
  <w:style w:type="paragraph" w:styleId="af8">
    <w:name w:val="List Paragraph"/>
    <w:aliases w:val="Абзац списка основной,Имя рисунка,А,МАШ_список,ПАРАГРАФ,Маркер,Введение"/>
    <w:basedOn w:val="aa"/>
    <w:link w:val="af9"/>
    <w:uiPriority w:val="34"/>
    <w:qFormat/>
    <w:rsid w:val="003C3707"/>
    <w:pPr>
      <w:spacing w:after="200" w:line="276" w:lineRule="auto"/>
      <w:ind w:left="720"/>
      <w:contextualSpacing/>
    </w:pPr>
    <w:rPr>
      <w:rFonts w:ascii="Calibri" w:hAnsi="Calibri"/>
      <w:sz w:val="22"/>
      <w:szCs w:val="22"/>
    </w:rPr>
  </w:style>
  <w:style w:type="paragraph" w:styleId="25">
    <w:name w:val="Quote"/>
    <w:basedOn w:val="aa"/>
    <w:next w:val="aa"/>
    <w:link w:val="26"/>
    <w:uiPriority w:val="29"/>
    <w:qFormat/>
    <w:rsid w:val="00DC7968"/>
    <w:rPr>
      <w:i/>
      <w:iCs/>
      <w:color w:val="000000" w:themeColor="text1"/>
    </w:rPr>
  </w:style>
  <w:style w:type="character" w:customStyle="1" w:styleId="26">
    <w:name w:val="Цитата 2 Знак"/>
    <w:basedOn w:val="ab"/>
    <w:link w:val="25"/>
    <w:uiPriority w:val="29"/>
    <w:rsid w:val="00DC7968"/>
    <w:rPr>
      <w:i/>
      <w:iCs/>
      <w:color w:val="000000" w:themeColor="text1"/>
      <w:sz w:val="24"/>
      <w:szCs w:val="24"/>
    </w:rPr>
  </w:style>
  <w:style w:type="paragraph" w:styleId="afa">
    <w:name w:val="Intense Quote"/>
    <w:basedOn w:val="aa"/>
    <w:next w:val="aa"/>
    <w:link w:val="afb"/>
    <w:uiPriority w:val="30"/>
    <w:qFormat/>
    <w:rsid w:val="00DC7968"/>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b"/>
    <w:link w:val="afa"/>
    <w:uiPriority w:val="30"/>
    <w:rsid w:val="00DC7968"/>
    <w:rPr>
      <w:b/>
      <w:bCs/>
      <w:i/>
      <w:iCs/>
      <w:color w:val="4F81BD" w:themeColor="accent1"/>
      <w:sz w:val="24"/>
      <w:szCs w:val="24"/>
    </w:rPr>
  </w:style>
  <w:style w:type="character" w:styleId="afc">
    <w:name w:val="Subtle Emphasis"/>
    <w:basedOn w:val="ab"/>
    <w:uiPriority w:val="19"/>
    <w:qFormat/>
    <w:rsid w:val="00DC7968"/>
    <w:rPr>
      <w:i/>
      <w:iCs/>
      <w:color w:val="808080" w:themeColor="text1" w:themeTint="7F"/>
    </w:rPr>
  </w:style>
  <w:style w:type="character" w:styleId="afd">
    <w:name w:val="Intense Emphasis"/>
    <w:basedOn w:val="ab"/>
    <w:uiPriority w:val="21"/>
    <w:qFormat/>
    <w:rsid w:val="00DC7968"/>
    <w:rPr>
      <w:b/>
      <w:bCs/>
      <w:i/>
      <w:iCs/>
      <w:color w:val="4F81BD" w:themeColor="accent1"/>
    </w:rPr>
  </w:style>
  <w:style w:type="character" w:styleId="afe">
    <w:name w:val="Subtle Reference"/>
    <w:basedOn w:val="ab"/>
    <w:uiPriority w:val="99"/>
    <w:qFormat/>
    <w:rsid w:val="00DC7968"/>
    <w:rPr>
      <w:smallCaps/>
      <w:color w:val="C0504D" w:themeColor="accent2"/>
      <w:u w:val="single"/>
    </w:rPr>
  </w:style>
  <w:style w:type="character" w:styleId="aff">
    <w:name w:val="Intense Reference"/>
    <w:basedOn w:val="ab"/>
    <w:uiPriority w:val="32"/>
    <w:qFormat/>
    <w:rsid w:val="00DC7968"/>
    <w:rPr>
      <w:b/>
      <w:bCs/>
      <w:smallCaps/>
      <w:color w:val="C0504D" w:themeColor="accent2"/>
      <w:spacing w:val="5"/>
      <w:u w:val="single"/>
    </w:rPr>
  </w:style>
  <w:style w:type="character" w:styleId="aff0">
    <w:name w:val="Book Title"/>
    <w:basedOn w:val="ab"/>
    <w:uiPriority w:val="33"/>
    <w:qFormat/>
    <w:rsid w:val="00DC7968"/>
    <w:rPr>
      <w:b/>
      <w:bCs/>
      <w:smallCaps/>
      <w:spacing w:val="5"/>
    </w:rPr>
  </w:style>
  <w:style w:type="paragraph" w:styleId="aff1">
    <w:name w:val="TOC Heading"/>
    <w:basedOn w:val="13"/>
    <w:next w:val="aa"/>
    <w:uiPriority w:val="39"/>
    <w:unhideWhenUsed/>
    <w:qFormat/>
    <w:rsid w:val="00DC7968"/>
    <w:pPr>
      <w:spacing w:before="240" w:after="60" w:line="240" w:lineRule="auto"/>
      <w:jc w:val="left"/>
      <w:outlineLvl w:val="9"/>
    </w:pPr>
    <w:rPr>
      <w:rFonts w:asciiTheme="majorHAnsi" w:eastAsiaTheme="majorEastAsia" w:hAnsiTheme="majorHAnsi"/>
      <w:b/>
      <w:bCs/>
      <w:kern w:val="32"/>
      <w:sz w:val="32"/>
      <w:szCs w:val="32"/>
    </w:rPr>
  </w:style>
  <w:style w:type="character" w:customStyle="1" w:styleId="310">
    <w:name w:val="Заголовок 3 Знак1"/>
    <w:aliases w:val="ПодЗаголовок Знак,H3 Знак1,h3 Знак1,Заголовок 3 Знак Знак Знак"/>
    <w:basedOn w:val="ab"/>
    <w:locked/>
    <w:rsid w:val="003C3707"/>
    <w:rPr>
      <w:rFonts w:eastAsia="Calibri"/>
      <w:sz w:val="28"/>
      <w:szCs w:val="28"/>
      <w:u w:val="thick"/>
      <w:lang w:val="ru-RU" w:eastAsia="ru-RU" w:bidi="ar-SA"/>
    </w:rPr>
  </w:style>
  <w:style w:type="paragraph" w:customStyle="1" w:styleId="16">
    <w:name w:val="Основной текст 1"/>
    <w:basedOn w:val="aa"/>
    <w:link w:val="17"/>
    <w:uiPriority w:val="99"/>
    <w:qFormat/>
    <w:rsid w:val="003C3707"/>
    <w:pPr>
      <w:spacing w:line="360" w:lineRule="auto"/>
      <w:ind w:firstLine="709"/>
      <w:jc w:val="both"/>
    </w:pPr>
  </w:style>
  <w:style w:type="paragraph" w:styleId="aff2">
    <w:name w:val="header"/>
    <w:aliases w:val="ВерхКолонтитул,Верхний колонтитул1,I.L.T.,Верхний колонтитул Знак Знак"/>
    <w:basedOn w:val="aa"/>
    <w:link w:val="aff3"/>
    <w:uiPriority w:val="99"/>
    <w:unhideWhenUsed/>
    <w:rsid w:val="00F16547"/>
    <w:pPr>
      <w:tabs>
        <w:tab w:val="center" w:pos="4677"/>
        <w:tab w:val="right" w:pos="9355"/>
      </w:tabs>
    </w:pPr>
  </w:style>
  <w:style w:type="character" w:customStyle="1" w:styleId="aff3">
    <w:name w:val="Верхний колонтитул Знак"/>
    <w:aliases w:val="ВерхКолонтитул Знак,Верхний колонтитул1 Знак,I.L.T. Знак,Верхний колонтитул Знак Знак Знак"/>
    <w:basedOn w:val="ab"/>
    <w:link w:val="aff2"/>
    <w:uiPriority w:val="99"/>
    <w:rsid w:val="00F16547"/>
    <w:rPr>
      <w:sz w:val="24"/>
      <w:szCs w:val="24"/>
    </w:rPr>
  </w:style>
  <w:style w:type="paragraph" w:styleId="aff4">
    <w:name w:val="footer"/>
    <w:basedOn w:val="aa"/>
    <w:link w:val="aff5"/>
    <w:unhideWhenUsed/>
    <w:rsid w:val="00F16547"/>
    <w:pPr>
      <w:tabs>
        <w:tab w:val="center" w:pos="4677"/>
        <w:tab w:val="right" w:pos="9355"/>
      </w:tabs>
    </w:pPr>
  </w:style>
  <w:style w:type="character" w:customStyle="1" w:styleId="aff5">
    <w:name w:val="Нижний колонтитул Знак"/>
    <w:basedOn w:val="ab"/>
    <w:link w:val="aff4"/>
    <w:rsid w:val="00F16547"/>
    <w:rPr>
      <w:sz w:val="24"/>
      <w:szCs w:val="24"/>
    </w:rPr>
  </w:style>
  <w:style w:type="character" w:customStyle="1" w:styleId="aff6">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Основной текст Знак1 Знак Знак,Основной текст Знак Знак Знак1, в таблице Знак"/>
    <w:basedOn w:val="ab"/>
    <w:link w:val="aff7"/>
    <w:uiPriority w:val="99"/>
    <w:locked/>
    <w:rsid w:val="00754FC9"/>
    <w:rPr>
      <w:sz w:val="24"/>
      <w:szCs w:val="24"/>
    </w:rPr>
  </w:style>
  <w:style w:type="paragraph" w:styleId="aff7">
    <w:name w:val="Body Text"/>
    <w:aliases w:val="Основной текст Знак Знак Знак,Основной текст Знак Знак Знак Знак,Основной текст таблиц,в таблице,таблицы,в таблицах,Основной текст Знак1 Знак,Основной текст Знак Знак, в таблице, в таблицах"/>
    <w:basedOn w:val="aa"/>
    <w:link w:val="aff6"/>
    <w:uiPriority w:val="99"/>
    <w:unhideWhenUsed/>
    <w:qFormat/>
    <w:rsid w:val="00754FC9"/>
    <w:pPr>
      <w:spacing w:after="120"/>
    </w:pPr>
  </w:style>
  <w:style w:type="character" w:customStyle="1" w:styleId="18">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в таблицах Знак2,в таблицах Знак Знак,Основной текст Знак Знак Знак Знак Знак3"/>
    <w:basedOn w:val="ab"/>
    <w:rsid w:val="00754FC9"/>
    <w:rPr>
      <w:sz w:val="24"/>
      <w:szCs w:val="24"/>
    </w:rPr>
  </w:style>
  <w:style w:type="paragraph" w:styleId="aff8">
    <w:name w:val="Body Text Indent"/>
    <w:basedOn w:val="aa"/>
    <w:link w:val="19"/>
    <w:unhideWhenUsed/>
    <w:rsid w:val="00754FC9"/>
    <w:pPr>
      <w:overflowPunct w:val="0"/>
      <w:autoSpaceDE w:val="0"/>
      <w:autoSpaceDN w:val="0"/>
      <w:adjustRightInd w:val="0"/>
      <w:ind w:left="425" w:firstLine="425"/>
      <w:jc w:val="both"/>
    </w:pPr>
    <w:rPr>
      <w:szCs w:val="20"/>
    </w:rPr>
  </w:style>
  <w:style w:type="character" w:customStyle="1" w:styleId="aff9">
    <w:name w:val="Основной текст с отступом Знак"/>
    <w:basedOn w:val="ab"/>
    <w:rsid w:val="00754FC9"/>
    <w:rPr>
      <w:sz w:val="24"/>
      <w:szCs w:val="24"/>
    </w:rPr>
  </w:style>
  <w:style w:type="character" w:customStyle="1" w:styleId="19">
    <w:name w:val="Основной текст с отступом Знак1"/>
    <w:basedOn w:val="ab"/>
    <w:link w:val="aff8"/>
    <w:locked/>
    <w:rsid w:val="00754FC9"/>
    <w:rPr>
      <w:sz w:val="24"/>
    </w:rPr>
  </w:style>
  <w:style w:type="character" w:styleId="affa">
    <w:name w:val="Hyperlink"/>
    <w:aliases w:val="enko_Оглавление_Гиперссылка"/>
    <w:basedOn w:val="ab"/>
    <w:uiPriority w:val="99"/>
    <w:unhideWhenUsed/>
    <w:rsid w:val="00632138"/>
    <w:rPr>
      <w:color w:val="0000FF"/>
      <w:u w:val="single"/>
    </w:rPr>
  </w:style>
  <w:style w:type="character" w:styleId="affb">
    <w:name w:val="FollowedHyperlink"/>
    <w:basedOn w:val="ab"/>
    <w:uiPriority w:val="99"/>
    <w:unhideWhenUsed/>
    <w:rsid w:val="00632138"/>
    <w:rPr>
      <w:color w:val="800080"/>
      <w:u w:val="single"/>
    </w:rPr>
  </w:style>
  <w:style w:type="paragraph" w:styleId="HTML">
    <w:name w:val="HTML Preformatted"/>
    <w:basedOn w:val="aa"/>
    <w:link w:val="HTML0"/>
    <w:unhideWhenUsed/>
    <w:rsid w:val="0063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basedOn w:val="ab"/>
    <w:link w:val="HTML"/>
    <w:rsid w:val="00632138"/>
    <w:rPr>
      <w:rFonts w:ascii="Courier New" w:hAnsi="Courier New" w:cs="Courier New"/>
    </w:rPr>
  </w:style>
  <w:style w:type="paragraph" w:styleId="affc">
    <w:name w:val="Normal (Web)"/>
    <w:aliases w:val="Обычный (Web),Обычный (Web)1,Обычный (Web)1 Знак"/>
    <w:basedOn w:val="13"/>
    <w:next w:val="aa"/>
    <w:autoRedefine/>
    <w:unhideWhenUsed/>
    <w:qFormat/>
    <w:rsid w:val="00975702"/>
    <w:pPr>
      <w:keepNext w:val="0"/>
      <w:widowControl w:val="0"/>
      <w:spacing w:after="200" w:line="240" w:lineRule="auto"/>
      <w:ind w:left="720"/>
      <w:outlineLvl w:val="9"/>
    </w:pPr>
    <w:rPr>
      <w:rFonts w:cs="Times New Roman"/>
      <w:b/>
      <w:bCs/>
      <w:sz w:val="24"/>
      <w:lang w:eastAsia="en-US"/>
    </w:rPr>
  </w:style>
  <w:style w:type="character" w:customStyle="1" w:styleId="affd">
    <w:name w:val="Текст сноски Знак"/>
    <w:aliases w:val="Знак Знак Знак Знак Знак Знак Знак Знак Знак Знак Знак Знак Знак Знак Знак Знак Знак Знак Знак Знак Знак Знак1,сноска Знак, Знак Знак13 Знак, Знак Знак14 Знак,Знак41 Знак,Table_Footnote_last Знак Знак1,Текст сноски Знак1 Знак Знак"/>
    <w:basedOn w:val="ab"/>
    <w:link w:val="affe"/>
    <w:uiPriority w:val="99"/>
    <w:qFormat/>
    <w:locked/>
    <w:rsid w:val="00632138"/>
  </w:style>
  <w:style w:type="paragraph" w:styleId="affe">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41,Table_Footnote_last Знак,Table_Footnote_last Знак Знак,Текст сноски Знак1 Знак"/>
    <w:basedOn w:val="aa"/>
    <w:link w:val="affd"/>
    <w:uiPriority w:val="99"/>
    <w:unhideWhenUsed/>
    <w:qFormat/>
    <w:rsid w:val="00632138"/>
    <w:pPr>
      <w:overflowPunct w:val="0"/>
      <w:autoSpaceDE w:val="0"/>
      <w:autoSpaceDN w:val="0"/>
      <w:adjustRightInd w:val="0"/>
    </w:pPr>
    <w:rPr>
      <w:sz w:val="20"/>
      <w:szCs w:val="20"/>
    </w:rPr>
  </w:style>
  <w:style w:type="character" w:customStyle="1" w:styleId="1a">
    <w:name w:val="Текст сноски Знак1"/>
    <w:aliases w:val="Знак Знак Знак Знак Знак Знак Знак Знак Знак Знак Знак Знак Знак Знак Знак Знак Знак Знак Знак Знак Знак Знак,Знак Знак Знак Знак2,сноска Знак1,Знак3 Знак1,Знак Знак Знак2,Знак Знак Знак1,Знак Знак Знак Знак Знак Знак Знак,Знак Знак13"/>
    <w:basedOn w:val="ab"/>
    <w:rsid w:val="00632138"/>
  </w:style>
  <w:style w:type="character" w:customStyle="1" w:styleId="afff">
    <w:name w:val="Текст примечания Знак"/>
    <w:basedOn w:val="ab"/>
    <w:link w:val="afff0"/>
    <w:uiPriority w:val="99"/>
    <w:qFormat/>
    <w:locked/>
    <w:rsid w:val="00632138"/>
  </w:style>
  <w:style w:type="character" w:customStyle="1" w:styleId="afff1">
    <w:name w:val="Текст концевой сноски Знак"/>
    <w:basedOn w:val="ab"/>
    <w:link w:val="afff2"/>
    <w:uiPriority w:val="99"/>
    <w:locked/>
    <w:rsid w:val="00632138"/>
  </w:style>
  <w:style w:type="character" w:customStyle="1" w:styleId="afff3">
    <w:name w:val="Подпись Знак"/>
    <w:basedOn w:val="ab"/>
    <w:link w:val="afff4"/>
    <w:locked/>
    <w:rsid w:val="00632138"/>
    <w:rPr>
      <w:sz w:val="24"/>
    </w:rPr>
  </w:style>
  <w:style w:type="character" w:customStyle="1" w:styleId="afff5">
    <w:name w:val="Шапка Знак"/>
    <w:basedOn w:val="ab"/>
    <w:link w:val="afff6"/>
    <w:locked/>
    <w:rsid w:val="00632138"/>
    <w:rPr>
      <w:rFonts w:ascii="NTHelvetica/Cyrillic" w:hAnsi="NTHelvetica/Cyrillic"/>
      <w:sz w:val="16"/>
      <w:shd w:val="pct20" w:color="auto" w:fill="auto"/>
    </w:rPr>
  </w:style>
  <w:style w:type="character" w:customStyle="1" w:styleId="27">
    <w:name w:val="Красная строка 2 Знак"/>
    <w:basedOn w:val="19"/>
    <w:link w:val="28"/>
    <w:locked/>
    <w:rsid w:val="00632138"/>
    <w:rPr>
      <w:sz w:val="24"/>
      <w:szCs w:val="24"/>
    </w:rPr>
  </w:style>
  <w:style w:type="character" w:customStyle="1" w:styleId="29">
    <w:name w:val="Основной текст 2 Знак"/>
    <w:basedOn w:val="ab"/>
    <w:link w:val="2a"/>
    <w:locked/>
    <w:rsid w:val="00632138"/>
    <w:rPr>
      <w:sz w:val="24"/>
      <w:szCs w:val="24"/>
    </w:rPr>
  </w:style>
  <w:style w:type="character" w:customStyle="1" w:styleId="34">
    <w:name w:val="Основной текст 3 Знак"/>
    <w:basedOn w:val="ab"/>
    <w:link w:val="35"/>
    <w:locked/>
    <w:rsid w:val="00632138"/>
    <w:rPr>
      <w:sz w:val="16"/>
      <w:szCs w:val="16"/>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1"/>
    <w:basedOn w:val="ab"/>
    <w:link w:val="2b"/>
    <w:locked/>
    <w:rsid w:val="00632138"/>
    <w:rPr>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a"/>
    <w:link w:val="220"/>
    <w:unhideWhenUsed/>
    <w:qFormat/>
    <w:rsid w:val="00632138"/>
    <w:pPr>
      <w:autoSpaceDN w:val="0"/>
      <w:spacing w:after="120" w:line="480" w:lineRule="auto"/>
      <w:ind w:left="283"/>
    </w:p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2 Знак1,Основной текст с отступом 2 Знак Знак1 Знак,Основной текст с отступом 22 Знак"/>
    <w:basedOn w:val="ab"/>
    <w:uiPriority w:val="99"/>
    <w:rsid w:val="00632138"/>
    <w:rPr>
      <w:sz w:val="24"/>
      <w:szCs w:val="24"/>
    </w:rPr>
  </w:style>
  <w:style w:type="character" w:customStyle="1" w:styleId="36">
    <w:name w:val="Основной текст с отступом 3 Знак"/>
    <w:basedOn w:val="ab"/>
    <w:link w:val="37"/>
    <w:locked/>
    <w:rsid w:val="00632138"/>
    <w:rPr>
      <w:sz w:val="16"/>
      <w:szCs w:val="16"/>
    </w:rPr>
  </w:style>
  <w:style w:type="character" w:customStyle="1" w:styleId="afff7">
    <w:name w:val="Схема документа Знак"/>
    <w:basedOn w:val="ab"/>
    <w:link w:val="afff8"/>
    <w:locked/>
    <w:rsid w:val="00632138"/>
    <w:rPr>
      <w:rFonts w:ascii="Tahoma" w:hAnsi="Tahoma" w:cs="Tahoma"/>
    </w:rPr>
  </w:style>
  <w:style w:type="character" w:customStyle="1" w:styleId="afff9">
    <w:name w:val="Текст Знак"/>
    <w:basedOn w:val="ab"/>
    <w:link w:val="afffa"/>
    <w:locked/>
    <w:rsid w:val="00632138"/>
    <w:rPr>
      <w:rFonts w:ascii="Courier New" w:hAnsi="Courier New" w:cs="Courier New"/>
    </w:rPr>
  </w:style>
  <w:style w:type="paragraph" w:styleId="afff0">
    <w:name w:val="annotation text"/>
    <w:basedOn w:val="aa"/>
    <w:link w:val="afff"/>
    <w:uiPriority w:val="99"/>
    <w:unhideWhenUsed/>
    <w:qFormat/>
    <w:rsid w:val="00632138"/>
    <w:pPr>
      <w:autoSpaceDN w:val="0"/>
    </w:pPr>
    <w:rPr>
      <w:sz w:val="20"/>
      <w:szCs w:val="20"/>
    </w:rPr>
  </w:style>
  <w:style w:type="character" w:customStyle="1" w:styleId="1b">
    <w:name w:val="Текст примечания Знак1"/>
    <w:basedOn w:val="ab"/>
    <w:uiPriority w:val="99"/>
    <w:rsid w:val="00632138"/>
  </w:style>
  <w:style w:type="character" w:customStyle="1" w:styleId="afffb">
    <w:name w:val="Тема примечания Знак"/>
    <w:basedOn w:val="afff"/>
    <w:link w:val="afffc"/>
    <w:locked/>
    <w:rsid w:val="00632138"/>
    <w:rPr>
      <w:b/>
      <w:bCs/>
    </w:rPr>
  </w:style>
  <w:style w:type="character" w:customStyle="1" w:styleId="2d">
    <w:name w:val="Текст выноски Знак2"/>
    <w:basedOn w:val="ab"/>
    <w:link w:val="afffd"/>
    <w:semiHidden/>
    <w:locked/>
    <w:rsid w:val="00632138"/>
    <w:rPr>
      <w:rFonts w:ascii="Tahoma" w:hAnsi="Tahoma" w:cs="Tahoma"/>
      <w:sz w:val="16"/>
      <w:szCs w:val="16"/>
    </w:rPr>
  </w:style>
  <w:style w:type="paragraph" w:customStyle="1" w:styleId="2e">
    <w:name w:val="Знак2"/>
    <w:basedOn w:val="aa"/>
    <w:next w:val="23"/>
    <w:autoRedefine/>
    <w:qFormat/>
    <w:rsid w:val="00632138"/>
    <w:pPr>
      <w:autoSpaceDN w:val="0"/>
      <w:spacing w:after="160" w:line="240" w:lineRule="exact"/>
      <w:jc w:val="right"/>
    </w:pPr>
    <w:rPr>
      <w:noProof/>
      <w:lang w:val="en-US" w:eastAsia="en-US"/>
    </w:rPr>
  </w:style>
  <w:style w:type="paragraph" w:customStyle="1" w:styleId="afffe">
    <w:name w:val="Письмо"/>
    <w:basedOn w:val="aa"/>
    <w:qFormat/>
    <w:rsid w:val="00632138"/>
    <w:pPr>
      <w:autoSpaceDN w:val="0"/>
      <w:ind w:firstLine="709"/>
      <w:jc w:val="both"/>
    </w:pPr>
    <w:rPr>
      <w:sz w:val="28"/>
    </w:rPr>
  </w:style>
  <w:style w:type="paragraph" w:customStyle="1" w:styleId="210">
    <w:name w:val="Основной текст с отступом 21"/>
    <w:basedOn w:val="aa"/>
    <w:rsid w:val="00632138"/>
    <w:pPr>
      <w:overflowPunct w:val="0"/>
      <w:autoSpaceDE w:val="0"/>
      <w:autoSpaceDN w:val="0"/>
      <w:adjustRightInd w:val="0"/>
      <w:spacing w:before="120"/>
      <w:ind w:firstLine="709"/>
      <w:jc w:val="both"/>
    </w:pPr>
    <w:rPr>
      <w:szCs w:val="20"/>
    </w:rPr>
  </w:style>
  <w:style w:type="paragraph" w:customStyle="1" w:styleId="211">
    <w:name w:val="Основной текст 21"/>
    <w:basedOn w:val="aa"/>
    <w:rsid w:val="00632138"/>
    <w:pPr>
      <w:overflowPunct w:val="0"/>
      <w:autoSpaceDE w:val="0"/>
      <w:autoSpaceDN w:val="0"/>
      <w:adjustRightInd w:val="0"/>
      <w:spacing w:before="120"/>
      <w:ind w:firstLine="709"/>
      <w:jc w:val="both"/>
    </w:pPr>
    <w:rPr>
      <w:szCs w:val="20"/>
    </w:rPr>
  </w:style>
  <w:style w:type="character" w:customStyle="1" w:styleId="212pt">
    <w:name w:val="Заголовок 2 + 12 pt Знак Знак"/>
    <w:basedOn w:val="ab"/>
    <w:link w:val="212pt0"/>
    <w:locked/>
    <w:rsid w:val="00632138"/>
    <w:rPr>
      <w:b/>
      <w:bCs/>
      <w:sz w:val="24"/>
    </w:rPr>
  </w:style>
  <w:style w:type="paragraph" w:customStyle="1" w:styleId="212pt0">
    <w:name w:val="Заголовок 2 + 12 pt Знак"/>
    <w:basedOn w:val="aa"/>
    <w:next w:val="aa"/>
    <w:link w:val="212pt"/>
    <w:autoRedefine/>
    <w:qFormat/>
    <w:rsid w:val="00632138"/>
    <w:pPr>
      <w:keepNext/>
      <w:autoSpaceDN w:val="0"/>
      <w:jc w:val="center"/>
      <w:outlineLvl w:val="0"/>
    </w:pPr>
    <w:rPr>
      <w:b/>
      <w:bCs/>
      <w:szCs w:val="20"/>
    </w:rPr>
  </w:style>
  <w:style w:type="paragraph" w:customStyle="1" w:styleId="212pt1">
    <w:name w:val="Заголовок 2 + 12 pt"/>
    <w:basedOn w:val="aa"/>
    <w:next w:val="aa"/>
    <w:autoRedefine/>
    <w:qFormat/>
    <w:rsid w:val="00632138"/>
    <w:pPr>
      <w:keepNext/>
      <w:autoSpaceDN w:val="0"/>
      <w:jc w:val="center"/>
      <w:outlineLvl w:val="0"/>
    </w:pPr>
    <w:rPr>
      <w:bCs/>
      <w:sz w:val="28"/>
      <w:szCs w:val="28"/>
    </w:rPr>
  </w:style>
  <w:style w:type="paragraph" w:customStyle="1" w:styleId="2TimesNewRoman">
    <w:name w:val="Стиль Заголовок 2 + Times New Roman по центру"/>
    <w:basedOn w:val="23"/>
    <w:next w:val="aff7"/>
    <w:autoRedefine/>
    <w:qFormat/>
    <w:rsid w:val="00632138"/>
    <w:pPr>
      <w:keepNext/>
      <w:autoSpaceDN w:val="0"/>
      <w:spacing w:before="240" w:beforeAutospacing="0" w:after="60" w:afterAutospacing="0"/>
      <w:ind w:left="1702"/>
      <w:jc w:val="center"/>
    </w:pPr>
    <w:rPr>
      <w:rFonts w:ascii="Times New Roman" w:eastAsia="Times New Roman" w:hAnsi="Times New Roman" w:cs="Times New Roman"/>
      <w:bCs/>
      <w:iCs/>
      <w:sz w:val="28"/>
      <w:lang w:val="ru-RU" w:eastAsia="ru-RU"/>
    </w:rPr>
  </w:style>
  <w:style w:type="paragraph" w:customStyle="1" w:styleId="affff">
    <w:name w:val="Краткий обратный адрес"/>
    <w:basedOn w:val="aa"/>
    <w:qFormat/>
    <w:rsid w:val="00632138"/>
    <w:pPr>
      <w:overflowPunct w:val="0"/>
      <w:autoSpaceDE w:val="0"/>
      <w:autoSpaceDN w:val="0"/>
      <w:adjustRightInd w:val="0"/>
    </w:pPr>
    <w:rPr>
      <w:szCs w:val="20"/>
    </w:rPr>
  </w:style>
  <w:style w:type="paragraph" w:styleId="afff4">
    <w:name w:val="Signature"/>
    <w:basedOn w:val="aa"/>
    <w:link w:val="afff3"/>
    <w:unhideWhenUsed/>
    <w:rsid w:val="00632138"/>
    <w:pPr>
      <w:autoSpaceDN w:val="0"/>
      <w:ind w:left="4252"/>
    </w:pPr>
    <w:rPr>
      <w:szCs w:val="20"/>
    </w:rPr>
  </w:style>
  <w:style w:type="character" w:customStyle="1" w:styleId="1c">
    <w:name w:val="Подпись Знак1"/>
    <w:basedOn w:val="ab"/>
    <w:semiHidden/>
    <w:rsid w:val="00632138"/>
    <w:rPr>
      <w:sz w:val="24"/>
      <w:szCs w:val="24"/>
    </w:rPr>
  </w:style>
  <w:style w:type="paragraph" w:customStyle="1" w:styleId="PP">
    <w:name w:val="Строка PP"/>
    <w:basedOn w:val="afff4"/>
    <w:qFormat/>
    <w:rsid w:val="00632138"/>
    <w:pPr>
      <w:overflowPunct w:val="0"/>
      <w:autoSpaceDE w:val="0"/>
      <w:adjustRightInd w:val="0"/>
    </w:pPr>
  </w:style>
  <w:style w:type="paragraph" w:customStyle="1" w:styleId="1d">
    <w:name w:val="Текст1"/>
    <w:basedOn w:val="aa"/>
    <w:rsid w:val="00632138"/>
    <w:pPr>
      <w:autoSpaceDN w:val="0"/>
      <w:ind w:firstLine="709"/>
      <w:jc w:val="both"/>
    </w:pPr>
    <w:rPr>
      <w:szCs w:val="20"/>
    </w:rPr>
  </w:style>
  <w:style w:type="paragraph" w:customStyle="1" w:styleId="Iauiue">
    <w:name w:val="Iau?iue"/>
    <w:qFormat/>
    <w:rsid w:val="00632138"/>
    <w:pPr>
      <w:overflowPunct w:val="0"/>
      <w:autoSpaceDE w:val="0"/>
      <w:autoSpaceDN w:val="0"/>
      <w:adjustRightInd w:val="0"/>
      <w:ind w:firstLine="1134"/>
      <w:jc w:val="both"/>
    </w:pPr>
    <w:rPr>
      <w:rFonts w:ascii="HelvDL" w:hAnsi="HelvDL"/>
      <w:sz w:val="24"/>
    </w:rPr>
  </w:style>
  <w:style w:type="paragraph" w:customStyle="1" w:styleId="xl24">
    <w:name w:val="xl24"/>
    <w:basedOn w:val="aa"/>
    <w:qFormat/>
    <w:rsid w:val="00632138"/>
    <w:pPr>
      <w:autoSpaceDN w:val="0"/>
      <w:spacing w:before="100" w:beforeAutospacing="1" w:after="100" w:afterAutospacing="1"/>
    </w:pPr>
  </w:style>
  <w:style w:type="paragraph" w:customStyle="1" w:styleId="xl25">
    <w:name w:val="xl25"/>
    <w:basedOn w:val="aa"/>
    <w:qFormat/>
    <w:rsid w:val="00632138"/>
    <w:pPr>
      <w:autoSpaceDN w:val="0"/>
      <w:spacing w:before="100" w:beforeAutospacing="1" w:after="100" w:afterAutospacing="1"/>
    </w:pPr>
  </w:style>
  <w:style w:type="paragraph" w:customStyle="1" w:styleId="xl26">
    <w:name w:val="xl26"/>
    <w:basedOn w:val="aa"/>
    <w:qFormat/>
    <w:rsid w:val="00632138"/>
    <w:pPr>
      <w:pBdr>
        <w:left w:val="single" w:sz="4" w:space="0" w:color="auto"/>
        <w:right w:val="single" w:sz="4" w:space="0" w:color="auto"/>
      </w:pBdr>
      <w:autoSpaceDN w:val="0"/>
      <w:spacing w:before="100" w:beforeAutospacing="1" w:after="100" w:afterAutospacing="1"/>
      <w:jc w:val="center"/>
    </w:pPr>
  </w:style>
  <w:style w:type="paragraph" w:customStyle="1" w:styleId="xl27">
    <w:name w:val="xl27"/>
    <w:basedOn w:val="aa"/>
    <w:qFormat/>
    <w:rsid w:val="00632138"/>
    <w:pPr>
      <w:pBdr>
        <w:top w:val="single" w:sz="4" w:space="0" w:color="auto"/>
        <w:left w:val="single" w:sz="4" w:space="0" w:color="auto"/>
        <w:bottom w:val="single" w:sz="4" w:space="0" w:color="auto"/>
      </w:pBdr>
      <w:autoSpaceDN w:val="0"/>
      <w:spacing w:before="100" w:beforeAutospacing="1" w:after="100" w:afterAutospacing="1"/>
    </w:pPr>
  </w:style>
  <w:style w:type="paragraph" w:customStyle="1" w:styleId="xl28">
    <w:name w:val="xl28"/>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29">
    <w:name w:val="xl29"/>
    <w:basedOn w:val="aa"/>
    <w:qFormat/>
    <w:rsid w:val="00632138"/>
    <w:pPr>
      <w:pBdr>
        <w:top w:val="single" w:sz="4" w:space="0" w:color="auto"/>
        <w:bottom w:val="single" w:sz="4" w:space="0" w:color="auto"/>
        <w:right w:val="single" w:sz="4" w:space="0" w:color="auto"/>
      </w:pBdr>
      <w:autoSpaceDN w:val="0"/>
      <w:spacing w:before="100" w:beforeAutospacing="1" w:after="100" w:afterAutospacing="1"/>
    </w:pPr>
  </w:style>
  <w:style w:type="paragraph" w:customStyle="1" w:styleId="xl30">
    <w:name w:val="xl30"/>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31">
    <w:name w:val="xl31"/>
    <w:basedOn w:val="aa"/>
    <w:qFormat/>
    <w:rsid w:val="00632138"/>
    <w:pPr>
      <w:pBdr>
        <w:left w:val="single" w:sz="4" w:space="0" w:color="auto"/>
        <w:right w:val="single" w:sz="4" w:space="0" w:color="auto"/>
      </w:pBdr>
      <w:autoSpaceDN w:val="0"/>
      <w:spacing w:before="100" w:beforeAutospacing="1" w:after="100" w:afterAutospacing="1"/>
    </w:pPr>
    <w:rPr>
      <w:b/>
      <w:bCs/>
    </w:rPr>
  </w:style>
  <w:style w:type="paragraph" w:customStyle="1" w:styleId="xl32">
    <w:name w:val="xl32"/>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33">
    <w:name w:val="xl33"/>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4">
    <w:name w:val="xl34"/>
    <w:basedOn w:val="aa"/>
    <w:qFormat/>
    <w:rsid w:val="00632138"/>
    <w:pPr>
      <w:autoSpaceDN w:val="0"/>
      <w:spacing w:before="100" w:beforeAutospacing="1" w:after="100" w:afterAutospacing="1"/>
    </w:pPr>
    <w:rPr>
      <w:b/>
      <w:bCs/>
    </w:rPr>
  </w:style>
  <w:style w:type="paragraph" w:customStyle="1" w:styleId="xl35">
    <w:name w:val="xl35"/>
    <w:basedOn w:val="aa"/>
    <w:qFormat/>
    <w:rsid w:val="00632138"/>
    <w:pPr>
      <w:autoSpaceDN w:val="0"/>
      <w:spacing w:before="100" w:beforeAutospacing="1" w:after="100" w:afterAutospacing="1"/>
      <w:jc w:val="center"/>
    </w:pPr>
    <w:rPr>
      <w:b/>
      <w:bCs/>
    </w:rPr>
  </w:style>
  <w:style w:type="paragraph" w:customStyle="1" w:styleId="xl36">
    <w:name w:val="xl36"/>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b/>
      <w:bCs/>
    </w:rPr>
  </w:style>
  <w:style w:type="paragraph" w:customStyle="1" w:styleId="xl37">
    <w:name w:val="xl37"/>
    <w:basedOn w:val="aa"/>
    <w:qFormat/>
    <w:rsid w:val="00632138"/>
    <w:pPr>
      <w:pBdr>
        <w:top w:val="single" w:sz="4" w:space="0" w:color="auto"/>
        <w:left w:val="single" w:sz="4" w:space="0" w:color="auto"/>
        <w:right w:val="single" w:sz="4" w:space="0" w:color="auto"/>
      </w:pBdr>
      <w:autoSpaceDN w:val="0"/>
      <w:spacing w:before="100" w:beforeAutospacing="1" w:after="100" w:afterAutospacing="1"/>
    </w:pPr>
  </w:style>
  <w:style w:type="paragraph" w:customStyle="1" w:styleId="xl38">
    <w:name w:val="xl38"/>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39">
    <w:name w:val="xl39"/>
    <w:basedOn w:val="aa"/>
    <w:qFormat/>
    <w:rsid w:val="00632138"/>
    <w:pPr>
      <w:autoSpaceDN w:val="0"/>
      <w:spacing w:before="100" w:beforeAutospacing="1" w:after="100" w:afterAutospacing="1"/>
      <w:jc w:val="center"/>
    </w:pPr>
  </w:style>
  <w:style w:type="paragraph" w:customStyle="1" w:styleId="xl40">
    <w:name w:val="xl40"/>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41">
    <w:name w:val="xl41"/>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a"/>
    <w:qFormat/>
    <w:rsid w:val="00632138"/>
    <w:pPr>
      <w:pBdr>
        <w:left w:val="single" w:sz="4" w:space="0" w:color="auto"/>
        <w:right w:val="single" w:sz="4" w:space="0" w:color="auto"/>
      </w:pBdr>
      <w:autoSpaceDN w:val="0"/>
      <w:spacing w:before="100" w:beforeAutospacing="1" w:after="100" w:afterAutospacing="1"/>
    </w:pPr>
  </w:style>
  <w:style w:type="paragraph" w:customStyle="1" w:styleId="xl43">
    <w:name w:val="xl43"/>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style>
  <w:style w:type="paragraph" w:customStyle="1" w:styleId="xl44">
    <w:name w:val="xl44"/>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right"/>
    </w:pPr>
  </w:style>
  <w:style w:type="paragraph" w:customStyle="1" w:styleId="xl45">
    <w:name w:val="xl45"/>
    <w:basedOn w:val="aa"/>
    <w:qFormat/>
    <w:rsid w:val="00632138"/>
    <w:pPr>
      <w:pBdr>
        <w:left w:val="single" w:sz="4" w:space="0" w:color="auto"/>
        <w:right w:val="single" w:sz="4" w:space="0" w:color="auto"/>
      </w:pBdr>
      <w:autoSpaceDN w:val="0"/>
      <w:spacing w:before="100" w:beforeAutospacing="1" w:after="100" w:afterAutospacing="1"/>
      <w:jc w:val="right"/>
    </w:pPr>
  </w:style>
  <w:style w:type="paragraph" w:customStyle="1" w:styleId="xl46">
    <w:name w:val="xl4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47">
    <w:name w:val="xl47"/>
    <w:basedOn w:val="aa"/>
    <w:qFormat/>
    <w:rsid w:val="00632138"/>
    <w:pPr>
      <w:autoSpaceDN w:val="0"/>
      <w:spacing w:before="100" w:beforeAutospacing="1" w:after="100" w:afterAutospacing="1"/>
      <w:jc w:val="right"/>
    </w:pPr>
  </w:style>
  <w:style w:type="paragraph" w:customStyle="1" w:styleId="xl48">
    <w:name w:val="xl48"/>
    <w:basedOn w:val="aa"/>
    <w:qFormat/>
    <w:rsid w:val="00632138"/>
    <w:pPr>
      <w:pBdr>
        <w:top w:val="single" w:sz="4" w:space="0" w:color="auto"/>
        <w:bottom w:val="single" w:sz="4" w:space="0" w:color="auto"/>
      </w:pBdr>
      <w:autoSpaceDN w:val="0"/>
      <w:spacing w:before="100" w:beforeAutospacing="1" w:after="100" w:afterAutospacing="1"/>
      <w:jc w:val="right"/>
    </w:pPr>
  </w:style>
  <w:style w:type="paragraph" w:customStyle="1" w:styleId="xl49">
    <w:name w:val="xl49"/>
    <w:basedOn w:val="aa"/>
    <w:qFormat/>
    <w:rsid w:val="00632138"/>
    <w:pPr>
      <w:pBdr>
        <w:top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50">
    <w:name w:val="xl50"/>
    <w:basedOn w:val="aa"/>
    <w:qFormat/>
    <w:rsid w:val="00632138"/>
    <w:pPr>
      <w:pBdr>
        <w:top w:val="single" w:sz="4" w:space="0" w:color="auto"/>
        <w:right w:val="single" w:sz="4" w:space="0" w:color="auto"/>
      </w:pBdr>
      <w:autoSpaceDN w:val="0"/>
      <w:spacing w:before="100" w:beforeAutospacing="1" w:after="100" w:afterAutospacing="1"/>
      <w:jc w:val="right"/>
    </w:pPr>
  </w:style>
  <w:style w:type="paragraph" w:customStyle="1" w:styleId="xl51">
    <w:name w:val="xl51"/>
    <w:basedOn w:val="aa"/>
    <w:qFormat/>
    <w:rsid w:val="00632138"/>
    <w:pPr>
      <w:pBdr>
        <w:right w:val="single" w:sz="4" w:space="0" w:color="auto"/>
      </w:pBdr>
      <w:autoSpaceDN w:val="0"/>
      <w:spacing w:before="100" w:beforeAutospacing="1" w:after="100" w:afterAutospacing="1"/>
      <w:jc w:val="right"/>
    </w:pPr>
  </w:style>
  <w:style w:type="paragraph" w:customStyle="1" w:styleId="xl52">
    <w:name w:val="xl52"/>
    <w:basedOn w:val="aa"/>
    <w:qFormat/>
    <w:rsid w:val="00632138"/>
    <w:pPr>
      <w:pBdr>
        <w:bottom w:val="single" w:sz="4" w:space="0" w:color="auto"/>
        <w:right w:val="single" w:sz="4" w:space="0" w:color="auto"/>
      </w:pBdr>
      <w:autoSpaceDN w:val="0"/>
      <w:spacing w:before="100" w:beforeAutospacing="1" w:after="100" w:afterAutospacing="1"/>
      <w:jc w:val="right"/>
    </w:pPr>
  </w:style>
  <w:style w:type="paragraph" w:customStyle="1" w:styleId="2TimesNewRoman12pt60">
    <w:name w:val="Стиль Заголовок 2 + Times New Roman 12 pt Перед:  6 пт После:  0......"/>
    <w:basedOn w:val="aa"/>
    <w:next w:val="aff7"/>
    <w:autoRedefine/>
    <w:qFormat/>
    <w:rsid w:val="00632138"/>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a"/>
    <w:qFormat/>
    <w:rsid w:val="00632138"/>
    <w:pPr>
      <w:keepNext/>
      <w:widowControl w:val="0"/>
      <w:autoSpaceDE w:val="0"/>
      <w:autoSpaceDN w:val="0"/>
      <w:adjustRightInd w:val="0"/>
      <w:outlineLvl w:val="2"/>
    </w:pPr>
    <w:rPr>
      <w:i/>
      <w:iCs/>
      <w:szCs w:val="20"/>
    </w:rPr>
  </w:style>
  <w:style w:type="paragraph" w:customStyle="1" w:styleId="0">
    <w:name w:val="Заголовок 0"/>
    <w:basedOn w:val="13"/>
    <w:link w:val="00"/>
    <w:autoRedefine/>
    <w:uiPriority w:val="99"/>
    <w:qFormat/>
    <w:rsid w:val="00632138"/>
    <w:pPr>
      <w:autoSpaceDN w:val="0"/>
      <w:spacing w:before="0" w:after="360"/>
    </w:pPr>
    <w:rPr>
      <w:rFonts w:eastAsia="Times New Roman" w:cs="Times New Roman"/>
      <w:b/>
      <w:bCs/>
      <w:szCs w:val="28"/>
    </w:rPr>
  </w:style>
  <w:style w:type="paragraph" w:customStyle="1" w:styleId="1e">
    <w:name w:val="Стиль1"/>
    <w:basedOn w:val="aa"/>
    <w:link w:val="1f"/>
    <w:qFormat/>
    <w:rsid w:val="00632138"/>
    <w:pPr>
      <w:autoSpaceDN w:val="0"/>
      <w:ind w:firstLine="720"/>
      <w:jc w:val="both"/>
    </w:pPr>
    <w:rPr>
      <w:szCs w:val="20"/>
    </w:rPr>
  </w:style>
  <w:style w:type="paragraph" w:customStyle="1" w:styleId="FR1">
    <w:name w:val="FR1"/>
    <w:qFormat/>
    <w:rsid w:val="00632138"/>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632138"/>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0">
    <w:name w:val="Обычный1"/>
    <w:rsid w:val="00632138"/>
    <w:pPr>
      <w:autoSpaceDN w:val="0"/>
    </w:pPr>
  </w:style>
  <w:style w:type="paragraph" w:customStyle="1" w:styleId="ArNar">
    <w:name w:val="Обычный ArNar"/>
    <w:basedOn w:val="aa"/>
    <w:qFormat/>
    <w:rsid w:val="00632138"/>
    <w:pPr>
      <w:autoSpaceDN w:val="0"/>
      <w:ind w:firstLine="709"/>
      <w:jc w:val="both"/>
    </w:pPr>
    <w:rPr>
      <w:rFonts w:ascii="Arial Narrow" w:hAnsi="Arial Narrow"/>
      <w:color w:val="000000"/>
      <w:sz w:val="22"/>
      <w:szCs w:val="20"/>
    </w:rPr>
  </w:style>
  <w:style w:type="paragraph" w:customStyle="1" w:styleId="a4">
    <w:name w:val="Список отчета"/>
    <w:basedOn w:val="aff7"/>
    <w:qFormat/>
    <w:rsid w:val="00632138"/>
    <w:pPr>
      <w:numPr>
        <w:numId w:val="4"/>
      </w:numPr>
      <w:autoSpaceDN w:val="0"/>
      <w:spacing w:before="120" w:after="0" w:line="312" w:lineRule="auto"/>
      <w:ind w:left="993" w:right="170"/>
      <w:jc w:val="both"/>
    </w:pPr>
    <w:rPr>
      <w:spacing w:val="10"/>
      <w:szCs w:val="20"/>
    </w:rPr>
  </w:style>
  <w:style w:type="paragraph" w:customStyle="1" w:styleId="FR4">
    <w:name w:val="FR4"/>
    <w:qFormat/>
    <w:rsid w:val="00632138"/>
    <w:pPr>
      <w:widowControl w:val="0"/>
      <w:autoSpaceDE w:val="0"/>
      <w:autoSpaceDN w:val="0"/>
      <w:adjustRightInd w:val="0"/>
      <w:ind w:left="4960"/>
    </w:pPr>
    <w:rPr>
      <w:noProof/>
      <w:sz w:val="16"/>
      <w:szCs w:val="16"/>
    </w:rPr>
  </w:style>
  <w:style w:type="paragraph" w:customStyle="1" w:styleId="affff0">
    <w:name w:val="Заголовок раздела"/>
    <w:basedOn w:val="aa"/>
    <w:qFormat/>
    <w:rsid w:val="00632138"/>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a"/>
    <w:qFormat/>
    <w:rsid w:val="00632138"/>
    <w:pPr>
      <w:autoSpaceDN w:val="0"/>
      <w:ind w:firstLine="225"/>
      <w:jc w:val="both"/>
    </w:pPr>
  </w:style>
  <w:style w:type="paragraph" w:customStyle="1" w:styleId="a7">
    <w:name w:val="штрих"/>
    <w:basedOn w:val="aff7"/>
    <w:qFormat/>
    <w:rsid w:val="00632138"/>
    <w:pPr>
      <w:numPr>
        <w:numId w:val="5"/>
      </w:numPr>
      <w:tabs>
        <w:tab w:val="num" w:pos="360"/>
      </w:tabs>
      <w:autoSpaceDN w:val="0"/>
      <w:spacing w:after="0"/>
      <w:ind w:left="924" w:hanging="357"/>
      <w:jc w:val="both"/>
    </w:pPr>
    <w:rPr>
      <w:sz w:val="28"/>
      <w:szCs w:val="28"/>
    </w:rPr>
  </w:style>
  <w:style w:type="paragraph" w:customStyle="1" w:styleId="Noeeu1">
    <w:name w:val="Noeeu1"/>
    <w:basedOn w:val="aa"/>
    <w:qFormat/>
    <w:rsid w:val="00632138"/>
    <w:pPr>
      <w:overflowPunct w:val="0"/>
      <w:autoSpaceDE w:val="0"/>
      <w:autoSpaceDN w:val="0"/>
      <w:adjustRightInd w:val="0"/>
      <w:ind w:firstLine="720"/>
      <w:jc w:val="both"/>
    </w:pPr>
    <w:rPr>
      <w:szCs w:val="20"/>
    </w:rPr>
  </w:style>
  <w:style w:type="paragraph" w:customStyle="1" w:styleId="1f1">
    <w:name w:val="Заголовок1"/>
    <w:basedOn w:val="aa"/>
    <w:next w:val="aa"/>
    <w:qFormat/>
    <w:rsid w:val="00632138"/>
    <w:pPr>
      <w:suppressAutoHyphens/>
      <w:autoSpaceDN w:val="0"/>
      <w:spacing w:before="60" w:after="60"/>
      <w:ind w:left="1701" w:right="1701"/>
      <w:jc w:val="center"/>
    </w:pPr>
    <w:rPr>
      <w:b/>
      <w:spacing w:val="20"/>
      <w:sz w:val="28"/>
      <w:szCs w:val="20"/>
    </w:rPr>
  </w:style>
  <w:style w:type="paragraph" w:customStyle="1" w:styleId="affff1">
    <w:name w:val="Таблица"/>
    <w:basedOn w:val="aa"/>
    <w:autoRedefine/>
    <w:qFormat/>
    <w:rsid w:val="00794077"/>
    <w:pPr>
      <w:autoSpaceDN w:val="0"/>
      <w:spacing w:before="60" w:after="60"/>
      <w:jc w:val="center"/>
    </w:pPr>
    <w:rPr>
      <w:b/>
      <w:sz w:val="22"/>
      <w:szCs w:val="22"/>
    </w:rPr>
  </w:style>
  <w:style w:type="paragraph" w:customStyle="1" w:styleId="xl53">
    <w:name w:val="xl53"/>
    <w:basedOn w:val="aa"/>
    <w:qFormat/>
    <w:rsid w:val="00632138"/>
    <w:pPr>
      <w:pBdr>
        <w:top w:val="single" w:sz="4" w:space="0" w:color="auto"/>
        <w:left w:val="single" w:sz="4" w:space="0" w:color="auto"/>
        <w:right w:val="single" w:sz="4" w:space="0" w:color="auto"/>
      </w:pBdr>
      <w:autoSpaceDN w:val="0"/>
      <w:spacing w:before="100" w:beforeAutospacing="1" w:after="100" w:afterAutospacing="1"/>
    </w:pPr>
    <w:rPr>
      <w:color w:val="000000"/>
    </w:rPr>
  </w:style>
  <w:style w:type="paragraph" w:customStyle="1" w:styleId="xl54">
    <w:name w:val="xl54"/>
    <w:basedOn w:val="aa"/>
    <w:qFormat/>
    <w:rsid w:val="00632138"/>
    <w:pPr>
      <w:pBdr>
        <w:left w:val="single" w:sz="4" w:space="0" w:color="auto"/>
        <w:right w:val="single" w:sz="4" w:space="0" w:color="auto"/>
      </w:pBdr>
      <w:autoSpaceDN w:val="0"/>
      <w:spacing w:before="100" w:beforeAutospacing="1" w:after="100" w:afterAutospacing="1"/>
    </w:pPr>
    <w:rPr>
      <w:color w:val="000000"/>
    </w:rPr>
  </w:style>
  <w:style w:type="paragraph" w:customStyle="1" w:styleId="xl55">
    <w:name w:val="xl55"/>
    <w:basedOn w:val="aa"/>
    <w:qFormat/>
    <w:rsid w:val="00632138"/>
    <w:pPr>
      <w:pBdr>
        <w:left w:val="single" w:sz="4" w:space="0" w:color="auto"/>
        <w:right w:val="single" w:sz="4" w:space="0" w:color="auto"/>
      </w:pBdr>
      <w:autoSpaceDN w:val="0"/>
      <w:spacing w:before="100" w:beforeAutospacing="1" w:after="100" w:afterAutospacing="1"/>
      <w:jc w:val="right"/>
    </w:pPr>
    <w:rPr>
      <w:color w:val="000000"/>
    </w:rPr>
  </w:style>
  <w:style w:type="paragraph" w:customStyle="1" w:styleId="xl56">
    <w:name w:val="xl5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rPr>
      <w:color w:val="000000"/>
    </w:rPr>
  </w:style>
  <w:style w:type="paragraph" w:customStyle="1" w:styleId="xl57">
    <w:name w:val="xl57"/>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58">
    <w:name w:val="xl58"/>
    <w:basedOn w:val="aa"/>
    <w:qFormat/>
    <w:rsid w:val="00632138"/>
    <w:pPr>
      <w:pBdr>
        <w:left w:val="single" w:sz="4" w:space="0" w:color="auto"/>
        <w:bottom w:val="single" w:sz="4" w:space="0" w:color="auto"/>
      </w:pBdr>
      <w:autoSpaceDN w:val="0"/>
      <w:spacing w:before="100" w:beforeAutospacing="1" w:after="100" w:afterAutospacing="1"/>
      <w:jc w:val="right"/>
    </w:pPr>
    <w:rPr>
      <w:color w:val="000000"/>
    </w:rPr>
  </w:style>
  <w:style w:type="paragraph" w:customStyle="1" w:styleId="xl59">
    <w:name w:val="xl59"/>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0">
    <w:name w:val="xl60"/>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1">
    <w:name w:val="xl61"/>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color w:val="000000"/>
    </w:rPr>
  </w:style>
  <w:style w:type="paragraph" w:customStyle="1" w:styleId="xl62">
    <w:name w:val="xl62"/>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63">
    <w:name w:val="xl63"/>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64">
    <w:name w:val="xl64"/>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65">
    <w:name w:val="xl65"/>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color w:val="000000"/>
    </w:rPr>
  </w:style>
  <w:style w:type="paragraph" w:customStyle="1" w:styleId="212pt2">
    <w:name w:val="Заголовок 2 + 12 pt Знак Знак Знак"/>
    <w:basedOn w:val="aa"/>
    <w:next w:val="aa"/>
    <w:autoRedefine/>
    <w:rsid w:val="00632138"/>
    <w:pPr>
      <w:keepNext/>
      <w:autoSpaceDN w:val="0"/>
      <w:jc w:val="center"/>
      <w:outlineLvl w:val="0"/>
    </w:pPr>
    <w:rPr>
      <w:bCs/>
    </w:rPr>
  </w:style>
  <w:style w:type="paragraph" w:customStyle="1" w:styleId="ConsPlusTitle">
    <w:name w:val="ConsPlusTitle"/>
    <w:qFormat/>
    <w:rsid w:val="00632138"/>
    <w:pPr>
      <w:widowControl w:val="0"/>
      <w:autoSpaceDE w:val="0"/>
      <w:autoSpaceDN w:val="0"/>
      <w:adjustRightInd w:val="0"/>
    </w:pPr>
    <w:rPr>
      <w:rFonts w:ascii="Arial" w:hAnsi="Arial" w:cs="Arial"/>
      <w:b/>
      <w:bCs/>
    </w:rPr>
  </w:style>
  <w:style w:type="paragraph" w:customStyle="1" w:styleId="1f2">
    <w:name w:val="Без интервала1"/>
    <w:qFormat/>
    <w:rsid w:val="00632138"/>
    <w:pPr>
      <w:autoSpaceDN w:val="0"/>
    </w:pPr>
    <w:rPr>
      <w:rFonts w:ascii="Calibri" w:hAnsi="Calibri"/>
      <w:sz w:val="22"/>
      <w:szCs w:val="22"/>
    </w:rPr>
  </w:style>
  <w:style w:type="paragraph" w:customStyle="1" w:styleId="affff2">
    <w:name w:val="Цифры"/>
    <w:basedOn w:val="affff1"/>
    <w:qFormat/>
    <w:rsid w:val="00632138"/>
    <w:pPr>
      <w:widowControl w:val="0"/>
      <w:spacing w:before="0" w:after="0" w:line="196" w:lineRule="auto"/>
      <w:ind w:left="113" w:right="113"/>
      <w:jc w:val="right"/>
    </w:pPr>
    <w:rPr>
      <w:rFonts w:ascii="NTHelvetica/Cyrillic" w:hAnsi="NTHelvetica/Cyrillic"/>
      <w:b w:val="0"/>
      <w:smallCaps/>
      <w:sz w:val="16"/>
    </w:rPr>
  </w:style>
  <w:style w:type="paragraph" w:customStyle="1" w:styleId="ConsPlusNormal">
    <w:name w:val="ConsPlusNormal"/>
    <w:link w:val="ConsPlusNormal0"/>
    <w:qFormat/>
    <w:rsid w:val="00632138"/>
    <w:pPr>
      <w:widowControl w:val="0"/>
      <w:autoSpaceDE w:val="0"/>
      <w:autoSpaceDN w:val="0"/>
      <w:adjustRightInd w:val="0"/>
      <w:ind w:firstLine="720"/>
    </w:pPr>
    <w:rPr>
      <w:rFonts w:ascii="Arial" w:hAnsi="Arial" w:cs="Arial"/>
    </w:rPr>
  </w:style>
  <w:style w:type="paragraph" w:customStyle="1" w:styleId="Oaaeeiuenoeeu">
    <w:name w:val="Oaaee?iue noeeu"/>
    <w:basedOn w:val="aa"/>
    <w:qFormat/>
    <w:rsid w:val="00632138"/>
    <w:pPr>
      <w:overflowPunct w:val="0"/>
      <w:autoSpaceDE w:val="0"/>
      <w:autoSpaceDN w:val="0"/>
      <w:adjustRightInd w:val="0"/>
      <w:jc w:val="center"/>
    </w:pPr>
    <w:rPr>
      <w:sz w:val="22"/>
      <w:szCs w:val="20"/>
    </w:rPr>
  </w:style>
  <w:style w:type="paragraph" w:customStyle="1" w:styleId="1f3">
    <w:name w:val="1 Знак"/>
    <w:basedOn w:val="aa"/>
    <w:qFormat/>
    <w:rsid w:val="00632138"/>
    <w:pPr>
      <w:autoSpaceDN w:val="0"/>
      <w:spacing w:before="100" w:beforeAutospacing="1" w:after="100" w:afterAutospacing="1"/>
    </w:pPr>
    <w:rPr>
      <w:rFonts w:ascii="Tahoma" w:hAnsi="Tahoma"/>
      <w:sz w:val="20"/>
      <w:szCs w:val="20"/>
      <w:lang w:val="en-US" w:eastAsia="en-US"/>
    </w:rPr>
  </w:style>
  <w:style w:type="paragraph" w:customStyle="1" w:styleId="1f4">
    <w:name w:val="Знак Знак Знак1 Знак Знак Знак Знак Знак Знак Знак"/>
    <w:basedOn w:val="aa"/>
    <w:next w:val="23"/>
    <w:autoRedefine/>
    <w:qFormat/>
    <w:rsid w:val="00632138"/>
    <w:pPr>
      <w:autoSpaceDN w:val="0"/>
      <w:spacing w:after="160" w:line="240" w:lineRule="exact"/>
      <w:jc w:val="right"/>
    </w:pPr>
    <w:rPr>
      <w:noProof/>
      <w:lang w:val="en-US" w:eastAsia="en-US"/>
    </w:rPr>
  </w:style>
  <w:style w:type="paragraph" w:customStyle="1" w:styleId="1f5">
    <w:name w:val="Знак1"/>
    <w:basedOn w:val="aa"/>
    <w:next w:val="23"/>
    <w:autoRedefine/>
    <w:qFormat/>
    <w:rsid w:val="00632138"/>
    <w:pPr>
      <w:autoSpaceDN w:val="0"/>
      <w:spacing w:after="160" w:line="240" w:lineRule="exact"/>
      <w:jc w:val="right"/>
    </w:pPr>
    <w:rPr>
      <w:noProof/>
      <w:lang w:val="en-US" w:eastAsia="en-US"/>
    </w:rPr>
  </w:style>
  <w:style w:type="paragraph" w:customStyle="1" w:styleId="1f6">
    <w:name w:val="Знак Знак Знак1 Знак"/>
    <w:basedOn w:val="aa"/>
    <w:next w:val="23"/>
    <w:autoRedefine/>
    <w:qFormat/>
    <w:rsid w:val="00632138"/>
    <w:pPr>
      <w:autoSpaceDN w:val="0"/>
      <w:spacing w:after="160" w:line="240" w:lineRule="exact"/>
      <w:jc w:val="right"/>
    </w:pPr>
    <w:rPr>
      <w:noProof/>
      <w:lang w:val="en-US" w:eastAsia="en-US"/>
    </w:rPr>
  </w:style>
  <w:style w:type="paragraph" w:customStyle="1" w:styleId="affff3">
    <w:name w:val="Основной"/>
    <w:basedOn w:val="aa"/>
    <w:link w:val="affff4"/>
    <w:qFormat/>
    <w:rsid w:val="00632138"/>
    <w:pPr>
      <w:autoSpaceDN w:val="0"/>
      <w:spacing w:line="360" w:lineRule="auto"/>
      <w:ind w:firstLine="720"/>
      <w:jc w:val="both"/>
    </w:pPr>
  </w:style>
  <w:style w:type="paragraph" w:customStyle="1" w:styleId="ConsPlusCell">
    <w:name w:val="ConsPlusCell"/>
    <w:qFormat/>
    <w:rsid w:val="00632138"/>
    <w:pPr>
      <w:widowControl w:val="0"/>
      <w:autoSpaceDE w:val="0"/>
      <w:autoSpaceDN w:val="0"/>
      <w:adjustRightInd w:val="0"/>
    </w:pPr>
    <w:rPr>
      <w:rFonts w:ascii="Arial" w:hAnsi="Arial" w:cs="Arial"/>
    </w:rPr>
  </w:style>
  <w:style w:type="paragraph" w:customStyle="1" w:styleId="-">
    <w:name w:val="Таблица - Шапка"/>
    <w:basedOn w:val="aa"/>
    <w:link w:val="-0"/>
    <w:qFormat/>
    <w:rsid w:val="00632138"/>
    <w:pPr>
      <w:autoSpaceDN w:val="0"/>
      <w:jc w:val="center"/>
    </w:pPr>
    <w:rPr>
      <w:rFonts w:ascii="Arial" w:hAnsi="Arial" w:cs="Arial"/>
      <w:b/>
      <w:bCs/>
      <w:sz w:val="18"/>
      <w:szCs w:val="20"/>
    </w:rPr>
  </w:style>
  <w:style w:type="paragraph" w:customStyle="1" w:styleId="-1">
    <w:name w:val="Таблица - Текст основной"/>
    <w:basedOn w:val="aa"/>
    <w:link w:val="-2"/>
    <w:qFormat/>
    <w:rsid w:val="00632138"/>
    <w:pPr>
      <w:widowControl w:val="0"/>
      <w:autoSpaceDN w:val="0"/>
    </w:pPr>
    <w:rPr>
      <w:rFonts w:ascii="Arial" w:hAnsi="Arial" w:cs="Arial"/>
      <w:sz w:val="18"/>
      <w:szCs w:val="20"/>
    </w:rPr>
  </w:style>
  <w:style w:type="paragraph" w:customStyle="1" w:styleId="-3">
    <w:name w:val="Таблица - Числа справа"/>
    <w:basedOn w:val="-1"/>
    <w:qFormat/>
    <w:rsid w:val="00632138"/>
    <w:pPr>
      <w:jc w:val="right"/>
    </w:pPr>
  </w:style>
  <w:style w:type="paragraph" w:customStyle="1" w:styleId="-4">
    <w:name w:val="Таблица - Текст центр"/>
    <w:basedOn w:val="-1"/>
    <w:qFormat/>
    <w:rsid w:val="00632138"/>
    <w:pPr>
      <w:jc w:val="center"/>
    </w:pPr>
  </w:style>
  <w:style w:type="paragraph" w:customStyle="1" w:styleId="-20">
    <w:name w:val="Таблица - Числа справа2"/>
    <w:basedOn w:val="-3"/>
    <w:uiPriority w:val="99"/>
    <w:qFormat/>
    <w:rsid w:val="00632138"/>
    <w:pPr>
      <w:ind w:right="113"/>
    </w:pPr>
  </w:style>
  <w:style w:type="character" w:customStyle="1" w:styleId="1f7">
    <w:name w:val="Список маркированный 1 Знак"/>
    <w:link w:val="1"/>
    <w:locked/>
    <w:rsid w:val="00632138"/>
    <w:rPr>
      <w:sz w:val="24"/>
      <w:szCs w:val="24"/>
    </w:rPr>
  </w:style>
  <w:style w:type="paragraph" w:customStyle="1" w:styleId="1">
    <w:name w:val="Список маркированный 1"/>
    <w:basedOn w:val="aa"/>
    <w:link w:val="1f7"/>
    <w:qFormat/>
    <w:rsid w:val="00632138"/>
    <w:pPr>
      <w:numPr>
        <w:numId w:val="6"/>
      </w:numPr>
      <w:autoSpaceDN w:val="0"/>
      <w:spacing w:line="360" w:lineRule="auto"/>
      <w:jc w:val="both"/>
    </w:pPr>
  </w:style>
  <w:style w:type="character" w:customStyle="1" w:styleId="affff5">
    <w:name w:val="Основной текст с точкой Знак"/>
    <w:basedOn w:val="ab"/>
    <w:link w:val="a5"/>
    <w:locked/>
    <w:rsid w:val="00632138"/>
    <w:rPr>
      <w:sz w:val="24"/>
    </w:rPr>
  </w:style>
  <w:style w:type="paragraph" w:customStyle="1" w:styleId="a5">
    <w:name w:val="Основной текст с точкой"/>
    <w:basedOn w:val="aff8"/>
    <w:link w:val="affff5"/>
    <w:qFormat/>
    <w:rsid w:val="00632138"/>
    <w:pPr>
      <w:numPr>
        <w:numId w:val="7"/>
      </w:numPr>
      <w:tabs>
        <w:tab w:val="left" w:pos="851"/>
      </w:tabs>
      <w:spacing w:before="60"/>
    </w:pPr>
  </w:style>
  <w:style w:type="character" w:customStyle="1" w:styleId="affff6">
    <w:name w:val="Список с точкой Знак"/>
    <w:basedOn w:val="ab"/>
    <w:link w:val="a3"/>
    <w:locked/>
    <w:rsid w:val="00632138"/>
    <w:rPr>
      <w:sz w:val="24"/>
      <w:szCs w:val="24"/>
    </w:rPr>
  </w:style>
  <w:style w:type="paragraph" w:customStyle="1" w:styleId="a3">
    <w:name w:val="Список с точкой"/>
    <w:basedOn w:val="aa"/>
    <w:link w:val="affff6"/>
    <w:qFormat/>
    <w:rsid w:val="00632138"/>
    <w:pPr>
      <w:numPr>
        <w:ilvl w:val="7"/>
        <w:numId w:val="8"/>
      </w:numPr>
      <w:autoSpaceDN w:val="0"/>
      <w:jc w:val="both"/>
    </w:pPr>
  </w:style>
  <w:style w:type="paragraph" w:customStyle="1" w:styleId="212">
    <w:name w:val="Основной текст 212"/>
    <w:basedOn w:val="aa"/>
    <w:qFormat/>
    <w:rsid w:val="00632138"/>
    <w:pPr>
      <w:overflowPunct w:val="0"/>
      <w:autoSpaceDE w:val="0"/>
      <w:autoSpaceDN w:val="0"/>
      <w:adjustRightInd w:val="0"/>
      <w:spacing w:after="120"/>
      <w:ind w:left="283"/>
    </w:pPr>
    <w:rPr>
      <w:rFonts w:ascii="MS Sans Serif" w:hAnsi="MS Sans Serif"/>
      <w:sz w:val="20"/>
      <w:szCs w:val="20"/>
      <w:lang w:val="en-US"/>
    </w:rPr>
  </w:style>
  <w:style w:type="paragraph" w:customStyle="1" w:styleId="2120">
    <w:name w:val="Основной текст с отступом 212"/>
    <w:basedOn w:val="aa"/>
    <w:qFormat/>
    <w:rsid w:val="00632138"/>
    <w:pPr>
      <w:overflowPunct w:val="0"/>
      <w:autoSpaceDE w:val="0"/>
      <w:autoSpaceDN w:val="0"/>
      <w:adjustRightInd w:val="0"/>
      <w:spacing w:before="240"/>
      <w:ind w:firstLine="567"/>
      <w:jc w:val="both"/>
    </w:pPr>
    <w:rPr>
      <w:sz w:val="28"/>
      <w:szCs w:val="20"/>
    </w:rPr>
  </w:style>
  <w:style w:type="paragraph" w:styleId="2a">
    <w:name w:val="Body Text 2"/>
    <w:basedOn w:val="aa"/>
    <w:link w:val="29"/>
    <w:unhideWhenUsed/>
    <w:rsid w:val="00632138"/>
    <w:pPr>
      <w:autoSpaceDN w:val="0"/>
      <w:spacing w:after="120" w:line="480" w:lineRule="auto"/>
    </w:pPr>
  </w:style>
  <w:style w:type="character" w:customStyle="1" w:styleId="213">
    <w:name w:val="Основной текст 2 Знак1"/>
    <w:basedOn w:val="ab"/>
    <w:semiHidden/>
    <w:rsid w:val="00632138"/>
    <w:rPr>
      <w:sz w:val="24"/>
      <w:szCs w:val="24"/>
    </w:rPr>
  </w:style>
  <w:style w:type="paragraph" w:customStyle="1" w:styleId="affff7">
    <w:name w:val="Название закона"/>
    <w:basedOn w:val="aa"/>
    <w:next w:val="2a"/>
    <w:qFormat/>
    <w:rsid w:val="00632138"/>
    <w:pPr>
      <w:autoSpaceDN w:val="0"/>
      <w:jc w:val="center"/>
    </w:pPr>
    <w:rPr>
      <w:b/>
    </w:rPr>
  </w:style>
  <w:style w:type="paragraph" w:customStyle="1" w:styleId="1f8">
    <w:name w:val="Обычный (веб)1"/>
    <w:basedOn w:val="aa"/>
    <w:qFormat/>
    <w:rsid w:val="00632138"/>
    <w:pPr>
      <w:overflowPunct w:val="0"/>
      <w:autoSpaceDE w:val="0"/>
      <w:autoSpaceDN w:val="0"/>
      <w:adjustRightInd w:val="0"/>
      <w:spacing w:before="100" w:after="100"/>
    </w:pPr>
    <w:rPr>
      <w:color w:val="000000"/>
      <w:szCs w:val="20"/>
    </w:rPr>
  </w:style>
  <w:style w:type="paragraph" w:customStyle="1" w:styleId="311">
    <w:name w:val="Основной текст 31"/>
    <w:basedOn w:val="aa"/>
    <w:qFormat/>
    <w:rsid w:val="00632138"/>
    <w:pPr>
      <w:overflowPunct w:val="0"/>
      <w:autoSpaceDE w:val="0"/>
      <w:autoSpaceDN w:val="0"/>
      <w:adjustRightInd w:val="0"/>
      <w:jc w:val="center"/>
    </w:pPr>
    <w:rPr>
      <w:b/>
      <w:szCs w:val="20"/>
    </w:rPr>
  </w:style>
  <w:style w:type="paragraph" w:customStyle="1" w:styleId="120">
    <w:name w:val="Текст12"/>
    <w:basedOn w:val="aa"/>
    <w:qFormat/>
    <w:rsid w:val="00632138"/>
    <w:pPr>
      <w:autoSpaceDN w:val="0"/>
      <w:ind w:firstLine="709"/>
      <w:jc w:val="both"/>
    </w:pPr>
    <w:rPr>
      <w:szCs w:val="20"/>
    </w:rPr>
  </w:style>
  <w:style w:type="paragraph" w:customStyle="1" w:styleId="312">
    <w:name w:val="Основной текст с отступом 31"/>
    <w:basedOn w:val="aa"/>
    <w:qFormat/>
    <w:rsid w:val="00632138"/>
    <w:pPr>
      <w:autoSpaceDN w:val="0"/>
      <w:ind w:left="855"/>
      <w:jc w:val="both"/>
    </w:pPr>
    <w:rPr>
      <w:sz w:val="28"/>
      <w:szCs w:val="20"/>
    </w:rPr>
  </w:style>
  <w:style w:type="paragraph" w:customStyle="1" w:styleId="ConsPlusNonformat">
    <w:name w:val="ConsPlusNonformat"/>
    <w:qFormat/>
    <w:rsid w:val="00632138"/>
    <w:pPr>
      <w:widowControl w:val="0"/>
      <w:autoSpaceDE w:val="0"/>
      <w:autoSpaceDN w:val="0"/>
      <w:adjustRightInd w:val="0"/>
    </w:pPr>
    <w:rPr>
      <w:rFonts w:ascii="Courier New" w:hAnsi="Courier New" w:cs="Courier New"/>
    </w:rPr>
  </w:style>
  <w:style w:type="paragraph" w:customStyle="1" w:styleId="podzag">
    <w:name w:val="podzag"/>
    <w:basedOn w:val="aa"/>
    <w:qFormat/>
    <w:rsid w:val="00632138"/>
    <w:pPr>
      <w:autoSpaceDN w:val="0"/>
      <w:spacing w:before="100" w:after="100"/>
    </w:pPr>
    <w:rPr>
      <w:rFonts w:ascii="Arial Unicode MS" w:eastAsia="Arial Unicode MS" w:hAnsi="Arial Unicode MS"/>
      <w:szCs w:val="20"/>
    </w:rPr>
  </w:style>
  <w:style w:type="paragraph" w:customStyle="1" w:styleId="BodyTextIndent21">
    <w:name w:val="Body Text Indent 21"/>
    <w:basedOn w:val="aa"/>
    <w:qFormat/>
    <w:rsid w:val="00632138"/>
    <w:pPr>
      <w:autoSpaceDN w:val="0"/>
      <w:spacing w:before="120"/>
      <w:ind w:firstLine="709"/>
      <w:jc w:val="both"/>
    </w:pPr>
    <w:rPr>
      <w:szCs w:val="20"/>
    </w:rPr>
  </w:style>
  <w:style w:type="paragraph" w:customStyle="1" w:styleId="1f9">
    <w:name w:val="Знак Знак Знак Знак Знак Знак1 Знак"/>
    <w:basedOn w:val="aa"/>
    <w:uiPriority w:val="99"/>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8">
    <w:name w:val="Р_Список с тире Знак Знак"/>
    <w:basedOn w:val="ab"/>
    <w:link w:val="a1"/>
    <w:uiPriority w:val="99"/>
    <w:locked/>
    <w:rsid w:val="00632138"/>
    <w:rPr>
      <w:sz w:val="24"/>
      <w:szCs w:val="24"/>
    </w:rPr>
  </w:style>
  <w:style w:type="paragraph" w:customStyle="1" w:styleId="a1">
    <w:name w:val="Р_Список с тире"/>
    <w:next w:val="aa"/>
    <w:link w:val="affff8"/>
    <w:uiPriority w:val="99"/>
    <w:qFormat/>
    <w:rsid w:val="00632138"/>
    <w:pPr>
      <w:numPr>
        <w:numId w:val="9"/>
      </w:numPr>
      <w:tabs>
        <w:tab w:val="num" w:pos="1200"/>
      </w:tabs>
      <w:autoSpaceDN w:val="0"/>
      <w:spacing w:line="360" w:lineRule="auto"/>
      <w:ind w:left="1200" w:hanging="480"/>
    </w:pPr>
    <w:rPr>
      <w:sz w:val="24"/>
      <w:szCs w:val="24"/>
    </w:rPr>
  </w:style>
  <w:style w:type="character" w:customStyle="1" w:styleId="affff9">
    <w:name w:val="Р_Основной текст Знак"/>
    <w:basedOn w:val="ab"/>
    <w:link w:val="affffa"/>
    <w:uiPriority w:val="99"/>
    <w:locked/>
    <w:rsid w:val="00632138"/>
    <w:rPr>
      <w:sz w:val="24"/>
      <w:szCs w:val="24"/>
    </w:rPr>
  </w:style>
  <w:style w:type="paragraph" w:customStyle="1" w:styleId="affffa">
    <w:name w:val="Р_Основной текст"/>
    <w:link w:val="affff9"/>
    <w:uiPriority w:val="99"/>
    <w:qFormat/>
    <w:rsid w:val="00632138"/>
    <w:pPr>
      <w:autoSpaceDN w:val="0"/>
      <w:spacing w:line="360" w:lineRule="auto"/>
      <w:ind w:firstLine="720"/>
      <w:jc w:val="both"/>
    </w:pPr>
    <w:rPr>
      <w:sz w:val="24"/>
      <w:szCs w:val="24"/>
    </w:rPr>
  </w:style>
  <w:style w:type="paragraph" w:customStyle="1" w:styleId="BodyText21">
    <w:name w:val="Body Text 21"/>
    <w:basedOn w:val="aa"/>
    <w:qFormat/>
    <w:rsid w:val="00632138"/>
    <w:pPr>
      <w:autoSpaceDE w:val="0"/>
      <w:autoSpaceDN w:val="0"/>
      <w:spacing w:before="120"/>
      <w:ind w:firstLine="709"/>
      <w:jc w:val="both"/>
    </w:pPr>
    <w:rPr>
      <w:sz w:val="28"/>
      <w:szCs w:val="28"/>
    </w:rPr>
  </w:style>
  <w:style w:type="paragraph" w:customStyle="1" w:styleId="1fa">
    <w:name w:val="1"/>
    <w:basedOn w:val="aa"/>
    <w:next w:val="affc"/>
    <w:qFormat/>
    <w:rsid w:val="00632138"/>
    <w:pPr>
      <w:autoSpaceDN w:val="0"/>
      <w:spacing w:before="100" w:beforeAutospacing="1" w:after="100" w:afterAutospacing="1"/>
    </w:pPr>
    <w:rPr>
      <w:color w:val="000000"/>
    </w:rPr>
  </w:style>
  <w:style w:type="paragraph" w:customStyle="1" w:styleId="2f">
    <w:name w:val="Знак Знак Знак2 Знак"/>
    <w:basedOn w:val="aa"/>
    <w:next w:val="23"/>
    <w:autoRedefine/>
    <w:qFormat/>
    <w:rsid w:val="00632138"/>
    <w:pPr>
      <w:autoSpaceDN w:val="0"/>
      <w:spacing w:after="160" w:line="240" w:lineRule="exact"/>
      <w:jc w:val="right"/>
    </w:pPr>
    <w:rPr>
      <w:noProof/>
      <w:lang w:val="en-US" w:eastAsia="en-US"/>
    </w:rPr>
  </w:style>
  <w:style w:type="paragraph" w:customStyle="1" w:styleId="affffb">
    <w:name w:val="Название таблицы"/>
    <w:basedOn w:val="aff7"/>
    <w:autoRedefine/>
    <w:qFormat/>
    <w:rsid w:val="00632138"/>
    <w:pPr>
      <w:autoSpaceDN w:val="0"/>
      <w:spacing w:after="0"/>
      <w:ind w:firstLine="720"/>
      <w:jc w:val="both"/>
    </w:pPr>
  </w:style>
  <w:style w:type="character" w:customStyle="1" w:styleId="-5">
    <w:name w:val="Таблица - текст основной Знак"/>
    <w:basedOn w:val="ab"/>
    <w:link w:val="-6"/>
    <w:locked/>
    <w:rsid w:val="00632138"/>
    <w:rPr>
      <w:rFonts w:ascii="Arial" w:hAnsi="Arial" w:cs="Arial"/>
    </w:rPr>
  </w:style>
  <w:style w:type="paragraph" w:customStyle="1" w:styleId="-6">
    <w:name w:val="Таблица - текст основной"/>
    <w:basedOn w:val="aff7"/>
    <w:link w:val="-5"/>
    <w:qFormat/>
    <w:rsid w:val="00632138"/>
    <w:pPr>
      <w:suppressAutoHyphens/>
      <w:autoSpaceDN w:val="0"/>
      <w:spacing w:after="0"/>
    </w:pPr>
    <w:rPr>
      <w:rFonts w:ascii="Arial" w:hAnsi="Arial" w:cs="Arial"/>
      <w:sz w:val="20"/>
      <w:szCs w:val="20"/>
    </w:rPr>
  </w:style>
  <w:style w:type="paragraph" w:customStyle="1" w:styleId="-7">
    <w:name w:val="Таблица - шапка"/>
    <w:basedOn w:val="aa"/>
    <w:qFormat/>
    <w:rsid w:val="00632138"/>
    <w:pPr>
      <w:suppressAutoHyphens/>
      <w:autoSpaceDN w:val="0"/>
      <w:spacing w:before="120" w:after="120"/>
      <w:jc w:val="center"/>
    </w:pPr>
    <w:rPr>
      <w:rFonts w:ascii="Arial" w:hAnsi="Arial" w:cs="Arial"/>
      <w:b/>
      <w:sz w:val="20"/>
      <w:szCs w:val="20"/>
    </w:rPr>
  </w:style>
  <w:style w:type="paragraph" w:customStyle="1" w:styleId="ConsNormal">
    <w:name w:val="ConsNormal"/>
    <w:qFormat/>
    <w:rsid w:val="00632138"/>
    <w:pPr>
      <w:widowControl w:val="0"/>
      <w:autoSpaceDE w:val="0"/>
      <w:autoSpaceDN w:val="0"/>
      <w:adjustRightInd w:val="0"/>
      <w:ind w:firstLine="720"/>
    </w:pPr>
    <w:rPr>
      <w:rFonts w:ascii="Arial" w:hAnsi="Arial" w:cs="Arial"/>
    </w:rPr>
  </w:style>
  <w:style w:type="paragraph" w:customStyle="1" w:styleId="ConsNonformat">
    <w:name w:val="ConsNonformat"/>
    <w:qFormat/>
    <w:rsid w:val="00632138"/>
    <w:pPr>
      <w:widowControl w:val="0"/>
      <w:autoSpaceDE w:val="0"/>
      <w:autoSpaceDN w:val="0"/>
      <w:adjustRightInd w:val="0"/>
    </w:pPr>
    <w:rPr>
      <w:rFonts w:ascii="Courier New" w:hAnsi="Courier New" w:cs="Courier New"/>
    </w:rPr>
  </w:style>
  <w:style w:type="paragraph" w:customStyle="1" w:styleId="ConsTitle">
    <w:name w:val="ConsTitle"/>
    <w:qFormat/>
    <w:rsid w:val="00632138"/>
    <w:pPr>
      <w:widowControl w:val="0"/>
      <w:autoSpaceDE w:val="0"/>
      <w:autoSpaceDN w:val="0"/>
      <w:adjustRightInd w:val="0"/>
    </w:pPr>
    <w:rPr>
      <w:rFonts w:ascii="Arial" w:hAnsi="Arial" w:cs="Arial"/>
      <w:b/>
      <w:bCs/>
    </w:rPr>
  </w:style>
  <w:style w:type="paragraph" w:customStyle="1" w:styleId="121">
    <w:name w:val="Обычный12"/>
    <w:qFormat/>
    <w:rsid w:val="00632138"/>
    <w:pPr>
      <w:autoSpaceDN w:val="0"/>
      <w:snapToGrid w:val="0"/>
    </w:pPr>
  </w:style>
  <w:style w:type="paragraph" w:customStyle="1" w:styleId="38">
    <w:name w:val="заг 3"/>
    <w:basedOn w:val="32"/>
    <w:qFormat/>
    <w:rsid w:val="00632138"/>
    <w:pPr>
      <w:keepNext/>
      <w:numPr>
        <w:ilvl w:val="0"/>
        <w:numId w:val="0"/>
      </w:numPr>
      <w:autoSpaceDN w:val="0"/>
      <w:spacing w:before="0" w:line="240" w:lineRule="auto"/>
      <w:jc w:val="center"/>
    </w:pPr>
    <w:rPr>
      <w:rFonts w:eastAsia="Times New Roman" w:cs="Times New Roman"/>
      <w:b/>
      <w:sz w:val="24"/>
      <w:szCs w:val="20"/>
      <w:u w:val="none"/>
    </w:rPr>
  </w:style>
  <w:style w:type="paragraph" w:customStyle="1" w:styleId="1fb">
    <w:name w:val="Знак Знак Знак1 Знак Знак Знак Знак Знак Знак Знак Знак Знак Знак"/>
    <w:basedOn w:val="aa"/>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c">
    <w:name w:val="Основной жирный Знак"/>
    <w:basedOn w:val="ab"/>
    <w:link w:val="affffd"/>
    <w:locked/>
    <w:rsid w:val="00632138"/>
    <w:rPr>
      <w:b/>
      <w:bCs/>
      <w:sz w:val="24"/>
      <w:szCs w:val="24"/>
    </w:rPr>
  </w:style>
  <w:style w:type="paragraph" w:customStyle="1" w:styleId="affffd">
    <w:name w:val="Основной жирный"/>
    <w:basedOn w:val="aff8"/>
    <w:next w:val="aff8"/>
    <w:link w:val="affffc"/>
    <w:qFormat/>
    <w:rsid w:val="00632138"/>
    <w:pPr>
      <w:widowControl w:val="0"/>
      <w:spacing w:before="120"/>
    </w:pPr>
    <w:rPr>
      <w:b/>
      <w:bCs/>
      <w:szCs w:val="24"/>
    </w:rPr>
  </w:style>
  <w:style w:type="character" w:customStyle="1" w:styleId="-8">
    <w:name w:val="Таблица - текст выделенный Знак"/>
    <w:basedOn w:val="ab"/>
    <w:link w:val="-9"/>
    <w:locked/>
    <w:rsid w:val="00632138"/>
    <w:rPr>
      <w:rFonts w:ascii="Arial" w:hAnsi="Arial" w:cs="Arial"/>
      <w:b/>
    </w:rPr>
  </w:style>
  <w:style w:type="paragraph" w:customStyle="1" w:styleId="-9">
    <w:name w:val="Таблица - текст выделенный"/>
    <w:basedOn w:val="aff7"/>
    <w:link w:val="-8"/>
    <w:qFormat/>
    <w:rsid w:val="00632138"/>
    <w:pPr>
      <w:suppressAutoHyphens/>
      <w:autoSpaceDN w:val="0"/>
      <w:spacing w:before="40" w:after="40"/>
      <w:jc w:val="both"/>
    </w:pPr>
    <w:rPr>
      <w:rFonts w:ascii="Arial" w:hAnsi="Arial" w:cs="Arial"/>
      <w:b/>
      <w:sz w:val="20"/>
      <w:szCs w:val="20"/>
    </w:rPr>
  </w:style>
  <w:style w:type="paragraph" w:customStyle="1" w:styleId="xl66">
    <w:name w:val="xl66"/>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67">
    <w:name w:val="xl67"/>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8">
    <w:name w:val="xl68"/>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9">
    <w:name w:val="xl69"/>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0">
    <w:name w:val="xl70"/>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1">
    <w:name w:val="xl7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2">
    <w:name w:val="xl72"/>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rPr>
  </w:style>
  <w:style w:type="paragraph" w:customStyle="1" w:styleId="xl73">
    <w:name w:val="xl7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74">
    <w:name w:val="xl74"/>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5">
    <w:name w:val="xl7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6">
    <w:name w:val="xl76"/>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7">
    <w:name w:val="xl7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8">
    <w:name w:val="xl78"/>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9">
    <w:name w:val="xl79"/>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80">
    <w:name w:val="xl8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1">
    <w:name w:val="xl8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2">
    <w:name w:val="xl8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83">
    <w:name w:val="xl83"/>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style>
  <w:style w:type="paragraph" w:customStyle="1" w:styleId="xl84">
    <w:name w:val="xl84"/>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sz w:val="22"/>
      <w:szCs w:val="22"/>
    </w:rPr>
  </w:style>
  <w:style w:type="paragraph" w:customStyle="1" w:styleId="xl85">
    <w:name w:val="xl8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6">
    <w:name w:val="xl86"/>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87">
    <w:name w:val="xl8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2"/>
      <w:szCs w:val="22"/>
    </w:rPr>
  </w:style>
  <w:style w:type="paragraph" w:customStyle="1" w:styleId="xl88">
    <w:name w:val="xl88"/>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89">
    <w:name w:val="xl89"/>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90">
    <w:name w:val="xl9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1">
    <w:name w:val="xl9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2">
    <w:name w:val="xl92"/>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93">
    <w:name w:val="xl93"/>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94">
    <w:name w:val="xl94"/>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5">
    <w:name w:val="xl95"/>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sz w:val="22"/>
      <w:szCs w:val="22"/>
    </w:rPr>
  </w:style>
  <w:style w:type="paragraph" w:customStyle="1" w:styleId="xl96">
    <w:name w:val="xl96"/>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7">
    <w:name w:val="xl97"/>
    <w:basedOn w:val="aa"/>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98">
    <w:name w:val="xl98"/>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99">
    <w:name w:val="xl99"/>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sz w:val="22"/>
      <w:szCs w:val="22"/>
    </w:rPr>
  </w:style>
  <w:style w:type="paragraph" w:customStyle="1" w:styleId="xl100">
    <w:name w:val="xl100"/>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1">
    <w:name w:val="xl101"/>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102">
    <w:name w:val="xl102"/>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3">
    <w:name w:val="xl103"/>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104">
    <w:name w:val="xl104"/>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sz w:val="32"/>
      <w:szCs w:val="32"/>
    </w:rPr>
  </w:style>
  <w:style w:type="paragraph" w:customStyle="1" w:styleId="xl105">
    <w:name w:val="xl105"/>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6">
    <w:name w:val="xl106"/>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7">
    <w:name w:val="xl107"/>
    <w:basedOn w:val="aa"/>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108">
    <w:name w:val="xl108"/>
    <w:basedOn w:val="aa"/>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109">
    <w:name w:val="xl109"/>
    <w:basedOn w:val="aa"/>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110">
    <w:name w:val="xl110"/>
    <w:basedOn w:val="aa"/>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character" w:styleId="affffe">
    <w:name w:val="footnote reference"/>
    <w:aliases w:val="Знак сноски 1,Знак сноски-FN,Ciae niinee-FN,Referencia nota al pie,Ciae niinee 1,SUPERS,Odwołanie przypisu,Footnote symbol"/>
    <w:basedOn w:val="ab"/>
    <w:uiPriority w:val="99"/>
    <w:unhideWhenUsed/>
    <w:qFormat/>
    <w:rsid w:val="00632138"/>
    <w:rPr>
      <w:vertAlign w:val="superscript"/>
    </w:rPr>
  </w:style>
  <w:style w:type="character" w:styleId="afffff">
    <w:name w:val="annotation reference"/>
    <w:basedOn w:val="ab"/>
    <w:uiPriority w:val="99"/>
    <w:unhideWhenUsed/>
    <w:qFormat/>
    <w:rsid w:val="00632138"/>
    <w:rPr>
      <w:sz w:val="16"/>
      <w:szCs w:val="16"/>
    </w:rPr>
  </w:style>
  <w:style w:type="character" w:styleId="afffff0">
    <w:name w:val="endnote reference"/>
    <w:basedOn w:val="ab"/>
    <w:uiPriority w:val="99"/>
    <w:unhideWhenUsed/>
    <w:rsid w:val="00632138"/>
    <w:rPr>
      <w:vertAlign w:val="superscript"/>
    </w:rPr>
  </w:style>
  <w:style w:type="character" w:customStyle="1" w:styleId="71">
    <w:name w:val="Заголовок 7 Знак1"/>
    <w:basedOn w:val="ab"/>
    <w:semiHidden/>
    <w:rsid w:val="0063213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b"/>
    <w:semiHidden/>
    <w:rsid w:val="00632138"/>
    <w:rPr>
      <w:rFonts w:asciiTheme="majorHAnsi" w:eastAsiaTheme="majorEastAsia" w:hAnsiTheme="majorHAnsi" w:cstheme="majorBidi"/>
      <w:color w:val="404040" w:themeColor="text1" w:themeTint="BF"/>
    </w:rPr>
  </w:style>
  <w:style w:type="character" w:customStyle="1" w:styleId="91">
    <w:name w:val="Заголовок 9 Знак1"/>
    <w:basedOn w:val="ab"/>
    <w:semiHidden/>
    <w:rsid w:val="00632138"/>
    <w:rPr>
      <w:rFonts w:asciiTheme="majorHAnsi" w:eastAsiaTheme="majorEastAsia" w:hAnsiTheme="majorHAnsi" w:cstheme="majorBidi"/>
      <w:i/>
      <w:iCs/>
      <w:color w:val="404040" w:themeColor="text1" w:themeTint="BF"/>
    </w:rPr>
  </w:style>
  <w:style w:type="character" w:customStyle="1" w:styleId="1fc">
    <w:name w:val="Название Знак1"/>
    <w:basedOn w:val="ab"/>
    <w:rsid w:val="00632138"/>
    <w:rPr>
      <w:rFonts w:asciiTheme="majorHAnsi" w:eastAsiaTheme="majorEastAsia" w:hAnsiTheme="majorHAnsi" w:cstheme="majorBidi"/>
      <w:color w:val="17365D" w:themeColor="text2" w:themeShade="BF"/>
      <w:spacing w:val="5"/>
      <w:kern w:val="28"/>
      <w:sz w:val="52"/>
      <w:szCs w:val="52"/>
    </w:rPr>
  </w:style>
  <w:style w:type="character" w:customStyle="1" w:styleId="1fd">
    <w:name w:val="Нижний колонтитул Знак1"/>
    <w:basedOn w:val="ab"/>
    <w:semiHidden/>
    <w:rsid w:val="00632138"/>
    <w:rPr>
      <w:sz w:val="24"/>
      <w:szCs w:val="24"/>
    </w:rPr>
  </w:style>
  <w:style w:type="character" w:customStyle="1" w:styleId="1fe">
    <w:name w:val="Верхний колонтитул Знак1"/>
    <w:basedOn w:val="ab"/>
    <w:rsid w:val="00632138"/>
    <w:rPr>
      <w:sz w:val="24"/>
      <w:szCs w:val="24"/>
    </w:rPr>
  </w:style>
  <w:style w:type="character" w:customStyle="1" w:styleId="212pt3">
    <w:name w:val="Заголовок 2 + 12 pt Знак Знак Знак Знак Знак"/>
    <w:basedOn w:val="ab"/>
    <w:rsid w:val="00632138"/>
    <w:rPr>
      <w:b/>
      <w:bCs/>
      <w:sz w:val="24"/>
      <w:lang w:val="ru-RU" w:eastAsia="ru-RU" w:bidi="ar-SA"/>
    </w:rPr>
  </w:style>
  <w:style w:type="character" w:customStyle="1" w:styleId="212pt4">
    <w:name w:val="Заголовок 2 + 12 pt Знак Знак Знак Знак"/>
    <w:basedOn w:val="ab"/>
    <w:rsid w:val="00632138"/>
    <w:rPr>
      <w:bCs/>
      <w:sz w:val="24"/>
      <w:szCs w:val="24"/>
      <w:lang w:val="ru-RU" w:eastAsia="ru-RU" w:bidi="ar-SA"/>
    </w:rPr>
  </w:style>
  <w:style w:type="paragraph" w:styleId="afff8">
    <w:name w:val="Document Map"/>
    <w:basedOn w:val="aa"/>
    <w:link w:val="afff7"/>
    <w:unhideWhenUsed/>
    <w:rsid w:val="00632138"/>
    <w:pPr>
      <w:autoSpaceDN w:val="0"/>
    </w:pPr>
    <w:rPr>
      <w:rFonts w:ascii="Tahoma" w:hAnsi="Tahoma" w:cs="Tahoma"/>
      <w:sz w:val="20"/>
      <w:szCs w:val="20"/>
    </w:rPr>
  </w:style>
  <w:style w:type="character" w:customStyle="1" w:styleId="1ff">
    <w:name w:val="Схема документа Знак1"/>
    <w:basedOn w:val="ab"/>
    <w:uiPriority w:val="99"/>
    <w:semiHidden/>
    <w:rsid w:val="00632138"/>
    <w:rPr>
      <w:rFonts w:ascii="Tahoma" w:hAnsi="Tahoma" w:cs="Tahoma"/>
      <w:sz w:val="16"/>
      <w:szCs w:val="16"/>
    </w:rPr>
  </w:style>
  <w:style w:type="paragraph" w:styleId="afffc">
    <w:name w:val="annotation subject"/>
    <w:basedOn w:val="afff0"/>
    <w:next w:val="afff0"/>
    <w:link w:val="afffb"/>
    <w:unhideWhenUsed/>
    <w:rsid w:val="00632138"/>
    <w:rPr>
      <w:b/>
      <w:bCs/>
    </w:rPr>
  </w:style>
  <w:style w:type="character" w:customStyle="1" w:styleId="1ff0">
    <w:name w:val="Тема примечания Знак1"/>
    <w:basedOn w:val="1b"/>
    <w:semiHidden/>
    <w:rsid w:val="00632138"/>
    <w:rPr>
      <w:b/>
      <w:bCs/>
    </w:rPr>
  </w:style>
  <w:style w:type="paragraph" w:styleId="afffd">
    <w:name w:val="Balloon Text"/>
    <w:basedOn w:val="aa"/>
    <w:link w:val="2d"/>
    <w:unhideWhenUsed/>
    <w:rsid w:val="00632138"/>
    <w:pPr>
      <w:autoSpaceDN w:val="0"/>
    </w:pPr>
    <w:rPr>
      <w:rFonts w:ascii="Tahoma" w:hAnsi="Tahoma" w:cs="Tahoma"/>
      <w:sz w:val="16"/>
      <w:szCs w:val="16"/>
    </w:rPr>
  </w:style>
  <w:style w:type="character" w:customStyle="1" w:styleId="afffff1">
    <w:name w:val="Текст выноски Знак"/>
    <w:basedOn w:val="ab"/>
    <w:rsid w:val="00632138"/>
    <w:rPr>
      <w:rFonts w:ascii="Tahoma" w:hAnsi="Tahoma" w:cs="Tahoma"/>
      <w:sz w:val="16"/>
      <w:szCs w:val="16"/>
    </w:rPr>
  </w:style>
  <w:style w:type="character" w:customStyle="1" w:styleId="1ff1">
    <w:name w:val="Текст выноски Знак1"/>
    <w:basedOn w:val="ab"/>
    <w:semiHidden/>
    <w:rsid w:val="00632138"/>
    <w:rPr>
      <w:rFonts w:ascii="Tahoma" w:hAnsi="Tahoma" w:cs="Tahoma"/>
      <w:sz w:val="16"/>
      <w:szCs w:val="16"/>
    </w:rPr>
  </w:style>
  <w:style w:type="paragraph" w:styleId="afff6">
    <w:name w:val="Message Header"/>
    <w:basedOn w:val="aa"/>
    <w:link w:val="afff5"/>
    <w:unhideWhenUsed/>
    <w:rsid w:val="00632138"/>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2">
    <w:name w:val="Шапка Знак1"/>
    <w:basedOn w:val="ab"/>
    <w:semiHidden/>
    <w:rsid w:val="00632138"/>
    <w:rPr>
      <w:rFonts w:asciiTheme="majorHAnsi" w:eastAsiaTheme="majorEastAsia" w:hAnsiTheme="majorHAnsi" w:cstheme="majorBidi"/>
      <w:sz w:val="24"/>
      <w:szCs w:val="24"/>
      <w:shd w:val="pct20" w:color="auto" w:fill="auto"/>
    </w:rPr>
  </w:style>
  <w:style w:type="character" w:customStyle="1" w:styleId="1ff3">
    <w:name w:val="Подзаголовок Знак1"/>
    <w:basedOn w:val="ab"/>
    <w:rsid w:val="00632138"/>
    <w:rPr>
      <w:rFonts w:asciiTheme="majorHAnsi" w:eastAsiaTheme="majorEastAsia" w:hAnsiTheme="majorHAnsi" w:cstheme="majorBidi"/>
      <w:i/>
      <w:iCs/>
      <w:color w:val="4F81BD" w:themeColor="accent1"/>
      <w:spacing w:val="15"/>
      <w:sz w:val="24"/>
      <w:szCs w:val="24"/>
    </w:rPr>
  </w:style>
  <w:style w:type="paragraph" w:styleId="35">
    <w:name w:val="Body Text 3"/>
    <w:basedOn w:val="aa"/>
    <w:link w:val="34"/>
    <w:unhideWhenUsed/>
    <w:rsid w:val="00632138"/>
    <w:pPr>
      <w:autoSpaceDN w:val="0"/>
      <w:spacing w:after="120"/>
    </w:pPr>
    <w:rPr>
      <w:sz w:val="16"/>
      <w:szCs w:val="16"/>
    </w:rPr>
  </w:style>
  <w:style w:type="character" w:customStyle="1" w:styleId="313">
    <w:name w:val="Основной текст 3 Знак1"/>
    <w:basedOn w:val="ab"/>
    <w:uiPriority w:val="99"/>
    <w:semiHidden/>
    <w:rsid w:val="00632138"/>
    <w:rPr>
      <w:sz w:val="16"/>
      <w:szCs w:val="16"/>
    </w:rPr>
  </w:style>
  <w:style w:type="paragraph" w:styleId="28">
    <w:name w:val="Body Text First Indent 2"/>
    <w:basedOn w:val="aff8"/>
    <w:link w:val="27"/>
    <w:unhideWhenUsed/>
    <w:rsid w:val="00632138"/>
    <w:pPr>
      <w:overflowPunct/>
      <w:autoSpaceDE/>
      <w:adjustRightInd/>
      <w:ind w:left="360" w:firstLine="360"/>
      <w:jc w:val="left"/>
    </w:pPr>
    <w:rPr>
      <w:szCs w:val="24"/>
    </w:rPr>
  </w:style>
  <w:style w:type="character" w:customStyle="1" w:styleId="214">
    <w:name w:val="Красная строка 2 Знак1"/>
    <w:basedOn w:val="19"/>
    <w:semiHidden/>
    <w:rsid w:val="00632138"/>
    <w:rPr>
      <w:sz w:val="24"/>
      <w:szCs w:val="24"/>
    </w:rPr>
  </w:style>
  <w:style w:type="paragraph" w:styleId="afffa">
    <w:name w:val="Plain Text"/>
    <w:basedOn w:val="aa"/>
    <w:link w:val="afff9"/>
    <w:unhideWhenUsed/>
    <w:rsid w:val="00632138"/>
    <w:pPr>
      <w:autoSpaceDN w:val="0"/>
    </w:pPr>
    <w:rPr>
      <w:rFonts w:ascii="Courier New" w:hAnsi="Courier New" w:cs="Courier New"/>
      <w:sz w:val="20"/>
      <w:szCs w:val="20"/>
    </w:rPr>
  </w:style>
  <w:style w:type="character" w:customStyle="1" w:styleId="1ff4">
    <w:name w:val="Текст Знак1"/>
    <w:basedOn w:val="ab"/>
    <w:uiPriority w:val="99"/>
    <w:rsid w:val="00632138"/>
    <w:rPr>
      <w:rFonts w:ascii="Consolas" w:hAnsi="Consolas"/>
      <w:sz w:val="21"/>
      <w:szCs w:val="21"/>
    </w:rPr>
  </w:style>
  <w:style w:type="character" w:customStyle="1" w:styleId="BodyTextIndentChar">
    <w:name w:val="Body Text Indent Char"/>
    <w:basedOn w:val="ab"/>
    <w:locked/>
    <w:rsid w:val="00632138"/>
    <w:rPr>
      <w:rFonts w:ascii="Times New Roman" w:hAnsi="Times New Roman" w:cs="Times New Roman" w:hint="default"/>
      <w:sz w:val="24"/>
      <w:lang w:val="ru-RU" w:eastAsia="ru-RU" w:bidi="ar-SA"/>
    </w:rPr>
  </w:style>
  <w:style w:type="paragraph" w:styleId="37">
    <w:name w:val="Body Text Indent 3"/>
    <w:basedOn w:val="aa"/>
    <w:link w:val="36"/>
    <w:unhideWhenUsed/>
    <w:rsid w:val="00632138"/>
    <w:pPr>
      <w:autoSpaceDN w:val="0"/>
      <w:spacing w:after="120"/>
      <w:ind w:left="283"/>
    </w:pPr>
    <w:rPr>
      <w:sz w:val="16"/>
      <w:szCs w:val="16"/>
    </w:rPr>
  </w:style>
  <w:style w:type="character" w:customStyle="1" w:styleId="314">
    <w:name w:val="Основной текст с отступом 3 Знак1"/>
    <w:basedOn w:val="ab"/>
    <w:semiHidden/>
    <w:rsid w:val="00632138"/>
    <w:rPr>
      <w:sz w:val="16"/>
      <w:szCs w:val="16"/>
    </w:rPr>
  </w:style>
  <w:style w:type="character" w:customStyle="1" w:styleId="afffff2">
    <w:name w:val="Знак Знак Знак"/>
    <w:basedOn w:val="ab"/>
    <w:rsid w:val="00632138"/>
    <w:rPr>
      <w:sz w:val="24"/>
      <w:lang w:val="ru-RU" w:eastAsia="ru-RU" w:bidi="ar-SA"/>
    </w:rPr>
  </w:style>
  <w:style w:type="character" w:customStyle="1" w:styleId="110">
    <w:name w:val="Знак Знак11"/>
    <w:basedOn w:val="ab"/>
    <w:rsid w:val="00632138"/>
    <w:rPr>
      <w:rFonts w:ascii="Times New Roman" w:eastAsia="Times New Roman" w:hAnsi="Times New Roman" w:cs="Times New Roman" w:hint="default"/>
      <w:sz w:val="24"/>
      <w:szCs w:val="24"/>
    </w:rPr>
  </w:style>
  <w:style w:type="character" w:customStyle="1" w:styleId="apple-converted-space">
    <w:name w:val="apple-converted-space"/>
    <w:basedOn w:val="ab"/>
    <w:rsid w:val="00632138"/>
    <w:rPr>
      <w:rFonts w:ascii="Times New Roman" w:hAnsi="Times New Roman" w:cs="Times New Roman" w:hint="default"/>
    </w:rPr>
  </w:style>
  <w:style w:type="character" w:customStyle="1" w:styleId="text">
    <w:name w:val="text"/>
    <w:basedOn w:val="ab"/>
    <w:uiPriority w:val="99"/>
    <w:rsid w:val="00632138"/>
    <w:rPr>
      <w:rFonts w:ascii="Times New Roman" w:hAnsi="Times New Roman" w:cs="Times New Roman" w:hint="default"/>
    </w:rPr>
  </w:style>
  <w:style w:type="paragraph" w:styleId="afff2">
    <w:name w:val="endnote text"/>
    <w:basedOn w:val="aa"/>
    <w:link w:val="afff1"/>
    <w:uiPriority w:val="99"/>
    <w:unhideWhenUsed/>
    <w:rsid w:val="00632138"/>
    <w:pPr>
      <w:autoSpaceDN w:val="0"/>
    </w:pPr>
    <w:rPr>
      <w:sz w:val="20"/>
      <w:szCs w:val="20"/>
    </w:rPr>
  </w:style>
  <w:style w:type="character" w:customStyle="1" w:styleId="1ff5">
    <w:name w:val="Текст концевой сноски Знак1"/>
    <w:basedOn w:val="ab"/>
    <w:semiHidden/>
    <w:rsid w:val="00632138"/>
  </w:style>
  <w:style w:type="character" w:customStyle="1" w:styleId="221">
    <w:name w:val="Знак Знак22"/>
    <w:basedOn w:val="ab"/>
    <w:rsid w:val="00632138"/>
    <w:rPr>
      <w:rFonts w:ascii="Times New Roman" w:eastAsia="Times New Roman" w:hAnsi="Times New Roman" w:cs="Times New Roman" w:hint="default"/>
      <w:b/>
      <w:bCs w:val="0"/>
      <w:sz w:val="28"/>
      <w:szCs w:val="24"/>
    </w:rPr>
  </w:style>
  <w:style w:type="character" w:customStyle="1" w:styleId="FontStyle371">
    <w:name w:val="Font Style371"/>
    <w:basedOn w:val="ab"/>
    <w:rsid w:val="00632138"/>
    <w:rPr>
      <w:rFonts w:ascii="Times New Roman" w:hAnsi="Times New Roman" w:cs="Times New Roman" w:hint="default"/>
      <w:sz w:val="20"/>
      <w:szCs w:val="20"/>
    </w:rPr>
  </w:style>
  <w:style w:type="character" w:customStyle="1" w:styleId="v121">
    <w:name w:val="v121"/>
    <w:basedOn w:val="ab"/>
    <w:uiPriority w:val="99"/>
    <w:rsid w:val="00632138"/>
    <w:rPr>
      <w:rFonts w:ascii="Verdana" w:hAnsi="Verdana" w:hint="default"/>
      <w:sz w:val="18"/>
      <w:szCs w:val="18"/>
    </w:rPr>
  </w:style>
  <w:style w:type="table" w:styleId="44">
    <w:name w:val="Table Classic 4"/>
    <w:basedOn w:val="ac"/>
    <w:unhideWhenUsed/>
    <w:rsid w:val="00632138"/>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6">
    <w:name w:val="Table Columns 1"/>
    <w:basedOn w:val="ac"/>
    <w:unhideWhenUsed/>
    <w:rsid w:val="006321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1">
    <w:name w:val="Table Columns 5"/>
    <w:basedOn w:val="ac"/>
    <w:unhideWhenUsed/>
    <w:rsid w:val="006321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c"/>
    <w:unhideWhenUsed/>
    <w:rsid w:val="006321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c"/>
    <w:unhideWhenUsed/>
    <w:rsid w:val="006321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c"/>
    <w:unhideWhenUsed/>
    <w:rsid w:val="006321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9">
    <w:name w:val="Table 3D effects 3"/>
    <w:basedOn w:val="ac"/>
    <w:unhideWhenUsed/>
    <w:rsid w:val="006321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Contemporary"/>
    <w:basedOn w:val="ac"/>
    <w:unhideWhenUsed/>
    <w:rsid w:val="006321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c"/>
    <w:unhideWhenUsed/>
    <w:rsid w:val="006321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7">
    <w:name w:val="Table Subtle 1"/>
    <w:basedOn w:val="ac"/>
    <w:unhideWhenUsed/>
    <w:rsid w:val="006321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unhideWhenUsed/>
    <w:rsid w:val="006321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aliases w:val="Таблица ОРГРЭС1"/>
    <w:basedOn w:val="ac"/>
    <w:uiPriority w:val="59"/>
    <w:rsid w:val="0063213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Стиль таблицы1"/>
    <w:basedOn w:val="afffff5"/>
    <w:rsid w:val="00632138"/>
    <w:pPr>
      <w:overflowPunct/>
      <w:autoSpaceDE/>
      <w:autoSpaceDN/>
      <w:adjustRightInd/>
    </w:pPr>
    <w:tblPr/>
  </w:style>
  <w:style w:type="table" w:customStyle="1" w:styleId="1ff9">
    <w:name w:val="Сетка таблицы1"/>
    <w:basedOn w:val="ac"/>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c"/>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c"/>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c"/>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a"/>
    <w:unhideWhenUsed/>
    <w:rsid w:val="00632138"/>
    <w:pPr>
      <w:numPr>
        <w:numId w:val="2"/>
      </w:numPr>
      <w:autoSpaceDN w:val="0"/>
      <w:contextualSpacing/>
    </w:pPr>
  </w:style>
  <w:style w:type="paragraph" w:styleId="4">
    <w:name w:val="List Bullet 4"/>
    <w:basedOn w:val="aa"/>
    <w:unhideWhenUsed/>
    <w:rsid w:val="00632138"/>
    <w:pPr>
      <w:numPr>
        <w:numId w:val="3"/>
      </w:numPr>
      <w:autoSpaceDN w:val="0"/>
      <w:contextualSpacing/>
    </w:pPr>
  </w:style>
  <w:style w:type="numbering" w:customStyle="1" w:styleId="2">
    <w:name w:val="Стиль2"/>
    <w:rsid w:val="00632138"/>
    <w:pPr>
      <w:numPr>
        <w:numId w:val="10"/>
      </w:numPr>
    </w:pPr>
  </w:style>
  <w:style w:type="numbering" w:customStyle="1" w:styleId="30">
    <w:name w:val="Стиль3"/>
    <w:rsid w:val="00632138"/>
    <w:pPr>
      <w:numPr>
        <w:numId w:val="11"/>
      </w:numPr>
    </w:pPr>
  </w:style>
  <w:style w:type="numbering" w:customStyle="1" w:styleId="21">
    <w:name w:val="Стиль21"/>
    <w:rsid w:val="00632138"/>
    <w:pPr>
      <w:numPr>
        <w:numId w:val="12"/>
      </w:numPr>
    </w:pPr>
  </w:style>
  <w:style w:type="numbering" w:customStyle="1" w:styleId="41">
    <w:name w:val="Стиль4"/>
    <w:rsid w:val="00632138"/>
    <w:pPr>
      <w:numPr>
        <w:numId w:val="13"/>
      </w:numPr>
    </w:pPr>
  </w:style>
  <w:style w:type="numbering" w:styleId="a9">
    <w:name w:val="Outline List 3"/>
    <w:basedOn w:val="ad"/>
    <w:unhideWhenUsed/>
    <w:rsid w:val="00632138"/>
    <w:pPr>
      <w:numPr>
        <w:numId w:val="14"/>
      </w:numPr>
    </w:pPr>
  </w:style>
  <w:style w:type="character" w:customStyle="1" w:styleId="111">
    <w:name w:val="Заголовок 1 Знак1"/>
    <w:aliases w:val="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Заголовок 1 Знак Знак Знак Знак Знак Знак1 Знак1,H1 Знак1"/>
    <w:basedOn w:val="ab"/>
    <w:rsid w:val="00256DA4"/>
    <w:rPr>
      <w:b/>
      <w:bCs/>
      <w:sz w:val="24"/>
      <w:szCs w:val="24"/>
      <w:lang w:val="ru-RU" w:eastAsia="ru-RU" w:bidi="ar-SA"/>
    </w:rPr>
  </w:style>
  <w:style w:type="character" w:customStyle="1" w:styleId="222">
    <w:name w:val="Заголовок 2 Знак2"/>
    <w:aliases w:val="Заголовок 2 Знак1 Знак Знак Знак2,Знак Знак1,Заголовок 2 Знак1 Знак2,Знак Знак Знак Знак Знак2,Заголовок 2 Знак1 Знак Знак Знак Знак1,Знак Знак Знак Знак Знак Знак1,Заголовок 2 Знак1 Знак Знак2,H2 Знак1,h2 Знак1,h2 Знак Знак1"/>
    <w:basedOn w:val="ab"/>
    <w:rsid w:val="00256DA4"/>
    <w:rPr>
      <w:rFonts w:ascii="Times New Roman" w:hAnsi="Times New Roman" w:cs="Times New Roman" w:hint="default"/>
    </w:rPr>
  </w:style>
  <w:style w:type="character" w:customStyle="1" w:styleId="510">
    <w:name w:val="Заголовок 5 Знак1"/>
    <w:aliases w:val="Underline Знак1"/>
    <w:basedOn w:val="ab"/>
    <w:uiPriority w:val="99"/>
    <w:semiHidden/>
    <w:rsid w:val="00256DA4"/>
    <w:rPr>
      <w:rFonts w:ascii="Cambria" w:eastAsia="Times New Roman" w:hAnsi="Cambria" w:cs="Times New Roman" w:hint="default"/>
      <w:color w:val="243F60"/>
      <w:sz w:val="24"/>
      <w:szCs w:val="24"/>
      <w:lang w:eastAsia="ru-RU"/>
    </w:rPr>
  </w:style>
  <w:style w:type="character" w:customStyle="1" w:styleId="afffff6">
    <w:name w:val="Обычный отступ Знак"/>
    <w:basedOn w:val="ab"/>
    <w:link w:val="afffff7"/>
    <w:locked/>
    <w:rsid w:val="00256DA4"/>
    <w:rPr>
      <w:sz w:val="24"/>
    </w:rPr>
  </w:style>
  <w:style w:type="character" w:customStyle="1" w:styleId="afffff8">
    <w:name w:val="Красная строка Знак"/>
    <w:basedOn w:val="ab"/>
    <w:link w:val="afffff9"/>
    <w:locked/>
    <w:rsid w:val="00256DA4"/>
    <w:rPr>
      <w:sz w:val="24"/>
      <w:szCs w:val="24"/>
    </w:rPr>
  </w:style>
  <w:style w:type="character" w:customStyle="1" w:styleId="215">
    <w:name w:val="Основной текст с отступом 2 Знак Знак Знак Знак Знак Знак1"/>
    <w:aliases w:val="Основной текст с отступом 22 Знак1,Основной текст с отступом 2 Знак Знак Знак3 Знак Знак Знак1,Основной текст с отступом 2 Знак Знак Знак Знак Знак2"/>
    <w:basedOn w:val="ab"/>
    <w:uiPriority w:val="99"/>
    <w:rsid w:val="00256DA4"/>
    <w:rPr>
      <w:sz w:val="24"/>
      <w:szCs w:val="24"/>
    </w:rPr>
  </w:style>
  <w:style w:type="character" w:customStyle="1" w:styleId="afffffa">
    <w:name w:val="Обычный (веб) Знак"/>
    <w:aliases w:val="Обычный (Web) Знак,Обычный (веб) Знак1,Обычный (Web)1 Знак1,Обычный (веб) Знак Знак,Обычный (Web)1 Знак Знак"/>
    <w:basedOn w:val="ab"/>
    <w:locked/>
    <w:rsid w:val="00256DA4"/>
    <w:rPr>
      <w:b/>
      <w:bCs/>
      <w:i/>
      <w:iCs/>
      <w:color w:val="4F81BD"/>
      <w:sz w:val="24"/>
      <w:szCs w:val="24"/>
    </w:rPr>
  </w:style>
  <w:style w:type="paragraph" w:customStyle="1" w:styleId="72">
    <w:name w:val="Знак7"/>
    <w:basedOn w:val="aa"/>
    <w:next w:val="23"/>
    <w:autoRedefine/>
    <w:rsid w:val="00256DA4"/>
    <w:pPr>
      <w:spacing w:after="160" w:line="240" w:lineRule="exact"/>
      <w:jc w:val="right"/>
    </w:pPr>
    <w:rPr>
      <w:noProof/>
      <w:lang w:val="en-US" w:eastAsia="en-US"/>
    </w:rPr>
  </w:style>
  <w:style w:type="character" w:customStyle="1" w:styleId="2f1">
    <w:name w:val="Список маркированный 2 Знак"/>
    <w:basedOn w:val="1f7"/>
    <w:link w:val="22"/>
    <w:locked/>
    <w:rsid w:val="00256DA4"/>
    <w:rPr>
      <w:rFonts w:cs="Arial"/>
      <w:sz w:val="24"/>
      <w:szCs w:val="24"/>
    </w:rPr>
  </w:style>
  <w:style w:type="paragraph" w:customStyle="1" w:styleId="22">
    <w:name w:val="Список маркированный 2"/>
    <w:basedOn w:val="1"/>
    <w:link w:val="2f1"/>
    <w:qFormat/>
    <w:rsid w:val="00256DA4"/>
    <w:pPr>
      <w:numPr>
        <w:numId w:val="15"/>
      </w:numPr>
      <w:tabs>
        <w:tab w:val="num" w:pos="360"/>
        <w:tab w:val="num" w:pos="1209"/>
        <w:tab w:val="left" w:pos="1560"/>
      </w:tabs>
      <w:autoSpaceDN/>
      <w:ind w:left="1560" w:hanging="426"/>
    </w:pPr>
    <w:rPr>
      <w:rFonts w:cs="Arial"/>
    </w:rPr>
  </w:style>
  <w:style w:type="paragraph" w:customStyle="1" w:styleId="afffffb">
    <w:name w:val="Нормальный (таблица)"/>
    <w:basedOn w:val="aa"/>
    <w:next w:val="aa"/>
    <w:qFormat/>
    <w:rsid w:val="00256DA4"/>
    <w:pPr>
      <w:widowControl w:val="0"/>
      <w:autoSpaceDE w:val="0"/>
      <w:autoSpaceDN w:val="0"/>
      <w:adjustRightInd w:val="0"/>
      <w:jc w:val="both"/>
    </w:pPr>
    <w:rPr>
      <w:rFonts w:ascii="Arial" w:hAnsi="Arial"/>
    </w:rPr>
  </w:style>
  <w:style w:type="paragraph" w:customStyle="1" w:styleId="afffffc">
    <w:name w:val="Прижатый влево"/>
    <w:basedOn w:val="aa"/>
    <w:next w:val="aa"/>
    <w:qFormat/>
    <w:rsid w:val="00256DA4"/>
    <w:pPr>
      <w:widowControl w:val="0"/>
      <w:autoSpaceDE w:val="0"/>
      <w:autoSpaceDN w:val="0"/>
      <w:adjustRightInd w:val="0"/>
    </w:pPr>
    <w:rPr>
      <w:rFonts w:ascii="Arial" w:hAnsi="Arial"/>
    </w:rPr>
  </w:style>
  <w:style w:type="paragraph" w:customStyle="1" w:styleId="TableContents">
    <w:name w:val="Table Contents"/>
    <w:basedOn w:val="aa"/>
    <w:rsid w:val="00256DA4"/>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a"/>
    <w:rsid w:val="00256DA4"/>
    <w:pPr>
      <w:widowControl w:val="0"/>
      <w:autoSpaceDE w:val="0"/>
      <w:autoSpaceDN w:val="0"/>
      <w:adjustRightInd w:val="0"/>
      <w:spacing w:line="185" w:lineRule="exact"/>
      <w:ind w:firstLine="525"/>
      <w:jc w:val="both"/>
    </w:pPr>
  </w:style>
  <w:style w:type="paragraph" w:customStyle="1" w:styleId="Style10">
    <w:name w:val="Style10"/>
    <w:basedOn w:val="aa"/>
    <w:rsid w:val="00256DA4"/>
    <w:pPr>
      <w:widowControl w:val="0"/>
      <w:autoSpaceDE w:val="0"/>
      <w:autoSpaceDN w:val="0"/>
      <w:adjustRightInd w:val="0"/>
      <w:spacing w:line="234" w:lineRule="exact"/>
      <w:ind w:firstLine="618"/>
      <w:jc w:val="both"/>
    </w:pPr>
  </w:style>
  <w:style w:type="paragraph" w:customStyle="1" w:styleId="font5">
    <w:name w:val="font5"/>
    <w:basedOn w:val="aa"/>
    <w:qFormat/>
    <w:rsid w:val="00256DA4"/>
    <w:pPr>
      <w:spacing w:before="100" w:beforeAutospacing="1" w:after="100" w:afterAutospacing="1"/>
    </w:pPr>
    <w:rPr>
      <w:color w:val="000000"/>
    </w:rPr>
  </w:style>
  <w:style w:type="paragraph" w:customStyle="1" w:styleId="font6">
    <w:name w:val="font6"/>
    <w:basedOn w:val="aa"/>
    <w:qFormat/>
    <w:rsid w:val="00256DA4"/>
    <w:pPr>
      <w:spacing w:before="100" w:beforeAutospacing="1" w:after="100" w:afterAutospacing="1"/>
    </w:pPr>
    <w:rPr>
      <w:color w:val="000000"/>
    </w:rPr>
  </w:style>
  <w:style w:type="paragraph" w:customStyle="1" w:styleId="216">
    <w:name w:val="Знак21"/>
    <w:basedOn w:val="aa"/>
    <w:next w:val="23"/>
    <w:autoRedefine/>
    <w:uiPriority w:val="99"/>
    <w:qFormat/>
    <w:rsid w:val="00256DA4"/>
    <w:pPr>
      <w:spacing w:after="160" w:line="240" w:lineRule="exact"/>
      <w:jc w:val="right"/>
    </w:pPr>
    <w:rPr>
      <w:noProof/>
      <w:lang w:val="en-US" w:eastAsia="en-US"/>
    </w:rPr>
  </w:style>
  <w:style w:type="paragraph" w:customStyle="1" w:styleId="3b">
    <w:name w:val="Знак3"/>
    <w:basedOn w:val="aa"/>
    <w:next w:val="23"/>
    <w:autoRedefine/>
    <w:qFormat/>
    <w:rsid w:val="00256DA4"/>
    <w:pPr>
      <w:spacing w:after="160" w:line="240" w:lineRule="exact"/>
      <w:jc w:val="right"/>
    </w:pPr>
    <w:rPr>
      <w:noProof/>
      <w:lang w:val="en-US" w:eastAsia="en-US"/>
    </w:rPr>
  </w:style>
  <w:style w:type="paragraph" w:customStyle="1" w:styleId="1ffa">
    <w:name w:val="Знак Знак Знак1 Знак Знак Знак Знак"/>
    <w:basedOn w:val="aa"/>
    <w:next w:val="23"/>
    <w:autoRedefine/>
    <w:qFormat/>
    <w:rsid w:val="00256DA4"/>
    <w:pPr>
      <w:spacing w:after="160" w:line="240" w:lineRule="exact"/>
      <w:jc w:val="right"/>
    </w:pPr>
    <w:rPr>
      <w:noProof/>
      <w:lang w:val="en-US" w:eastAsia="en-US"/>
    </w:rPr>
  </w:style>
  <w:style w:type="paragraph" w:customStyle="1" w:styleId="122">
    <w:name w:val="Знак Знак Знак1 Знак2"/>
    <w:basedOn w:val="aa"/>
    <w:next w:val="23"/>
    <w:autoRedefine/>
    <w:uiPriority w:val="99"/>
    <w:rsid w:val="00256DA4"/>
    <w:pPr>
      <w:spacing w:after="160" w:line="240" w:lineRule="exact"/>
      <w:jc w:val="right"/>
    </w:pPr>
    <w:rPr>
      <w:noProof/>
      <w:lang w:val="en-US" w:eastAsia="en-US"/>
    </w:rPr>
  </w:style>
  <w:style w:type="paragraph" w:customStyle="1" w:styleId="3c">
    <w:name w:val="3"/>
    <w:basedOn w:val="a0"/>
    <w:autoRedefine/>
    <w:qFormat/>
    <w:rsid w:val="00256DA4"/>
    <w:pPr>
      <w:numPr>
        <w:numId w:val="0"/>
      </w:numPr>
      <w:tabs>
        <w:tab w:val="left" w:pos="1260"/>
        <w:tab w:val="num" w:pos="1565"/>
      </w:tabs>
      <w:autoSpaceDN/>
      <w:spacing w:line="288" w:lineRule="auto"/>
      <w:ind w:left="1260" w:hanging="180"/>
      <w:contextualSpacing w:val="0"/>
    </w:pPr>
    <w:rPr>
      <w:rFonts w:eastAsia="Arial Unicode MS"/>
    </w:rPr>
  </w:style>
  <w:style w:type="paragraph" w:customStyle="1" w:styleId="40">
    <w:name w:val="4"/>
    <w:basedOn w:val="aa"/>
    <w:qFormat/>
    <w:rsid w:val="00256DA4"/>
    <w:pPr>
      <w:numPr>
        <w:numId w:val="16"/>
      </w:numPr>
      <w:tabs>
        <w:tab w:val="clear" w:pos="643"/>
        <w:tab w:val="num" w:pos="638"/>
        <w:tab w:val="num" w:pos="1565"/>
        <w:tab w:val="left" w:pos="4678"/>
      </w:tabs>
      <w:spacing w:before="120" w:after="120" w:line="360" w:lineRule="auto"/>
      <w:ind w:left="638"/>
      <w:jc w:val="both"/>
    </w:pPr>
    <w:rPr>
      <w:szCs w:val="20"/>
    </w:rPr>
  </w:style>
  <w:style w:type="paragraph" w:customStyle="1" w:styleId="46">
    <w:name w:val="Знак4"/>
    <w:basedOn w:val="aa"/>
    <w:next w:val="23"/>
    <w:autoRedefine/>
    <w:uiPriority w:val="99"/>
    <w:qFormat/>
    <w:rsid w:val="00256DA4"/>
    <w:pPr>
      <w:spacing w:after="160" w:line="240" w:lineRule="exact"/>
      <w:jc w:val="right"/>
    </w:pPr>
    <w:rPr>
      <w:noProof/>
      <w:lang w:val="en-US" w:eastAsia="en-US"/>
    </w:rPr>
  </w:style>
  <w:style w:type="paragraph" w:customStyle="1" w:styleId="112">
    <w:name w:val="Знак Знак Знак1 Знак Знак Знак Знак1"/>
    <w:basedOn w:val="aa"/>
    <w:next w:val="23"/>
    <w:autoRedefine/>
    <w:uiPriority w:val="99"/>
    <w:qFormat/>
    <w:rsid w:val="00256DA4"/>
    <w:pPr>
      <w:spacing w:after="160" w:line="240" w:lineRule="exact"/>
      <w:jc w:val="right"/>
    </w:pPr>
    <w:rPr>
      <w:noProof/>
      <w:lang w:val="en-US" w:eastAsia="en-US"/>
    </w:rPr>
  </w:style>
  <w:style w:type="paragraph" w:customStyle="1" w:styleId="223">
    <w:name w:val="Знак22"/>
    <w:basedOn w:val="aa"/>
    <w:next w:val="23"/>
    <w:autoRedefine/>
    <w:uiPriority w:val="99"/>
    <w:qFormat/>
    <w:rsid w:val="00256DA4"/>
    <w:pPr>
      <w:spacing w:after="160" w:line="240" w:lineRule="exact"/>
      <w:jc w:val="right"/>
    </w:pPr>
    <w:rPr>
      <w:noProof/>
      <w:lang w:val="en-US" w:eastAsia="en-US"/>
    </w:rPr>
  </w:style>
  <w:style w:type="paragraph" w:customStyle="1" w:styleId="113">
    <w:name w:val="Знак11"/>
    <w:basedOn w:val="aa"/>
    <w:next w:val="23"/>
    <w:autoRedefine/>
    <w:uiPriority w:val="99"/>
    <w:qFormat/>
    <w:rsid w:val="00256DA4"/>
    <w:pPr>
      <w:spacing w:after="160" w:line="240" w:lineRule="exact"/>
      <w:jc w:val="right"/>
    </w:pPr>
    <w:rPr>
      <w:noProof/>
      <w:lang w:val="en-US" w:eastAsia="en-US"/>
    </w:rPr>
  </w:style>
  <w:style w:type="paragraph" w:customStyle="1" w:styleId="114">
    <w:name w:val="Знак Знак Знак Знак11"/>
    <w:basedOn w:val="aa"/>
    <w:next w:val="23"/>
    <w:autoRedefine/>
    <w:uiPriority w:val="99"/>
    <w:rsid w:val="00256DA4"/>
    <w:pPr>
      <w:spacing w:after="160" w:line="240" w:lineRule="exact"/>
      <w:jc w:val="right"/>
    </w:pPr>
    <w:rPr>
      <w:noProof/>
      <w:lang w:val="en-US" w:eastAsia="en-US"/>
    </w:rPr>
  </w:style>
  <w:style w:type="paragraph" w:customStyle="1" w:styleId="afffffd">
    <w:name w:val="Эко_№_таб"/>
    <w:basedOn w:val="aa"/>
    <w:next w:val="aa"/>
    <w:qFormat/>
    <w:rsid w:val="00256DA4"/>
    <w:pPr>
      <w:spacing w:before="120"/>
      <w:ind w:firstLine="709"/>
      <w:jc w:val="right"/>
    </w:pPr>
    <w:rPr>
      <w:i/>
      <w:szCs w:val="20"/>
    </w:rPr>
  </w:style>
  <w:style w:type="paragraph" w:customStyle="1" w:styleId="1ffb">
    <w:name w:val="Заголовок 1 с Нум"/>
    <w:basedOn w:val="13"/>
    <w:qFormat/>
    <w:rsid w:val="00256DA4"/>
    <w:pPr>
      <w:spacing w:before="240" w:after="60" w:line="240" w:lineRule="auto"/>
      <w:jc w:val="left"/>
    </w:pPr>
    <w:rPr>
      <w:rFonts w:eastAsia="Times New Roman" w:cs="Arial"/>
      <w:b/>
      <w:bCs/>
      <w:kern w:val="32"/>
      <w:sz w:val="24"/>
      <w:szCs w:val="32"/>
    </w:rPr>
  </w:style>
  <w:style w:type="paragraph" w:customStyle="1" w:styleId="315">
    <w:name w:val="Знак31"/>
    <w:basedOn w:val="aa"/>
    <w:next w:val="23"/>
    <w:autoRedefine/>
    <w:uiPriority w:val="99"/>
    <w:rsid w:val="00256DA4"/>
    <w:pPr>
      <w:spacing w:after="160" w:line="240" w:lineRule="exact"/>
      <w:jc w:val="right"/>
    </w:pPr>
    <w:rPr>
      <w:noProof/>
      <w:lang w:val="en-US" w:eastAsia="en-US"/>
    </w:rPr>
  </w:style>
  <w:style w:type="paragraph" w:customStyle="1" w:styleId="afffffe">
    <w:name w:val="Эко_таб"/>
    <w:basedOn w:val="aa"/>
    <w:qFormat/>
    <w:rsid w:val="00256DA4"/>
    <w:pPr>
      <w:spacing w:before="120" w:after="120"/>
      <w:jc w:val="center"/>
    </w:pPr>
    <w:rPr>
      <w:b/>
      <w:i/>
      <w:szCs w:val="20"/>
    </w:rPr>
  </w:style>
  <w:style w:type="paragraph" w:customStyle="1" w:styleId="115">
    <w:name w:val="Знак Знак Знак1 Знак1"/>
    <w:basedOn w:val="aa"/>
    <w:next w:val="23"/>
    <w:autoRedefine/>
    <w:uiPriority w:val="99"/>
    <w:qFormat/>
    <w:rsid w:val="00256DA4"/>
    <w:pPr>
      <w:spacing w:after="160" w:line="240" w:lineRule="exact"/>
      <w:jc w:val="right"/>
    </w:pPr>
    <w:rPr>
      <w:noProof/>
      <w:lang w:val="en-US" w:eastAsia="en-US"/>
    </w:rPr>
  </w:style>
  <w:style w:type="paragraph" w:customStyle="1" w:styleId="52">
    <w:name w:val="Знак5"/>
    <w:basedOn w:val="aa"/>
    <w:next w:val="23"/>
    <w:autoRedefine/>
    <w:uiPriority w:val="99"/>
    <w:rsid w:val="00256DA4"/>
    <w:pPr>
      <w:spacing w:after="160" w:line="240" w:lineRule="exact"/>
      <w:jc w:val="right"/>
    </w:pPr>
    <w:rPr>
      <w:noProof/>
      <w:lang w:val="en-US" w:eastAsia="en-US"/>
    </w:rPr>
  </w:style>
  <w:style w:type="paragraph" w:customStyle="1" w:styleId="61">
    <w:name w:val="Знак6"/>
    <w:basedOn w:val="aa"/>
    <w:next w:val="23"/>
    <w:autoRedefine/>
    <w:uiPriority w:val="99"/>
    <w:rsid w:val="00256DA4"/>
    <w:pPr>
      <w:spacing w:after="160" w:line="240" w:lineRule="exact"/>
      <w:jc w:val="right"/>
    </w:pPr>
    <w:rPr>
      <w:noProof/>
      <w:lang w:val="en-US" w:eastAsia="en-US"/>
    </w:rPr>
  </w:style>
  <w:style w:type="paragraph" w:customStyle="1" w:styleId="2110">
    <w:name w:val="Основной текст 211"/>
    <w:basedOn w:val="aa"/>
    <w:uiPriority w:val="99"/>
    <w:qFormat/>
    <w:rsid w:val="00256DA4"/>
    <w:pPr>
      <w:overflowPunct w:val="0"/>
      <w:autoSpaceDE w:val="0"/>
      <w:autoSpaceDN w:val="0"/>
      <w:adjustRightInd w:val="0"/>
      <w:jc w:val="both"/>
    </w:pPr>
    <w:rPr>
      <w:szCs w:val="20"/>
    </w:rPr>
  </w:style>
  <w:style w:type="paragraph" w:customStyle="1" w:styleId="2f2">
    <w:name w:val="Обычный2"/>
    <w:basedOn w:val="aa"/>
    <w:autoRedefine/>
    <w:uiPriority w:val="99"/>
    <w:qFormat/>
    <w:rsid w:val="00256DA4"/>
    <w:pPr>
      <w:widowControl w:val="0"/>
      <w:tabs>
        <w:tab w:val="left" w:pos="513"/>
      </w:tabs>
      <w:suppressAutoHyphens/>
      <w:adjustRightInd w:val="0"/>
      <w:ind w:firstLine="720"/>
      <w:jc w:val="both"/>
    </w:pPr>
    <w:rPr>
      <w:rFonts w:eastAsia="MS Mincho"/>
      <w:lang w:eastAsia="ja-JP"/>
    </w:rPr>
  </w:style>
  <w:style w:type="paragraph" w:customStyle="1" w:styleId="affffff">
    <w:name w:val="Содержание"/>
    <w:basedOn w:val="aa"/>
    <w:qFormat/>
    <w:rsid w:val="00256DA4"/>
    <w:pPr>
      <w:tabs>
        <w:tab w:val="right" w:leader="dot" w:pos="9356"/>
      </w:tabs>
      <w:spacing w:line="360" w:lineRule="auto"/>
    </w:pPr>
    <w:rPr>
      <w:b/>
      <w:caps/>
      <w:szCs w:val="20"/>
    </w:rPr>
  </w:style>
  <w:style w:type="paragraph" w:customStyle="1" w:styleId="2111">
    <w:name w:val="Основной текст с отступом 211"/>
    <w:basedOn w:val="aa"/>
    <w:uiPriority w:val="99"/>
    <w:rsid w:val="00256DA4"/>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ff7"/>
    <w:qFormat/>
    <w:rsid w:val="00256DA4"/>
    <w:pPr>
      <w:overflowPunct w:val="0"/>
      <w:autoSpaceDE w:val="0"/>
      <w:autoSpaceDN w:val="0"/>
      <w:adjustRightInd w:val="0"/>
      <w:spacing w:after="0"/>
      <w:ind w:left="720"/>
      <w:jc w:val="center"/>
    </w:pPr>
    <w:rPr>
      <w:b/>
      <w:szCs w:val="20"/>
    </w:rPr>
  </w:style>
  <w:style w:type="paragraph" w:customStyle="1" w:styleId="101">
    <w:name w:val="Стиль Основной текст + по ширине Первая строка:  1 см После:  0 пт"/>
    <w:basedOn w:val="aff7"/>
    <w:qFormat/>
    <w:rsid w:val="00256DA4"/>
    <w:pPr>
      <w:overflowPunct w:val="0"/>
      <w:autoSpaceDE w:val="0"/>
      <w:autoSpaceDN w:val="0"/>
      <w:adjustRightInd w:val="0"/>
      <w:spacing w:after="0" w:line="360" w:lineRule="auto"/>
      <w:ind w:firstLine="567"/>
      <w:jc w:val="both"/>
    </w:pPr>
    <w:rPr>
      <w:szCs w:val="20"/>
    </w:rPr>
  </w:style>
  <w:style w:type="paragraph" w:customStyle="1" w:styleId="affffff0">
    <w:name w:val="ВВедение"/>
    <w:basedOn w:val="aa"/>
    <w:uiPriority w:val="99"/>
    <w:qFormat/>
    <w:rsid w:val="00256DA4"/>
    <w:pPr>
      <w:spacing w:before="120" w:after="120"/>
      <w:ind w:left="709" w:hanging="709"/>
      <w:jc w:val="both"/>
    </w:pPr>
    <w:rPr>
      <w:b/>
      <w:bCs/>
      <w:sz w:val="28"/>
      <w:szCs w:val="20"/>
    </w:rPr>
  </w:style>
  <w:style w:type="paragraph" w:customStyle="1" w:styleId="12562">
    <w:name w:val="Стиль По ширине Первая строка:  125 см Перед:  6 пт После:  2 пт"/>
    <w:basedOn w:val="aa"/>
    <w:qFormat/>
    <w:rsid w:val="00256DA4"/>
    <w:pPr>
      <w:spacing w:before="40" w:after="40"/>
      <w:ind w:firstLine="709"/>
      <w:jc w:val="both"/>
    </w:pPr>
    <w:rPr>
      <w:szCs w:val="20"/>
    </w:rPr>
  </w:style>
  <w:style w:type="paragraph" w:customStyle="1" w:styleId="12521">
    <w:name w:val="Стиль По ширине Первая строка:  125 см После:  2 пт1"/>
    <w:basedOn w:val="aa"/>
    <w:qFormat/>
    <w:rsid w:val="00256DA4"/>
    <w:pPr>
      <w:spacing w:after="40"/>
      <w:ind w:firstLine="709"/>
      <w:jc w:val="both"/>
    </w:pPr>
    <w:rPr>
      <w:szCs w:val="20"/>
    </w:rPr>
  </w:style>
  <w:style w:type="paragraph" w:customStyle="1" w:styleId="116">
    <w:name w:val="Текст11"/>
    <w:basedOn w:val="aa"/>
    <w:uiPriority w:val="99"/>
    <w:qFormat/>
    <w:rsid w:val="00256DA4"/>
    <w:pPr>
      <w:ind w:firstLine="709"/>
      <w:jc w:val="both"/>
    </w:pPr>
    <w:rPr>
      <w:szCs w:val="20"/>
    </w:rPr>
  </w:style>
  <w:style w:type="paragraph" w:customStyle="1" w:styleId="3110">
    <w:name w:val="Основной текст с отступом 311"/>
    <w:basedOn w:val="aa"/>
    <w:uiPriority w:val="99"/>
    <w:qFormat/>
    <w:rsid w:val="00256DA4"/>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a"/>
    <w:uiPriority w:val="99"/>
    <w:qFormat/>
    <w:rsid w:val="00256DA4"/>
    <w:pPr>
      <w:overflowPunct w:val="0"/>
      <w:autoSpaceDE w:val="0"/>
      <w:autoSpaceDN w:val="0"/>
      <w:adjustRightInd w:val="0"/>
      <w:jc w:val="center"/>
    </w:pPr>
    <w:rPr>
      <w:b/>
      <w:szCs w:val="20"/>
    </w:rPr>
  </w:style>
  <w:style w:type="paragraph" w:customStyle="1" w:styleId="117">
    <w:name w:val="Обычный (веб)11"/>
    <w:basedOn w:val="aa"/>
    <w:uiPriority w:val="99"/>
    <w:qFormat/>
    <w:rsid w:val="00256DA4"/>
    <w:pPr>
      <w:overflowPunct w:val="0"/>
      <w:autoSpaceDE w:val="0"/>
      <w:autoSpaceDN w:val="0"/>
      <w:adjustRightInd w:val="0"/>
      <w:spacing w:before="100" w:after="100"/>
    </w:pPr>
    <w:rPr>
      <w:color w:val="000000"/>
      <w:szCs w:val="20"/>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w:basedOn w:val="aa"/>
    <w:next w:val="23"/>
    <w:autoRedefine/>
    <w:uiPriority w:val="99"/>
    <w:qFormat/>
    <w:rsid w:val="00256DA4"/>
    <w:pPr>
      <w:spacing w:after="160" w:line="240" w:lineRule="exact"/>
      <w:jc w:val="right"/>
    </w:pPr>
    <w:rPr>
      <w:noProof/>
      <w:lang w:val="en-US" w:eastAsia="en-US"/>
    </w:rPr>
  </w:style>
  <w:style w:type="paragraph" w:customStyle="1" w:styleId="a2">
    <w:name w:val="Заголовок для СТП"/>
    <w:basedOn w:val="aa"/>
    <w:qFormat/>
    <w:rsid w:val="00256DA4"/>
    <w:pPr>
      <w:numPr>
        <w:numId w:val="17"/>
      </w:numPr>
      <w:overflowPunct w:val="0"/>
      <w:autoSpaceDE w:val="0"/>
      <w:autoSpaceDN w:val="0"/>
      <w:adjustRightInd w:val="0"/>
    </w:pPr>
    <w:rPr>
      <w:sz w:val="20"/>
      <w:szCs w:val="20"/>
    </w:rPr>
  </w:style>
  <w:style w:type="character" w:customStyle="1" w:styleId="1111">
    <w:name w:val="1.1.1.1_ норм Знак"/>
    <w:basedOn w:val="ab"/>
    <w:link w:val="11110"/>
    <w:locked/>
    <w:rsid w:val="00256DA4"/>
    <w:rPr>
      <w:bCs/>
      <w:sz w:val="24"/>
      <w:szCs w:val="24"/>
      <w:lang w:bidi="en-US"/>
    </w:rPr>
  </w:style>
  <w:style w:type="paragraph" w:customStyle="1" w:styleId="11110">
    <w:name w:val="1.1.1.1_ норм"/>
    <w:basedOn w:val="aa"/>
    <w:link w:val="1111"/>
    <w:autoRedefine/>
    <w:qFormat/>
    <w:rsid w:val="00256DA4"/>
    <w:pPr>
      <w:keepNext/>
      <w:spacing w:line="360" w:lineRule="auto"/>
      <w:ind w:firstLine="709"/>
      <w:jc w:val="both"/>
      <w:outlineLvl w:val="3"/>
    </w:pPr>
    <w:rPr>
      <w:bCs/>
      <w:lang w:bidi="en-US"/>
    </w:rPr>
  </w:style>
  <w:style w:type="paragraph" w:customStyle="1" w:styleId="1ffd">
    <w:name w:val="Абзац списка1"/>
    <w:basedOn w:val="aa"/>
    <w:uiPriority w:val="99"/>
    <w:qFormat/>
    <w:rsid w:val="00256DA4"/>
    <w:pPr>
      <w:ind w:left="720"/>
    </w:pPr>
  </w:style>
  <w:style w:type="paragraph" w:customStyle="1" w:styleId="affffff1">
    <w:name w:val="Îáû÷íûé"/>
    <w:qFormat/>
    <w:rsid w:val="00256DA4"/>
    <w:rPr>
      <w:sz w:val="24"/>
    </w:rPr>
  </w:style>
  <w:style w:type="paragraph" w:customStyle="1" w:styleId="1ffe">
    <w:name w:val="Название1"/>
    <w:basedOn w:val="aa"/>
    <w:uiPriority w:val="99"/>
    <w:rsid w:val="00256DA4"/>
    <w:pPr>
      <w:jc w:val="center"/>
    </w:pPr>
    <w:rPr>
      <w:szCs w:val="20"/>
    </w:rPr>
  </w:style>
  <w:style w:type="paragraph" w:customStyle="1" w:styleId="BodyText22">
    <w:name w:val="Body Text 22"/>
    <w:basedOn w:val="aa"/>
    <w:qFormat/>
    <w:rsid w:val="00256DA4"/>
    <w:pPr>
      <w:ind w:firstLine="1418"/>
      <w:jc w:val="both"/>
    </w:pPr>
    <w:rPr>
      <w:szCs w:val="20"/>
    </w:rPr>
  </w:style>
  <w:style w:type="paragraph" w:customStyle="1" w:styleId="Char1">
    <w:name w:val="Char1"/>
    <w:basedOn w:val="aa"/>
    <w:uiPriority w:val="99"/>
    <w:rsid w:val="00256DA4"/>
    <w:pPr>
      <w:spacing w:before="100" w:beforeAutospacing="1" w:after="100" w:afterAutospacing="1"/>
    </w:pPr>
    <w:rPr>
      <w:rFonts w:ascii="Tahoma" w:hAnsi="Tahoma"/>
      <w:sz w:val="20"/>
      <w:szCs w:val="20"/>
      <w:lang w:val="en-US" w:eastAsia="en-US"/>
    </w:rPr>
  </w:style>
  <w:style w:type="paragraph" w:customStyle="1" w:styleId="xl111">
    <w:name w:val="xl111"/>
    <w:basedOn w:val="aa"/>
    <w:uiPriority w:val="99"/>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12">
    <w:name w:val="xl112"/>
    <w:basedOn w:val="aa"/>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a"/>
    <w:uiPriority w:val="99"/>
    <w:qFormat/>
    <w:rsid w:val="00256DA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4">
    <w:name w:val="xl114"/>
    <w:basedOn w:val="aa"/>
    <w:uiPriority w:val="99"/>
    <w:qFormat/>
    <w:rsid w:val="00256DA4"/>
    <w:pPr>
      <w:pBdr>
        <w:left w:val="single" w:sz="8" w:space="0" w:color="auto"/>
        <w:right w:val="single" w:sz="8" w:space="0" w:color="auto"/>
      </w:pBdr>
      <w:spacing w:before="100" w:beforeAutospacing="1" w:after="100" w:afterAutospacing="1"/>
    </w:pPr>
  </w:style>
  <w:style w:type="paragraph" w:customStyle="1" w:styleId="xl115">
    <w:name w:val="xl115"/>
    <w:basedOn w:val="aa"/>
    <w:uiPriority w:val="99"/>
    <w:qFormat/>
    <w:rsid w:val="00256DA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6">
    <w:name w:val="xl116"/>
    <w:basedOn w:val="aa"/>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a"/>
    <w:uiPriority w:val="99"/>
    <w:qFormat/>
    <w:rsid w:val="00256DA4"/>
    <w:pPr>
      <w:pBdr>
        <w:top w:val="single" w:sz="8" w:space="0" w:color="auto"/>
      </w:pBdr>
      <w:spacing w:before="100" w:beforeAutospacing="1" w:after="100" w:afterAutospacing="1"/>
    </w:pPr>
    <w:rPr>
      <w:b/>
      <w:bCs/>
    </w:rPr>
  </w:style>
  <w:style w:type="paragraph" w:customStyle="1" w:styleId="xl118">
    <w:name w:val="xl118"/>
    <w:basedOn w:val="aa"/>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a"/>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20">
    <w:name w:val="xl120"/>
    <w:basedOn w:val="aa"/>
    <w:uiPriority w:val="99"/>
    <w:qFormat/>
    <w:rsid w:val="00256DA4"/>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a"/>
    <w:uiPriority w:val="99"/>
    <w:qFormat/>
    <w:rsid w:val="00256DA4"/>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a"/>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a"/>
    <w:uiPriority w:val="99"/>
    <w:qFormat/>
    <w:rsid w:val="00256DA4"/>
    <w:pPr>
      <w:pBdr>
        <w:bottom w:val="single" w:sz="8" w:space="0" w:color="auto"/>
      </w:pBdr>
      <w:spacing w:before="100" w:beforeAutospacing="1" w:after="100" w:afterAutospacing="1"/>
    </w:pPr>
    <w:rPr>
      <w:b/>
      <w:bCs/>
    </w:rPr>
  </w:style>
  <w:style w:type="paragraph" w:customStyle="1" w:styleId="xl124">
    <w:name w:val="xl124"/>
    <w:basedOn w:val="aa"/>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a"/>
    <w:uiPriority w:val="99"/>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a"/>
    <w:uiPriority w:val="99"/>
    <w:qFormat/>
    <w:rsid w:val="00256DA4"/>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a"/>
    <w:uiPriority w:val="99"/>
    <w:qFormat/>
    <w:rsid w:val="00256DA4"/>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a"/>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a"/>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a"/>
    <w:uiPriority w:val="99"/>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a"/>
    <w:uiPriority w:val="99"/>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a"/>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a"/>
    <w:uiPriority w:val="99"/>
    <w:qFormat/>
    <w:rsid w:val="00256DA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a"/>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a"/>
    <w:uiPriority w:val="99"/>
    <w:qFormat/>
    <w:rsid w:val="0025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a"/>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a"/>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a"/>
    <w:uiPriority w:val="99"/>
    <w:qFormat/>
    <w:rsid w:val="00256DA4"/>
    <w:pPr>
      <w:pBdr>
        <w:bottom w:val="single" w:sz="4" w:space="0" w:color="auto"/>
      </w:pBdr>
      <w:spacing w:before="100" w:beforeAutospacing="1" w:after="100" w:afterAutospacing="1"/>
      <w:jc w:val="center"/>
    </w:pPr>
  </w:style>
  <w:style w:type="paragraph" w:customStyle="1" w:styleId="xl139">
    <w:name w:val="xl139"/>
    <w:basedOn w:val="aa"/>
    <w:uiPriority w:val="99"/>
    <w:qFormat/>
    <w:rsid w:val="00256DA4"/>
    <w:pPr>
      <w:pBdr>
        <w:top w:val="single" w:sz="4" w:space="0" w:color="auto"/>
        <w:bottom w:val="single" w:sz="4" w:space="0" w:color="auto"/>
      </w:pBdr>
      <w:spacing w:before="100" w:beforeAutospacing="1" w:after="100" w:afterAutospacing="1"/>
      <w:jc w:val="center"/>
    </w:pPr>
  </w:style>
  <w:style w:type="paragraph" w:customStyle="1" w:styleId="xl140">
    <w:name w:val="xl140"/>
    <w:basedOn w:val="aa"/>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a"/>
    <w:uiPriority w:val="99"/>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a"/>
    <w:uiPriority w:val="99"/>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a"/>
    <w:uiPriority w:val="99"/>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a"/>
    <w:uiPriority w:val="99"/>
    <w:rsid w:val="00256D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a"/>
    <w:uiPriority w:val="99"/>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a"/>
    <w:uiPriority w:val="99"/>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a"/>
    <w:uiPriority w:val="99"/>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a"/>
    <w:uiPriority w:val="99"/>
    <w:rsid w:val="00256DA4"/>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a"/>
    <w:uiPriority w:val="99"/>
    <w:rsid w:val="00256D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a"/>
    <w:uiPriority w:val="99"/>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a"/>
    <w:uiPriority w:val="99"/>
    <w:rsid w:val="00256DA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a"/>
    <w:uiPriority w:val="99"/>
    <w:rsid w:val="00256DA4"/>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a"/>
    <w:uiPriority w:val="99"/>
    <w:rsid w:val="00256DA4"/>
    <w:pPr>
      <w:pBdr>
        <w:left w:val="single" w:sz="8" w:space="0" w:color="auto"/>
        <w:bottom w:val="single" w:sz="4" w:space="0" w:color="auto"/>
      </w:pBdr>
      <w:spacing w:before="100" w:beforeAutospacing="1" w:after="100" w:afterAutospacing="1"/>
      <w:jc w:val="center"/>
    </w:pPr>
  </w:style>
  <w:style w:type="paragraph" w:customStyle="1" w:styleId="xl162">
    <w:name w:val="xl162"/>
    <w:basedOn w:val="aa"/>
    <w:uiPriority w:val="99"/>
    <w:rsid w:val="00256DA4"/>
    <w:pPr>
      <w:pBdr>
        <w:right w:val="single" w:sz="4" w:space="0" w:color="auto"/>
      </w:pBdr>
      <w:spacing w:before="100" w:beforeAutospacing="1" w:after="100" w:afterAutospacing="1"/>
      <w:jc w:val="center"/>
    </w:pPr>
    <w:rPr>
      <w:b/>
      <w:bCs/>
    </w:rPr>
  </w:style>
  <w:style w:type="paragraph" w:customStyle="1" w:styleId="xl163">
    <w:name w:val="xl163"/>
    <w:basedOn w:val="aa"/>
    <w:uiPriority w:val="99"/>
    <w:rsid w:val="00256DA4"/>
    <w:pPr>
      <w:pBdr>
        <w:top w:val="single" w:sz="4" w:space="0" w:color="auto"/>
        <w:bottom w:val="single" w:sz="8" w:space="0" w:color="auto"/>
      </w:pBdr>
      <w:spacing w:before="100" w:beforeAutospacing="1" w:after="100" w:afterAutospacing="1"/>
      <w:jc w:val="center"/>
    </w:pPr>
  </w:style>
  <w:style w:type="paragraph" w:customStyle="1" w:styleId="xl164">
    <w:name w:val="xl164"/>
    <w:basedOn w:val="aa"/>
    <w:uiPriority w:val="99"/>
    <w:rsid w:val="00256D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a"/>
    <w:uiPriority w:val="99"/>
    <w:rsid w:val="00256D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a"/>
    <w:uiPriority w:val="99"/>
    <w:rsid w:val="00256D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a"/>
    <w:uiPriority w:val="99"/>
    <w:rsid w:val="00256DA4"/>
    <w:pPr>
      <w:pBdr>
        <w:right w:val="single" w:sz="4" w:space="0" w:color="auto"/>
      </w:pBdr>
      <w:spacing w:before="100" w:beforeAutospacing="1" w:after="100" w:afterAutospacing="1"/>
      <w:jc w:val="center"/>
    </w:pPr>
  </w:style>
  <w:style w:type="paragraph" w:customStyle="1" w:styleId="xl170">
    <w:name w:val="xl170"/>
    <w:basedOn w:val="aa"/>
    <w:uiPriority w:val="99"/>
    <w:rsid w:val="00256DA4"/>
    <w:pPr>
      <w:pBdr>
        <w:left w:val="single" w:sz="4" w:space="0" w:color="auto"/>
        <w:right w:val="single" w:sz="4" w:space="0" w:color="auto"/>
      </w:pBdr>
      <w:spacing w:before="100" w:beforeAutospacing="1" w:after="100" w:afterAutospacing="1"/>
      <w:jc w:val="center"/>
    </w:pPr>
  </w:style>
  <w:style w:type="paragraph" w:customStyle="1" w:styleId="xl171">
    <w:name w:val="xl171"/>
    <w:basedOn w:val="aa"/>
    <w:uiPriority w:val="99"/>
    <w:rsid w:val="00256DA4"/>
    <w:pPr>
      <w:pBdr>
        <w:left w:val="single" w:sz="4" w:space="0" w:color="auto"/>
      </w:pBdr>
      <w:spacing w:before="100" w:beforeAutospacing="1" w:after="100" w:afterAutospacing="1"/>
      <w:jc w:val="center"/>
    </w:pPr>
  </w:style>
  <w:style w:type="paragraph" w:customStyle="1" w:styleId="xl172">
    <w:name w:val="xl172"/>
    <w:basedOn w:val="aa"/>
    <w:uiPriority w:val="99"/>
    <w:rsid w:val="00256DA4"/>
    <w:pPr>
      <w:pBdr>
        <w:left w:val="single" w:sz="4" w:space="0" w:color="auto"/>
        <w:right w:val="single" w:sz="8" w:space="0" w:color="auto"/>
      </w:pBdr>
      <w:spacing w:before="100" w:beforeAutospacing="1" w:after="100" w:afterAutospacing="1"/>
      <w:jc w:val="center"/>
    </w:pPr>
  </w:style>
  <w:style w:type="paragraph" w:customStyle="1" w:styleId="xl173">
    <w:name w:val="xl173"/>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a"/>
    <w:uiPriority w:val="99"/>
    <w:rsid w:val="00256DA4"/>
    <w:pPr>
      <w:pBdr>
        <w:left w:val="single" w:sz="8" w:space="0" w:color="auto"/>
        <w:right w:val="single" w:sz="8" w:space="0" w:color="auto"/>
      </w:pBdr>
      <w:spacing w:before="100" w:beforeAutospacing="1" w:after="100" w:afterAutospacing="1"/>
      <w:jc w:val="center"/>
    </w:pPr>
  </w:style>
  <w:style w:type="paragraph" w:customStyle="1" w:styleId="xl175">
    <w:name w:val="xl175"/>
    <w:basedOn w:val="aa"/>
    <w:uiPriority w:val="99"/>
    <w:rsid w:val="00256D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a"/>
    <w:uiPriority w:val="99"/>
    <w:rsid w:val="00256D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a"/>
    <w:uiPriority w:val="99"/>
    <w:rsid w:val="00256DA4"/>
    <w:pPr>
      <w:pBdr>
        <w:top w:val="single" w:sz="4" w:space="0" w:color="auto"/>
        <w:right w:val="single" w:sz="8" w:space="0" w:color="auto"/>
      </w:pBdr>
      <w:spacing w:before="100" w:beforeAutospacing="1" w:after="100" w:afterAutospacing="1"/>
      <w:jc w:val="center"/>
    </w:pPr>
  </w:style>
  <w:style w:type="paragraph" w:customStyle="1" w:styleId="xl178">
    <w:name w:val="xl178"/>
    <w:basedOn w:val="aa"/>
    <w:uiPriority w:val="99"/>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a"/>
    <w:uiPriority w:val="99"/>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a"/>
    <w:uiPriority w:val="99"/>
    <w:rsid w:val="00256DA4"/>
    <w:pPr>
      <w:pBdr>
        <w:top w:val="single" w:sz="8" w:space="0" w:color="auto"/>
        <w:bottom w:val="single" w:sz="4" w:space="0" w:color="auto"/>
      </w:pBdr>
      <w:spacing w:before="100" w:beforeAutospacing="1" w:after="100" w:afterAutospacing="1"/>
    </w:pPr>
  </w:style>
  <w:style w:type="paragraph" w:customStyle="1" w:styleId="xl182">
    <w:name w:val="xl182"/>
    <w:basedOn w:val="aa"/>
    <w:uiPriority w:val="99"/>
    <w:rsid w:val="00256DA4"/>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a"/>
    <w:uiPriority w:val="99"/>
    <w:rsid w:val="00256DA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a"/>
    <w:uiPriority w:val="99"/>
    <w:rsid w:val="00256DA4"/>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a"/>
    <w:uiPriority w:val="99"/>
    <w:rsid w:val="00256DA4"/>
    <w:pPr>
      <w:widowControl w:val="0"/>
      <w:autoSpaceDE w:val="0"/>
      <w:autoSpaceDN w:val="0"/>
      <w:adjustRightInd w:val="0"/>
      <w:spacing w:line="202" w:lineRule="exact"/>
      <w:ind w:firstLine="2083"/>
      <w:jc w:val="both"/>
    </w:pPr>
  </w:style>
  <w:style w:type="paragraph" w:customStyle="1" w:styleId="Style6">
    <w:name w:val="Style6"/>
    <w:basedOn w:val="aa"/>
    <w:uiPriority w:val="99"/>
    <w:rsid w:val="00256DA4"/>
    <w:pPr>
      <w:widowControl w:val="0"/>
      <w:autoSpaceDE w:val="0"/>
      <w:autoSpaceDN w:val="0"/>
      <w:adjustRightInd w:val="0"/>
      <w:spacing w:line="216" w:lineRule="exact"/>
      <w:ind w:firstLine="570"/>
      <w:jc w:val="both"/>
    </w:pPr>
  </w:style>
  <w:style w:type="paragraph" w:customStyle="1" w:styleId="Style62">
    <w:name w:val="Style62"/>
    <w:basedOn w:val="aa"/>
    <w:uiPriority w:val="99"/>
    <w:rsid w:val="00256DA4"/>
    <w:pPr>
      <w:widowControl w:val="0"/>
      <w:autoSpaceDE w:val="0"/>
      <w:autoSpaceDN w:val="0"/>
      <w:adjustRightInd w:val="0"/>
      <w:spacing w:line="218" w:lineRule="exact"/>
      <w:ind w:firstLine="588"/>
      <w:jc w:val="both"/>
    </w:pPr>
  </w:style>
  <w:style w:type="paragraph" w:customStyle="1" w:styleId="Style93">
    <w:name w:val="Style93"/>
    <w:basedOn w:val="aa"/>
    <w:uiPriority w:val="99"/>
    <w:rsid w:val="00256DA4"/>
    <w:pPr>
      <w:widowControl w:val="0"/>
      <w:autoSpaceDE w:val="0"/>
      <w:autoSpaceDN w:val="0"/>
      <w:adjustRightInd w:val="0"/>
      <w:spacing w:line="217" w:lineRule="exact"/>
      <w:ind w:firstLine="919"/>
      <w:jc w:val="both"/>
    </w:pPr>
  </w:style>
  <w:style w:type="paragraph" w:customStyle="1" w:styleId="230">
    <w:name w:val="Основной текст с отступом 23"/>
    <w:basedOn w:val="aa"/>
    <w:qFormat/>
    <w:rsid w:val="00256DA4"/>
    <w:pPr>
      <w:spacing w:before="240"/>
      <w:ind w:firstLine="567"/>
      <w:jc w:val="both"/>
    </w:pPr>
    <w:rPr>
      <w:sz w:val="28"/>
      <w:szCs w:val="20"/>
    </w:rPr>
  </w:style>
  <w:style w:type="paragraph" w:customStyle="1" w:styleId="3d">
    <w:name w:val="Обычный3"/>
    <w:qFormat/>
    <w:rsid w:val="00256DA4"/>
    <w:pPr>
      <w:snapToGrid w:val="0"/>
    </w:pPr>
    <w:rPr>
      <w:sz w:val="28"/>
    </w:rPr>
  </w:style>
  <w:style w:type="paragraph" w:customStyle="1" w:styleId="224">
    <w:name w:val="Основной текст 22"/>
    <w:basedOn w:val="aa"/>
    <w:qFormat/>
    <w:rsid w:val="00256DA4"/>
    <w:pPr>
      <w:overflowPunct w:val="0"/>
      <w:autoSpaceDE w:val="0"/>
      <w:autoSpaceDN w:val="0"/>
      <w:adjustRightInd w:val="0"/>
      <w:spacing w:before="120"/>
      <w:ind w:firstLine="567"/>
      <w:jc w:val="both"/>
    </w:pPr>
    <w:rPr>
      <w:szCs w:val="20"/>
    </w:rPr>
  </w:style>
  <w:style w:type="paragraph" w:customStyle="1" w:styleId="2f3">
    <w:name w:val="Абзац списка2"/>
    <w:basedOn w:val="aa"/>
    <w:qFormat/>
    <w:rsid w:val="00256DA4"/>
    <w:pPr>
      <w:ind w:left="720"/>
      <w:contextualSpacing/>
    </w:pPr>
    <w:rPr>
      <w:rFonts w:eastAsia="Calibri"/>
    </w:rPr>
  </w:style>
  <w:style w:type="character" w:customStyle="1" w:styleId="217">
    <w:name w:val="Цитата 2 Знак1"/>
    <w:basedOn w:val="ab"/>
    <w:uiPriority w:val="29"/>
    <w:rsid w:val="00256DA4"/>
    <w:rPr>
      <w:i/>
      <w:iCs/>
      <w:color w:val="000000" w:themeColor="text1"/>
      <w:sz w:val="24"/>
      <w:szCs w:val="24"/>
    </w:rPr>
  </w:style>
  <w:style w:type="character" w:customStyle="1" w:styleId="1fff">
    <w:name w:val="Выделенная цитата Знак1"/>
    <w:basedOn w:val="ab"/>
    <w:uiPriority w:val="30"/>
    <w:rsid w:val="00256DA4"/>
    <w:rPr>
      <w:b/>
      <w:bCs/>
      <w:i/>
      <w:iCs/>
      <w:color w:val="4F81BD" w:themeColor="accent1"/>
      <w:sz w:val="24"/>
      <w:szCs w:val="24"/>
    </w:rPr>
  </w:style>
  <w:style w:type="character" w:customStyle="1" w:styleId="affffff2">
    <w:name w:val="Стиль полужирный"/>
    <w:basedOn w:val="ab"/>
    <w:rsid w:val="00256DA4"/>
    <w:rPr>
      <w:b/>
      <w:bCs/>
      <w:strike w:val="0"/>
      <w:dstrike w:val="0"/>
      <w:u w:val="none"/>
      <w:effect w:val="none"/>
      <w:vertAlign w:val="baseline"/>
    </w:rPr>
  </w:style>
  <w:style w:type="paragraph" w:styleId="afffff9">
    <w:name w:val="Body Text First Indent"/>
    <w:basedOn w:val="aff7"/>
    <w:link w:val="afffff8"/>
    <w:unhideWhenUsed/>
    <w:rsid w:val="00256DA4"/>
    <w:pPr>
      <w:spacing w:after="0"/>
      <w:ind w:firstLine="360"/>
    </w:pPr>
  </w:style>
  <w:style w:type="character" w:customStyle="1" w:styleId="1fff0">
    <w:name w:val="Красная строка Знак1"/>
    <w:basedOn w:val="aff6"/>
    <w:semiHidden/>
    <w:rsid w:val="00256DA4"/>
    <w:rPr>
      <w:sz w:val="24"/>
      <w:szCs w:val="24"/>
    </w:rPr>
  </w:style>
  <w:style w:type="paragraph" w:styleId="afffff7">
    <w:name w:val="Normal Indent"/>
    <w:basedOn w:val="aa"/>
    <w:link w:val="afffff6"/>
    <w:unhideWhenUsed/>
    <w:rsid w:val="00256DA4"/>
    <w:pPr>
      <w:ind w:left="708"/>
    </w:pPr>
    <w:rPr>
      <w:szCs w:val="20"/>
    </w:rPr>
  </w:style>
  <w:style w:type="character" w:customStyle="1" w:styleId="1fff1">
    <w:name w:val="Заголовок 1 с Нум Знак"/>
    <w:basedOn w:val="ab"/>
    <w:rsid w:val="00256DA4"/>
    <w:rPr>
      <w:rFonts w:ascii="Arial" w:hAnsi="Arial" w:cs="Arial" w:hint="default"/>
      <w:b/>
      <w:bCs/>
      <w:kern w:val="32"/>
      <w:sz w:val="32"/>
      <w:szCs w:val="32"/>
      <w:lang w:val="ru-RU" w:eastAsia="ru-RU" w:bidi="ar-SA"/>
    </w:rPr>
  </w:style>
  <w:style w:type="character" w:customStyle="1" w:styleId="affffff3">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b"/>
    <w:uiPriority w:val="99"/>
    <w:rsid w:val="00256DA4"/>
    <w:rPr>
      <w:rFonts w:ascii="Times New Roman" w:hAnsi="Times New Roman" w:cs="Times New Roman" w:hint="default"/>
      <w:sz w:val="24"/>
      <w:szCs w:val="24"/>
      <w:lang w:val="ru-RU" w:eastAsia="ru-RU" w:bidi="ar-SA"/>
    </w:rPr>
  </w:style>
  <w:style w:type="character" w:customStyle="1" w:styleId="200">
    <w:name w:val="Знак Знак20"/>
    <w:basedOn w:val="ab"/>
    <w:uiPriority w:val="99"/>
    <w:locked/>
    <w:rsid w:val="00256DA4"/>
    <w:rPr>
      <w:rFonts w:ascii="Times New Roman" w:hAnsi="Times New Roman" w:cs="Times New Roman" w:hint="default"/>
      <w:b/>
      <w:bCs w:val="0"/>
      <w:sz w:val="22"/>
      <w:lang w:val="ru-RU" w:eastAsia="ru-RU" w:bidi="ar-SA"/>
    </w:rPr>
  </w:style>
  <w:style w:type="character" w:customStyle="1" w:styleId="HTML1">
    <w:name w:val="Стандартный HTML Знак1"/>
    <w:basedOn w:val="ab"/>
    <w:uiPriority w:val="99"/>
    <w:rsid w:val="00256DA4"/>
    <w:rPr>
      <w:rFonts w:ascii="Consolas" w:hAnsi="Consolas" w:cs="Consolas" w:hint="default"/>
    </w:rPr>
  </w:style>
  <w:style w:type="character" w:customStyle="1" w:styleId="HTMLPreformattedChar1">
    <w:name w:val="HTML Preformatted Char1"/>
    <w:basedOn w:val="ab"/>
    <w:uiPriority w:val="99"/>
    <w:semiHidden/>
    <w:rsid w:val="00256DA4"/>
    <w:rPr>
      <w:rFonts w:ascii="Courier New" w:hAnsi="Courier New" w:cs="Courier New" w:hint="default"/>
      <w:color w:val="000000"/>
      <w:sz w:val="20"/>
      <w:szCs w:val="20"/>
    </w:rPr>
  </w:style>
  <w:style w:type="character" w:customStyle="1" w:styleId="3e">
    <w:name w:val="Знак Знак3"/>
    <w:basedOn w:val="ab"/>
    <w:uiPriority w:val="99"/>
    <w:locked/>
    <w:rsid w:val="00256DA4"/>
    <w:rPr>
      <w:rFonts w:ascii="Times New Roman" w:hAnsi="Times New Roman" w:cs="Times New Roman" w:hint="default"/>
      <w:lang w:val="ru-RU" w:eastAsia="ru-RU" w:bidi="ar-SA"/>
    </w:rPr>
  </w:style>
  <w:style w:type="character" w:customStyle="1" w:styleId="CommentTextChar1">
    <w:name w:val="Comment Text Char1"/>
    <w:basedOn w:val="ab"/>
    <w:uiPriority w:val="99"/>
    <w:semiHidden/>
    <w:rsid w:val="00256DA4"/>
    <w:rPr>
      <w:color w:val="000000"/>
      <w:sz w:val="20"/>
      <w:szCs w:val="20"/>
    </w:rPr>
  </w:style>
  <w:style w:type="character" w:customStyle="1" w:styleId="102">
    <w:name w:val="Знак Знак10"/>
    <w:basedOn w:val="ab"/>
    <w:uiPriority w:val="99"/>
    <w:locked/>
    <w:rsid w:val="00256DA4"/>
    <w:rPr>
      <w:rFonts w:ascii="Times New Roman" w:hAnsi="Times New Roman" w:cs="Times New Roman" w:hint="default"/>
      <w:b/>
      <w:bCs w:val="0"/>
      <w:sz w:val="24"/>
      <w:lang w:val="ru-RU" w:eastAsia="ru-RU" w:bidi="ar-SA"/>
    </w:rPr>
  </w:style>
  <w:style w:type="character" w:customStyle="1" w:styleId="PlainTextChar1">
    <w:name w:val="Plain Text Char1"/>
    <w:basedOn w:val="ab"/>
    <w:uiPriority w:val="99"/>
    <w:semiHidden/>
    <w:rsid w:val="00256DA4"/>
    <w:rPr>
      <w:rFonts w:ascii="Courier New" w:hAnsi="Courier New" w:cs="Courier New" w:hint="default"/>
      <w:color w:val="000000"/>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Знак Char"/>
    <w:basedOn w:val="ab"/>
    <w:uiPriority w:val="99"/>
    <w:locked/>
    <w:rsid w:val="00256DA4"/>
    <w:rPr>
      <w:rFonts w:ascii="Calibri" w:hAnsi="Calibri" w:hint="default"/>
      <w:lang w:val="ru-RU" w:eastAsia="ru-RU" w:bidi="ar-SA"/>
    </w:rPr>
  </w:style>
  <w:style w:type="character" w:customStyle="1" w:styleId="affffff4">
    <w:name w:val="Гипертекстовая ссылка"/>
    <w:basedOn w:val="ab"/>
    <w:uiPriority w:val="99"/>
    <w:rsid w:val="00256DA4"/>
    <w:rPr>
      <w:rFonts w:ascii="Times New Roman" w:hAnsi="Times New Roman" w:cs="Times New Roman" w:hint="default"/>
      <w:b/>
      <w:bCs/>
      <w:color w:val="008000"/>
    </w:rPr>
  </w:style>
  <w:style w:type="table" w:styleId="1fff2">
    <w:name w:val="Table Simple 1"/>
    <w:basedOn w:val="ac"/>
    <w:unhideWhenUsed/>
    <w:rsid w:val="00256DA4"/>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5">
    <w:name w:val="Table Professional"/>
    <w:basedOn w:val="ac"/>
    <w:uiPriority w:val="99"/>
    <w:unhideWhenUsed/>
    <w:rsid w:val="00256D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4">
    <w:name w:val="Стиль таблицы2"/>
    <w:uiPriority w:val="99"/>
    <w:rsid w:val="00256DA4"/>
    <w:rPr>
      <w:lang w:eastAsia="en-US"/>
    </w:rPr>
    <w:tblPr>
      <w:tblCellMar>
        <w:top w:w="0" w:type="dxa"/>
        <w:left w:w="108" w:type="dxa"/>
        <w:bottom w:w="0" w:type="dxa"/>
        <w:right w:w="108" w:type="dxa"/>
      </w:tblCellMar>
    </w:tblPr>
  </w:style>
  <w:style w:type="table" w:customStyle="1" w:styleId="3f">
    <w:name w:val="Стиль таблицы3"/>
    <w:uiPriority w:val="99"/>
    <w:rsid w:val="00256DA4"/>
    <w:rPr>
      <w:lang w:eastAsia="en-US"/>
    </w:rPr>
    <w:tblPr>
      <w:tblCellMar>
        <w:top w:w="0" w:type="dxa"/>
        <w:left w:w="108" w:type="dxa"/>
        <w:bottom w:w="0" w:type="dxa"/>
        <w:right w:w="108" w:type="dxa"/>
      </w:tblCellMar>
    </w:tblPr>
  </w:style>
  <w:style w:type="character" w:customStyle="1" w:styleId="af">
    <w:name w:val="Название объекта Знак"/>
    <w:aliases w:val="Номер объекта Знак"/>
    <w:basedOn w:val="ab"/>
    <w:link w:val="ae"/>
    <w:locked/>
    <w:rsid w:val="00CD124A"/>
    <w:rPr>
      <w:rFonts w:eastAsia="Calibri"/>
      <w:b/>
      <w:bCs/>
    </w:rPr>
  </w:style>
  <w:style w:type="character" w:customStyle="1" w:styleId="2f5">
    <w:name w:val="Обычный (веб) Знак2"/>
    <w:aliases w:val="Обычный (Web) Знак1,Обычный (Web)1 Знак2,Обычный (веб) Знак Знак1,Обычный (Web)1 Знак Знак1"/>
    <w:basedOn w:val="ab"/>
    <w:semiHidden/>
    <w:locked/>
    <w:rsid w:val="00CD124A"/>
    <w:rPr>
      <w:rFonts w:ascii="Tahoma" w:hAnsi="Tahoma" w:cs="Tahoma"/>
      <w:sz w:val="16"/>
      <w:szCs w:val="16"/>
    </w:rPr>
  </w:style>
  <w:style w:type="paragraph" w:customStyle="1" w:styleId="1TimesNewRoman12">
    <w:name w:val="Стиль Заголовок 1 + Times New Roman После:  12 пт"/>
    <w:basedOn w:val="13"/>
    <w:qFormat/>
    <w:rsid w:val="00CD124A"/>
    <w:pPr>
      <w:spacing w:before="240" w:after="240" w:line="240" w:lineRule="auto"/>
      <w:jc w:val="left"/>
    </w:pPr>
    <w:rPr>
      <w:rFonts w:eastAsia="Times New Roman" w:cs="Times New Roman"/>
      <w:b/>
      <w:bCs/>
      <w:kern w:val="32"/>
      <w:sz w:val="32"/>
      <w:szCs w:val="20"/>
    </w:rPr>
  </w:style>
  <w:style w:type="paragraph" w:customStyle="1" w:styleId="NormalWeb1">
    <w:name w:val="Normal (Web)1"/>
    <w:basedOn w:val="aa"/>
    <w:qFormat/>
    <w:rsid w:val="00CD124A"/>
    <w:pPr>
      <w:overflowPunct w:val="0"/>
      <w:autoSpaceDE w:val="0"/>
      <w:autoSpaceDN w:val="0"/>
      <w:adjustRightInd w:val="0"/>
      <w:spacing w:before="100" w:after="100"/>
    </w:pPr>
    <w:rPr>
      <w:color w:val="000000"/>
      <w:szCs w:val="20"/>
    </w:rPr>
  </w:style>
  <w:style w:type="paragraph" w:customStyle="1" w:styleId="BodyText31">
    <w:name w:val="Body Text 31"/>
    <w:basedOn w:val="aa"/>
    <w:qFormat/>
    <w:rsid w:val="00CD124A"/>
    <w:pPr>
      <w:overflowPunct w:val="0"/>
      <w:autoSpaceDE w:val="0"/>
      <w:autoSpaceDN w:val="0"/>
      <w:adjustRightInd w:val="0"/>
      <w:jc w:val="center"/>
    </w:pPr>
    <w:rPr>
      <w:b/>
      <w:szCs w:val="20"/>
    </w:rPr>
  </w:style>
  <w:style w:type="paragraph" w:customStyle="1" w:styleId="PlainText1">
    <w:name w:val="Plain Text1"/>
    <w:basedOn w:val="aa"/>
    <w:qFormat/>
    <w:rsid w:val="00CD124A"/>
    <w:pPr>
      <w:ind w:firstLine="709"/>
      <w:jc w:val="both"/>
    </w:pPr>
    <w:rPr>
      <w:szCs w:val="20"/>
    </w:rPr>
  </w:style>
  <w:style w:type="paragraph" w:customStyle="1" w:styleId="BodyTextIndent31">
    <w:name w:val="Body Text Indent 31"/>
    <w:basedOn w:val="aa"/>
    <w:qFormat/>
    <w:rsid w:val="00CD124A"/>
    <w:pPr>
      <w:ind w:left="855"/>
      <w:jc w:val="both"/>
    </w:pPr>
    <w:rPr>
      <w:sz w:val="28"/>
      <w:szCs w:val="20"/>
    </w:rPr>
  </w:style>
  <w:style w:type="paragraph" w:customStyle="1" w:styleId="BodyTextIndent211">
    <w:name w:val="Body Text Indent 211"/>
    <w:basedOn w:val="aa"/>
    <w:qFormat/>
    <w:rsid w:val="00CD124A"/>
    <w:pPr>
      <w:spacing w:before="120"/>
      <w:ind w:firstLine="709"/>
      <w:jc w:val="both"/>
    </w:pPr>
    <w:rPr>
      <w:szCs w:val="20"/>
    </w:rPr>
  </w:style>
  <w:style w:type="paragraph" w:customStyle="1" w:styleId="BodyText211">
    <w:name w:val="Body Text 211"/>
    <w:basedOn w:val="aa"/>
    <w:qFormat/>
    <w:rsid w:val="00CD124A"/>
    <w:pPr>
      <w:autoSpaceDE w:val="0"/>
      <w:autoSpaceDN w:val="0"/>
      <w:spacing w:before="120"/>
      <w:ind w:firstLine="709"/>
      <w:jc w:val="both"/>
    </w:pPr>
    <w:rPr>
      <w:sz w:val="28"/>
      <w:szCs w:val="28"/>
    </w:rPr>
  </w:style>
  <w:style w:type="paragraph" w:customStyle="1" w:styleId="3f0">
    <w:name w:val="Абзац списка3"/>
    <w:basedOn w:val="aa"/>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a"/>
    <w:qFormat/>
    <w:rsid w:val="00CD124A"/>
    <w:pPr>
      <w:ind w:firstLine="461"/>
      <w:jc w:val="both"/>
    </w:pPr>
  </w:style>
  <w:style w:type="paragraph" w:customStyle="1" w:styleId="affffff6">
    <w:name w:val="Подзаголовок для СТП"/>
    <w:basedOn w:val="aa"/>
    <w:qFormat/>
    <w:rsid w:val="00CD124A"/>
    <w:pPr>
      <w:spacing w:before="240" w:after="240"/>
      <w:ind w:firstLine="709"/>
      <w:jc w:val="both"/>
    </w:pPr>
    <w:rPr>
      <w:b/>
      <w:bCs/>
      <w:caps/>
      <w:sz w:val="26"/>
      <w:szCs w:val="20"/>
    </w:rPr>
  </w:style>
  <w:style w:type="paragraph" w:customStyle="1" w:styleId="affffff7">
    <w:name w:val="Перечисление"/>
    <w:basedOn w:val="aa"/>
    <w:qFormat/>
    <w:rsid w:val="00CD124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a"/>
    <w:qFormat/>
    <w:rsid w:val="00CD124A"/>
    <w:pPr>
      <w:spacing w:after="40"/>
      <w:ind w:firstLine="720"/>
      <w:jc w:val="both"/>
    </w:pPr>
    <w:rPr>
      <w:szCs w:val="20"/>
    </w:rPr>
  </w:style>
  <w:style w:type="paragraph" w:customStyle="1" w:styleId="affffff8">
    <w:name w:val="Стиль Стиль полужирный По центру + По ширине"/>
    <w:basedOn w:val="aa"/>
    <w:qFormat/>
    <w:rsid w:val="00CD124A"/>
    <w:pPr>
      <w:spacing w:before="240" w:after="240"/>
      <w:ind w:firstLine="709"/>
      <w:jc w:val="both"/>
    </w:pPr>
    <w:rPr>
      <w:b/>
      <w:bCs/>
      <w:szCs w:val="20"/>
    </w:rPr>
  </w:style>
  <w:style w:type="paragraph" w:customStyle="1" w:styleId="affffff9">
    <w:name w:val="Текст обычный"/>
    <w:basedOn w:val="aa"/>
    <w:qFormat/>
    <w:rsid w:val="00CD124A"/>
    <w:pPr>
      <w:spacing w:before="40" w:after="40"/>
      <w:ind w:firstLine="709"/>
      <w:jc w:val="both"/>
    </w:pPr>
  </w:style>
  <w:style w:type="paragraph" w:customStyle="1" w:styleId="12pt125">
    <w:name w:val="Стиль 12 pt полужирный по центру Первая строка:  125 см Перед:..."/>
    <w:basedOn w:val="aa"/>
    <w:uiPriority w:val="99"/>
    <w:qFormat/>
    <w:rsid w:val="00CD124A"/>
    <w:pPr>
      <w:keepNext/>
      <w:keepLines/>
      <w:spacing w:before="120" w:after="120"/>
      <w:ind w:firstLine="709"/>
      <w:jc w:val="center"/>
    </w:pPr>
    <w:rPr>
      <w:b/>
      <w:bCs/>
      <w:szCs w:val="20"/>
    </w:rPr>
  </w:style>
  <w:style w:type="paragraph" w:customStyle="1" w:styleId="Normal1">
    <w:name w:val="Normal1"/>
    <w:qFormat/>
    <w:rsid w:val="00CD124A"/>
    <w:rPr>
      <w:sz w:val="28"/>
    </w:rPr>
  </w:style>
  <w:style w:type="paragraph" w:customStyle="1" w:styleId="affffffa">
    <w:name w:val="Основно Знак Знак"/>
    <w:basedOn w:val="aa"/>
    <w:uiPriority w:val="99"/>
    <w:qFormat/>
    <w:rsid w:val="00CD124A"/>
    <w:pPr>
      <w:widowControl w:val="0"/>
      <w:spacing w:before="120" w:line="336" w:lineRule="auto"/>
      <w:ind w:firstLine="720"/>
      <w:jc w:val="both"/>
    </w:pPr>
  </w:style>
  <w:style w:type="paragraph" w:customStyle="1" w:styleId="justify1">
    <w:name w:val="justify1"/>
    <w:basedOn w:val="aa"/>
    <w:uiPriority w:val="99"/>
    <w:qFormat/>
    <w:rsid w:val="00CD124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b">
    <w:name w:val="основной с отступом"/>
    <w:basedOn w:val="aff7"/>
    <w:uiPriority w:val="99"/>
    <w:qFormat/>
    <w:rsid w:val="00CD124A"/>
    <w:pPr>
      <w:tabs>
        <w:tab w:val="left" w:pos="540"/>
        <w:tab w:val="num" w:pos="851"/>
      </w:tabs>
      <w:spacing w:after="0" w:line="288" w:lineRule="auto"/>
      <w:jc w:val="both"/>
    </w:pPr>
  </w:style>
  <w:style w:type="paragraph" w:customStyle="1" w:styleId="affffffc">
    <w:name w:val="Стиль"/>
    <w:uiPriority w:val="99"/>
    <w:qFormat/>
    <w:rsid w:val="00CD124A"/>
    <w:pPr>
      <w:widowControl w:val="0"/>
      <w:autoSpaceDE w:val="0"/>
      <w:autoSpaceDN w:val="0"/>
      <w:ind w:firstLine="720"/>
      <w:jc w:val="both"/>
    </w:pPr>
    <w:rPr>
      <w:sz w:val="24"/>
      <w:szCs w:val="24"/>
      <w:lang w:val="en-US"/>
    </w:rPr>
  </w:style>
  <w:style w:type="paragraph" w:customStyle="1" w:styleId="affffffd">
    <w:name w:val="Название статьи"/>
    <w:basedOn w:val="2a"/>
    <w:uiPriority w:val="99"/>
    <w:qFormat/>
    <w:rsid w:val="00CD124A"/>
    <w:pPr>
      <w:widowControl w:val="0"/>
      <w:tabs>
        <w:tab w:val="left" w:pos="576"/>
        <w:tab w:val="left" w:pos="720"/>
        <w:tab w:val="left" w:pos="3744"/>
      </w:tabs>
      <w:autoSpaceDN/>
      <w:spacing w:after="0" w:line="240" w:lineRule="auto"/>
      <w:ind w:firstLine="709"/>
      <w:jc w:val="center"/>
    </w:pPr>
    <w:rPr>
      <w:sz w:val="20"/>
      <w:szCs w:val="20"/>
      <w:u w:val="single"/>
    </w:rPr>
  </w:style>
  <w:style w:type="paragraph" w:customStyle="1" w:styleId="1fff3">
    <w:name w:val="табличный заголовок 1"/>
    <w:basedOn w:val="aa"/>
    <w:uiPriority w:val="99"/>
    <w:qFormat/>
    <w:rsid w:val="00CD124A"/>
    <w:pPr>
      <w:ind w:firstLine="709"/>
      <w:jc w:val="both"/>
    </w:pPr>
    <w:rPr>
      <w:szCs w:val="20"/>
    </w:rPr>
  </w:style>
  <w:style w:type="paragraph" w:styleId="a">
    <w:name w:val="List Number"/>
    <w:basedOn w:val="aa"/>
    <w:unhideWhenUsed/>
    <w:rsid w:val="00CD124A"/>
    <w:pPr>
      <w:numPr>
        <w:numId w:val="19"/>
      </w:numPr>
      <w:contextualSpacing/>
    </w:pPr>
  </w:style>
  <w:style w:type="paragraph" w:customStyle="1" w:styleId="affffffe">
    <w:name w:val="Нумерованные заголовки"/>
    <w:basedOn w:val="a"/>
    <w:next w:val="aa"/>
    <w:uiPriority w:val="99"/>
    <w:qFormat/>
    <w:rsid w:val="00CD124A"/>
    <w:pPr>
      <w:numPr>
        <w:numId w:val="0"/>
      </w:numPr>
      <w:tabs>
        <w:tab w:val="num" w:pos="360"/>
      </w:tabs>
      <w:ind w:left="360" w:firstLine="360"/>
      <w:contextualSpacing w:val="0"/>
      <w:jc w:val="both"/>
    </w:pPr>
    <w:rPr>
      <w:i/>
    </w:rPr>
  </w:style>
  <w:style w:type="paragraph" w:customStyle="1" w:styleId="afffffff">
    <w:name w:val="Основно"/>
    <w:basedOn w:val="aa"/>
    <w:uiPriority w:val="99"/>
    <w:qFormat/>
    <w:rsid w:val="00CD124A"/>
    <w:pPr>
      <w:widowControl w:val="0"/>
      <w:spacing w:before="120" w:line="336" w:lineRule="auto"/>
      <w:ind w:firstLine="720"/>
      <w:jc w:val="both"/>
    </w:pPr>
  </w:style>
  <w:style w:type="paragraph" w:customStyle="1" w:styleId="afffffff0">
    <w:name w:val="Основно Знак"/>
    <w:basedOn w:val="aa"/>
    <w:uiPriority w:val="99"/>
    <w:qFormat/>
    <w:rsid w:val="00CD124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2"/>
    <w:uiPriority w:val="99"/>
    <w:qFormat/>
    <w:rsid w:val="00CD124A"/>
    <w:pPr>
      <w:keepNext/>
      <w:numPr>
        <w:ilvl w:val="0"/>
        <w:numId w:val="0"/>
      </w:numPr>
      <w:tabs>
        <w:tab w:val="num" w:pos="1440"/>
      </w:tabs>
      <w:spacing w:before="0" w:line="240" w:lineRule="auto"/>
      <w:ind w:left="1224" w:firstLine="567"/>
      <w:jc w:val="both"/>
    </w:pPr>
    <w:rPr>
      <w:rFonts w:eastAsia="Times New Roman" w:cs="Times New Roman"/>
      <w:b/>
      <w:iCs/>
      <w:sz w:val="24"/>
      <w:szCs w:val="20"/>
      <w:u w:val="none"/>
    </w:rPr>
  </w:style>
  <w:style w:type="paragraph" w:customStyle="1" w:styleId="231">
    <w:name w:val="Основной текст 23"/>
    <w:basedOn w:val="aa"/>
    <w:qFormat/>
    <w:rsid w:val="00CD124A"/>
    <w:pPr>
      <w:overflowPunct w:val="0"/>
      <w:autoSpaceDE w:val="0"/>
      <w:autoSpaceDN w:val="0"/>
      <w:adjustRightInd w:val="0"/>
      <w:jc w:val="both"/>
    </w:pPr>
    <w:rPr>
      <w:szCs w:val="20"/>
    </w:rPr>
  </w:style>
  <w:style w:type="paragraph" w:customStyle="1" w:styleId="1fff4">
    <w:name w:val="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25">
    <w:name w:val="Основной текст с отступом 22"/>
    <w:basedOn w:val="aa"/>
    <w:qFormat/>
    <w:rsid w:val="00CD124A"/>
    <w:pPr>
      <w:overflowPunct w:val="0"/>
      <w:autoSpaceDE w:val="0"/>
      <w:autoSpaceDN w:val="0"/>
      <w:adjustRightInd w:val="0"/>
      <w:spacing w:before="120"/>
      <w:ind w:firstLine="709"/>
      <w:jc w:val="both"/>
    </w:pPr>
    <w:rPr>
      <w:szCs w:val="20"/>
    </w:rPr>
  </w:style>
  <w:style w:type="paragraph" w:customStyle="1" w:styleId="47">
    <w:name w:val="Обычный4"/>
    <w:qFormat/>
    <w:rsid w:val="00CD124A"/>
    <w:rPr>
      <w:rFonts w:eastAsia="PMingLiU"/>
      <w:sz w:val="24"/>
      <w:lang w:eastAsia="zh-TW"/>
    </w:rPr>
  </w:style>
  <w:style w:type="paragraph" w:customStyle="1" w:styleId="1fff5">
    <w:name w:val="Знак Знак1 Знак"/>
    <w:basedOn w:val="aa"/>
    <w:qFormat/>
    <w:rsid w:val="00CD124A"/>
    <w:pPr>
      <w:spacing w:before="100" w:beforeAutospacing="1" w:after="100" w:afterAutospacing="1"/>
    </w:pPr>
    <w:rPr>
      <w:rFonts w:ascii="Tahoma" w:eastAsia="Calibri" w:hAnsi="Tahoma"/>
      <w:sz w:val="20"/>
      <w:szCs w:val="20"/>
      <w:lang w:val="en-US" w:eastAsia="en-US"/>
    </w:rPr>
  </w:style>
  <w:style w:type="paragraph" w:customStyle="1" w:styleId="afffffff1">
    <w:name w:val="Моноширинный"/>
    <w:basedOn w:val="aa"/>
    <w:next w:val="aa"/>
    <w:qFormat/>
    <w:rsid w:val="00CD124A"/>
    <w:pPr>
      <w:widowControl w:val="0"/>
      <w:autoSpaceDE w:val="0"/>
      <w:autoSpaceDN w:val="0"/>
      <w:adjustRightInd w:val="0"/>
      <w:jc w:val="both"/>
    </w:pPr>
    <w:rPr>
      <w:rFonts w:ascii="Courier New" w:hAnsi="Courier New" w:cs="Courier New"/>
    </w:rPr>
  </w:style>
  <w:style w:type="paragraph" w:customStyle="1" w:styleId="afffffff2">
    <w:name w:val="ОВОС Шер Основой текст"/>
    <w:basedOn w:val="aff8"/>
    <w:qFormat/>
    <w:rsid w:val="00CD124A"/>
    <w:pPr>
      <w:overflowPunct/>
      <w:autoSpaceDE/>
      <w:autoSpaceDN/>
      <w:adjustRightInd/>
      <w:spacing w:line="360" w:lineRule="auto"/>
      <w:ind w:left="709" w:firstLine="567"/>
    </w:pPr>
  </w:style>
  <w:style w:type="paragraph" w:customStyle="1" w:styleId="Heading">
    <w:name w:val="Heading"/>
    <w:qFormat/>
    <w:rsid w:val="00CD124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b"/>
    <w:link w:val="312pt0"/>
    <w:locked/>
    <w:rsid w:val="00CD124A"/>
    <w:rPr>
      <w:rFonts w:ascii="Arial" w:hAnsi="Arial" w:cs="Arial"/>
      <w:b/>
      <w:bCs/>
      <w:sz w:val="24"/>
      <w:szCs w:val="26"/>
    </w:rPr>
  </w:style>
  <w:style w:type="paragraph" w:customStyle="1" w:styleId="312pt0">
    <w:name w:val="Заголовок 3 + 12 pt"/>
    <w:basedOn w:val="32"/>
    <w:next w:val="aa"/>
    <w:link w:val="312pt"/>
    <w:autoRedefine/>
    <w:qFormat/>
    <w:rsid w:val="00CD124A"/>
    <w:pPr>
      <w:keepNext/>
      <w:numPr>
        <w:ilvl w:val="0"/>
        <w:numId w:val="0"/>
      </w:numPr>
      <w:spacing w:after="120" w:line="240" w:lineRule="auto"/>
      <w:ind w:left="170"/>
      <w:jc w:val="center"/>
    </w:pPr>
    <w:rPr>
      <w:rFonts w:ascii="Arial" w:eastAsia="Times New Roman" w:hAnsi="Arial" w:cs="Arial"/>
      <w:b/>
      <w:bCs/>
      <w:sz w:val="24"/>
      <w:szCs w:val="26"/>
      <w:u w:val="none"/>
    </w:rPr>
  </w:style>
  <w:style w:type="paragraph" w:customStyle="1" w:styleId="2f6">
    <w:name w:val="Текст2"/>
    <w:basedOn w:val="aa"/>
    <w:qFormat/>
    <w:rsid w:val="00CD124A"/>
    <w:pPr>
      <w:ind w:firstLine="709"/>
      <w:jc w:val="both"/>
    </w:pPr>
    <w:rPr>
      <w:szCs w:val="20"/>
    </w:rPr>
  </w:style>
  <w:style w:type="paragraph" w:customStyle="1" w:styleId="320">
    <w:name w:val="Основной текст 32"/>
    <w:basedOn w:val="aa"/>
    <w:qFormat/>
    <w:rsid w:val="00CD124A"/>
    <w:pPr>
      <w:overflowPunct w:val="0"/>
      <w:autoSpaceDE w:val="0"/>
      <w:autoSpaceDN w:val="0"/>
      <w:adjustRightInd w:val="0"/>
      <w:jc w:val="center"/>
    </w:pPr>
    <w:rPr>
      <w:b/>
      <w:szCs w:val="20"/>
    </w:rPr>
  </w:style>
  <w:style w:type="paragraph" w:customStyle="1" w:styleId="1fff6">
    <w:name w:val="1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1Arial">
    <w:name w:val="Заголовок 1+Arial"/>
    <w:aliases w:val="по центру"/>
    <w:basedOn w:val="aff8"/>
    <w:qFormat/>
    <w:rsid w:val="00CD124A"/>
    <w:pPr>
      <w:spacing w:line="288" w:lineRule="auto"/>
      <w:ind w:left="357" w:hanging="357"/>
      <w:jc w:val="center"/>
    </w:pPr>
    <w:rPr>
      <w:rFonts w:ascii="Arial" w:hAnsi="Arial" w:cs="Arial"/>
    </w:rPr>
  </w:style>
  <w:style w:type="paragraph" w:customStyle="1" w:styleId="2f7">
    <w:name w:val="Без интервала2"/>
    <w:qFormat/>
    <w:rsid w:val="00CD124A"/>
    <w:rPr>
      <w:rFonts w:ascii="Calibri" w:hAnsi="Calibri"/>
      <w:sz w:val="22"/>
      <w:szCs w:val="22"/>
    </w:rPr>
  </w:style>
  <w:style w:type="paragraph" w:customStyle="1" w:styleId="NoSpacing1">
    <w:name w:val="No Spacing1"/>
    <w:uiPriority w:val="99"/>
    <w:qFormat/>
    <w:rsid w:val="00CD124A"/>
    <w:rPr>
      <w:rFonts w:ascii="Calibri" w:hAnsi="Calibri"/>
      <w:sz w:val="22"/>
      <w:szCs w:val="22"/>
    </w:rPr>
  </w:style>
  <w:style w:type="paragraph" w:customStyle="1" w:styleId="118">
    <w:name w:val="Знак Знак Знак1 Знак Знак Знак Знак Знак Знак Знак Знак Знак Знак1"/>
    <w:basedOn w:val="aa"/>
    <w:qFormat/>
    <w:rsid w:val="00CD124A"/>
    <w:pPr>
      <w:spacing w:before="100" w:beforeAutospacing="1" w:after="100" w:afterAutospacing="1"/>
    </w:pPr>
    <w:rPr>
      <w:rFonts w:ascii="Tahoma" w:hAnsi="Tahoma"/>
      <w:sz w:val="20"/>
      <w:szCs w:val="20"/>
      <w:lang w:val="en-US" w:eastAsia="en-US"/>
    </w:rPr>
  </w:style>
  <w:style w:type="paragraph" w:customStyle="1" w:styleId="a8">
    <w:name w:val="Эко_булет"/>
    <w:basedOn w:val="aa"/>
    <w:next w:val="aa"/>
    <w:qFormat/>
    <w:rsid w:val="00CD124A"/>
    <w:pPr>
      <w:numPr>
        <w:numId w:val="20"/>
      </w:numPr>
      <w:spacing w:before="120"/>
      <w:jc w:val="both"/>
    </w:pPr>
    <w:rPr>
      <w:szCs w:val="20"/>
    </w:rPr>
  </w:style>
  <w:style w:type="paragraph" w:customStyle="1" w:styleId="150">
    <w:name w:val="Шанпар1.5"/>
    <w:basedOn w:val="aa"/>
    <w:qFormat/>
    <w:rsid w:val="00CD124A"/>
    <w:pPr>
      <w:spacing w:before="120" w:line="360" w:lineRule="auto"/>
      <w:ind w:firstLine="720"/>
      <w:jc w:val="both"/>
    </w:pPr>
    <w:rPr>
      <w:szCs w:val="20"/>
    </w:rPr>
  </w:style>
  <w:style w:type="paragraph" w:customStyle="1" w:styleId="Bullet1">
    <w:name w:val="Bullet 1"/>
    <w:basedOn w:val="aa"/>
    <w:qFormat/>
    <w:rsid w:val="00CD124A"/>
    <w:pPr>
      <w:tabs>
        <w:tab w:val="num" w:pos="720"/>
      </w:tabs>
      <w:spacing w:before="120" w:line="240" w:lineRule="atLeast"/>
      <w:ind w:left="720" w:hanging="360"/>
      <w:jc w:val="both"/>
    </w:pPr>
    <w:rPr>
      <w:sz w:val="22"/>
      <w:szCs w:val="20"/>
      <w:lang w:val="en-AU"/>
    </w:rPr>
  </w:style>
  <w:style w:type="paragraph" w:customStyle="1" w:styleId="afffffff3">
    <w:name w:val="Обычный для таблицы"/>
    <w:basedOn w:val="aa"/>
    <w:qFormat/>
    <w:rsid w:val="00CD124A"/>
    <w:pPr>
      <w:spacing w:before="120" w:after="120"/>
      <w:jc w:val="center"/>
    </w:pPr>
  </w:style>
  <w:style w:type="paragraph" w:customStyle="1" w:styleId="solo11">
    <w:name w:val="solo11"/>
    <w:basedOn w:val="aa"/>
    <w:qFormat/>
    <w:rsid w:val="00CD124A"/>
    <w:pPr>
      <w:overflowPunct w:val="0"/>
      <w:autoSpaceDE w:val="0"/>
      <w:autoSpaceDN w:val="0"/>
      <w:adjustRightInd w:val="0"/>
      <w:spacing w:line="240" w:lineRule="atLeast"/>
      <w:ind w:firstLine="720"/>
      <w:jc w:val="both"/>
    </w:pPr>
    <w:rPr>
      <w:rFonts w:ascii="Times New Roman CYR" w:hAnsi="Times New Roman CYR"/>
      <w:szCs w:val="20"/>
    </w:rPr>
  </w:style>
  <w:style w:type="paragraph" w:customStyle="1" w:styleId="BodyTextIndent1">
    <w:name w:val="Body Text Indent1"/>
    <w:basedOn w:val="aa"/>
    <w:semiHidden/>
    <w:qFormat/>
    <w:rsid w:val="00CD124A"/>
    <w:pPr>
      <w:ind w:firstLine="567"/>
      <w:jc w:val="both"/>
    </w:pPr>
    <w:rPr>
      <w:szCs w:val="20"/>
    </w:rPr>
  </w:style>
  <w:style w:type="paragraph" w:customStyle="1" w:styleId="txt">
    <w:name w:val="txt"/>
    <w:basedOn w:val="aa"/>
    <w:qFormat/>
    <w:rsid w:val="00CD124A"/>
    <w:pPr>
      <w:spacing w:before="100" w:beforeAutospacing="1" w:after="100" w:afterAutospacing="1"/>
    </w:pPr>
  </w:style>
  <w:style w:type="paragraph" w:customStyle="1" w:styleId="BodyTextIndent22">
    <w:name w:val="Body Text Indent 22"/>
    <w:basedOn w:val="aa"/>
    <w:qFormat/>
    <w:rsid w:val="00CD124A"/>
    <w:pPr>
      <w:widowControl w:val="0"/>
      <w:spacing w:line="360" w:lineRule="auto"/>
      <w:ind w:firstLine="720"/>
    </w:pPr>
    <w:rPr>
      <w:szCs w:val="20"/>
    </w:rPr>
  </w:style>
  <w:style w:type="character" w:customStyle="1" w:styleId="1fff7">
    <w:name w:val="Список нумерованный 1. Знак"/>
    <w:basedOn w:val="ab"/>
    <w:link w:val="11"/>
    <w:locked/>
    <w:rsid w:val="00CD124A"/>
    <w:rPr>
      <w:rFonts w:cs="Arial"/>
      <w:sz w:val="24"/>
      <w:szCs w:val="24"/>
    </w:rPr>
  </w:style>
  <w:style w:type="paragraph" w:customStyle="1" w:styleId="11">
    <w:name w:val="Список нумерованный 1."/>
    <w:basedOn w:val="aa"/>
    <w:link w:val="1fff7"/>
    <w:qFormat/>
    <w:rsid w:val="00CD124A"/>
    <w:pPr>
      <w:numPr>
        <w:numId w:val="21"/>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0"/>
    <w:qFormat/>
    <w:rsid w:val="00CD124A"/>
    <w:pPr>
      <w:spacing w:before="0" w:after="0"/>
      <w:ind w:firstLine="600"/>
      <w:jc w:val="both"/>
      <w:outlineLvl w:val="9"/>
    </w:pPr>
    <w:rPr>
      <w:rFonts w:ascii="Times New Roman" w:eastAsia="Times New Roman" w:hAnsi="Times New Roman" w:cs="Times New Roman"/>
      <w:kern w:val="0"/>
      <w:sz w:val="28"/>
      <w:szCs w:val="20"/>
    </w:rPr>
  </w:style>
  <w:style w:type="paragraph" w:customStyle="1" w:styleId="141061">
    <w:name w:val="Стиль 14 пт По ширине Первая строка:  1.06 см Междустр.интервал:...1"/>
    <w:basedOn w:val="aa"/>
    <w:qFormat/>
    <w:rsid w:val="00CD124A"/>
    <w:pPr>
      <w:shd w:val="clear" w:color="auto" w:fill="FFFFFF"/>
      <w:ind w:firstLine="600"/>
      <w:jc w:val="both"/>
    </w:pPr>
    <w:rPr>
      <w:sz w:val="28"/>
      <w:szCs w:val="20"/>
    </w:rPr>
  </w:style>
  <w:style w:type="character" w:customStyle="1" w:styleId="afffffff4">
    <w:name w:val="Стиль Название + не полужирный Знак"/>
    <w:basedOn w:val="ab"/>
    <w:link w:val="afffffff5"/>
    <w:locked/>
    <w:rsid w:val="00CD124A"/>
    <w:rPr>
      <w:sz w:val="28"/>
    </w:rPr>
  </w:style>
  <w:style w:type="paragraph" w:customStyle="1" w:styleId="afffffff5">
    <w:name w:val="Стиль Название + не полужирный"/>
    <w:basedOn w:val="af0"/>
    <w:link w:val="afffffff4"/>
    <w:qFormat/>
    <w:rsid w:val="00CD124A"/>
    <w:pPr>
      <w:spacing w:before="0" w:after="0"/>
      <w:outlineLvl w:val="9"/>
    </w:pPr>
    <w:rPr>
      <w:rFonts w:ascii="Times New Roman" w:eastAsia="Times New Roman" w:hAnsi="Times New Roman" w:cs="Times New Roman"/>
      <w:b w:val="0"/>
      <w:bCs w:val="0"/>
      <w:kern w:val="0"/>
      <w:sz w:val="28"/>
      <w:szCs w:val="20"/>
    </w:rPr>
  </w:style>
  <w:style w:type="paragraph" w:customStyle="1" w:styleId="14106005">
    <w:name w:val="Стиль 14 пт По ширине Первая строка:  1.06 см Справа:  0.05 см ..."/>
    <w:basedOn w:val="aa"/>
    <w:qFormat/>
    <w:rsid w:val="00CD124A"/>
    <w:pPr>
      <w:ind w:right="27" w:firstLine="600"/>
      <w:jc w:val="both"/>
    </w:pPr>
    <w:rPr>
      <w:sz w:val="28"/>
      <w:szCs w:val="20"/>
    </w:rPr>
  </w:style>
  <w:style w:type="paragraph" w:customStyle="1" w:styleId="Style2">
    <w:name w:val="Style2"/>
    <w:basedOn w:val="aa"/>
    <w:qFormat/>
    <w:rsid w:val="00CD124A"/>
    <w:pPr>
      <w:widowControl w:val="0"/>
      <w:autoSpaceDE w:val="0"/>
      <w:autoSpaceDN w:val="0"/>
      <w:adjustRightInd w:val="0"/>
      <w:spacing w:line="329" w:lineRule="exact"/>
      <w:jc w:val="center"/>
    </w:pPr>
  </w:style>
  <w:style w:type="paragraph" w:customStyle="1" w:styleId="Style3">
    <w:name w:val="Style3"/>
    <w:basedOn w:val="aa"/>
    <w:qFormat/>
    <w:rsid w:val="00CD124A"/>
    <w:pPr>
      <w:widowControl w:val="0"/>
      <w:autoSpaceDE w:val="0"/>
      <w:autoSpaceDN w:val="0"/>
      <w:adjustRightInd w:val="0"/>
      <w:spacing w:line="326" w:lineRule="exact"/>
      <w:jc w:val="both"/>
    </w:pPr>
  </w:style>
  <w:style w:type="paragraph" w:customStyle="1" w:styleId="1fff8">
    <w:name w:val="Основной текст1"/>
    <w:basedOn w:val="aa"/>
    <w:link w:val="afffffff6"/>
    <w:qFormat/>
    <w:rsid w:val="00CD124A"/>
    <w:pPr>
      <w:snapToGrid w:val="0"/>
      <w:spacing w:line="360" w:lineRule="auto"/>
      <w:jc w:val="center"/>
    </w:pPr>
    <w:rPr>
      <w:b/>
      <w:szCs w:val="20"/>
    </w:rPr>
  </w:style>
  <w:style w:type="paragraph" w:customStyle="1" w:styleId="1fff9">
    <w:name w:val="Знак Знак Знак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18">
    <w:name w:val="Знак Знак Знак2 Знак1"/>
    <w:basedOn w:val="aa"/>
    <w:next w:val="23"/>
    <w:autoRedefine/>
    <w:qFormat/>
    <w:rsid w:val="00CD124A"/>
    <w:pPr>
      <w:spacing w:after="160" w:line="240" w:lineRule="exact"/>
      <w:jc w:val="right"/>
    </w:pPr>
    <w:rPr>
      <w:noProof/>
      <w:lang w:val="en-US" w:eastAsia="en-US"/>
    </w:rPr>
  </w:style>
  <w:style w:type="paragraph" w:customStyle="1" w:styleId="Default">
    <w:name w:val="Default"/>
    <w:qFormat/>
    <w:rsid w:val="00CD124A"/>
    <w:pPr>
      <w:autoSpaceDE w:val="0"/>
      <w:autoSpaceDN w:val="0"/>
      <w:adjustRightInd w:val="0"/>
    </w:pPr>
    <w:rPr>
      <w:rFonts w:ascii="PragmaticaC" w:eastAsia="SimSun" w:hAnsi="PragmaticaC" w:cs="PragmaticaC"/>
      <w:color w:val="000000"/>
      <w:sz w:val="24"/>
      <w:szCs w:val="24"/>
      <w:lang w:eastAsia="zh-CN"/>
    </w:rPr>
  </w:style>
  <w:style w:type="paragraph" w:customStyle="1" w:styleId="1fffa">
    <w:name w:val="1 Знак Знак Знак Знак"/>
    <w:basedOn w:val="aa"/>
    <w:link w:val="1fffb"/>
    <w:qFormat/>
    <w:rsid w:val="00CD124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a"/>
    <w:qFormat/>
    <w:rsid w:val="00CD124A"/>
    <w:pPr>
      <w:widowControl w:val="0"/>
      <w:snapToGrid w:val="0"/>
      <w:ind w:right="170" w:firstLine="709"/>
      <w:jc w:val="both"/>
    </w:pPr>
  </w:style>
  <w:style w:type="paragraph" w:customStyle="1" w:styleId="219">
    <w:name w:val="Список 21"/>
    <w:basedOn w:val="aa"/>
    <w:semiHidden/>
    <w:qFormat/>
    <w:rsid w:val="00CD124A"/>
    <w:pPr>
      <w:suppressAutoHyphens/>
      <w:ind w:left="566" w:hanging="283"/>
    </w:pPr>
    <w:rPr>
      <w:lang w:eastAsia="ar-SA"/>
    </w:rPr>
  </w:style>
  <w:style w:type="paragraph" w:customStyle="1" w:styleId="119">
    <w:name w:val="Абзац списка11"/>
    <w:basedOn w:val="aa"/>
    <w:semiHidden/>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3"/>
    <w:semiHidden/>
    <w:qFormat/>
    <w:rsid w:val="00CD124A"/>
    <w:pPr>
      <w:keepNext/>
      <w:autoSpaceDE w:val="0"/>
      <w:autoSpaceDN w:val="0"/>
      <w:spacing w:before="240" w:beforeAutospacing="0" w:after="240" w:afterAutospacing="0"/>
      <w:ind w:left="567"/>
      <w:jc w:val="both"/>
    </w:pPr>
    <w:rPr>
      <w:rFonts w:ascii="Times New Roman" w:eastAsia="Times New Roman" w:hAnsi="Times New Roman" w:cs="Times New Roman"/>
      <w:b/>
      <w:sz w:val="26"/>
      <w:lang w:val="ru-RU"/>
    </w:rPr>
  </w:style>
  <w:style w:type="paragraph" w:customStyle="1" w:styleId="afffffff7">
    <w:name w:val="Основной абзац"/>
    <w:basedOn w:val="aa"/>
    <w:qFormat/>
    <w:rsid w:val="00CD124A"/>
    <w:pPr>
      <w:spacing w:line="360" w:lineRule="auto"/>
      <w:ind w:firstLine="567"/>
      <w:jc w:val="both"/>
    </w:pPr>
    <w:rPr>
      <w:szCs w:val="20"/>
    </w:rPr>
  </w:style>
  <w:style w:type="paragraph" w:customStyle="1" w:styleId="3f1">
    <w:name w:val="# Заголовок ур 3"/>
    <w:basedOn w:val="aa"/>
    <w:qFormat/>
    <w:rsid w:val="00CD124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8">
    <w:name w:val="# ОСНОВНОЙ ТЕКСТ"/>
    <w:basedOn w:val="aa"/>
    <w:qFormat/>
    <w:rsid w:val="00CD124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9">
    <w:name w:val="line number"/>
    <w:basedOn w:val="ab"/>
    <w:unhideWhenUsed/>
    <w:rsid w:val="00CD124A"/>
    <w:rPr>
      <w:rFonts w:ascii="Times New Roman" w:hAnsi="Times New Roman" w:cs="Times New Roman" w:hint="default"/>
    </w:rPr>
  </w:style>
  <w:style w:type="character" w:styleId="afffffffa">
    <w:name w:val="page number"/>
    <w:basedOn w:val="ab"/>
    <w:unhideWhenUsed/>
    <w:rsid w:val="00CD124A"/>
    <w:rPr>
      <w:rFonts w:ascii="Times New Roman" w:hAnsi="Times New Roman" w:cs="Times New Roman" w:hint="default"/>
    </w:rPr>
  </w:style>
  <w:style w:type="character" w:styleId="afffffffb">
    <w:name w:val="Placeholder Text"/>
    <w:basedOn w:val="ab"/>
    <w:uiPriority w:val="99"/>
    <w:semiHidden/>
    <w:rsid w:val="00CD124A"/>
    <w:rPr>
      <w:color w:val="808080"/>
    </w:rPr>
  </w:style>
  <w:style w:type="character" w:customStyle="1" w:styleId="2f8">
    <w:name w:val="Знак Знак2"/>
    <w:basedOn w:val="ab"/>
    <w:rsid w:val="00CD124A"/>
    <w:rPr>
      <w:rFonts w:ascii="Arial" w:hAnsi="Arial" w:cs="Arial" w:hint="default"/>
      <w:b/>
      <w:bCs/>
      <w:kern w:val="32"/>
      <w:sz w:val="32"/>
      <w:szCs w:val="32"/>
      <w:lang w:val="ru-RU" w:eastAsia="ru-RU" w:bidi="ar-SA"/>
    </w:rPr>
  </w:style>
  <w:style w:type="character" w:customStyle="1" w:styleId="afffffffc">
    <w:name w:val="Основно Знак Знак Знак"/>
    <w:basedOn w:val="ab"/>
    <w:uiPriority w:val="99"/>
    <w:rsid w:val="00CD124A"/>
    <w:rPr>
      <w:rFonts w:ascii="Times New Roman" w:hAnsi="Times New Roman" w:cs="Times New Roman" w:hint="default"/>
      <w:snapToGrid w:val="0"/>
      <w:sz w:val="24"/>
      <w:szCs w:val="24"/>
      <w:lang w:val="ru-RU" w:eastAsia="ru-RU" w:bidi="ar-SA"/>
    </w:rPr>
  </w:style>
  <w:style w:type="character" w:customStyle="1" w:styleId="c1">
    <w:name w:val="c1"/>
    <w:basedOn w:val="ab"/>
    <w:uiPriority w:val="99"/>
    <w:rsid w:val="00CD124A"/>
    <w:rPr>
      <w:rFonts w:ascii="Times New Roman" w:hAnsi="Times New Roman" w:cs="Times New Roman" w:hint="default"/>
      <w:color w:val="0000FF"/>
    </w:rPr>
  </w:style>
  <w:style w:type="character" w:customStyle="1" w:styleId="c3">
    <w:name w:val="c3"/>
    <w:basedOn w:val="ab"/>
    <w:uiPriority w:val="99"/>
    <w:rsid w:val="00CD124A"/>
    <w:rPr>
      <w:rFonts w:ascii="Times New Roman" w:hAnsi="Times New Roman" w:cs="Times New Roman" w:hint="default"/>
      <w:color w:val="800080"/>
    </w:rPr>
  </w:style>
  <w:style w:type="character" w:customStyle="1" w:styleId="grame">
    <w:name w:val="grame"/>
    <w:basedOn w:val="ab"/>
    <w:rsid w:val="00CD124A"/>
  </w:style>
  <w:style w:type="character" w:customStyle="1" w:styleId="spelle">
    <w:name w:val="spelle"/>
    <w:basedOn w:val="ab"/>
    <w:rsid w:val="00CD124A"/>
  </w:style>
  <w:style w:type="character" w:customStyle="1" w:styleId="afffffffd">
    <w:name w:val="Найденные слова"/>
    <w:basedOn w:val="ab"/>
    <w:rsid w:val="00CD124A"/>
    <w:rPr>
      <w:b/>
      <w:bCs/>
      <w:color w:val="000080"/>
    </w:rPr>
  </w:style>
  <w:style w:type="character" w:customStyle="1" w:styleId="82">
    <w:name w:val="Знак Знак8"/>
    <w:basedOn w:val="ab"/>
    <w:rsid w:val="00CD124A"/>
    <w:rPr>
      <w:sz w:val="28"/>
    </w:rPr>
  </w:style>
  <w:style w:type="character" w:customStyle="1" w:styleId="73">
    <w:name w:val="Знак Знак7"/>
    <w:basedOn w:val="ab"/>
    <w:rsid w:val="00CD124A"/>
    <w:rPr>
      <w:b/>
      <w:bCs w:val="0"/>
      <w:sz w:val="24"/>
    </w:rPr>
  </w:style>
  <w:style w:type="character" w:customStyle="1" w:styleId="103">
    <w:name w:val="Сноска 10"/>
    <w:uiPriority w:val="99"/>
    <w:qFormat/>
    <w:rsid w:val="00CD124A"/>
    <w:rPr>
      <w:rFonts w:ascii="Times New Roman" w:hAnsi="Times New Roman" w:cs="Times New Roman" w:hint="default"/>
      <w:vertAlign w:val="superscript"/>
    </w:rPr>
  </w:style>
  <w:style w:type="character" w:customStyle="1" w:styleId="62">
    <w:name w:val="Знак Знак6"/>
    <w:basedOn w:val="ab"/>
    <w:rsid w:val="00CD124A"/>
    <w:rPr>
      <w:sz w:val="24"/>
    </w:rPr>
  </w:style>
  <w:style w:type="character" w:customStyle="1" w:styleId="48">
    <w:name w:val="Знак Знак4"/>
    <w:basedOn w:val="ab"/>
    <w:locked/>
    <w:rsid w:val="00CD124A"/>
    <w:rPr>
      <w:sz w:val="24"/>
      <w:lang w:val="ru-RU" w:eastAsia="ru-RU" w:bidi="ar-SA"/>
    </w:rPr>
  </w:style>
  <w:style w:type="character" w:customStyle="1" w:styleId="53">
    <w:name w:val="Знак Знак5"/>
    <w:basedOn w:val="ab"/>
    <w:locked/>
    <w:rsid w:val="00CD124A"/>
    <w:rPr>
      <w:sz w:val="24"/>
      <w:lang w:val="ru-RU" w:eastAsia="ru-RU" w:bidi="ar-SA"/>
    </w:rPr>
  </w:style>
  <w:style w:type="character" w:customStyle="1" w:styleId="290">
    <w:name w:val="Знак Знак29"/>
    <w:basedOn w:val="ab"/>
    <w:locked/>
    <w:rsid w:val="00CD124A"/>
    <w:rPr>
      <w:rFonts w:ascii="Times New Roman" w:hAnsi="Times New Roman" w:cs="Times New Roman" w:hint="default"/>
      <w:sz w:val="24"/>
      <w:lang w:val="ru-RU" w:eastAsia="ru-RU" w:bidi="ar-SA"/>
    </w:rPr>
  </w:style>
  <w:style w:type="character" w:customStyle="1" w:styleId="NormalIndentChar">
    <w:name w:val="Normal Indent Char"/>
    <w:basedOn w:val="ab"/>
    <w:locked/>
    <w:rsid w:val="00CD124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b"/>
    <w:locked/>
    <w:rsid w:val="00CD124A"/>
    <w:rPr>
      <w:rFonts w:ascii="Times New Roman" w:eastAsia="Times New Roman" w:hAnsi="Times New Roman" w:cs="Times New Roman" w:hint="default"/>
      <w:sz w:val="20"/>
      <w:szCs w:val="20"/>
      <w:lang w:val="en-US" w:eastAsia="ru-RU"/>
    </w:rPr>
  </w:style>
  <w:style w:type="character" w:customStyle="1" w:styleId="afffffffe">
    <w:name w:val="ПодЗаголовок Знак Знак Знак"/>
    <w:basedOn w:val="ab"/>
    <w:rsid w:val="00CD124A"/>
    <w:rPr>
      <w:sz w:val="28"/>
      <w:lang w:val="ru-RU" w:eastAsia="ru-RU" w:bidi="ar-SA"/>
    </w:rPr>
  </w:style>
  <w:style w:type="character" w:customStyle="1" w:styleId="BodyTextIndentChar1">
    <w:name w:val="Body Text Indent Char1"/>
    <w:uiPriority w:val="99"/>
    <w:locked/>
    <w:rsid w:val="00CD124A"/>
    <w:rPr>
      <w:sz w:val="24"/>
      <w:lang w:eastAsia="ru-RU"/>
    </w:rPr>
  </w:style>
  <w:style w:type="character" w:customStyle="1" w:styleId="180">
    <w:name w:val="Знак Знак18"/>
    <w:basedOn w:val="ab"/>
    <w:rsid w:val="00CD124A"/>
    <w:rPr>
      <w:sz w:val="28"/>
    </w:rPr>
  </w:style>
  <w:style w:type="character" w:customStyle="1" w:styleId="170">
    <w:name w:val="Знак Знак17"/>
    <w:basedOn w:val="ab"/>
    <w:rsid w:val="00CD124A"/>
    <w:rPr>
      <w:b/>
      <w:bCs w:val="0"/>
      <w:sz w:val="22"/>
    </w:rPr>
  </w:style>
  <w:style w:type="character" w:customStyle="1" w:styleId="txt1201">
    <w:name w:val="txt_1201"/>
    <w:basedOn w:val="ab"/>
    <w:rsid w:val="00CD124A"/>
    <w:rPr>
      <w:sz w:val="29"/>
      <w:szCs w:val="29"/>
    </w:rPr>
  </w:style>
  <w:style w:type="character" w:customStyle="1" w:styleId="gdeobj">
    <w:name w:val="gdeobj"/>
    <w:basedOn w:val="ab"/>
    <w:rsid w:val="00CD124A"/>
  </w:style>
  <w:style w:type="character" w:customStyle="1" w:styleId="pmbu">
    <w:name w:val="pmbu"/>
    <w:basedOn w:val="ab"/>
    <w:rsid w:val="00CD124A"/>
  </w:style>
  <w:style w:type="character" w:customStyle="1" w:styleId="140">
    <w:name w:val="Стиль 14 пт полужирный"/>
    <w:basedOn w:val="ab"/>
    <w:rsid w:val="00CD124A"/>
    <w:rPr>
      <w:b/>
      <w:bCs/>
      <w:sz w:val="28"/>
    </w:rPr>
  </w:style>
  <w:style w:type="character" w:customStyle="1" w:styleId="141">
    <w:name w:val="Стиль 14 пт"/>
    <w:basedOn w:val="ab"/>
    <w:rsid w:val="00CD124A"/>
    <w:rPr>
      <w:rFonts w:ascii="Times New Roman" w:hAnsi="Times New Roman" w:cs="Times New Roman" w:hint="default"/>
      <w:sz w:val="28"/>
    </w:rPr>
  </w:style>
  <w:style w:type="character" w:customStyle="1" w:styleId="FontStyle11">
    <w:name w:val="Font Style11"/>
    <w:basedOn w:val="ab"/>
    <w:rsid w:val="00CD124A"/>
    <w:rPr>
      <w:rFonts w:ascii="Times New Roman" w:hAnsi="Times New Roman" w:cs="Times New Roman" w:hint="default"/>
      <w:b/>
      <w:bCs/>
      <w:sz w:val="24"/>
      <w:szCs w:val="24"/>
    </w:rPr>
  </w:style>
  <w:style w:type="character" w:customStyle="1" w:styleId="FontStyle13">
    <w:name w:val="Font Style13"/>
    <w:basedOn w:val="ab"/>
    <w:rsid w:val="00CD124A"/>
    <w:rPr>
      <w:rFonts w:ascii="MS Reference Sans Serif" w:hAnsi="MS Reference Sans Serif" w:cs="MS Reference Sans Serif" w:hint="default"/>
      <w:b/>
      <w:bCs/>
      <w:spacing w:val="-20"/>
      <w:sz w:val="16"/>
      <w:szCs w:val="16"/>
    </w:rPr>
  </w:style>
  <w:style w:type="character" w:customStyle="1" w:styleId="FontStyle14">
    <w:name w:val="Font Style14"/>
    <w:basedOn w:val="ab"/>
    <w:rsid w:val="00CD124A"/>
    <w:rPr>
      <w:rFonts w:ascii="MS Reference Sans Serif" w:hAnsi="MS Reference Sans Serif" w:cs="MS Reference Sans Serif" w:hint="default"/>
      <w:spacing w:val="-10"/>
      <w:sz w:val="16"/>
      <w:szCs w:val="16"/>
    </w:rPr>
  </w:style>
  <w:style w:type="character" w:customStyle="1" w:styleId="181">
    <w:name w:val="Знак Знак181"/>
    <w:basedOn w:val="ab"/>
    <w:locked/>
    <w:rsid w:val="00CD124A"/>
    <w:rPr>
      <w:rFonts w:ascii="Times New Roman" w:hAnsi="Times New Roman" w:cs="Times New Roman" w:hint="default"/>
      <w:sz w:val="24"/>
      <w:lang w:val="ru-RU" w:eastAsia="ru-RU" w:bidi="ar-SA"/>
    </w:rPr>
  </w:style>
  <w:style w:type="character" w:customStyle="1" w:styleId="124">
    <w:name w:val="Знак Знак12"/>
    <w:basedOn w:val="ab"/>
    <w:locked/>
    <w:rsid w:val="00CD124A"/>
    <w:rPr>
      <w:bCs/>
      <w:iCs/>
      <w:sz w:val="24"/>
      <w:szCs w:val="24"/>
      <w:lang w:val="ru-RU" w:eastAsia="ru-RU" w:bidi="ar-SA"/>
    </w:rPr>
  </w:style>
  <w:style w:type="character" w:customStyle="1" w:styleId="92">
    <w:name w:val="Знак Знак9"/>
    <w:basedOn w:val="ab"/>
    <w:locked/>
    <w:rsid w:val="00CD124A"/>
    <w:rPr>
      <w:b/>
      <w:bCs/>
      <w:sz w:val="24"/>
      <w:szCs w:val="24"/>
      <w:lang w:val="ru-RU" w:eastAsia="ru-RU" w:bidi="ar-SA"/>
    </w:rPr>
  </w:style>
  <w:style w:type="character" w:customStyle="1" w:styleId="810">
    <w:name w:val="Знак Знак81"/>
    <w:basedOn w:val="ab"/>
    <w:locked/>
    <w:rsid w:val="00CD124A"/>
    <w:rPr>
      <w:b/>
      <w:bCs/>
      <w:i/>
      <w:iCs/>
      <w:sz w:val="24"/>
      <w:szCs w:val="24"/>
      <w:lang w:val="ru-RU" w:eastAsia="ru-RU" w:bidi="ar-SA"/>
    </w:rPr>
  </w:style>
  <w:style w:type="character" w:customStyle="1" w:styleId="710">
    <w:name w:val="Знак Знак71"/>
    <w:basedOn w:val="ab"/>
    <w:locked/>
    <w:rsid w:val="00CD124A"/>
    <w:rPr>
      <w:b/>
      <w:bCs w:val="0"/>
      <w:sz w:val="22"/>
      <w:szCs w:val="22"/>
      <w:lang w:val="ru-RU" w:eastAsia="ru-RU" w:bidi="ar-SA"/>
    </w:rPr>
  </w:style>
  <w:style w:type="character" w:customStyle="1" w:styleId="610">
    <w:name w:val="Знак Знак61"/>
    <w:basedOn w:val="ab"/>
    <w:locked/>
    <w:rsid w:val="00CD124A"/>
    <w:rPr>
      <w:b/>
      <w:bCs w:val="0"/>
      <w:sz w:val="24"/>
      <w:szCs w:val="24"/>
      <w:u w:val="single"/>
      <w:lang w:val="ru-RU" w:eastAsia="ru-RU" w:bidi="ar-SA"/>
    </w:rPr>
  </w:style>
  <w:style w:type="character" w:customStyle="1" w:styleId="2f9">
    <w:name w:val="Основной текст Знак2"/>
    <w:aliases w:val="Основной текст Знак Знак Знак Знак3,Основной текст Знак Знак Знак Знак Знак2"/>
    <w:basedOn w:val="ab"/>
    <w:rsid w:val="00CD124A"/>
    <w:rPr>
      <w:sz w:val="24"/>
      <w:szCs w:val="24"/>
    </w:rPr>
  </w:style>
  <w:style w:type="character" w:customStyle="1" w:styleId="Heading3Char">
    <w:name w:val="Heading 3 Char"/>
    <w:basedOn w:val="ab"/>
    <w:locked/>
    <w:rsid w:val="00CD124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b"/>
    <w:locked/>
    <w:rsid w:val="00CD124A"/>
    <w:rPr>
      <w:sz w:val="24"/>
      <w:szCs w:val="24"/>
      <w:lang w:val="ru-RU" w:eastAsia="ru-RU" w:bidi="ar-SA"/>
    </w:rPr>
  </w:style>
  <w:style w:type="table" w:customStyle="1" w:styleId="54">
    <w:name w:val="Сетка таблицы5"/>
    <w:basedOn w:val="ac"/>
    <w:rsid w:val="00CD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c"/>
    <w:rsid w:val="00CD124A"/>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a"/>
    <w:unhideWhenUsed/>
    <w:rsid w:val="00CD124A"/>
    <w:pPr>
      <w:numPr>
        <w:numId w:val="18"/>
      </w:numPr>
      <w:contextualSpacing/>
    </w:pPr>
  </w:style>
  <w:style w:type="numbering" w:customStyle="1" w:styleId="14">
    <w:name w:val="Стиль многоуровневый 14 пт полужирный"/>
    <w:rsid w:val="00CD124A"/>
    <w:pPr>
      <w:numPr>
        <w:numId w:val="22"/>
      </w:numPr>
    </w:pPr>
  </w:style>
  <w:style w:type="numbering" w:customStyle="1" w:styleId="ArticleSection">
    <w:name w:val="Article / Section"/>
    <w:rsid w:val="00CD124A"/>
    <w:pPr>
      <w:numPr>
        <w:numId w:val="23"/>
      </w:numPr>
    </w:pPr>
  </w:style>
  <w:style w:type="paragraph" w:styleId="affffffff">
    <w:name w:val="Block Text"/>
    <w:basedOn w:val="aa"/>
    <w:unhideWhenUsed/>
    <w:rsid w:val="003B3879"/>
    <w:pPr>
      <w:widowControl w:val="0"/>
      <w:shd w:val="clear" w:color="auto" w:fill="FFFFFF"/>
      <w:snapToGrid w:val="0"/>
      <w:ind w:left="14" w:right="36" w:firstLine="695"/>
      <w:jc w:val="both"/>
    </w:pPr>
    <w:rPr>
      <w:color w:val="000000"/>
      <w:spacing w:val="-1"/>
      <w:szCs w:val="20"/>
    </w:rPr>
  </w:style>
  <w:style w:type="paragraph" w:customStyle="1" w:styleId="2210">
    <w:name w:val="Основной текст с отступом 221"/>
    <w:basedOn w:val="aa"/>
    <w:qFormat/>
    <w:rsid w:val="003B3879"/>
    <w:pPr>
      <w:spacing w:before="240"/>
      <w:ind w:firstLine="567"/>
      <w:jc w:val="both"/>
    </w:pPr>
    <w:rPr>
      <w:sz w:val="28"/>
      <w:szCs w:val="20"/>
    </w:rPr>
  </w:style>
  <w:style w:type="paragraph" w:customStyle="1" w:styleId="vbmainwindow">
    <w:name w:val="vbmainwindow"/>
    <w:basedOn w:val="aa"/>
    <w:rsid w:val="003B3879"/>
    <w:pPr>
      <w:spacing w:before="100" w:beforeAutospacing="1" w:after="100" w:afterAutospacing="1"/>
    </w:pPr>
  </w:style>
  <w:style w:type="character" w:customStyle="1" w:styleId="affff4">
    <w:name w:val="Основной Знак"/>
    <w:link w:val="affff3"/>
    <w:rsid w:val="00AD62C1"/>
    <w:rPr>
      <w:sz w:val="24"/>
      <w:szCs w:val="24"/>
    </w:rPr>
  </w:style>
  <w:style w:type="character" w:customStyle="1" w:styleId="-2">
    <w:name w:val="Таблица - Текст основной Знак"/>
    <w:link w:val="-1"/>
    <w:rsid w:val="00250ECA"/>
    <w:rPr>
      <w:rFonts w:ascii="Arial" w:hAnsi="Arial" w:cs="Arial"/>
      <w:sz w:val="18"/>
    </w:rPr>
  </w:style>
  <w:style w:type="paragraph" w:customStyle="1" w:styleId="-a">
    <w:name w:val="Таблица - Текст с отступом слева"/>
    <w:basedOn w:val="aa"/>
    <w:link w:val="-b"/>
    <w:qFormat/>
    <w:rsid w:val="00250ECA"/>
    <w:pPr>
      <w:suppressAutoHyphens/>
      <w:ind w:left="340"/>
    </w:pPr>
    <w:rPr>
      <w:rFonts w:ascii="Arial" w:hAnsi="Arial" w:cs="Arial"/>
      <w:sz w:val="20"/>
      <w:szCs w:val="20"/>
    </w:rPr>
  </w:style>
  <w:style w:type="character" w:customStyle="1" w:styleId="-b">
    <w:name w:val="Таблица - Текст с отступом слева Знак"/>
    <w:link w:val="-a"/>
    <w:rsid w:val="00250ECA"/>
    <w:rPr>
      <w:rFonts w:ascii="Arial" w:hAnsi="Arial" w:cs="Arial"/>
    </w:rPr>
  </w:style>
  <w:style w:type="paragraph" w:customStyle="1" w:styleId="-c">
    <w:name w:val="Таблица - Числа (выравнены по точке)"/>
    <w:basedOn w:val="-1"/>
    <w:qFormat/>
    <w:rsid w:val="00250ECA"/>
    <w:pPr>
      <w:widowControl/>
      <w:tabs>
        <w:tab w:val="decimal" w:pos="1134"/>
      </w:tabs>
      <w:suppressAutoHyphens/>
      <w:autoSpaceDN/>
      <w:spacing w:before="20" w:after="20"/>
    </w:pPr>
    <w:rPr>
      <w:sz w:val="20"/>
    </w:rPr>
  </w:style>
  <w:style w:type="paragraph" w:styleId="1fffc">
    <w:name w:val="toc 1"/>
    <w:basedOn w:val="aa"/>
    <w:next w:val="aa"/>
    <w:autoRedefine/>
    <w:uiPriority w:val="39"/>
    <w:unhideWhenUsed/>
    <w:qFormat/>
    <w:rsid w:val="00032406"/>
    <w:pPr>
      <w:tabs>
        <w:tab w:val="left" w:pos="567"/>
        <w:tab w:val="right" w:leader="dot" w:pos="9639"/>
      </w:tabs>
      <w:spacing w:line="288" w:lineRule="auto"/>
      <w:ind w:left="567" w:hanging="567"/>
    </w:pPr>
    <w:rPr>
      <w:rFonts w:eastAsia="Calibri"/>
      <w:b/>
      <w:noProof/>
      <w:u w:val="single"/>
    </w:rPr>
  </w:style>
  <w:style w:type="paragraph" w:styleId="2fa">
    <w:name w:val="toc 2"/>
    <w:basedOn w:val="aa"/>
    <w:next w:val="aa"/>
    <w:autoRedefine/>
    <w:uiPriority w:val="39"/>
    <w:unhideWhenUsed/>
    <w:qFormat/>
    <w:rsid w:val="00B938DB"/>
    <w:pPr>
      <w:tabs>
        <w:tab w:val="left" w:pos="1134"/>
        <w:tab w:val="right" w:leader="dot" w:pos="9627"/>
      </w:tabs>
      <w:ind w:left="1134" w:hanging="567"/>
    </w:pPr>
  </w:style>
  <w:style w:type="paragraph" w:styleId="3f2">
    <w:name w:val="toc 3"/>
    <w:basedOn w:val="aa"/>
    <w:next w:val="aa"/>
    <w:autoRedefine/>
    <w:uiPriority w:val="39"/>
    <w:unhideWhenUsed/>
    <w:qFormat/>
    <w:rsid w:val="00032406"/>
    <w:pPr>
      <w:tabs>
        <w:tab w:val="left" w:pos="2127"/>
        <w:tab w:val="right" w:leader="dot" w:pos="9639"/>
      </w:tabs>
      <w:spacing w:before="40" w:after="40"/>
      <w:ind w:left="2127" w:hanging="851"/>
    </w:pPr>
  </w:style>
  <w:style w:type="paragraph" w:styleId="49">
    <w:name w:val="toc 4"/>
    <w:basedOn w:val="aa"/>
    <w:next w:val="aa"/>
    <w:autoRedefine/>
    <w:uiPriority w:val="39"/>
    <w:unhideWhenUsed/>
    <w:rsid w:val="00032406"/>
    <w:pPr>
      <w:tabs>
        <w:tab w:val="left" w:pos="2835"/>
        <w:tab w:val="left" w:pos="9498"/>
      </w:tabs>
      <w:spacing w:after="100"/>
      <w:ind w:left="720" w:right="139" w:firstLine="1265"/>
    </w:pPr>
  </w:style>
  <w:style w:type="paragraph" w:styleId="affffffff0">
    <w:name w:val="List Continue"/>
    <w:basedOn w:val="aa"/>
    <w:unhideWhenUsed/>
    <w:rsid w:val="007D1D60"/>
    <w:pPr>
      <w:spacing w:after="120"/>
      <w:ind w:left="283"/>
      <w:contextualSpacing/>
    </w:pPr>
  </w:style>
  <w:style w:type="paragraph" w:styleId="affffffff1">
    <w:name w:val="Revision"/>
    <w:uiPriority w:val="99"/>
    <w:semiHidden/>
    <w:rsid w:val="007D1D60"/>
    <w:rPr>
      <w:sz w:val="24"/>
      <w:szCs w:val="24"/>
    </w:rPr>
  </w:style>
  <w:style w:type="paragraph" w:customStyle="1" w:styleId="affffffff2">
    <w:name w:val="для содержания"/>
    <w:basedOn w:val="aa"/>
    <w:uiPriority w:val="99"/>
    <w:rsid w:val="007D1D60"/>
    <w:pPr>
      <w:overflowPunct w:val="0"/>
      <w:autoSpaceDE w:val="0"/>
      <w:autoSpaceDN w:val="0"/>
      <w:adjustRightInd w:val="0"/>
      <w:spacing w:before="40" w:after="20"/>
      <w:jc w:val="both"/>
    </w:pPr>
    <w:rPr>
      <w:szCs w:val="20"/>
    </w:rPr>
  </w:style>
  <w:style w:type="character" w:customStyle="1" w:styleId="1232">
    <w:name w:val="Список нумерованный 1)2)3) Знак Знак"/>
    <w:link w:val="1231"/>
    <w:uiPriority w:val="99"/>
    <w:locked/>
    <w:rsid w:val="007D1D60"/>
    <w:rPr>
      <w:sz w:val="24"/>
      <w:szCs w:val="24"/>
    </w:rPr>
  </w:style>
  <w:style w:type="paragraph" w:customStyle="1" w:styleId="1231">
    <w:name w:val="Список нумерованный 1)2)3)"/>
    <w:link w:val="1232"/>
    <w:uiPriority w:val="99"/>
    <w:qFormat/>
    <w:rsid w:val="007D1D60"/>
    <w:pPr>
      <w:numPr>
        <w:numId w:val="24"/>
      </w:numPr>
      <w:spacing w:line="360" w:lineRule="auto"/>
      <w:jc w:val="both"/>
    </w:pPr>
    <w:rPr>
      <w:sz w:val="24"/>
      <w:szCs w:val="24"/>
    </w:rPr>
  </w:style>
  <w:style w:type="character" w:customStyle="1" w:styleId="-50">
    <w:name w:val="Структура-Уровень 5 Знак"/>
    <w:link w:val="-51"/>
    <w:locked/>
    <w:rsid w:val="007D1D60"/>
    <w:rPr>
      <w:i/>
      <w:sz w:val="24"/>
      <w:szCs w:val="24"/>
    </w:rPr>
  </w:style>
  <w:style w:type="paragraph" w:customStyle="1" w:styleId="-51">
    <w:name w:val="Структура-Уровень 5"/>
    <w:basedOn w:val="aa"/>
    <w:link w:val="-50"/>
    <w:qFormat/>
    <w:rsid w:val="007D1D60"/>
    <w:pPr>
      <w:suppressAutoHyphens/>
      <w:spacing w:before="240" w:line="360" w:lineRule="auto"/>
      <w:ind w:firstLine="720"/>
      <w:outlineLvl w:val="4"/>
    </w:pPr>
    <w:rPr>
      <w:i/>
    </w:rPr>
  </w:style>
  <w:style w:type="paragraph" w:customStyle="1" w:styleId="-90">
    <w:name w:val="Таблица - Текст основной 9пт"/>
    <w:basedOn w:val="aa"/>
    <w:uiPriority w:val="99"/>
    <w:qFormat/>
    <w:rsid w:val="007D1D60"/>
    <w:pPr>
      <w:widowControl w:val="0"/>
    </w:pPr>
    <w:rPr>
      <w:rFonts w:ascii="Arial" w:hAnsi="Arial" w:cs="Arial"/>
      <w:sz w:val="18"/>
      <w:szCs w:val="20"/>
    </w:rPr>
  </w:style>
  <w:style w:type="paragraph" w:customStyle="1" w:styleId="123">
    <w:name w:val="ТЗ_Список нумерованный 1.2.3."/>
    <w:basedOn w:val="aa"/>
    <w:uiPriority w:val="99"/>
    <w:rsid w:val="007D1D60"/>
    <w:pPr>
      <w:numPr>
        <w:numId w:val="25"/>
      </w:numPr>
      <w:tabs>
        <w:tab w:val="left" w:pos="573"/>
      </w:tabs>
      <w:spacing w:before="120"/>
      <w:ind w:left="7" w:firstLine="283"/>
    </w:pPr>
    <w:rPr>
      <w:szCs w:val="20"/>
    </w:rPr>
  </w:style>
  <w:style w:type="paragraph" w:customStyle="1" w:styleId="affffffff3">
    <w:name w:val="ТЗ_Список (маркеры в тексте)"/>
    <w:basedOn w:val="aa"/>
    <w:qFormat/>
    <w:rsid w:val="007D1D60"/>
    <w:pPr>
      <w:shd w:val="clear" w:color="auto" w:fill="FFFFFF"/>
      <w:autoSpaceDE w:val="0"/>
      <w:autoSpaceDN w:val="0"/>
      <w:adjustRightInd w:val="0"/>
      <w:ind w:left="771" w:hanging="198"/>
    </w:pPr>
    <w:rPr>
      <w:color w:val="000000"/>
    </w:rPr>
  </w:style>
  <w:style w:type="paragraph" w:customStyle="1" w:styleId="1fffd">
    <w:name w:val="ТЗ_Основной 1"/>
    <w:basedOn w:val="aa"/>
    <w:qFormat/>
    <w:rsid w:val="007D1D60"/>
    <w:pPr>
      <w:suppressAutoHyphens/>
      <w:ind w:firstLine="350"/>
    </w:pPr>
  </w:style>
  <w:style w:type="paragraph" w:customStyle="1" w:styleId="s1">
    <w:name w:val="s_1"/>
    <w:basedOn w:val="aa"/>
    <w:rsid w:val="007D1D60"/>
    <w:pPr>
      <w:spacing w:before="100" w:beforeAutospacing="1" w:after="100" w:afterAutospacing="1"/>
    </w:pPr>
  </w:style>
  <w:style w:type="character" w:customStyle="1" w:styleId="00">
    <w:name w:val="Заголовок 0 Знак"/>
    <w:link w:val="0"/>
    <w:uiPriority w:val="99"/>
    <w:locked/>
    <w:rsid w:val="007D1D60"/>
    <w:rPr>
      <w:b/>
      <w:bCs/>
      <w:sz w:val="28"/>
      <w:szCs w:val="28"/>
    </w:rPr>
  </w:style>
  <w:style w:type="character" w:customStyle="1" w:styleId="1fffe">
    <w:name w:val="Верхний колонтитул 1 Знак"/>
    <w:basedOn w:val="ab"/>
    <w:link w:val="1ffff"/>
    <w:uiPriority w:val="99"/>
    <w:locked/>
    <w:rsid w:val="007D1D60"/>
    <w:rPr>
      <w:i/>
      <w:sz w:val="14"/>
      <w:szCs w:val="18"/>
    </w:rPr>
  </w:style>
  <w:style w:type="paragraph" w:customStyle="1" w:styleId="1ffff">
    <w:name w:val="Верхний колонтитул 1"/>
    <w:basedOn w:val="aa"/>
    <w:link w:val="1fffe"/>
    <w:autoRedefine/>
    <w:uiPriority w:val="99"/>
    <w:qFormat/>
    <w:rsid w:val="007D1D60"/>
    <w:pPr>
      <w:suppressAutoHyphens/>
      <w:jc w:val="center"/>
    </w:pPr>
    <w:rPr>
      <w:i/>
      <w:sz w:val="14"/>
      <w:szCs w:val="18"/>
    </w:rPr>
  </w:style>
  <w:style w:type="paragraph" w:customStyle="1" w:styleId="-10">
    <w:name w:val="Таблица - Заголовок 1"/>
    <w:basedOn w:val="aa"/>
    <w:qFormat/>
    <w:rsid w:val="007D1D60"/>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a"/>
    <w:qFormat/>
    <w:rsid w:val="007D1D60"/>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uiPriority w:val="99"/>
    <w:qFormat/>
    <w:rsid w:val="007D1D60"/>
    <w:rPr>
      <w:b w:val="0"/>
    </w:rPr>
  </w:style>
  <w:style w:type="paragraph" w:customStyle="1" w:styleId="-11">
    <w:name w:val="Таблица -  Текст 1"/>
    <w:basedOn w:val="aa"/>
    <w:qFormat/>
    <w:rsid w:val="007D1D60"/>
    <w:pPr>
      <w:overflowPunct w:val="0"/>
      <w:autoSpaceDE w:val="0"/>
      <w:autoSpaceDN w:val="0"/>
      <w:adjustRightInd w:val="0"/>
    </w:pPr>
    <w:rPr>
      <w:rFonts w:ascii="Arial" w:hAnsi="Arial" w:cs="Arial"/>
      <w:sz w:val="18"/>
      <w:szCs w:val="20"/>
    </w:rPr>
  </w:style>
  <w:style w:type="paragraph" w:customStyle="1" w:styleId="-23">
    <w:name w:val="Таблица -  Текст 2"/>
    <w:basedOn w:val="aa"/>
    <w:qFormat/>
    <w:rsid w:val="007D1D60"/>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b"/>
    <w:link w:val="-13"/>
    <w:locked/>
    <w:rsid w:val="007D1D60"/>
    <w:rPr>
      <w:rFonts w:ascii="Arial" w:hAnsi="Arial" w:cs="Arial"/>
      <w:b/>
      <w:bCs/>
      <w:kern w:val="32"/>
      <w:sz w:val="28"/>
      <w:szCs w:val="32"/>
    </w:rPr>
  </w:style>
  <w:style w:type="paragraph" w:customStyle="1" w:styleId="-13">
    <w:name w:val="Приложение - Заголовок 1"/>
    <w:basedOn w:val="aa"/>
    <w:link w:val="-12"/>
    <w:qFormat/>
    <w:rsid w:val="007D1D60"/>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a"/>
    <w:next w:val="aff7"/>
    <w:uiPriority w:val="99"/>
    <w:qFormat/>
    <w:locked/>
    <w:rsid w:val="007D1D60"/>
    <w:pPr>
      <w:pageBreakBefore/>
      <w:tabs>
        <w:tab w:val="num" w:pos="360"/>
      </w:tabs>
      <w:spacing w:after="120"/>
      <w:ind w:left="1134" w:hanging="425"/>
      <w:outlineLvl w:val="0"/>
    </w:pPr>
    <w:rPr>
      <w:rFonts w:ascii="Arial" w:hAnsi="Arial"/>
      <w:b/>
      <w:sz w:val="28"/>
    </w:rPr>
  </w:style>
  <w:style w:type="paragraph" w:customStyle="1" w:styleId="affffffff4">
    <w:name w:val="Презентация_Название"/>
    <w:basedOn w:val="af0"/>
    <w:uiPriority w:val="99"/>
    <w:rsid w:val="007D1D60"/>
    <w:pPr>
      <w:spacing w:before="2400" w:after="100" w:afterAutospacing="1"/>
      <w:outlineLvl w:val="9"/>
    </w:pPr>
    <w:rPr>
      <w:rFonts w:ascii="Verdana" w:eastAsia="Times New Roman" w:hAnsi="Verdana" w:cs="Times New Roman"/>
      <w:b w:val="0"/>
      <w:color w:val="365F91" w:themeColor="accent1" w:themeShade="BF"/>
      <w:kern w:val="0"/>
      <w:sz w:val="96"/>
      <w:szCs w:val="24"/>
      <w:u w:val="single"/>
    </w:rPr>
  </w:style>
  <w:style w:type="paragraph" w:customStyle="1" w:styleId="affffffff5">
    <w:name w:val="Презентация_Таблица_Шапка"/>
    <w:basedOn w:val="aa"/>
    <w:uiPriority w:val="99"/>
    <w:rsid w:val="007D1D60"/>
    <w:pPr>
      <w:jc w:val="center"/>
    </w:pPr>
    <w:rPr>
      <w:rFonts w:ascii="Arial" w:hAnsi="Arial"/>
      <w:b/>
      <w:bCs/>
      <w:szCs w:val="20"/>
    </w:rPr>
  </w:style>
  <w:style w:type="character" w:customStyle="1" w:styleId="affffffff6">
    <w:name w:val="Презентация_Верхний_Колонтитул Знак"/>
    <w:basedOn w:val="ab"/>
    <w:link w:val="affffffff7"/>
    <w:locked/>
    <w:rsid w:val="007D1D60"/>
    <w:rPr>
      <w:rFonts w:ascii="Verdana" w:hAnsi="Verdana" w:cs="Arial"/>
      <w:b/>
      <w:caps/>
      <w:color w:val="365F91" w:themeColor="accent1" w:themeShade="BF"/>
      <w:sz w:val="24"/>
      <w:lang w:val="en-US"/>
    </w:rPr>
  </w:style>
  <w:style w:type="paragraph" w:customStyle="1" w:styleId="affffffff7">
    <w:name w:val="Презентация_Верхний_Колонтитул"/>
    <w:basedOn w:val="aa"/>
    <w:link w:val="affffffff6"/>
    <w:qFormat/>
    <w:rsid w:val="007D1D60"/>
    <w:pPr>
      <w:pageBreakBefore/>
      <w:spacing w:after="60"/>
      <w:jc w:val="center"/>
    </w:pPr>
    <w:rPr>
      <w:rFonts w:ascii="Verdana" w:hAnsi="Verdana" w:cs="Arial"/>
      <w:b/>
      <w:caps/>
      <w:color w:val="365F91" w:themeColor="accent1" w:themeShade="BF"/>
      <w:szCs w:val="20"/>
      <w:lang w:val="en-US"/>
    </w:rPr>
  </w:style>
  <w:style w:type="character" w:customStyle="1" w:styleId="1ffff0">
    <w:name w:val="Презентация_Заголовок_1 Знак"/>
    <w:basedOn w:val="affffffff6"/>
    <w:link w:val="1ffff1"/>
    <w:locked/>
    <w:rsid w:val="007D1D60"/>
    <w:rPr>
      <w:rFonts w:ascii="Verdana" w:hAnsi="Verdana" w:cs="Arial"/>
      <w:b/>
      <w:caps/>
      <w:color w:val="365F91" w:themeColor="accent1" w:themeShade="BF"/>
      <w:sz w:val="32"/>
      <w:szCs w:val="56"/>
      <w:lang w:val="en-US"/>
    </w:rPr>
  </w:style>
  <w:style w:type="paragraph" w:customStyle="1" w:styleId="1ffff1">
    <w:name w:val="Презентация_Заголовок_1"/>
    <w:basedOn w:val="aa"/>
    <w:link w:val="1ffff0"/>
    <w:qFormat/>
    <w:rsid w:val="007D1D60"/>
    <w:pPr>
      <w:spacing w:before="120" w:after="120"/>
      <w:jc w:val="center"/>
    </w:pPr>
    <w:rPr>
      <w:rFonts w:ascii="Verdana" w:hAnsi="Verdana" w:cs="Arial"/>
      <w:b/>
      <w:caps/>
      <w:color w:val="365F91" w:themeColor="accent1" w:themeShade="BF"/>
      <w:sz w:val="32"/>
      <w:szCs w:val="56"/>
      <w:lang w:val="en-US"/>
    </w:rPr>
  </w:style>
  <w:style w:type="character" w:customStyle="1" w:styleId="affffffff8">
    <w:name w:val="Презентация_Таблица_Основной Знак"/>
    <w:basedOn w:val="ab"/>
    <w:link w:val="affffffff9"/>
    <w:locked/>
    <w:rsid w:val="007D1D60"/>
    <w:rPr>
      <w:rFonts w:ascii="Arial" w:hAnsi="Arial" w:cs="Arial"/>
      <w:sz w:val="24"/>
      <w:szCs w:val="24"/>
    </w:rPr>
  </w:style>
  <w:style w:type="paragraph" w:customStyle="1" w:styleId="affffffff9">
    <w:name w:val="Презентация_Таблица_Основной"/>
    <w:basedOn w:val="aa"/>
    <w:link w:val="affffffff8"/>
    <w:qFormat/>
    <w:rsid w:val="007D1D60"/>
    <w:rPr>
      <w:rFonts w:ascii="Arial" w:hAnsi="Arial" w:cs="Arial"/>
    </w:rPr>
  </w:style>
  <w:style w:type="paragraph" w:customStyle="1" w:styleId="1ffff2">
    <w:name w:val="Презентация.Заголовок 1"/>
    <w:basedOn w:val="aa"/>
    <w:uiPriority w:val="99"/>
    <w:qFormat/>
    <w:rsid w:val="007D1D60"/>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3">
    <w:name w:val="Р_Оглавление 1 Знак"/>
    <w:basedOn w:val="aff6"/>
    <w:link w:val="1ffff4"/>
    <w:locked/>
    <w:rsid w:val="007D1D60"/>
    <w:rPr>
      <w:b/>
      <w:noProof/>
      <w:sz w:val="24"/>
      <w:szCs w:val="24"/>
    </w:rPr>
  </w:style>
  <w:style w:type="paragraph" w:customStyle="1" w:styleId="1ffff4">
    <w:name w:val="Р_Оглавление 1"/>
    <w:basedOn w:val="aff7"/>
    <w:link w:val="1ffff3"/>
    <w:qFormat/>
    <w:rsid w:val="007D1D60"/>
    <w:pPr>
      <w:tabs>
        <w:tab w:val="left" w:pos="426"/>
        <w:tab w:val="right" w:leader="dot" w:pos="9639"/>
      </w:tabs>
      <w:suppressAutoHyphens/>
      <w:spacing w:after="0" w:line="312" w:lineRule="auto"/>
      <w:ind w:left="426" w:hanging="426"/>
    </w:pPr>
    <w:rPr>
      <w:b/>
      <w:noProof/>
    </w:rPr>
  </w:style>
  <w:style w:type="character" w:customStyle="1" w:styleId="2fb">
    <w:name w:val="Р_Оглавление 2 Знак"/>
    <w:basedOn w:val="aff6"/>
    <w:link w:val="2fc"/>
    <w:locked/>
    <w:rsid w:val="007D1D60"/>
    <w:rPr>
      <w:noProof/>
      <w:sz w:val="24"/>
      <w:szCs w:val="24"/>
    </w:rPr>
  </w:style>
  <w:style w:type="paragraph" w:customStyle="1" w:styleId="2fc">
    <w:name w:val="Р_Оглавление 2"/>
    <w:basedOn w:val="aff7"/>
    <w:link w:val="2fb"/>
    <w:qFormat/>
    <w:rsid w:val="007D1D60"/>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4"/>
    <w:qFormat/>
    <w:rsid w:val="007D1D60"/>
    <w:pPr>
      <w:autoSpaceDN/>
    </w:pPr>
  </w:style>
  <w:style w:type="paragraph" w:customStyle="1" w:styleId="-24">
    <w:name w:val="Таблица - Числа справа 2"/>
    <w:basedOn w:val="-3"/>
    <w:uiPriority w:val="99"/>
    <w:qFormat/>
    <w:rsid w:val="007D1D60"/>
    <w:pPr>
      <w:autoSpaceDN/>
      <w:ind w:right="113"/>
    </w:pPr>
  </w:style>
  <w:style w:type="character" w:customStyle="1" w:styleId="2fd">
    <w:name w:val="Приложение 2 Подзаголовок Знак"/>
    <w:basedOn w:val="ab"/>
    <w:link w:val="2fe"/>
    <w:locked/>
    <w:rsid w:val="007D1D60"/>
    <w:rPr>
      <w:b/>
      <w:noProof/>
      <w:snapToGrid w:val="0"/>
      <w:sz w:val="24"/>
    </w:rPr>
  </w:style>
  <w:style w:type="paragraph" w:customStyle="1" w:styleId="2fe">
    <w:name w:val="Приложение 2 Подзаголовок"/>
    <w:basedOn w:val="ae"/>
    <w:link w:val="2fd"/>
    <w:qFormat/>
    <w:rsid w:val="007D1D60"/>
    <w:pPr>
      <w:keepNext/>
      <w:widowControl w:val="0"/>
      <w:snapToGrid w:val="0"/>
      <w:spacing w:before="240"/>
    </w:pPr>
    <w:rPr>
      <w:rFonts w:eastAsia="Times New Roman"/>
      <w:bCs w:val="0"/>
      <w:noProof/>
      <w:snapToGrid w:val="0"/>
      <w:sz w:val="24"/>
    </w:rPr>
  </w:style>
  <w:style w:type="character" w:customStyle="1" w:styleId="-25">
    <w:name w:val="Таблица - Текст с отступом слева 2 Знак"/>
    <w:basedOn w:val="ab"/>
    <w:link w:val="-26"/>
    <w:locked/>
    <w:rsid w:val="007D1D60"/>
    <w:rPr>
      <w:sz w:val="24"/>
      <w:szCs w:val="24"/>
    </w:rPr>
  </w:style>
  <w:style w:type="paragraph" w:customStyle="1" w:styleId="-26">
    <w:name w:val="Таблица - Текст с отступом слева 2"/>
    <w:basedOn w:val="aa"/>
    <w:link w:val="-25"/>
    <w:qFormat/>
    <w:rsid w:val="007D1D60"/>
    <w:pPr>
      <w:ind w:left="708"/>
    </w:pPr>
  </w:style>
  <w:style w:type="character" w:customStyle="1" w:styleId="-d">
    <w:name w:val="Приложение - Подзаголовок Знак"/>
    <w:basedOn w:val="ab"/>
    <w:link w:val="-e"/>
    <w:locked/>
    <w:rsid w:val="007D1D60"/>
    <w:rPr>
      <w:rFonts w:ascii="Arial" w:hAnsi="Arial"/>
      <w:b/>
      <w:sz w:val="24"/>
      <w:szCs w:val="24"/>
    </w:rPr>
  </w:style>
  <w:style w:type="paragraph" w:customStyle="1" w:styleId="-e">
    <w:name w:val="Приложение - Подзаголовок"/>
    <w:basedOn w:val="aa"/>
    <w:link w:val="-d"/>
    <w:qFormat/>
    <w:rsid w:val="007D1D60"/>
    <w:pPr>
      <w:spacing w:before="240" w:after="120"/>
    </w:pPr>
    <w:rPr>
      <w:rFonts w:ascii="Arial" w:hAnsi="Arial"/>
      <w:b/>
    </w:rPr>
  </w:style>
  <w:style w:type="paragraph" w:customStyle="1" w:styleId="-14">
    <w:name w:val="Таблица - Текст 1"/>
    <w:basedOn w:val="aa"/>
    <w:qFormat/>
    <w:rsid w:val="007D1D60"/>
    <w:pPr>
      <w:overflowPunct w:val="0"/>
      <w:autoSpaceDE w:val="0"/>
      <w:autoSpaceDN w:val="0"/>
      <w:adjustRightInd w:val="0"/>
    </w:pPr>
    <w:rPr>
      <w:rFonts w:ascii="Arial" w:hAnsi="Arial" w:cs="Arial"/>
      <w:sz w:val="18"/>
      <w:szCs w:val="20"/>
    </w:rPr>
  </w:style>
  <w:style w:type="paragraph" w:customStyle="1" w:styleId="-27">
    <w:name w:val="Таблица - Текст 2"/>
    <w:basedOn w:val="aa"/>
    <w:qFormat/>
    <w:rsid w:val="007D1D60"/>
    <w:pPr>
      <w:overflowPunct w:val="0"/>
      <w:autoSpaceDE w:val="0"/>
      <w:autoSpaceDN w:val="0"/>
      <w:adjustRightInd w:val="0"/>
      <w:ind w:left="284"/>
    </w:pPr>
    <w:rPr>
      <w:rFonts w:ascii="Arial" w:hAnsi="Arial" w:cs="Arial"/>
      <w:sz w:val="18"/>
      <w:szCs w:val="20"/>
    </w:rPr>
  </w:style>
  <w:style w:type="paragraph" w:customStyle="1" w:styleId="-f">
    <w:name w:val="Таблица - ЗаголовокРаздела"/>
    <w:basedOn w:val="aa"/>
    <w:qFormat/>
    <w:rsid w:val="007D1D60"/>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a"/>
    <w:qFormat/>
    <w:rsid w:val="007D1D60"/>
    <w:pPr>
      <w:overflowPunct w:val="0"/>
      <w:autoSpaceDE w:val="0"/>
      <w:autoSpaceDN w:val="0"/>
      <w:adjustRightInd w:val="0"/>
      <w:ind w:left="567"/>
    </w:pPr>
    <w:rPr>
      <w:rFonts w:ascii="Arial" w:hAnsi="Arial" w:cs="Arial"/>
      <w:sz w:val="18"/>
      <w:szCs w:val="20"/>
    </w:rPr>
  </w:style>
  <w:style w:type="paragraph" w:customStyle="1" w:styleId="-f0">
    <w:name w:val="Таблица - Числа выравнены на точку"/>
    <w:basedOn w:val="-1"/>
    <w:uiPriority w:val="99"/>
    <w:qFormat/>
    <w:rsid w:val="007D1D60"/>
    <w:pPr>
      <w:widowControl/>
      <w:tabs>
        <w:tab w:val="decimal" w:pos="1134"/>
      </w:tabs>
      <w:suppressAutoHyphens/>
      <w:overflowPunct w:val="0"/>
      <w:autoSpaceDE w:val="0"/>
      <w:adjustRightInd w:val="0"/>
      <w:spacing w:before="20" w:after="20"/>
    </w:pPr>
    <w:rPr>
      <w:sz w:val="20"/>
    </w:rPr>
  </w:style>
  <w:style w:type="paragraph" w:customStyle="1" w:styleId="-120">
    <w:name w:val="Таблица - Числа выравнены на точку 12пт"/>
    <w:basedOn w:val="-f0"/>
    <w:uiPriority w:val="99"/>
    <w:qFormat/>
    <w:rsid w:val="007D1D60"/>
    <w:rPr>
      <w:color w:val="365F91" w:themeColor="accent1" w:themeShade="BF"/>
      <w:sz w:val="24"/>
      <w:szCs w:val="24"/>
      <w:lang w:eastAsia="en-US"/>
    </w:rPr>
  </w:style>
  <w:style w:type="character" w:customStyle="1" w:styleId="docaccesstitle">
    <w:name w:val="docaccess_title"/>
    <w:basedOn w:val="ab"/>
    <w:rsid w:val="007D1D60"/>
  </w:style>
  <w:style w:type="character" w:customStyle="1" w:styleId="321">
    <w:name w:val="Заголовок 3 Знак2"/>
    <w:basedOn w:val="ab"/>
    <w:semiHidden/>
    <w:rsid w:val="007D1D60"/>
    <w:rPr>
      <w:rFonts w:asciiTheme="majorHAnsi" w:eastAsiaTheme="majorEastAsia" w:hAnsiTheme="majorHAnsi" w:cstheme="majorBidi" w:hint="default"/>
      <w:b/>
      <w:bCs/>
      <w:color w:val="4F81BD" w:themeColor="accent1"/>
      <w:sz w:val="24"/>
      <w:szCs w:val="24"/>
    </w:rPr>
  </w:style>
  <w:style w:type="paragraph" w:customStyle="1" w:styleId="affffffffa">
    <w:name w:val="Презентация_Этап_Работы"/>
    <w:basedOn w:val="aa"/>
    <w:link w:val="affffffffb"/>
    <w:qFormat/>
    <w:rsid w:val="007D1D60"/>
  </w:style>
  <w:style w:type="character" w:customStyle="1" w:styleId="affffffffb">
    <w:name w:val="Презентация_Этап_Работы Знак"/>
    <w:basedOn w:val="1ffff0"/>
    <w:link w:val="affffffffa"/>
    <w:locked/>
    <w:rsid w:val="007D1D60"/>
    <w:rPr>
      <w:rFonts w:ascii="Verdana" w:hAnsi="Verdana" w:cs="Arial"/>
      <w:b/>
      <w:caps/>
      <w:color w:val="365F91" w:themeColor="accent1" w:themeShade="BF"/>
      <w:sz w:val="24"/>
      <w:szCs w:val="24"/>
      <w:lang w:val="en-US"/>
    </w:rPr>
  </w:style>
  <w:style w:type="table" w:customStyle="1" w:styleId="-110">
    <w:name w:val="Светлая заливка - Акцент 11"/>
    <w:basedOn w:val="ac"/>
    <w:uiPriority w:val="60"/>
    <w:rsid w:val="007D1D60"/>
    <w:rPr>
      <w:rFonts w:ascii="Calibri" w:hAnsi="Calibr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3">
    <w:name w:val="Знак Знак3 Знак Знак Знак Знак"/>
    <w:basedOn w:val="aa"/>
    <w:next w:val="23"/>
    <w:autoRedefine/>
    <w:rsid w:val="00041B1A"/>
    <w:pPr>
      <w:spacing w:after="160" w:line="240" w:lineRule="exact"/>
      <w:jc w:val="right"/>
    </w:pPr>
    <w:rPr>
      <w:noProof/>
      <w:lang w:val="en-US" w:eastAsia="en-US"/>
    </w:rPr>
  </w:style>
  <w:style w:type="character" w:customStyle="1" w:styleId="-0">
    <w:name w:val="Таблица - Шапка Знак"/>
    <w:link w:val="-"/>
    <w:rsid w:val="00041B1A"/>
    <w:rPr>
      <w:rFonts w:ascii="Arial" w:hAnsi="Arial" w:cs="Arial"/>
      <w:b/>
      <w:bCs/>
      <w:sz w:val="18"/>
    </w:rPr>
  </w:style>
  <w:style w:type="paragraph" w:customStyle="1" w:styleId="-TR9">
    <w:name w:val="Таблица - TR9 центр"/>
    <w:basedOn w:val="aa"/>
    <w:rsid w:val="00041B1A"/>
    <w:pPr>
      <w:widowControl w:val="0"/>
      <w:autoSpaceDE w:val="0"/>
      <w:autoSpaceDN w:val="0"/>
      <w:adjustRightInd w:val="0"/>
      <w:jc w:val="center"/>
    </w:pPr>
    <w:rPr>
      <w:sz w:val="18"/>
      <w:szCs w:val="20"/>
    </w:rPr>
  </w:style>
  <w:style w:type="paragraph" w:customStyle="1" w:styleId="-TR90">
    <w:name w:val="Таблица - TR9 слева"/>
    <w:basedOn w:val="aa"/>
    <w:rsid w:val="00041B1A"/>
    <w:pPr>
      <w:widowControl w:val="0"/>
      <w:autoSpaceDE w:val="0"/>
      <w:autoSpaceDN w:val="0"/>
      <w:adjustRightInd w:val="0"/>
    </w:pPr>
    <w:rPr>
      <w:color w:val="000000"/>
      <w:sz w:val="18"/>
      <w:szCs w:val="20"/>
    </w:rPr>
  </w:style>
  <w:style w:type="character" w:customStyle="1" w:styleId="af9">
    <w:name w:val="Абзац списка Знак"/>
    <w:aliases w:val="Абзац списка основной Знак,Имя рисунка Знак,А Знак,МАШ_список Знак,ПАРАГРАФ Знак,Маркер Знак,Введение Знак"/>
    <w:basedOn w:val="ab"/>
    <w:link w:val="af8"/>
    <w:uiPriority w:val="99"/>
    <w:qFormat/>
    <w:locked/>
    <w:rsid w:val="00AC5E98"/>
    <w:rPr>
      <w:rFonts w:ascii="Calibri" w:hAnsi="Calibri"/>
      <w:sz w:val="22"/>
      <w:szCs w:val="22"/>
    </w:rPr>
  </w:style>
  <w:style w:type="paragraph" w:customStyle="1" w:styleId="240">
    <w:name w:val="Основной текст с отступом 24"/>
    <w:basedOn w:val="aa"/>
    <w:qFormat/>
    <w:rsid w:val="00AC5E98"/>
    <w:pPr>
      <w:overflowPunct w:val="0"/>
      <w:autoSpaceDE w:val="0"/>
      <w:autoSpaceDN w:val="0"/>
      <w:adjustRightInd w:val="0"/>
      <w:spacing w:before="120"/>
      <w:ind w:firstLine="709"/>
      <w:jc w:val="both"/>
    </w:pPr>
    <w:rPr>
      <w:szCs w:val="20"/>
    </w:rPr>
  </w:style>
  <w:style w:type="paragraph" w:customStyle="1" w:styleId="affffffffc">
    <w:name w:val="# ОСНОВНОЙ ТЕКСТ ТАБЛИЦЫ"/>
    <w:basedOn w:val="afffffff8"/>
    <w:qFormat/>
    <w:rsid w:val="00AC5E98"/>
    <w:pPr>
      <w:spacing w:before="0" w:after="0" w:line="240" w:lineRule="auto"/>
      <w:ind w:firstLine="0"/>
      <w:jc w:val="center"/>
    </w:pPr>
    <w:rPr>
      <w:sz w:val="20"/>
    </w:rPr>
  </w:style>
  <w:style w:type="paragraph" w:customStyle="1" w:styleId="20">
    <w:name w:val="ТЗ_Список_Маркированный 2"/>
    <w:basedOn w:val="10"/>
    <w:qFormat/>
    <w:rsid w:val="00C73E8A"/>
    <w:pPr>
      <w:numPr>
        <w:ilvl w:val="1"/>
      </w:numPr>
      <w:ind w:left="1081"/>
    </w:pPr>
  </w:style>
  <w:style w:type="paragraph" w:customStyle="1" w:styleId="10">
    <w:name w:val="ТЗ_Список маркированный 1"/>
    <w:basedOn w:val="aa"/>
    <w:qFormat/>
    <w:rsid w:val="00C73E8A"/>
    <w:pPr>
      <w:numPr>
        <w:numId w:val="26"/>
      </w:numPr>
      <w:shd w:val="clear" w:color="auto" w:fill="FFFFFF"/>
      <w:autoSpaceDE w:val="0"/>
      <w:autoSpaceDN w:val="0"/>
      <w:adjustRightInd w:val="0"/>
      <w:ind w:left="715" w:hanging="283"/>
    </w:pPr>
    <w:rPr>
      <w:color w:val="000000"/>
    </w:rPr>
  </w:style>
  <w:style w:type="paragraph" w:customStyle="1" w:styleId="affffffffd">
    <w:name w:val="Формула"/>
    <w:basedOn w:val="affff3"/>
    <w:link w:val="affffffffe"/>
    <w:qFormat/>
    <w:rsid w:val="00C73E8A"/>
    <w:pPr>
      <w:tabs>
        <w:tab w:val="left" w:pos="4926"/>
      </w:tabs>
      <w:autoSpaceDN/>
      <w:spacing w:before="240" w:after="120" w:line="240" w:lineRule="auto"/>
      <w:ind w:firstLine="0"/>
      <w:jc w:val="center"/>
    </w:pPr>
    <w:rPr>
      <w:i/>
    </w:rPr>
  </w:style>
  <w:style w:type="paragraph" w:customStyle="1" w:styleId="afffffffff">
    <w:name w:val="Формула_параметры"/>
    <w:basedOn w:val="afff0"/>
    <w:link w:val="afffffffff0"/>
    <w:qFormat/>
    <w:rsid w:val="00C73E8A"/>
    <w:pPr>
      <w:tabs>
        <w:tab w:val="right" w:pos="1560"/>
        <w:tab w:val="left" w:pos="1701"/>
        <w:tab w:val="left" w:pos="1985"/>
      </w:tabs>
      <w:autoSpaceDN/>
      <w:spacing w:line="288" w:lineRule="auto"/>
      <w:ind w:left="709"/>
    </w:pPr>
    <w:rPr>
      <w:sz w:val="24"/>
      <w:szCs w:val="24"/>
    </w:rPr>
  </w:style>
  <w:style w:type="character" w:customStyle="1" w:styleId="affffffffe">
    <w:name w:val="Формула Знак"/>
    <w:basedOn w:val="affff4"/>
    <w:link w:val="affffffffd"/>
    <w:rsid w:val="00C73E8A"/>
    <w:rPr>
      <w:i/>
      <w:sz w:val="24"/>
      <w:szCs w:val="24"/>
    </w:rPr>
  </w:style>
  <w:style w:type="character" w:customStyle="1" w:styleId="afffffffff0">
    <w:name w:val="Формула_параметры Знак"/>
    <w:basedOn w:val="afff"/>
    <w:link w:val="afffffffff"/>
    <w:rsid w:val="00C73E8A"/>
    <w:rPr>
      <w:sz w:val="24"/>
      <w:szCs w:val="24"/>
    </w:rPr>
  </w:style>
  <w:style w:type="paragraph" w:customStyle="1" w:styleId="-f1">
    <w:name w:val="Таблица - Шапка слева"/>
    <w:basedOn w:val="-"/>
    <w:qFormat/>
    <w:rsid w:val="00C73E8A"/>
    <w:pPr>
      <w:keepNext/>
      <w:overflowPunct w:val="0"/>
      <w:autoSpaceDE w:val="0"/>
      <w:adjustRightInd w:val="0"/>
      <w:jc w:val="left"/>
    </w:pPr>
    <w:rPr>
      <w:bCs w:val="0"/>
      <w:sz w:val="20"/>
    </w:rPr>
  </w:style>
  <w:style w:type="paragraph" w:customStyle="1" w:styleId="headertext">
    <w:name w:val="headertext"/>
    <w:basedOn w:val="aa"/>
    <w:rsid w:val="00C73E8A"/>
    <w:pPr>
      <w:spacing w:before="100" w:beforeAutospacing="1" w:after="100" w:afterAutospacing="1"/>
    </w:pPr>
  </w:style>
  <w:style w:type="paragraph" w:styleId="2ff">
    <w:name w:val="List 2"/>
    <w:basedOn w:val="aa"/>
    <w:unhideWhenUsed/>
    <w:rsid w:val="007668B7"/>
    <w:pPr>
      <w:ind w:left="566" w:hanging="283"/>
      <w:contextualSpacing/>
    </w:pPr>
  </w:style>
  <w:style w:type="character" w:customStyle="1" w:styleId="1f">
    <w:name w:val="Стиль1 Знак"/>
    <w:basedOn w:val="ab"/>
    <w:link w:val="1e"/>
    <w:rsid w:val="00424ACE"/>
    <w:rPr>
      <w:sz w:val="24"/>
    </w:rPr>
  </w:style>
  <w:style w:type="paragraph" w:customStyle="1" w:styleId="241">
    <w:name w:val="Основной текст 24"/>
    <w:basedOn w:val="aa"/>
    <w:rsid w:val="00F92874"/>
    <w:pPr>
      <w:overflowPunct w:val="0"/>
      <w:autoSpaceDE w:val="0"/>
      <w:autoSpaceDN w:val="0"/>
      <w:adjustRightInd w:val="0"/>
      <w:spacing w:before="120"/>
      <w:ind w:firstLine="709"/>
      <w:jc w:val="both"/>
      <w:textAlignment w:val="baseline"/>
    </w:pPr>
    <w:rPr>
      <w:sz w:val="28"/>
      <w:szCs w:val="20"/>
    </w:rPr>
  </w:style>
  <w:style w:type="paragraph" w:customStyle="1" w:styleId="250">
    <w:name w:val="Основной текст с отступом 25"/>
    <w:basedOn w:val="aa"/>
    <w:rsid w:val="00F92874"/>
    <w:pPr>
      <w:overflowPunct w:val="0"/>
      <w:autoSpaceDE w:val="0"/>
      <w:autoSpaceDN w:val="0"/>
      <w:adjustRightInd w:val="0"/>
      <w:spacing w:before="240"/>
      <w:ind w:firstLine="567"/>
      <w:jc w:val="both"/>
      <w:textAlignment w:val="baseline"/>
    </w:pPr>
    <w:rPr>
      <w:sz w:val="28"/>
      <w:szCs w:val="20"/>
    </w:rPr>
  </w:style>
  <w:style w:type="paragraph" w:customStyle="1" w:styleId="3f4">
    <w:name w:val="Текст3"/>
    <w:basedOn w:val="aa"/>
    <w:rsid w:val="00F92874"/>
    <w:pPr>
      <w:ind w:firstLine="709"/>
      <w:jc w:val="both"/>
    </w:pPr>
    <w:rPr>
      <w:szCs w:val="20"/>
    </w:rPr>
  </w:style>
  <w:style w:type="paragraph" w:styleId="2ff0">
    <w:name w:val="List Bullet 2"/>
    <w:basedOn w:val="aa"/>
    <w:rsid w:val="00F92874"/>
    <w:pPr>
      <w:overflowPunct w:val="0"/>
      <w:autoSpaceDE w:val="0"/>
      <w:autoSpaceDN w:val="0"/>
      <w:adjustRightInd w:val="0"/>
      <w:ind w:left="566" w:hanging="283"/>
    </w:pPr>
    <w:rPr>
      <w:sz w:val="20"/>
      <w:szCs w:val="20"/>
    </w:rPr>
  </w:style>
  <w:style w:type="paragraph" w:styleId="afffffffff1">
    <w:name w:val="List"/>
    <w:basedOn w:val="aa"/>
    <w:rsid w:val="00F92874"/>
    <w:pPr>
      <w:ind w:left="283" w:hanging="283"/>
    </w:pPr>
    <w:rPr>
      <w:sz w:val="20"/>
      <w:szCs w:val="20"/>
    </w:rPr>
  </w:style>
  <w:style w:type="paragraph" w:customStyle="1" w:styleId="330">
    <w:name w:val="Основной текст 33"/>
    <w:basedOn w:val="aa"/>
    <w:rsid w:val="00F92874"/>
    <w:pPr>
      <w:jc w:val="center"/>
    </w:pPr>
    <w:rPr>
      <w:sz w:val="20"/>
      <w:szCs w:val="20"/>
    </w:rPr>
  </w:style>
  <w:style w:type="paragraph" w:customStyle="1" w:styleId="322">
    <w:name w:val="Основной текст с отступом 32"/>
    <w:basedOn w:val="aa"/>
    <w:uiPriority w:val="99"/>
    <w:rsid w:val="00F92874"/>
    <w:pPr>
      <w:ind w:left="855"/>
      <w:jc w:val="both"/>
    </w:pPr>
    <w:rPr>
      <w:sz w:val="28"/>
      <w:szCs w:val="20"/>
    </w:rPr>
  </w:style>
  <w:style w:type="paragraph" w:customStyle="1" w:styleId="55">
    <w:name w:val="Обычный5"/>
    <w:rsid w:val="00F92874"/>
  </w:style>
  <w:style w:type="paragraph" w:styleId="3f5">
    <w:name w:val="List 3"/>
    <w:basedOn w:val="aa"/>
    <w:rsid w:val="00F92874"/>
    <w:pPr>
      <w:overflowPunct w:val="0"/>
      <w:autoSpaceDE w:val="0"/>
      <w:autoSpaceDN w:val="0"/>
      <w:adjustRightInd w:val="0"/>
      <w:ind w:left="849" w:hanging="283"/>
    </w:pPr>
    <w:rPr>
      <w:szCs w:val="20"/>
    </w:rPr>
  </w:style>
  <w:style w:type="paragraph" w:styleId="2ff1">
    <w:name w:val="List Continue 2"/>
    <w:basedOn w:val="aa"/>
    <w:rsid w:val="00F92874"/>
    <w:pPr>
      <w:overflowPunct w:val="0"/>
      <w:autoSpaceDE w:val="0"/>
      <w:autoSpaceDN w:val="0"/>
      <w:adjustRightInd w:val="0"/>
      <w:spacing w:after="120"/>
      <w:ind w:left="720"/>
      <w:contextualSpacing/>
    </w:pPr>
    <w:rPr>
      <w:szCs w:val="20"/>
    </w:rPr>
  </w:style>
  <w:style w:type="character" w:customStyle="1" w:styleId="CharChar">
    <w:name w:val="Основной текст Знак Знак Знак Знак Char Char"/>
    <w:rsid w:val="00F92874"/>
    <w:rPr>
      <w:sz w:val="24"/>
      <w:lang w:val="ru-RU" w:eastAsia="ru-RU" w:bidi="ar-SA"/>
    </w:rPr>
  </w:style>
  <w:style w:type="character" w:customStyle="1" w:styleId="212pt10">
    <w:name w:val="Заголовок 2 + 12 pt Знак Знак Знак1"/>
    <w:rsid w:val="00F92874"/>
    <w:rPr>
      <w:b/>
      <w:bCs/>
      <w:sz w:val="24"/>
      <w:lang w:val="ru-RU" w:eastAsia="ru-RU" w:bidi="ar-SA"/>
    </w:rPr>
  </w:style>
  <w:style w:type="character" w:customStyle="1" w:styleId="CharChar0">
    <w:name w:val="Основной текст Знак Знак Знак Char Char"/>
    <w:rsid w:val="00F92874"/>
    <w:rPr>
      <w:sz w:val="24"/>
      <w:lang w:val="ru-RU" w:eastAsia="ru-RU" w:bidi="ar-SA"/>
    </w:rPr>
  </w:style>
  <w:style w:type="table" w:customStyle="1" w:styleId="Calendar3">
    <w:name w:val="Calendar 3"/>
    <w:basedOn w:val="ac"/>
    <w:rsid w:val="00F92874"/>
    <w:pPr>
      <w:jc w:val="right"/>
    </w:pPr>
    <w:rPr>
      <w:rFonts w:ascii="Cambria"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63">
    <w:name w:val="toc 6"/>
    <w:basedOn w:val="aa"/>
    <w:next w:val="aa"/>
    <w:autoRedefine/>
    <w:rsid w:val="00F92874"/>
    <w:pPr>
      <w:spacing w:before="120"/>
      <w:ind w:left="1200" w:firstLine="709"/>
      <w:jc w:val="both"/>
    </w:pPr>
    <w:rPr>
      <w:szCs w:val="20"/>
    </w:rPr>
  </w:style>
  <w:style w:type="character" w:customStyle="1" w:styleId="1ffff5">
    <w:name w:val="Знак Знак Знак Знак Знак Знак Знак Знак Знак Знак Знак Знак Знак Знак Знак Знак Знак Знак Знак Знак Знак Знак Знак1"/>
    <w:locked/>
    <w:rsid w:val="00F92874"/>
    <w:rPr>
      <w:rFonts w:ascii="Arial" w:hAnsi="Arial" w:cs="Arial"/>
      <w:b/>
      <w:bCs/>
      <w:sz w:val="26"/>
      <w:szCs w:val="26"/>
      <w:lang w:val="ru-RU" w:eastAsia="ru-RU" w:bidi="ar-SA"/>
    </w:rPr>
  </w:style>
  <w:style w:type="paragraph" w:customStyle="1" w:styleId="2ff2">
    <w:name w:val="Обычный (веб)2"/>
    <w:basedOn w:val="aa"/>
    <w:rsid w:val="00F92874"/>
    <w:pPr>
      <w:overflowPunct w:val="0"/>
      <w:autoSpaceDE w:val="0"/>
      <w:autoSpaceDN w:val="0"/>
      <w:adjustRightInd w:val="0"/>
      <w:spacing w:before="100" w:after="100"/>
    </w:pPr>
    <w:rPr>
      <w:color w:val="000000"/>
      <w:szCs w:val="20"/>
    </w:rPr>
  </w:style>
  <w:style w:type="paragraph" w:styleId="2ff3">
    <w:name w:val="index 2"/>
    <w:basedOn w:val="aa"/>
    <w:next w:val="aa"/>
    <w:autoRedefine/>
    <w:semiHidden/>
    <w:rsid w:val="00F92874"/>
    <w:pPr>
      <w:widowControl w:val="0"/>
      <w:autoSpaceDE w:val="0"/>
      <w:autoSpaceDN w:val="0"/>
      <w:adjustRightInd w:val="0"/>
      <w:ind w:left="400" w:hanging="200"/>
    </w:pPr>
    <w:rPr>
      <w:sz w:val="20"/>
      <w:szCs w:val="20"/>
    </w:rPr>
  </w:style>
  <w:style w:type="paragraph" w:customStyle="1" w:styleId="msonormalcxspmiddle">
    <w:name w:val="msonormalcxspmiddle"/>
    <w:basedOn w:val="aa"/>
    <w:rsid w:val="00F92874"/>
    <w:pPr>
      <w:spacing w:before="100" w:beforeAutospacing="1" w:after="100" w:afterAutospacing="1"/>
    </w:pPr>
  </w:style>
  <w:style w:type="character" w:customStyle="1" w:styleId="afffffffff2">
    <w:name w:val="Знак Знак Знак Знак Знак Знак Знак Знак Знак Знак Знак Знак Знак Знак Знак Знак Знак Знак Знак Знак Знак Знак Знак"/>
    <w:locked/>
    <w:rsid w:val="00F92874"/>
    <w:rPr>
      <w:rFonts w:ascii="Arial" w:hAnsi="Arial" w:cs="Arial"/>
      <w:b/>
      <w:bCs/>
      <w:sz w:val="26"/>
      <w:szCs w:val="26"/>
      <w:lang w:val="ru-RU" w:eastAsia="ru-RU" w:bidi="ar-SA"/>
    </w:rPr>
  </w:style>
  <w:style w:type="paragraph" w:customStyle="1" w:styleId="56">
    <w:name w:val="Знак Знак Знак5"/>
    <w:basedOn w:val="aa"/>
    <w:rsid w:val="00F92874"/>
    <w:pPr>
      <w:spacing w:before="100" w:beforeAutospacing="1" w:after="100" w:afterAutospacing="1"/>
    </w:pPr>
    <w:rPr>
      <w:rFonts w:ascii="Tahoma" w:hAnsi="Tahoma" w:cs="Tahoma"/>
      <w:sz w:val="20"/>
      <w:szCs w:val="20"/>
      <w:lang w:val="en-US" w:eastAsia="en-US"/>
    </w:rPr>
  </w:style>
  <w:style w:type="paragraph" w:customStyle="1" w:styleId="afffffffff3">
    <w:name w:val="Внутри таблицы"/>
    <w:basedOn w:val="aa"/>
    <w:link w:val="afffffffff4"/>
    <w:qFormat/>
    <w:rsid w:val="00F92874"/>
    <w:pPr>
      <w:jc w:val="both"/>
    </w:pPr>
    <w:rPr>
      <w:color w:val="000000"/>
    </w:rPr>
  </w:style>
  <w:style w:type="character" w:customStyle="1" w:styleId="afffffffff4">
    <w:name w:val="Внутри таблицы Знак"/>
    <w:basedOn w:val="ab"/>
    <w:link w:val="afffffffff3"/>
    <w:rsid w:val="00F92874"/>
    <w:rPr>
      <w:color w:val="000000"/>
      <w:sz w:val="24"/>
      <w:szCs w:val="24"/>
    </w:rPr>
  </w:style>
  <w:style w:type="character" w:customStyle="1" w:styleId="style4">
    <w:name w:val="style4"/>
    <w:basedOn w:val="ab"/>
    <w:rsid w:val="00F92874"/>
  </w:style>
  <w:style w:type="paragraph" w:customStyle="1" w:styleId="0505">
    <w:name w:val="Стиль Основной текст + полужирный Слева:  05 см Справа:  05 см..."/>
    <w:basedOn w:val="aff7"/>
    <w:rsid w:val="00F92874"/>
    <w:pPr>
      <w:widowControl w:val="0"/>
      <w:shd w:val="clear" w:color="auto" w:fill="FFFFFF"/>
      <w:autoSpaceDE w:val="0"/>
      <w:autoSpaceDN w:val="0"/>
      <w:adjustRightInd w:val="0"/>
      <w:spacing w:before="120"/>
      <w:ind w:left="284" w:right="285"/>
      <w:jc w:val="center"/>
    </w:pPr>
    <w:rPr>
      <w:b/>
      <w:bCs/>
      <w:color w:val="000000"/>
      <w:szCs w:val="20"/>
    </w:rPr>
  </w:style>
  <w:style w:type="numbering" w:customStyle="1" w:styleId="1ffff6">
    <w:name w:val="Нет списка1"/>
    <w:next w:val="ad"/>
    <w:uiPriority w:val="99"/>
    <w:semiHidden/>
    <w:unhideWhenUsed/>
    <w:rsid w:val="00CE6349"/>
  </w:style>
  <w:style w:type="character" w:customStyle="1" w:styleId="FontStyle369">
    <w:name w:val="Font Style369"/>
    <w:basedOn w:val="ab"/>
    <w:rsid w:val="00CF7920"/>
    <w:rPr>
      <w:rFonts w:ascii="Times New Roman" w:hAnsi="Times New Roman" w:cs="Times New Roman"/>
      <w:b/>
      <w:bCs/>
      <w:spacing w:val="-10"/>
      <w:sz w:val="22"/>
      <w:szCs w:val="22"/>
    </w:rPr>
  </w:style>
  <w:style w:type="paragraph" w:styleId="4a">
    <w:name w:val="List 4"/>
    <w:basedOn w:val="aa"/>
    <w:rsid w:val="00CF7920"/>
    <w:pPr>
      <w:overflowPunct w:val="0"/>
      <w:autoSpaceDE w:val="0"/>
      <w:autoSpaceDN w:val="0"/>
      <w:adjustRightInd w:val="0"/>
      <w:ind w:left="1132" w:hanging="283"/>
    </w:pPr>
    <w:rPr>
      <w:szCs w:val="20"/>
    </w:rPr>
  </w:style>
  <w:style w:type="paragraph" w:styleId="3f6">
    <w:name w:val="List Continue 3"/>
    <w:basedOn w:val="aa"/>
    <w:rsid w:val="00CF7920"/>
    <w:pPr>
      <w:overflowPunct w:val="0"/>
      <w:autoSpaceDE w:val="0"/>
      <w:autoSpaceDN w:val="0"/>
      <w:adjustRightInd w:val="0"/>
      <w:spacing w:after="120"/>
      <w:ind w:left="849"/>
    </w:pPr>
    <w:rPr>
      <w:szCs w:val="20"/>
    </w:rPr>
  </w:style>
  <w:style w:type="paragraph" w:styleId="57">
    <w:name w:val="toc 5"/>
    <w:basedOn w:val="aa"/>
    <w:next w:val="aa"/>
    <w:autoRedefine/>
    <w:rsid w:val="00CF7920"/>
    <w:pPr>
      <w:ind w:left="800"/>
    </w:pPr>
    <w:rPr>
      <w:sz w:val="20"/>
      <w:szCs w:val="20"/>
    </w:rPr>
  </w:style>
  <w:style w:type="paragraph" w:styleId="74">
    <w:name w:val="toc 7"/>
    <w:basedOn w:val="aa"/>
    <w:next w:val="aa"/>
    <w:autoRedefine/>
    <w:rsid w:val="00CF7920"/>
    <w:pPr>
      <w:ind w:left="1200"/>
    </w:pPr>
    <w:rPr>
      <w:sz w:val="20"/>
      <w:szCs w:val="20"/>
    </w:rPr>
  </w:style>
  <w:style w:type="paragraph" w:styleId="83">
    <w:name w:val="toc 8"/>
    <w:basedOn w:val="aa"/>
    <w:next w:val="aa"/>
    <w:autoRedefine/>
    <w:rsid w:val="00CF7920"/>
    <w:pPr>
      <w:ind w:left="1400"/>
    </w:pPr>
    <w:rPr>
      <w:sz w:val="20"/>
      <w:szCs w:val="20"/>
    </w:rPr>
  </w:style>
  <w:style w:type="paragraph" w:styleId="93">
    <w:name w:val="toc 9"/>
    <w:basedOn w:val="aa"/>
    <w:next w:val="aa"/>
    <w:autoRedefine/>
    <w:rsid w:val="00CF7920"/>
    <w:pPr>
      <w:ind w:left="1600"/>
    </w:pPr>
    <w:rPr>
      <w:sz w:val="20"/>
      <w:szCs w:val="20"/>
    </w:rPr>
  </w:style>
  <w:style w:type="character" w:customStyle="1" w:styleId="ConsPlusNormal0">
    <w:name w:val="ConsPlusNormal Знак"/>
    <w:link w:val="ConsPlusNormal"/>
    <w:locked/>
    <w:rsid w:val="00CF7920"/>
    <w:rPr>
      <w:rFonts w:ascii="Arial" w:hAnsi="Arial" w:cs="Arial"/>
    </w:rPr>
  </w:style>
  <w:style w:type="paragraph" w:customStyle="1" w:styleId="afffffffff5">
    <w:name w:val="ТЗ_Том_Название"/>
    <w:basedOn w:val="aa"/>
    <w:qFormat/>
    <w:rsid w:val="00910C10"/>
    <w:pPr>
      <w:keepNext/>
      <w:tabs>
        <w:tab w:val="left" w:pos="912"/>
      </w:tabs>
      <w:suppressAutoHyphens/>
      <w:spacing w:before="120" w:after="60"/>
      <w:ind w:left="386"/>
    </w:pPr>
    <w:rPr>
      <w:b/>
      <w:i/>
    </w:rPr>
  </w:style>
  <w:style w:type="paragraph" w:customStyle="1" w:styleId="Level1">
    <w:name w:val="##Level1"/>
    <w:basedOn w:val="af0"/>
    <w:qFormat/>
    <w:rsid w:val="00300C4B"/>
    <w:pPr>
      <w:spacing w:before="0" w:after="240"/>
      <w:ind w:right="-79"/>
    </w:pPr>
    <w:rPr>
      <w:rFonts w:asciiTheme="majorHAnsi" w:hAnsiTheme="majorHAnsi" w:cs="Times New Roman"/>
      <w:sz w:val="26"/>
      <w:szCs w:val="26"/>
    </w:rPr>
  </w:style>
  <w:style w:type="paragraph" w:customStyle="1" w:styleId="Osnovnoy">
    <w:name w:val="##Osnovnoy"/>
    <w:basedOn w:val="af0"/>
    <w:link w:val="Osnovnoy0"/>
    <w:qFormat/>
    <w:rsid w:val="00300C4B"/>
    <w:pPr>
      <w:spacing w:before="0" w:after="0"/>
      <w:ind w:right="-79" w:firstLine="720"/>
      <w:jc w:val="both"/>
      <w:outlineLvl w:val="9"/>
    </w:pPr>
    <w:rPr>
      <w:rFonts w:ascii="Times New Roman" w:hAnsi="Times New Roman" w:cs="Times New Roman"/>
      <w:b w:val="0"/>
      <w:sz w:val="24"/>
    </w:rPr>
  </w:style>
  <w:style w:type="paragraph" w:customStyle="1" w:styleId="Level2">
    <w:name w:val="##Level2"/>
    <w:basedOn w:val="aff7"/>
    <w:qFormat/>
    <w:rsid w:val="00300C4B"/>
    <w:pPr>
      <w:suppressAutoHyphens/>
      <w:spacing w:before="240" w:after="240"/>
      <w:ind w:firstLine="709"/>
      <w:jc w:val="center"/>
      <w:outlineLvl w:val="1"/>
    </w:pPr>
    <w:rPr>
      <w:rFonts w:asciiTheme="majorHAnsi" w:hAnsiTheme="majorHAnsi"/>
      <w:b/>
    </w:rPr>
  </w:style>
  <w:style w:type="paragraph" w:customStyle="1" w:styleId="Normal">
    <w:name w:val="[Normal]"/>
    <w:uiPriority w:val="99"/>
    <w:rsid w:val="0058137A"/>
    <w:pPr>
      <w:widowControl w:val="0"/>
      <w:autoSpaceDE w:val="0"/>
      <w:autoSpaceDN w:val="0"/>
      <w:adjustRightInd w:val="0"/>
    </w:pPr>
    <w:rPr>
      <w:rFonts w:ascii="Arial" w:hAnsi="Arial" w:cs="Arial"/>
      <w:sz w:val="24"/>
      <w:szCs w:val="24"/>
    </w:rPr>
  </w:style>
  <w:style w:type="character" w:customStyle="1" w:styleId="editsection">
    <w:name w:val="editsection"/>
    <w:basedOn w:val="ab"/>
    <w:uiPriority w:val="99"/>
    <w:rsid w:val="0058137A"/>
    <w:rPr>
      <w:rFonts w:cs="Times New Roman"/>
    </w:rPr>
  </w:style>
  <w:style w:type="character" w:customStyle="1" w:styleId="mw-headline">
    <w:name w:val="mw-headline"/>
    <w:basedOn w:val="ab"/>
    <w:uiPriority w:val="99"/>
    <w:rsid w:val="0058137A"/>
    <w:rPr>
      <w:rFonts w:cs="Times New Roman"/>
    </w:rPr>
  </w:style>
  <w:style w:type="character" w:customStyle="1" w:styleId="apple-style-span">
    <w:name w:val="apple-style-span"/>
    <w:basedOn w:val="ab"/>
    <w:uiPriority w:val="99"/>
    <w:rsid w:val="0058137A"/>
    <w:rPr>
      <w:rFonts w:cs="Times New Roman"/>
    </w:rPr>
  </w:style>
  <w:style w:type="paragraph" w:customStyle="1" w:styleId="Char11">
    <w:name w:val="Char11"/>
    <w:basedOn w:val="aa"/>
    <w:uiPriority w:val="99"/>
    <w:rsid w:val="0058137A"/>
    <w:pPr>
      <w:spacing w:before="100" w:beforeAutospacing="1" w:after="100" w:afterAutospacing="1"/>
    </w:pPr>
    <w:rPr>
      <w:rFonts w:ascii="Tahoma" w:hAnsi="Tahoma"/>
      <w:sz w:val="20"/>
      <w:szCs w:val="20"/>
      <w:lang w:val="en-US" w:eastAsia="en-US"/>
    </w:rPr>
  </w:style>
  <w:style w:type="paragraph" w:customStyle="1" w:styleId="1ffff7">
    <w:name w:val="1 Знак Знак Знак"/>
    <w:basedOn w:val="aa"/>
    <w:uiPriority w:val="99"/>
    <w:rsid w:val="0058137A"/>
    <w:pPr>
      <w:spacing w:before="100" w:beforeAutospacing="1" w:after="100" w:afterAutospacing="1"/>
    </w:pPr>
    <w:rPr>
      <w:rFonts w:ascii="Tahoma" w:hAnsi="Tahoma"/>
      <w:sz w:val="20"/>
      <w:szCs w:val="20"/>
      <w:lang w:val="en-US" w:eastAsia="en-US"/>
    </w:rPr>
  </w:style>
  <w:style w:type="paragraph" w:customStyle="1" w:styleId="11b">
    <w:name w:val="Обычный11"/>
    <w:uiPriority w:val="99"/>
    <w:rsid w:val="0058137A"/>
  </w:style>
  <w:style w:type="character" w:customStyle="1" w:styleId="17">
    <w:name w:val="Основной текст 1 Знак"/>
    <w:link w:val="16"/>
    <w:uiPriority w:val="99"/>
    <w:locked/>
    <w:rsid w:val="00FC453C"/>
    <w:rPr>
      <w:sz w:val="24"/>
      <w:szCs w:val="24"/>
    </w:rPr>
  </w:style>
  <w:style w:type="paragraph" w:styleId="afffffffff6">
    <w:name w:val="table of figures"/>
    <w:basedOn w:val="aa"/>
    <w:next w:val="aa"/>
    <w:rsid w:val="00FC453C"/>
  </w:style>
  <w:style w:type="paragraph" w:customStyle="1" w:styleId="000">
    <w:name w:val="Стиль Заголовок 0 + Первая строка:  0 см"/>
    <w:basedOn w:val="0"/>
    <w:uiPriority w:val="99"/>
    <w:rsid w:val="00FC453C"/>
    <w:pPr>
      <w:pageBreakBefore/>
      <w:autoSpaceDN/>
      <w:spacing w:before="3600" w:after="240"/>
      <w:outlineLvl w:val="9"/>
    </w:pPr>
    <w:rPr>
      <w:bCs w:val="0"/>
      <w:caps/>
      <w:kern w:val="32"/>
      <w:sz w:val="24"/>
      <w:szCs w:val="20"/>
    </w:rPr>
  </w:style>
  <w:style w:type="paragraph" w:customStyle="1" w:styleId="-f2">
    <w:name w:val="Таблица - Раздел"/>
    <w:basedOn w:val="-"/>
    <w:uiPriority w:val="99"/>
    <w:rsid w:val="00FC453C"/>
    <w:pPr>
      <w:autoSpaceDN/>
    </w:pPr>
    <w:rPr>
      <w:sz w:val="24"/>
      <w:szCs w:val="24"/>
    </w:rPr>
  </w:style>
  <w:style w:type="paragraph" w:customStyle="1" w:styleId="125">
    <w:name w:val="Сноска 12"/>
    <w:basedOn w:val="16"/>
    <w:uiPriority w:val="99"/>
    <w:rsid w:val="00FC453C"/>
    <w:rPr>
      <w:bCs/>
    </w:rPr>
  </w:style>
  <w:style w:type="paragraph" w:customStyle="1" w:styleId="0woNewPage">
    <w:name w:val="Заголовок 0 w/o NewPage"/>
    <w:link w:val="0woNewPage0"/>
    <w:uiPriority w:val="99"/>
    <w:rsid w:val="00FC453C"/>
    <w:pPr>
      <w:spacing w:before="600" w:after="240"/>
      <w:jc w:val="center"/>
    </w:pPr>
    <w:rPr>
      <w:b/>
      <w:bCs/>
      <w:caps/>
      <w:kern w:val="32"/>
      <w:sz w:val="24"/>
      <w:szCs w:val="28"/>
    </w:rPr>
  </w:style>
  <w:style w:type="character" w:customStyle="1" w:styleId="0woNewPage0">
    <w:name w:val="Заголовок 0 w/o NewPage Знак"/>
    <w:link w:val="0woNewPage"/>
    <w:uiPriority w:val="99"/>
    <w:locked/>
    <w:rsid w:val="00FC453C"/>
    <w:rPr>
      <w:b/>
      <w:bCs/>
      <w:caps/>
      <w:kern w:val="32"/>
      <w:sz w:val="24"/>
      <w:szCs w:val="28"/>
    </w:rPr>
  </w:style>
  <w:style w:type="paragraph" w:customStyle="1" w:styleId="afffffffff7">
    <w:name w:val="Утверждение"/>
    <w:basedOn w:val="aa"/>
    <w:link w:val="afffffffff8"/>
    <w:uiPriority w:val="99"/>
    <w:rsid w:val="00FC453C"/>
    <w:pPr>
      <w:ind w:left="6237"/>
      <w:jc w:val="center"/>
    </w:pPr>
    <w:rPr>
      <w:sz w:val="20"/>
      <w:szCs w:val="20"/>
    </w:rPr>
  </w:style>
  <w:style w:type="character" w:customStyle="1" w:styleId="afffffffff8">
    <w:name w:val="Утверждение Знак"/>
    <w:basedOn w:val="ab"/>
    <w:link w:val="afffffffff7"/>
    <w:uiPriority w:val="99"/>
    <w:locked/>
    <w:rsid w:val="00FC453C"/>
  </w:style>
  <w:style w:type="paragraph" w:customStyle="1" w:styleId="-40">
    <w:name w:val="Стиль Таблица - Числа справа 4"/>
    <w:basedOn w:val="-3"/>
    <w:uiPriority w:val="99"/>
    <w:rsid w:val="00FC453C"/>
    <w:pPr>
      <w:autoSpaceDN/>
      <w:ind w:right="227"/>
    </w:pPr>
    <w:rPr>
      <w:rFonts w:cs="Times New Roman"/>
    </w:rPr>
  </w:style>
  <w:style w:type="paragraph" w:customStyle="1" w:styleId="-41">
    <w:name w:val="Таблица - Числа справа4"/>
    <w:basedOn w:val="-3"/>
    <w:uiPriority w:val="99"/>
    <w:rsid w:val="00FC453C"/>
    <w:pPr>
      <w:autoSpaceDN/>
      <w:ind w:right="227"/>
    </w:pPr>
  </w:style>
  <w:style w:type="paragraph" w:customStyle="1" w:styleId="-04">
    <w:name w:val="Стиль Таблица - Числа справа 04"/>
    <w:basedOn w:val="-3"/>
    <w:uiPriority w:val="99"/>
    <w:rsid w:val="00FC453C"/>
    <w:pPr>
      <w:autoSpaceDN/>
      <w:ind w:right="227"/>
    </w:pPr>
    <w:rPr>
      <w:rFonts w:cs="Times New Roman"/>
    </w:rPr>
  </w:style>
  <w:style w:type="paragraph" w:customStyle="1" w:styleId="12">
    <w:name w:val="Список нумерованный 1"/>
    <w:basedOn w:val="aa"/>
    <w:link w:val="1ffff8"/>
    <w:rsid w:val="00FC453C"/>
    <w:pPr>
      <w:numPr>
        <w:numId w:val="29"/>
      </w:numPr>
      <w:spacing w:line="360" w:lineRule="auto"/>
      <w:jc w:val="both"/>
    </w:pPr>
  </w:style>
  <w:style w:type="paragraph" w:customStyle="1" w:styleId="-f3">
    <w:name w:val="Таблица - числа справа Ж"/>
    <w:basedOn w:val="aa"/>
    <w:uiPriority w:val="99"/>
    <w:rsid w:val="00FC453C"/>
    <w:pPr>
      <w:jc w:val="right"/>
    </w:pPr>
    <w:rPr>
      <w:rFonts w:ascii="Arial" w:hAnsi="Arial"/>
      <w:b/>
      <w:bCs/>
      <w:color w:val="000000"/>
      <w:sz w:val="18"/>
      <w:szCs w:val="20"/>
    </w:rPr>
  </w:style>
  <w:style w:type="character" w:customStyle="1" w:styleId="1ffff8">
    <w:name w:val="Список нумерованный 1 Знак"/>
    <w:basedOn w:val="1f7"/>
    <w:link w:val="12"/>
    <w:locked/>
    <w:rsid w:val="00FC453C"/>
    <w:rPr>
      <w:sz w:val="24"/>
      <w:szCs w:val="24"/>
    </w:rPr>
  </w:style>
  <w:style w:type="paragraph" w:customStyle="1" w:styleId="afffffffff9">
    <w:name w:val="Мой обычный"/>
    <w:basedOn w:val="af8"/>
    <w:uiPriority w:val="99"/>
    <w:rsid w:val="00FC453C"/>
    <w:pPr>
      <w:spacing w:after="120" w:line="300" w:lineRule="auto"/>
      <w:ind w:left="0"/>
    </w:pPr>
    <w:rPr>
      <w:rFonts w:ascii="Times New Roman" w:hAnsi="Times New Roman"/>
      <w:sz w:val="24"/>
      <w:szCs w:val="24"/>
      <w:lang w:eastAsia="en-US"/>
    </w:rPr>
  </w:style>
  <w:style w:type="character" w:customStyle="1" w:styleId="2ff4">
    <w:name w:val="Стиль2 Знак"/>
    <w:basedOn w:val="15"/>
    <w:locked/>
    <w:rsid w:val="00FC453C"/>
    <w:rPr>
      <w:rFonts w:eastAsia="Calibri" w:cstheme="majorBidi"/>
      <w:b/>
      <w:bCs/>
      <w:caps/>
      <w:sz w:val="28"/>
      <w:szCs w:val="32"/>
    </w:rPr>
  </w:style>
  <w:style w:type="character" w:customStyle="1" w:styleId="afffffffffa">
    <w:name w:val="Цветовое выделение"/>
    <w:uiPriority w:val="99"/>
    <w:rsid w:val="00FC453C"/>
    <w:rPr>
      <w:b/>
      <w:color w:val="26282F"/>
    </w:rPr>
  </w:style>
  <w:style w:type="paragraph" w:customStyle="1" w:styleId="-f4">
    <w:name w:val="Примечание - Заголовок"/>
    <w:basedOn w:val="affff3"/>
    <w:link w:val="-f5"/>
    <w:uiPriority w:val="99"/>
    <w:rsid w:val="00FC453C"/>
    <w:pPr>
      <w:suppressAutoHyphens/>
      <w:autoSpaceDE w:val="0"/>
      <w:adjustRightInd w:val="0"/>
      <w:spacing w:before="240"/>
      <w:ind w:firstLine="709"/>
      <w:contextualSpacing/>
    </w:pPr>
    <w:rPr>
      <w:rFonts w:cs="TimesET"/>
      <w:i/>
      <w:iCs/>
      <w:color w:val="000000"/>
    </w:rPr>
  </w:style>
  <w:style w:type="character" w:customStyle="1" w:styleId="-f5">
    <w:name w:val="Примечание - Заголовок Знак"/>
    <w:basedOn w:val="affff4"/>
    <w:link w:val="-f4"/>
    <w:uiPriority w:val="99"/>
    <w:locked/>
    <w:rsid w:val="00FC453C"/>
    <w:rPr>
      <w:rFonts w:cs="TimesET"/>
      <w:i/>
      <w:iCs/>
      <w:color w:val="000000"/>
      <w:sz w:val="24"/>
      <w:szCs w:val="24"/>
    </w:rPr>
  </w:style>
  <w:style w:type="paragraph" w:customStyle="1" w:styleId="-f6">
    <w:name w:val="Примечание - Текст"/>
    <w:basedOn w:val="aa"/>
    <w:link w:val="-f7"/>
    <w:uiPriority w:val="99"/>
    <w:rsid w:val="00FC453C"/>
    <w:pPr>
      <w:suppressAutoHyphens/>
      <w:ind w:left="709"/>
      <w:jc w:val="both"/>
    </w:pPr>
    <w:rPr>
      <w:rFonts w:ascii="Arial" w:hAnsi="Arial" w:cs="Arial"/>
      <w:sz w:val="18"/>
      <w:szCs w:val="18"/>
    </w:rPr>
  </w:style>
  <w:style w:type="character" w:customStyle="1" w:styleId="-f7">
    <w:name w:val="Примечание - Текст Знак"/>
    <w:basedOn w:val="ab"/>
    <w:link w:val="-f6"/>
    <w:uiPriority w:val="99"/>
    <w:locked/>
    <w:rsid w:val="00FC453C"/>
    <w:rPr>
      <w:rFonts w:ascii="Arial" w:hAnsi="Arial" w:cs="Arial"/>
      <w:sz w:val="18"/>
      <w:szCs w:val="18"/>
    </w:rPr>
  </w:style>
  <w:style w:type="paragraph" w:customStyle="1" w:styleId="afffffffffb">
    <w:name w:val="Стиль Заголовок оглавления + По центру"/>
    <w:basedOn w:val="aff1"/>
    <w:uiPriority w:val="99"/>
    <w:rsid w:val="00FC453C"/>
    <w:pPr>
      <w:keepLines/>
      <w:spacing w:before="480" w:after="0" w:line="276" w:lineRule="auto"/>
      <w:jc w:val="center"/>
    </w:pPr>
    <w:rPr>
      <w:rFonts w:ascii="Arial" w:eastAsia="Times New Roman" w:hAnsi="Arial" w:cs="Times New Roman"/>
      <w:kern w:val="0"/>
      <w:sz w:val="28"/>
      <w:szCs w:val="20"/>
    </w:rPr>
  </w:style>
  <w:style w:type="paragraph" w:customStyle="1" w:styleId="1ffff9">
    <w:name w:val="Нижний колонтитул 1"/>
    <w:basedOn w:val="aff4"/>
    <w:link w:val="1ffffa"/>
    <w:uiPriority w:val="99"/>
    <w:rsid w:val="00FC453C"/>
    <w:pPr>
      <w:jc w:val="right"/>
    </w:pPr>
    <w:rPr>
      <w:sz w:val="20"/>
      <w:szCs w:val="20"/>
    </w:rPr>
  </w:style>
  <w:style w:type="character" w:customStyle="1" w:styleId="1ffffa">
    <w:name w:val="Нижний колонтитул 1 Знак"/>
    <w:basedOn w:val="aff5"/>
    <w:link w:val="1ffff9"/>
    <w:uiPriority w:val="99"/>
    <w:locked/>
    <w:rsid w:val="00FC453C"/>
    <w:rPr>
      <w:sz w:val="24"/>
      <w:szCs w:val="24"/>
    </w:rPr>
  </w:style>
  <w:style w:type="numbering" w:customStyle="1" w:styleId="1230">
    <w:name w:val="Список нумерованный 1.2.3."/>
    <w:rsid w:val="00FC453C"/>
    <w:pPr>
      <w:numPr>
        <w:numId w:val="27"/>
      </w:numPr>
    </w:pPr>
  </w:style>
  <w:style w:type="numbering" w:customStyle="1" w:styleId="a6">
    <w:name w:val="Список нумерованный"/>
    <w:rsid w:val="00FC453C"/>
    <w:pPr>
      <w:numPr>
        <w:numId w:val="28"/>
      </w:numPr>
    </w:pPr>
  </w:style>
  <w:style w:type="numbering" w:customStyle="1" w:styleId="31">
    <w:name w:val="Статья / Раздел3"/>
    <w:basedOn w:val="ad"/>
    <w:next w:val="a9"/>
    <w:rsid w:val="00CF35D1"/>
    <w:pPr>
      <w:numPr>
        <w:numId w:val="30"/>
      </w:numPr>
    </w:pPr>
  </w:style>
  <w:style w:type="paragraph" w:customStyle="1" w:styleId="TimesNewRoman1200">
    <w:name w:val="Стиль Абзац списка + Times New Roman 12 пт По ширине После:  0 п..."/>
    <w:basedOn w:val="af8"/>
    <w:rsid w:val="000E4760"/>
    <w:pPr>
      <w:spacing w:after="0" w:line="240" w:lineRule="auto"/>
      <w:ind w:firstLine="709"/>
      <w:jc w:val="both"/>
    </w:pPr>
    <w:rPr>
      <w:rFonts w:ascii="Times New Roman" w:hAnsi="Times New Roman"/>
      <w:sz w:val="24"/>
      <w:szCs w:val="20"/>
    </w:rPr>
  </w:style>
  <w:style w:type="paragraph" w:customStyle="1" w:styleId="TimesNewRoman120">
    <w:name w:val="Стиль Абзац списка + Times New Roman 12 пт По ширине Справа:  0..."/>
    <w:basedOn w:val="af8"/>
    <w:rsid w:val="000E4760"/>
    <w:pPr>
      <w:numPr>
        <w:numId w:val="31"/>
      </w:numPr>
      <w:spacing w:after="0" w:line="240" w:lineRule="auto"/>
      <w:ind w:right="57"/>
      <w:jc w:val="both"/>
    </w:pPr>
    <w:rPr>
      <w:rFonts w:ascii="Times New Roman" w:hAnsi="Times New Roman"/>
      <w:sz w:val="24"/>
      <w:szCs w:val="20"/>
    </w:rPr>
  </w:style>
  <w:style w:type="paragraph" w:customStyle="1" w:styleId="afffffffffc">
    <w:name w:val="табл с отступом"/>
    <w:basedOn w:val="aa"/>
    <w:qFormat/>
    <w:rsid w:val="000E4760"/>
    <w:pPr>
      <w:ind w:firstLine="284"/>
    </w:pPr>
    <w:rPr>
      <w:color w:val="000000"/>
    </w:rPr>
  </w:style>
  <w:style w:type="paragraph" w:customStyle="1" w:styleId="afffffffffd">
    <w:name w:val="заголовок в табл"/>
    <w:basedOn w:val="aa"/>
    <w:qFormat/>
    <w:rsid w:val="000E4760"/>
    <w:pPr>
      <w:widowControl w:val="0"/>
      <w:tabs>
        <w:tab w:val="left" w:pos="540"/>
        <w:tab w:val="left" w:pos="924"/>
        <w:tab w:val="left" w:pos="1260"/>
      </w:tabs>
      <w:overflowPunct w:val="0"/>
      <w:autoSpaceDE w:val="0"/>
      <w:autoSpaceDN w:val="0"/>
      <w:adjustRightInd w:val="0"/>
      <w:ind w:right="57" w:firstLine="709"/>
      <w:jc w:val="both"/>
      <w:textAlignment w:val="baseline"/>
    </w:pPr>
    <w:rPr>
      <w:color w:val="000000"/>
    </w:rPr>
  </w:style>
  <w:style w:type="character" w:customStyle="1" w:styleId="2ff5">
    <w:name w:val="Основной текст (2)_"/>
    <w:link w:val="2ff6"/>
    <w:qFormat/>
    <w:rsid w:val="000E4760"/>
    <w:rPr>
      <w:sz w:val="28"/>
      <w:szCs w:val="28"/>
      <w:shd w:val="clear" w:color="auto" w:fill="FFFFFF"/>
    </w:rPr>
  </w:style>
  <w:style w:type="paragraph" w:customStyle="1" w:styleId="2ff6">
    <w:name w:val="Основной текст (2)"/>
    <w:basedOn w:val="aa"/>
    <w:link w:val="2ff5"/>
    <w:qFormat/>
    <w:rsid w:val="000E4760"/>
    <w:pPr>
      <w:widowControl w:val="0"/>
      <w:shd w:val="clear" w:color="auto" w:fill="FFFFFF"/>
      <w:spacing w:line="328" w:lineRule="exact"/>
      <w:ind w:hanging="380"/>
      <w:jc w:val="both"/>
    </w:pPr>
    <w:rPr>
      <w:sz w:val="28"/>
      <w:szCs w:val="28"/>
    </w:rPr>
  </w:style>
  <w:style w:type="character" w:customStyle="1" w:styleId="afffffffffe">
    <w:name w:val="Не вступил в силу"/>
    <w:rsid w:val="000E4760"/>
    <w:rPr>
      <w:rFonts w:cs="Times New Roman"/>
      <w:color w:val="008080"/>
    </w:rPr>
  </w:style>
  <w:style w:type="paragraph" w:customStyle="1" w:styleId="affffffffff">
    <w:name w:val="основной текст"/>
    <w:basedOn w:val="aa"/>
    <w:rsid w:val="00CD7049"/>
    <w:pPr>
      <w:spacing w:after="120"/>
      <w:ind w:firstLine="851"/>
      <w:jc w:val="both"/>
    </w:pPr>
    <w:rPr>
      <w:rFonts w:ascii="Arial" w:hAnsi="Arial"/>
      <w:sz w:val="28"/>
      <w:szCs w:val="20"/>
    </w:rPr>
  </w:style>
  <w:style w:type="paragraph" w:customStyle="1" w:styleId="Style1">
    <w:name w:val="Style1"/>
    <w:basedOn w:val="aa"/>
    <w:rsid w:val="00CD7049"/>
    <w:pPr>
      <w:widowControl w:val="0"/>
      <w:autoSpaceDE w:val="0"/>
      <w:autoSpaceDN w:val="0"/>
      <w:adjustRightInd w:val="0"/>
      <w:spacing w:line="331" w:lineRule="exact"/>
      <w:jc w:val="center"/>
    </w:pPr>
  </w:style>
  <w:style w:type="character" w:customStyle="1" w:styleId="FontStyle15">
    <w:name w:val="Font Style15"/>
    <w:basedOn w:val="ab"/>
    <w:rsid w:val="00CD7049"/>
    <w:rPr>
      <w:rFonts w:ascii="MS Reference Sans Serif" w:hAnsi="MS Reference Sans Serif" w:cs="MS Reference Sans Serif"/>
      <w:spacing w:val="-20"/>
      <w:sz w:val="16"/>
      <w:szCs w:val="16"/>
    </w:rPr>
  </w:style>
  <w:style w:type="character" w:customStyle="1" w:styleId="FontStyle16">
    <w:name w:val="Font Style16"/>
    <w:basedOn w:val="ab"/>
    <w:rsid w:val="00CD7049"/>
    <w:rPr>
      <w:rFonts w:ascii="MS Reference Sans Serif" w:hAnsi="MS Reference Sans Serif" w:cs="MS Reference Sans Serif"/>
      <w:spacing w:val="-10"/>
      <w:sz w:val="16"/>
      <w:szCs w:val="16"/>
    </w:rPr>
  </w:style>
  <w:style w:type="character" w:customStyle="1" w:styleId="FontStyle21">
    <w:name w:val="Font Style21"/>
    <w:basedOn w:val="ab"/>
    <w:rsid w:val="00CD7049"/>
    <w:rPr>
      <w:rFonts w:ascii="MS Reference Sans Serif" w:hAnsi="MS Reference Sans Serif" w:cs="MS Reference Sans Serif"/>
      <w:b/>
      <w:bCs/>
      <w:i/>
      <w:iCs/>
      <w:sz w:val="16"/>
      <w:szCs w:val="16"/>
    </w:rPr>
  </w:style>
  <w:style w:type="paragraph" w:customStyle="1" w:styleId="CM32">
    <w:name w:val="CM32"/>
    <w:basedOn w:val="aa"/>
    <w:next w:val="aa"/>
    <w:rsid w:val="00CD7049"/>
    <w:pPr>
      <w:widowControl w:val="0"/>
      <w:autoSpaceDE w:val="0"/>
      <w:autoSpaceDN w:val="0"/>
      <w:adjustRightInd w:val="0"/>
    </w:pPr>
    <w:rPr>
      <w:rFonts w:ascii="BNCNJ I+ Pragmatica Book" w:hAnsi="BNCNJ I+ Pragmatica Book"/>
    </w:rPr>
  </w:style>
  <w:style w:type="paragraph" w:customStyle="1" w:styleId="Style19">
    <w:name w:val="Style19"/>
    <w:basedOn w:val="aa"/>
    <w:rsid w:val="00CD7049"/>
    <w:pPr>
      <w:widowControl w:val="0"/>
      <w:autoSpaceDE w:val="0"/>
      <w:autoSpaceDN w:val="0"/>
      <w:adjustRightInd w:val="0"/>
      <w:jc w:val="center"/>
    </w:pPr>
    <w:rPr>
      <w:rFonts w:ascii="Tahoma" w:eastAsia="Calibri" w:hAnsi="Tahoma" w:cs="Tahoma"/>
    </w:rPr>
  </w:style>
  <w:style w:type="character" w:customStyle="1" w:styleId="FontStyle179">
    <w:name w:val="Font Style179"/>
    <w:basedOn w:val="ab"/>
    <w:rsid w:val="00CD7049"/>
    <w:rPr>
      <w:rFonts w:ascii="Times New Roman" w:hAnsi="Times New Roman" w:cs="Times New Roman"/>
      <w:b/>
      <w:bCs/>
      <w:sz w:val="22"/>
      <w:szCs w:val="22"/>
    </w:rPr>
  </w:style>
  <w:style w:type="paragraph" w:customStyle="1" w:styleId="Style31">
    <w:name w:val="Style31"/>
    <w:basedOn w:val="aa"/>
    <w:rsid w:val="00CD7049"/>
    <w:pPr>
      <w:widowControl w:val="0"/>
      <w:autoSpaceDE w:val="0"/>
      <w:autoSpaceDN w:val="0"/>
      <w:adjustRightInd w:val="0"/>
    </w:pPr>
    <w:rPr>
      <w:rFonts w:ascii="Tahoma" w:eastAsia="Calibri" w:hAnsi="Tahoma" w:cs="Tahoma"/>
    </w:rPr>
  </w:style>
  <w:style w:type="character" w:customStyle="1" w:styleId="FontStyle181">
    <w:name w:val="Font Style181"/>
    <w:basedOn w:val="ab"/>
    <w:rsid w:val="00CD7049"/>
    <w:rPr>
      <w:rFonts w:ascii="Times New Roman" w:hAnsi="Times New Roman" w:cs="Times New Roman"/>
      <w:sz w:val="22"/>
      <w:szCs w:val="22"/>
    </w:rPr>
  </w:style>
  <w:style w:type="paragraph" w:customStyle="1" w:styleId="Style54">
    <w:name w:val="Style54"/>
    <w:basedOn w:val="aa"/>
    <w:rsid w:val="00CD7049"/>
    <w:pPr>
      <w:widowControl w:val="0"/>
      <w:autoSpaceDE w:val="0"/>
      <w:autoSpaceDN w:val="0"/>
      <w:adjustRightInd w:val="0"/>
      <w:spacing w:line="415" w:lineRule="exact"/>
      <w:ind w:firstLine="701"/>
      <w:jc w:val="both"/>
    </w:pPr>
    <w:rPr>
      <w:rFonts w:ascii="Tahoma" w:eastAsia="Calibri" w:hAnsi="Tahoma" w:cs="Tahoma"/>
    </w:rPr>
  </w:style>
  <w:style w:type="paragraph" w:customStyle="1" w:styleId="Style56">
    <w:name w:val="Style56"/>
    <w:basedOn w:val="aa"/>
    <w:rsid w:val="00CD7049"/>
    <w:pPr>
      <w:widowControl w:val="0"/>
      <w:autoSpaceDE w:val="0"/>
      <w:autoSpaceDN w:val="0"/>
      <w:adjustRightInd w:val="0"/>
      <w:spacing w:line="418" w:lineRule="exact"/>
      <w:ind w:hanging="139"/>
      <w:jc w:val="both"/>
    </w:pPr>
    <w:rPr>
      <w:rFonts w:ascii="Tahoma" w:eastAsia="Calibri" w:hAnsi="Tahoma" w:cs="Tahoma"/>
    </w:rPr>
  </w:style>
  <w:style w:type="paragraph" w:customStyle="1" w:styleId="Pa0">
    <w:name w:val="Pa0"/>
    <w:basedOn w:val="Default"/>
    <w:next w:val="Default"/>
    <w:rsid w:val="00CD7049"/>
    <w:pPr>
      <w:spacing w:line="241" w:lineRule="atLeast"/>
    </w:pPr>
    <w:rPr>
      <w:rFonts w:ascii="Myriad Pro SemiExt" w:eastAsia="Calibri" w:hAnsi="Myriad Pro SemiExt" w:cs="Times New Roman"/>
      <w:color w:val="auto"/>
      <w:lang w:eastAsia="ru-RU"/>
    </w:rPr>
  </w:style>
  <w:style w:type="character" w:customStyle="1" w:styleId="A00">
    <w:name w:val="A0"/>
    <w:rsid w:val="00CD7049"/>
    <w:rPr>
      <w:b/>
      <w:color w:val="000000"/>
      <w:sz w:val="48"/>
    </w:rPr>
  </w:style>
  <w:style w:type="character" w:customStyle="1" w:styleId="A20">
    <w:name w:val="A2"/>
    <w:rsid w:val="00CD7049"/>
    <w:rPr>
      <w:rFonts w:ascii="Arial" w:hAnsi="Arial"/>
      <w:color w:val="000000"/>
      <w:sz w:val="32"/>
    </w:rPr>
  </w:style>
  <w:style w:type="character" w:customStyle="1" w:styleId="Heading1Char">
    <w:name w:val="Heading 1 Char"/>
    <w:basedOn w:val="ab"/>
    <w:locked/>
    <w:rsid w:val="00CD7049"/>
    <w:rPr>
      <w:rFonts w:ascii="Cambria" w:hAnsi="Cambria" w:cs="Times New Roman"/>
      <w:b/>
      <w:bCs/>
      <w:color w:val="365F91"/>
      <w:sz w:val="28"/>
      <w:szCs w:val="28"/>
      <w:lang w:eastAsia="ru-RU"/>
    </w:rPr>
  </w:style>
  <w:style w:type="paragraph" w:customStyle="1" w:styleId="Style23">
    <w:name w:val="Style23"/>
    <w:basedOn w:val="aa"/>
    <w:rsid w:val="00CD7049"/>
    <w:pPr>
      <w:widowControl w:val="0"/>
      <w:autoSpaceDE w:val="0"/>
      <w:autoSpaceDN w:val="0"/>
      <w:adjustRightInd w:val="0"/>
      <w:spacing w:line="418" w:lineRule="exact"/>
      <w:jc w:val="both"/>
    </w:pPr>
    <w:rPr>
      <w:rFonts w:ascii="Tahoma" w:eastAsia="Calibri" w:hAnsi="Tahoma" w:cs="Tahoma"/>
    </w:rPr>
  </w:style>
  <w:style w:type="paragraph" w:customStyle="1" w:styleId="Style30">
    <w:name w:val="Style30"/>
    <w:basedOn w:val="aa"/>
    <w:rsid w:val="00CD7049"/>
    <w:pPr>
      <w:widowControl w:val="0"/>
      <w:autoSpaceDE w:val="0"/>
      <w:autoSpaceDN w:val="0"/>
      <w:adjustRightInd w:val="0"/>
      <w:spacing w:line="278" w:lineRule="exact"/>
    </w:pPr>
    <w:rPr>
      <w:rFonts w:ascii="Tahoma" w:eastAsia="Calibri" w:hAnsi="Tahoma" w:cs="Tahoma"/>
    </w:rPr>
  </w:style>
  <w:style w:type="character" w:customStyle="1" w:styleId="FontStyle174">
    <w:name w:val="Font Style174"/>
    <w:basedOn w:val="ab"/>
    <w:rsid w:val="00CD7049"/>
    <w:rPr>
      <w:rFonts w:ascii="Tahoma" w:hAnsi="Tahoma" w:cs="Tahoma"/>
      <w:b/>
      <w:bCs/>
      <w:sz w:val="20"/>
      <w:szCs w:val="20"/>
    </w:rPr>
  </w:style>
  <w:style w:type="paragraph" w:customStyle="1" w:styleId="1ffffb">
    <w:name w:val="Заголовок оглавления1"/>
    <w:basedOn w:val="13"/>
    <w:next w:val="aa"/>
    <w:rsid w:val="00CD7049"/>
    <w:pPr>
      <w:keepLines/>
      <w:spacing w:before="480" w:line="276" w:lineRule="auto"/>
      <w:jc w:val="left"/>
      <w:outlineLvl w:val="9"/>
    </w:pPr>
    <w:rPr>
      <w:rFonts w:ascii="Cambria" w:hAnsi="Cambria" w:cs="Times New Roman"/>
      <w:b/>
      <w:bCs/>
      <w:color w:val="365F91"/>
      <w:szCs w:val="28"/>
      <w:lang w:eastAsia="en-US"/>
    </w:rPr>
  </w:style>
  <w:style w:type="character" w:customStyle="1" w:styleId="HeaderChar">
    <w:name w:val="Header Char"/>
    <w:basedOn w:val="ab"/>
    <w:locked/>
    <w:rsid w:val="00CD7049"/>
    <w:rPr>
      <w:rFonts w:ascii="Times New Roman" w:hAnsi="Times New Roman" w:cs="Times New Roman"/>
      <w:sz w:val="24"/>
      <w:szCs w:val="24"/>
      <w:lang w:eastAsia="ru-RU"/>
    </w:rPr>
  </w:style>
  <w:style w:type="character" w:customStyle="1" w:styleId="BodyTextChar">
    <w:name w:val="Body Text Char"/>
    <w:aliases w:val="Основной текст Знак Знак Знак Char"/>
    <w:basedOn w:val="ab"/>
    <w:locked/>
    <w:rsid w:val="00CD7049"/>
    <w:rPr>
      <w:rFonts w:ascii="Times New Roman" w:hAnsi="Times New Roman" w:cs="Times New Roman"/>
      <w:sz w:val="20"/>
      <w:szCs w:val="20"/>
      <w:lang w:eastAsia="ru-RU"/>
    </w:rPr>
  </w:style>
  <w:style w:type="character" w:customStyle="1" w:styleId="BodyTextIndent3Char">
    <w:name w:val="Body Text Indent 3 Char"/>
    <w:basedOn w:val="ab"/>
    <w:locked/>
    <w:rsid w:val="00CD7049"/>
    <w:rPr>
      <w:rFonts w:ascii="Times New Roman" w:hAnsi="Times New Roman" w:cs="Times New Roman"/>
      <w:sz w:val="16"/>
      <w:szCs w:val="16"/>
      <w:lang w:eastAsia="ru-RU"/>
    </w:rPr>
  </w:style>
  <w:style w:type="character" w:customStyle="1" w:styleId="BodyText2Char">
    <w:name w:val="Body Text 2 Char"/>
    <w:basedOn w:val="ab"/>
    <w:semiHidden/>
    <w:locked/>
    <w:rsid w:val="00CD7049"/>
    <w:rPr>
      <w:rFonts w:ascii="Times New Roman" w:hAnsi="Times New Roman" w:cs="Times New Roman"/>
      <w:sz w:val="24"/>
      <w:szCs w:val="24"/>
      <w:lang w:eastAsia="ru-RU"/>
    </w:rPr>
  </w:style>
  <w:style w:type="paragraph" w:customStyle="1" w:styleId="affffffffff0">
    <w:name w:val="Кириллица"/>
    <w:basedOn w:val="aa"/>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
    <w:name w:val="Cyrillic"/>
    <w:basedOn w:val="aa"/>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0">
    <w:name w:val="Стиль Cyrillic"/>
    <w:basedOn w:val="Cyrillic"/>
    <w:rsid w:val="00CD7049"/>
  </w:style>
  <w:style w:type="paragraph" w:customStyle="1" w:styleId="Style33">
    <w:name w:val="Style33"/>
    <w:basedOn w:val="aa"/>
    <w:rsid w:val="00CD7049"/>
    <w:pPr>
      <w:widowControl w:val="0"/>
      <w:autoSpaceDE w:val="0"/>
      <w:autoSpaceDN w:val="0"/>
      <w:adjustRightInd w:val="0"/>
      <w:spacing w:line="415" w:lineRule="exact"/>
      <w:ind w:firstLine="710"/>
      <w:jc w:val="both"/>
    </w:pPr>
    <w:rPr>
      <w:rFonts w:ascii="Tahoma" w:eastAsia="Calibri" w:hAnsi="Tahoma" w:cs="Tahoma"/>
    </w:rPr>
  </w:style>
  <w:style w:type="paragraph" w:customStyle="1" w:styleId="Style102">
    <w:name w:val="Style102"/>
    <w:basedOn w:val="aa"/>
    <w:rsid w:val="00CD7049"/>
    <w:pPr>
      <w:widowControl w:val="0"/>
      <w:autoSpaceDE w:val="0"/>
      <w:autoSpaceDN w:val="0"/>
      <w:adjustRightInd w:val="0"/>
      <w:spacing w:line="414" w:lineRule="exact"/>
      <w:ind w:firstLine="1003"/>
      <w:jc w:val="both"/>
    </w:pPr>
    <w:rPr>
      <w:rFonts w:ascii="Tahoma" w:eastAsia="Calibri" w:hAnsi="Tahoma" w:cs="Tahoma"/>
    </w:rPr>
  </w:style>
  <w:style w:type="paragraph" w:customStyle="1" w:styleId="Style20">
    <w:name w:val="Style20"/>
    <w:basedOn w:val="aa"/>
    <w:rsid w:val="00CD7049"/>
    <w:pPr>
      <w:widowControl w:val="0"/>
      <w:autoSpaceDE w:val="0"/>
      <w:autoSpaceDN w:val="0"/>
      <w:adjustRightInd w:val="0"/>
      <w:spacing w:line="415" w:lineRule="exact"/>
      <w:jc w:val="right"/>
    </w:pPr>
    <w:rPr>
      <w:rFonts w:ascii="Tahoma" w:eastAsia="Calibri" w:hAnsi="Tahoma" w:cs="Tahoma"/>
    </w:rPr>
  </w:style>
  <w:style w:type="paragraph" w:customStyle="1" w:styleId="Style75">
    <w:name w:val="Style75"/>
    <w:basedOn w:val="aa"/>
    <w:rsid w:val="00CD7049"/>
    <w:pPr>
      <w:widowControl w:val="0"/>
      <w:autoSpaceDE w:val="0"/>
      <w:autoSpaceDN w:val="0"/>
      <w:adjustRightInd w:val="0"/>
      <w:spacing w:line="414" w:lineRule="exact"/>
      <w:ind w:firstLine="566"/>
      <w:jc w:val="both"/>
    </w:pPr>
    <w:rPr>
      <w:rFonts w:ascii="Tahoma" w:eastAsia="Calibri" w:hAnsi="Tahoma" w:cs="Tahoma"/>
    </w:rPr>
  </w:style>
  <w:style w:type="paragraph" w:customStyle="1" w:styleId="Style76">
    <w:name w:val="Style76"/>
    <w:basedOn w:val="aa"/>
    <w:rsid w:val="00CD7049"/>
    <w:pPr>
      <w:widowControl w:val="0"/>
      <w:autoSpaceDE w:val="0"/>
      <w:autoSpaceDN w:val="0"/>
      <w:adjustRightInd w:val="0"/>
      <w:spacing w:line="418" w:lineRule="exact"/>
      <w:ind w:firstLine="566"/>
      <w:jc w:val="both"/>
    </w:pPr>
    <w:rPr>
      <w:rFonts w:ascii="Tahoma" w:eastAsia="Calibri" w:hAnsi="Tahoma" w:cs="Tahoma"/>
    </w:rPr>
  </w:style>
  <w:style w:type="paragraph" w:customStyle="1" w:styleId="Style120">
    <w:name w:val="Style120"/>
    <w:basedOn w:val="aa"/>
    <w:rsid w:val="00CD7049"/>
    <w:pPr>
      <w:widowControl w:val="0"/>
      <w:autoSpaceDE w:val="0"/>
      <w:autoSpaceDN w:val="0"/>
      <w:adjustRightInd w:val="0"/>
    </w:pPr>
    <w:rPr>
      <w:rFonts w:ascii="Tahoma" w:eastAsia="Calibri" w:hAnsi="Tahoma" w:cs="Tahoma"/>
    </w:rPr>
  </w:style>
  <w:style w:type="paragraph" w:customStyle="1" w:styleId="Style177">
    <w:name w:val="Style177"/>
    <w:basedOn w:val="aa"/>
    <w:rsid w:val="00CD7049"/>
    <w:pPr>
      <w:widowControl w:val="0"/>
      <w:autoSpaceDE w:val="0"/>
      <w:autoSpaceDN w:val="0"/>
      <w:adjustRightInd w:val="0"/>
      <w:spacing w:line="542" w:lineRule="exact"/>
    </w:pPr>
    <w:rPr>
      <w:rFonts w:ascii="Tahoma" w:eastAsia="Calibri" w:hAnsi="Tahoma" w:cs="Tahoma"/>
    </w:rPr>
  </w:style>
  <w:style w:type="character" w:customStyle="1" w:styleId="FontStyle289">
    <w:name w:val="Font Style289"/>
    <w:basedOn w:val="ab"/>
    <w:rsid w:val="00CD7049"/>
    <w:rPr>
      <w:rFonts w:ascii="Times New Roman" w:hAnsi="Times New Roman" w:cs="Times New Roman"/>
      <w:b/>
      <w:bCs/>
      <w:sz w:val="22"/>
      <w:szCs w:val="22"/>
    </w:rPr>
  </w:style>
  <w:style w:type="character" w:customStyle="1" w:styleId="FontStyle291">
    <w:name w:val="Font Style291"/>
    <w:basedOn w:val="ab"/>
    <w:rsid w:val="00CD7049"/>
    <w:rPr>
      <w:rFonts w:ascii="Times New Roman" w:hAnsi="Times New Roman" w:cs="Times New Roman"/>
      <w:sz w:val="22"/>
      <w:szCs w:val="22"/>
    </w:rPr>
  </w:style>
  <w:style w:type="paragraph" w:customStyle="1" w:styleId="Style268">
    <w:name w:val="Style268"/>
    <w:basedOn w:val="aa"/>
    <w:rsid w:val="00CD7049"/>
    <w:pPr>
      <w:widowControl w:val="0"/>
      <w:autoSpaceDE w:val="0"/>
      <w:autoSpaceDN w:val="0"/>
      <w:adjustRightInd w:val="0"/>
      <w:spacing w:line="413" w:lineRule="exact"/>
      <w:ind w:hanging="355"/>
    </w:pPr>
    <w:rPr>
      <w:rFonts w:ascii="Tahoma" w:eastAsia="Calibri" w:hAnsi="Tahoma" w:cs="Tahoma"/>
    </w:rPr>
  </w:style>
  <w:style w:type="paragraph" w:customStyle="1" w:styleId="Style141">
    <w:name w:val="Style141"/>
    <w:basedOn w:val="aa"/>
    <w:rsid w:val="00CD7049"/>
    <w:pPr>
      <w:widowControl w:val="0"/>
      <w:autoSpaceDE w:val="0"/>
      <w:autoSpaceDN w:val="0"/>
      <w:adjustRightInd w:val="0"/>
      <w:jc w:val="center"/>
    </w:pPr>
    <w:rPr>
      <w:rFonts w:ascii="Tahoma" w:eastAsia="Calibri" w:hAnsi="Tahoma" w:cs="Tahoma"/>
    </w:rPr>
  </w:style>
  <w:style w:type="paragraph" w:customStyle="1" w:styleId="Style144">
    <w:name w:val="Style144"/>
    <w:basedOn w:val="aa"/>
    <w:rsid w:val="00CD7049"/>
    <w:pPr>
      <w:widowControl w:val="0"/>
      <w:autoSpaceDE w:val="0"/>
      <w:autoSpaceDN w:val="0"/>
      <w:adjustRightInd w:val="0"/>
      <w:spacing w:line="274" w:lineRule="exact"/>
      <w:jc w:val="center"/>
    </w:pPr>
    <w:rPr>
      <w:rFonts w:ascii="Tahoma" w:eastAsia="Calibri" w:hAnsi="Tahoma" w:cs="Tahoma"/>
    </w:rPr>
  </w:style>
  <w:style w:type="paragraph" w:customStyle="1" w:styleId="Style145">
    <w:name w:val="Style145"/>
    <w:basedOn w:val="aa"/>
    <w:rsid w:val="00CD7049"/>
    <w:pPr>
      <w:widowControl w:val="0"/>
      <w:autoSpaceDE w:val="0"/>
      <w:autoSpaceDN w:val="0"/>
      <w:adjustRightInd w:val="0"/>
    </w:pPr>
    <w:rPr>
      <w:rFonts w:ascii="Tahoma" w:eastAsia="Calibri" w:hAnsi="Tahoma" w:cs="Tahoma"/>
    </w:rPr>
  </w:style>
  <w:style w:type="paragraph" w:customStyle="1" w:styleId="Style80">
    <w:name w:val="Style80"/>
    <w:basedOn w:val="aa"/>
    <w:rsid w:val="00CD7049"/>
    <w:pPr>
      <w:widowControl w:val="0"/>
      <w:autoSpaceDE w:val="0"/>
      <w:autoSpaceDN w:val="0"/>
      <w:adjustRightInd w:val="0"/>
      <w:spacing w:line="413" w:lineRule="exact"/>
      <w:ind w:firstLine="710"/>
    </w:pPr>
    <w:rPr>
      <w:rFonts w:ascii="Tahoma" w:eastAsia="Calibri" w:hAnsi="Tahoma" w:cs="Tahoma"/>
    </w:rPr>
  </w:style>
  <w:style w:type="character" w:customStyle="1" w:styleId="FontStyle285">
    <w:name w:val="Font Style285"/>
    <w:basedOn w:val="ab"/>
    <w:rsid w:val="00CD7049"/>
    <w:rPr>
      <w:rFonts w:ascii="Times New Roman" w:hAnsi="Times New Roman" w:cs="Times New Roman"/>
      <w:sz w:val="26"/>
      <w:szCs w:val="26"/>
    </w:rPr>
  </w:style>
  <w:style w:type="character" w:customStyle="1" w:styleId="FontStyle419">
    <w:name w:val="Font Style419"/>
    <w:basedOn w:val="ab"/>
    <w:rsid w:val="00CD7049"/>
    <w:rPr>
      <w:rFonts w:ascii="Times New Roman" w:hAnsi="Times New Roman" w:cs="Times New Roman"/>
      <w:smallCaps/>
      <w:sz w:val="22"/>
      <w:szCs w:val="22"/>
    </w:rPr>
  </w:style>
  <w:style w:type="character" w:customStyle="1" w:styleId="FontStyle435">
    <w:name w:val="Font Style435"/>
    <w:basedOn w:val="ab"/>
    <w:rsid w:val="00CD7049"/>
    <w:rPr>
      <w:rFonts w:ascii="Palatino Linotype" w:hAnsi="Palatino Linotype" w:cs="Palatino Linotype"/>
      <w:b/>
      <w:bCs/>
      <w:i/>
      <w:iCs/>
      <w:sz w:val="20"/>
      <w:szCs w:val="20"/>
    </w:rPr>
  </w:style>
  <w:style w:type="character" w:customStyle="1" w:styleId="FontStyle351">
    <w:name w:val="Font Style351"/>
    <w:basedOn w:val="ab"/>
    <w:rsid w:val="00CD7049"/>
    <w:rPr>
      <w:rFonts w:ascii="Arial" w:hAnsi="Arial" w:cs="Arial"/>
      <w:sz w:val="14"/>
      <w:szCs w:val="14"/>
    </w:rPr>
  </w:style>
  <w:style w:type="paragraph" w:customStyle="1" w:styleId="Style223">
    <w:name w:val="Style223"/>
    <w:basedOn w:val="aa"/>
    <w:rsid w:val="00CD7049"/>
    <w:pPr>
      <w:widowControl w:val="0"/>
      <w:autoSpaceDE w:val="0"/>
      <w:autoSpaceDN w:val="0"/>
      <w:adjustRightInd w:val="0"/>
      <w:spacing w:line="274" w:lineRule="exact"/>
      <w:ind w:firstLine="1939"/>
    </w:pPr>
    <w:rPr>
      <w:rFonts w:ascii="Tahoma" w:eastAsia="Calibri" w:hAnsi="Tahoma" w:cs="Tahoma"/>
    </w:rPr>
  </w:style>
  <w:style w:type="character" w:customStyle="1" w:styleId="FontStyle340">
    <w:name w:val="Font Style340"/>
    <w:basedOn w:val="ab"/>
    <w:rsid w:val="00CD7049"/>
    <w:rPr>
      <w:rFonts w:ascii="Times New Roman" w:hAnsi="Times New Roman" w:cs="Times New Roman"/>
      <w:b/>
      <w:bCs/>
      <w:i/>
      <w:iCs/>
      <w:sz w:val="22"/>
      <w:szCs w:val="22"/>
    </w:rPr>
  </w:style>
  <w:style w:type="character" w:customStyle="1" w:styleId="FontStyle407">
    <w:name w:val="Font Style407"/>
    <w:basedOn w:val="ab"/>
    <w:rsid w:val="00CD7049"/>
    <w:rPr>
      <w:rFonts w:ascii="Times New Roman" w:hAnsi="Times New Roman" w:cs="Times New Roman"/>
      <w:b/>
      <w:bCs/>
      <w:smallCaps/>
      <w:sz w:val="20"/>
      <w:szCs w:val="20"/>
    </w:rPr>
  </w:style>
  <w:style w:type="paragraph" w:customStyle="1" w:styleId="Style134">
    <w:name w:val="Style134"/>
    <w:basedOn w:val="aa"/>
    <w:rsid w:val="00CD7049"/>
    <w:pPr>
      <w:widowControl w:val="0"/>
      <w:autoSpaceDE w:val="0"/>
      <w:autoSpaceDN w:val="0"/>
      <w:adjustRightInd w:val="0"/>
      <w:spacing w:line="278" w:lineRule="exact"/>
      <w:jc w:val="center"/>
    </w:pPr>
    <w:rPr>
      <w:rFonts w:ascii="Tahoma" w:eastAsia="Calibri" w:hAnsi="Tahoma" w:cs="Tahoma"/>
    </w:rPr>
  </w:style>
  <w:style w:type="character" w:customStyle="1" w:styleId="FontStyle287">
    <w:name w:val="Font Style287"/>
    <w:basedOn w:val="ab"/>
    <w:rsid w:val="00CD7049"/>
    <w:rPr>
      <w:rFonts w:ascii="Times New Roman" w:hAnsi="Times New Roman" w:cs="Times New Roman"/>
      <w:b/>
      <w:bCs/>
      <w:sz w:val="20"/>
      <w:szCs w:val="20"/>
    </w:rPr>
  </w:style>
  <w:style w:type="character" w:customStyle="1" w:styleId="FontStyle311">
    <w:name w:val="Font Style311"/>
    <w:basedOn w:val="ab"/>
    <w:rsid w:val="00CD7049"/>
    <w:rPr>
      <w:rFonts w:ascii="Times New Roman" w:hAnsi="Times New Roman" w:cs="Times New Roman"/>
      <w:i/>
      <w:iCs/>
      <w:sz w:val="22"/>
      <w:szCs w:val="22"/>
    </w:rPr>
  </w:style>
  <w:style w:type="paragraph" w:customStyle="1" w:styleId="Style176">
    <w:name w:val="Style176"/>
    <w:basedOn w:val="aa"/>
    <w:rsid w:val="00CD7049"/>
    <w:pPr>
      <w:widowControl w:val="0"/>
      <w:autoSpaceDE w:val="0"/>
      <w:autoSpaceDN w:val="0"/>
      <w:adjustRightInd w:val="0"/>
      <w:jc w:val="right"/>
    </w:pPr>
    <w:rPr>
      <w:rFonts w:ascii="Tahoma" w:eastAsia="Calibri" w:hAnsi="Tahoma" w:cs="Tahoma"/>
    </w:rPr>
  </w:style>
  <w:style w:type="paragraph" w:customStyle="1" w:styleId="Style165">
    <w:name w:val="Style165"/>
    <w:basedOn w:val="aa"/>
    <w:rsid w:val="00CD7049"/>
    <w:pPr>
      <w:widowControl w:val="0"/>
      <w:autoSpaceDE w:val="0"/>
      <w:autoSpaceDN w:val="0"/>
      <w:adjustRightInd w:val="0"/>
      <w:spacing w:line="413" w:lineRule="exact"/>
    </w:pPr>
    <w:rPr>
      <w:rFonts w:ascii="Tahoma" w:eastAsia="Calibri" w:hAnsi="Tahoma" w:cs="Tahoma"/>
    </w:rPr>
  </w:style>
  <w:style w:type="paragraph" w:customStyle="1" w:styleId="Style240">
    <w:name w:val="Style240"/>
    <w:basedOn w:val="aa"/>
    <w:rsid w:val="00CD7049"/>
    <w:pPr>
      <w:widowControl w:val="0"/>
      <w:autoSpaceDE w:val="0"/>
      <w:autoSpaceDN w:val="0"/>
      <w:adjustRightInd w:val="0"/>
    </w:pPr>
    <w:rPr>
      <w:rFonts w:ascii="Tahoma" w:eastAsia="Calibri" w:hAnsi="Tahoma" w:cs="Tahoma"/>
    </w:rPr>
  </w:style>
  <w:style w:type="paragraph" w:customStyle="1" w:styleId="Style271">
    <w:name w:val="Style271"/>
    <w:basedOn w:val="aa"/>
    <w:rsid w:val="00CD7049"/>
    <w:pPr>
      <w:widowControl w:val="0"/>
      <w:autoSpaceDE w:val="0"/>
      <w:autoSpaceDN w:val="0"/>
      <w:adjustRightInd w:val="0"/>
    </w:pPr>
    <w:rPr>
      <w:rFonts w:ascii="Tahoma" w:eastAsia="Calibri" w:hAnsi="Tahoma" w:cs="Tahoma"/>
    </w:rPr>
  </w:style>
  <w:style w:type="paragraph" w:customStyle="1" w:styleId="Style272">
    <w:name w:val="Style272"/>
    <w:basedOn w:val="aa"/>
    <w:rsid w:val="00CD7049"/>
    <w:pPr>
      <w:widowControl w:val="0"/>
      <w:autoSpaceDE w:val="0"/>
      <w:autoSpaceDN w:val="0"/>
      <w:adjustRightInd w:val="0"/>
    </w:pPr>
    <w:rPr>
      <w:rFonts w:ascii="Tahoma" w:eastAsia="Calibri" w:hAnsi="Tahoma" w:cs="Tahoma"/>
    </w:rPr>
  </w:style>
  <w:style w:type="character" w:customStyle="1" w:styleId="FontStyle405">
    <w:name w:val="Font Style405"/>
    <w:basedOn w:val="ab"/>
    <w:rsid w:val="00CD7049"/>
    <w:rPr>
      <w:rFonts w:ascii="Times New Roman" w:hAnsi="Times New Roman" w:cs="Times New Roman"/>
      <w:sz w:val="22"/>
      <w:szCs w:val="22"/>
    </w:rPr>
  </w:style>
  <w:style w:type="character" w:customStyle="1" w:styleId="FontStyle406">
    <w:name w:val="Font Style406"/>
    <w:basedOn w:val="ab"/>
    <w:rsid w:val="00CD7049"/>
    <w:rPr>
      <w:rFonts w:ascii="Times New Roman" w:hAnsi="Times New Roman" w:cs="Times New Roman"/>
      <w:sz w:val="22"/>
      <w:szCs w:val="22"/>
    </w:rPr>
  </w:style>
  <w:style w:type="character" w:customStyle="1" w:styleId="FontStyle408">
    <w:name w:val="Font Style408"/>
    <w:basedOn w:val="ab"/>
    <w:rsid w:val="00CD7049"/>
    <w:rPr>
      <w:rFonts w:ascii="Times New Roman" w:hAnsi="Times New Roman" w:cs="Times New Roman"/>
      <w:b/>
      <w:bCs/>
      <w:sz w:val="22"/>
      <w:szCs w:val="22"/>
    </w:rPr>
  </w:style>
  <w:style w:type="paragraph" w:customStyle="1" w:styleId="Style185">
    <w:name w:val="Style185"/>
    <w:basedOn w:val="aa"/>
    <w:rsid w:val="00CD7049"/>
    <w:pPr>
      <w:widowControl w:val="0"/>
      <w:autoSpaceDE w:val="0"/>
      <w:autoSpaceDN w:val="0"/>
      <w:adjustRightInd w:val="0"/>
      <w:spacing w:line="278" w:lineRule="exact"/>
      <w:ind w:firstLine="2074"/>
    </w:pPr>
    <w:rPr>
      <w:rFonts w:ascii="Tahoma" w:eastAsia="Calibri" w:hAnsi="Tahoma" w:cs="Tahoma"/>
    </w:rPr>
  </w:style>
  <w:style w:type="paragraph" w:customStyle="1" w:styleId="Style170">
    <w:name w:val="Style170"/>
    <w:basedOn w:val="aa"/>
    <w:rsid w:val="00CD7049"/>
    <w:pPr>
      <w:widowControl w:val="0"/>
      <w:autoSpaceDE w:val="0"/>
      <w:autoSpaceDN w:val="0"/>
      <w:adjustRightInd w:val="0"/>
      <w:spacing w:line="254" w:lineRule="exact"/>
    </w:pPr>
    <w:rPr>
      <w:rFonts w:ascii="Tahoma" w:eastAsia="Calibri" w:hAnsi="Tahoma" w:cs="Tahoma"/>
    </w:rPr>
  </w:style>
  <w:style w:type="paragraph" w:customStyle="1" w:styleId="Style224">
    <w:name w:val="Style224"/>
    <w:basedOn w:val="aa"/>
    <w:rsid w:val="00CD7049"/>
    <w:pPr>
      <w:widowControl w:val="0"/>
      <w:autoSpaceDE w:val="0"/>
      <w:autoSpaceDN w:val="0"/>
      <w:adjustRightInd w:val="0"/>
      <w:spacing w:line="379" w:lineRule="exact"/>
      <w:ind w:firstLine="77"/>
    </w:pPr>
    <w:rPr>
      <w:rFonts w:ascii="Tahoma" w:eastAsia="Calibri" w:hAnsi="Tahoma" w:cs="Tahoma"/>
    </w:rPr>
  </w:style>
  <w:style w:type="paragraph" w:customStyle="1" w:styleId="Style225">
    <w:name w:val="Style225"/>
    <w:basedOn w:val="aa"/>
    <w:rsid w:val="00CD7049"/>
    <w:pPr>
      <w:widowControl w:val="0"/>
      <w:autoSpaceDE w:val="0"/>
      <w:autoSpaceDN w:val="0"/>
      <w:adjustRightInd w:val="0"/>
      <w:spacing w:line="379" w:lineRule="exact"/>
      <w:jc w:val="center"/>
    </w:pPr>
    <w:rPr>
      <w:rFonts w:ascii="Tahoma" w:eastAsia="Calibri" w:hAnsi="Tahoma" w:cs="Tahoma"/>
    </w:rPr>
  </w:style>
  <w:style w:type="character" w:customStyle="1" w:styleId="FontStyle302">
    <w:name w:val="Font Style302"/>
    <w:basedOn w:val="ab"/>
    <w:rsid w:val="00CD7049"/>
    <w:rPr>
      <w:rFonts w:ascii="Times New Roman" w:hAnsi="Times New Roman" w:cs="Times New Roman"/>
      <w:sz w:val="22"/>
      <w:szCs w:val="22"/>
    </w:rPr>
  </w:style>
  <w:style w:type="paragraph" w:customStyle="1" w:styleId="Style24">
    <w:name w:val="Style24"/>
    <w:basedOn w:val="aa"/>
    <w:rsid w:val="00CD7049"/>
    <w:pPr>
      <w:widowControl w:val="0"/>
      <w:autoSpaceDE w:val="0"/>
      <w:autoSpaceDN w:val="0"/>
      <w:adjustRightInd w:val="0"/>
      <w:spacing w:line="418" w:lineRule="exact"/>
    </w:pPr>
    <w:rPr>
      <w:rFonts w:ascii="Tahoma" w:eastAsia="Calibri" w:hAnsi="Tahoma" w:cs="Tahoma"/>
    </w:rPr>
  </w:style>
  <w:style w:type="paragraph" w:customStyle="1" w:styleId="Style25">
    <w:name w:val="Style25"/>
    <w:basedOn w:val="aa"/>
    <w:rsid w:val="00CD7049"/>
    <w:pPr>
      <w:widowControl w:val="0"/>
      <w:autoSpaceDE w:val="0"/>
      <w:autoSpaceDN w:val="0"/>
      <w:adjustRightInd w:val="0"/>
      <w:spacing w:line="533" w:lineRule="exact"/>
    </w:pPr>
    <w:rPr>
      <w:rFonts w:ascii="Tahoma" w:eastAsia="Calibri" w:hAnsi="Tahoma" w:cs="Tahoma"/>
    </w:rPr>
  </w:style>
  <w:style w:type="paragraph" w:customStyle="1" w:styleId="Style187">
    <w:name w:val="Style187"/>
    <w:basedOn w:val="aa"/>
    <w:rsid w:val="00CD7049"/>
    <w:pPr>
      <w:widowControl w:val="0"/>
      <w:autoSpaceDE w:val="0"/>
      <w:autoSpaceDN w:val="0"/>
      <w:adjustRightInd w:val="0"/>
      <w:jc w:val="center"/>
    </w:pPr>
    <w:rPr>
      <w:rFonts w:ascii="Tahoma" w:eastAsia="Calibri" w:hAnsi="Tahoma" w:cs="Tahoma"/>
    </w:rPr>
  </w:style>
  <w:style w:type="paragraph" w:customStyle="1" w:styleId="Style252">
    <w:name w:val="Style252"/>
    <w:basedOn w:val="aa"/>
    <w:rsid w:val="00CD7049"/>
    <w:pPr>
      <w:widowControl w:val="0"/>
      <w:autoSpaceDE w:val="0"/>
      <w:autoSpaceDN w:val="0"/>
      <w:adjustRightInd w:val="0"/>
      <w:spacing w:line="538" w:lineRule="exact"/>
      <w:ind w:firstLine="614"/>
    </w:pPr>
    <w:rPr>
      <w:rFonts w:ascii="Tahoma" w:eastAsia="Calibri" w:hAnsi="Tahoma" w:cs="Tahoma"/>
    </w:rPr>
  </w:style>
  <w:style w:type="paragraph" w:customStyle="1" w:styleId="Style211">
    <w:name w:val="Style211"/>
    <w:basedOn w:val="aa"/>
    <w:rsid w:val="00CD7049"/>
    <w:pPr>
      <w:widowControl w:val="0"/>
      <w:autoSpaceDE w:val="0"/>
      <w:autoSpaceDN w:val="0"/>
      <w:adjustRightInd w:val="0"/>
      <w:spacing w:line="413" w:lineRule="exact"/>
      <w:jc w:val="both"/>
    </w:pPr>
    <w:rPr>
      <w:rFonts w:ascii="Tahoma" w:eastAsia="Calibri" w:hAnsi="Tahoma" w:cs="Tahoma"/>
    </w:rPr>
  </w:style>
  <w:style w:type="paragraph" w:customStyle="1" w:styleId="Style86">
    <w:name w:val="Style86"/>
    <w:basedOn w:val="aa"/>
    <w:rsid w:val="00CD7049"/>
    <w:pPr>
      <w:widowControl w:val="0"/>
      <w:autoSpaceDE w:val="0"/>
      <w:autoSpaceDN w:val="0"/>
      <w:adjustRightInd w:val="0"/>
    </w:pPr>
    <w:rPr>
      <w:rFonts w:ascii="Tahoma" w:eastAsia="Calibri" w:hAnsi="Tahoma" w:cs="Tahoma"/>
    </w:rPr>
  </w:style>
  <w:style w:type="paragraph" w:customStyle="1" w:styleId="Style171">
    <w:name w:val="Style171"/>
    <w:basedOn w:val="aa"/>
    <w:rsid w:val="00CD7049"/>
    <w:pPr>
      <w:widowControl w:val="0"/>
      <w:autoSpaceDE w:val="0"/>
      <w:autoSpaceDN w:val="0"/>
      <w:adjustRightInd w:val="0"/>
      <w:spacing w:line="538" w:lineRule="exact"/>
      <w:ind w:firstLine="840"/>
    </w:pPr>
    <w:rPr>
      <w:rFonts w:ascii="Tahoma" w:eastAsia="Calibri" w:hAnsi="Tahoma" w:cs="Tahoma"/>
    </w:rPr>
  </w:style>
  <w:style w:type="paragraph" w:customStyle="1" w:styleId="Style269">
    <w:name w:val="Style269"/>
    <w:basedOn w:val="aa"/>
    <w:rsid w:val="00CD7049"/>
    <w:pPr>
      <w:widowControl w:val="0"/>
      <w:autoSpaceDE w:val="0"/>
      <w:autoSpaceDN w:val="0"/>
      <w:adjustRightInd w:val="0"/>
      <w:spacing w:line="528" w:lineRule="exact"/>
      <w:ind w:hanging="413"/>
    </w:pPr>
    <w:rPr>
      <w:rFonts w:ascii="Tahoma" w:eastAsia="Calibri" w:hAnsi="Tahoma" w:cs="Tahoma"/>
    </w:rPr>
  </w:style>
  <w:style w:type="paragraph" w:customStyle="1" w:styleId="Style153">
    <w:name w:val="Style153"/>
    <w:basedOn w:val="aa"/>
    <w:rsid w:val="00CD7049"/>
    <w:pPr>
      <w:widowControl w:val="0"/>
      <w:autoSpaceDE w:val="0"/>
      <w:autoSpaceDN w:val="0"/>
      <w:adjustRightInd w:val="0"/>
      <w:spacing w:line="326" w:lineRule="exact"/>
      <w:jc w:val="center"/>
    </w:pPr>
    <w:rPr>
      <w:rFonts w:ascii="Tahoma" w:eastAsia="Calibri" w:hAnsi="Tahoma" w:cs="Tahoma"/>
    </w:rPr>
  </w:style>
  <w:style w:type="paragraph" w:customStyle="1" w:styleId="Style213">
    <w:name w:val="Style213"/>
    <w:basedOn w:val="aa"/>
    <w:rsid w:val="00CD7049"/>
    <w:pPr>
      <w:widowControl w:val="0"/>
      <w:autoSpaceDE w:val="0"/>
      <w:autoSpaceDN w:val="0"/>
      <w:adjustRightInd w:val="0"/>
      <w:spacing w:line="379" w:lineRule="exact"/>
      <w:ind w:firstLine="82"/>
    </w:pPr>
    <w:rPr>
      <w:rFonts w:ascii="Tahoma" w:eastAsia="Calibri" w:hAnsi="Tahoma" w:cs="Tahoma"/>
    </w:rPr>
  </w:style>
  <w:style w:type="paragraph" w:customStyle="1" w:styleId="Style219">
    <w:name w:val="Style219"/>
    <w:basedOn w:val="aa"/>
    <w:rsid w:val="00CD7049"/>
    <w:pPr>
      <w:widowControl w:val="0"/>
      <w:autoSpaceDE w:val="0"/>
      <w:autoSpaceDN w:val="0"/>
      <w:adjustRightInd w:val="0"/>
    </w:pPr>
    <w:rPr>
      <w:rFonts w:ascii="Tahoma" w:eastAsia="Calibri" w:hAnsi="Tahoma" w:cs="Tahoma"/>
    </w:rPr>
  </w:style>
  <w:style w:type="character" w:customStyle="1" w:styleId="FontStyle298">
    <w:name w:val="Font Style298"/>
    <w:basedOn w:val="ab"/>
    <w:rsid w:val="00CD7049"/>
    <w:rPr>
      <w:rFonts w:ascii="Times New Roman" w:hAnsi="Times New Roman" w:cs="Times New Roman"/>
      <w:sz w:val="20"/>
      <w:szCs w:val="20"/>
    </w:rPr>
  </w:style>
  <w:style w:type="paragraph" w:customStyle="1" w:styleId="Style108">
    <w:name w:val="Style108"/>
    <w:basedOn w:val="aa"/>
    <w:rsid w:val="00CD7049"/>
    <w:pPr>
      <w:widowControl w:val="0"/>
      <w:autoSpaceDE w:val="0"/>
      <w:autoSpaceDN w:val="0"/>
      <w:adjustRightInd w:val="0"/>
      <w:spacing w:line="418" w:lineRule="exact"/>
      <w:jc w:val="center"/>
    </w:pPr>
    <w:rPr>
      <w:rFonts w:ascii="Tahoma" w:eastAsia="Calibri" w:hAnsi="Tahoma" w:cs="Tahoma"/>
    </w:rPr>
  </w:style>
  <w:style w:type="paragraph" w:customStyle="1" w:styleId="Style130">
    <w:name w:val="Style130"/>
    <w:basedOn w:val="aa"/>
    <w:rsid w:val="00CD7049"/>
    <w:pPr>
      <w:widowControl w:val="0"/>
      <w:autoSpaceDE w:val="0"/>
      <w:autoSpaceDN w:val="0"/>
      <w:adjustRightInd w:val="0"/>
      <w:spacing w:line="274" w:lineRule="exact"/>
      <w:ind w:firstLine="245"/>
    </w:pPr>
    <w:rPr>
      <w:rFonts w:ascii="Tahoma" w:eastAsia="Calibri" w:hAnsi="Tahoma" w:cs="Tahoma"/>
    </w:rPr>
  </w:style>
  <w:style w:type="paragraph" w:customStyle="1" w:styleId="Style139">
    <w:name w:val="Style139"/>
    <w:basedOn w:val="aa"/>
    <w:rsid w:val="00CD7049"/>
    <w:pPr>
      <w:widowControl w:val="0"/>
      <w:autoSpaceDE w:val="0"/>
      <w:autoSpaceDN w:val="0"/>
      <w:adjustRightInd w:val="0"/>
      <w:spacing w:line="277" w:lineRule="exact"/>
    </w:pPr>
    <w:rPr>
      <w:rFonts w:ascii="Tahoma" w:eastAsia="Calibri" w:hAnsi="Tahoma" w:cs="Tahoma"/>
    </w:rPr>
  </w:style>
  <w:style w:type="paragraph" w:customStyle="1" w:styleId="Style228">
    <w:name w:val="Style228"/>
    <w:basedOn w:val="aa"/>
    <w:rsid w:val="00CD7049"/>
    <w:pPr>
      <w:widowControl w:val="0"/>
      <w:autoSpaceDE w:val="0"/>
      <w:autoSpaceDN w:val="0"/>
      <w:adjustRightInd w:val="0"/>
    </w:pPr>
    <w:rPr>
      <w:rFonts w:ascii="Tahoma" w:eastAsia="Calibri" w:hAnsi="Tahoma" w:cs="Tahoma"/>
    </w:rPr>
  </w:style>
  <w:style w:type="paragraph" w:customStyle="1" w:styleId="Style257">
    <w:name w:val="Style257"/>
    <w:basedOn w:val="aa"/>
    <w:rsid w:val="00CD7049"/>
    <w:pPr>
      <w:widowControl w:val="0"/>
      <w:autoSpaceDE w:val="0"/>
      <w:autoSpaceDN w:val="0"/>
      <w:adjustRightInd w:val="0"/>
    </w:pPr>
    <w:rPr>
      <w:rFonts w:ascii="Tahoma" w:eastAsia="Calibri" w:hAnsi="Tahoma" w:cs="Tahoma"/>
    </w:rPr>
  </w:style>
  <w:style w:type="paragraph" w:customStyle="1" w:styleId="Style270">
    <w:name w:val="Style270"/>
    <w:basedOn w:val="aa"/>
    <w:rsid w:val="00CD7049"/>
    <w:pPr>
      <w:widowControl w:val="0"/>
      <w:autoSpaceDE w:val="0"/>
      <w:autoSpaceDN w:val="0"/>
      <w:adjustRightInd w:val="0"/>
    </w:pPr>
    <w:rPr>
      <w:rFonts w:ascii="Tahoma" w:eastAsia="Calibri" w:hAnsi="Tahoma" w:cs="Tahoma"/>
    </w:rPr>
  </w:style>
  <w:style w:type="character" w:customStyle="1" w:styleId="FontStyle303">
    <w:name w:val="Font Style303"/>
    <w:basedOn w:val="ab"/>
    <w:rsid w:val="00CD7049"/>
    <w:rPr>
      <w:rFonts w:ascii="Times New Roman" w:hAnsi="Times New Roman" w:cs="Times New Roman"/>
      <w:sz w:val="18"/>
      <w:szCs w:val="18"/>
    </w:rPr>
  </w:style>
  <w:style w:type="character" w:customStyle="1" w:styleId="FontStyle415">
    <w:name w:val="Font Style415"/>
    <w:basedOn w:val="ab"/>
    <w:rsid w:val="00CD7049"/>
    <w:rPr>
      <w:rFonts w:ascii="Century Schoolbook" w:hAnsi="Century Schoolbook" w:cs="Century Schoolbook"/>
      <w:b/>
      <w:bCs/>
      <w:i/>
      <w:iCs/>
      <w:sz w:val="24"/>
      <w:szCs w:val="24"/>
    </w:rPr>
  </w:style>
  <w:style w:type="character" w:customStyle="1" w:styleId="FontStyle416">
    <w:name w:val="Font Style416"/>
    <w:basedOn w:val="ab"/>
    <w:rsid w:val="00CD7049"/>
    <w:rPr>
      <w:rFonts w:ascii="Times New Roman" w:hAnsi="Times New Roman" w:cs="Times New Roman"/>
      <w:sz w:val="24"/>
      <w:szCs w:val="24"/>
    </w:rPr>
  </w:style>
  <w:style w:type="paragraph" w:customStyle="1" w:styleId="Style251">
    <w:name w:val="Style251"/>
    <w:basedOn w:val="aa"/>
    <w:rsid w:val="00CD7049"/>
    <w:pPr>
      <w:widowControl w:val="0"/>
      <w:autoSpaceDE w:val="0"/>
      <w:autoSpaceDN w:val="0"/>
      <w:adjustRightInd w:val="0"/>
    </w:pPr>
    <w:rPr>
      <w:rFonts w:ascii="Tahoma" w:eastAsia="Calibri" w:hAnsi="Tahoma" w:cs="Tahoma"/>
    </w:rPr>
  </w:style>
  <w:style w:type="paragraph" w:customStyle="1" w:styleId="Style261">
    <w:name w:val="Style261"/>
    <w:basedOn w:val="aa"/>
    <w:rsid w:val="00CD7049"/>
    <w:pPr>
      <w:widowControl w:val="0"/>
      <w:autoSpaceDE w:val="0"/>
      <w:autoSpaceDN w:val="0"/>
      <w:adjustRightInd w:val="0"/>
      <w:spacing w:line="422" w:lineRule="exact"/>
      <w:ind w:hanging="346"/>
    </w:pPr>
    <w:rPr>
      <w:rFonts w:ascii="Tahoma" w:eastAsia="Calibri" w:hAnsi="Tahoma" w:cs="Tahoma"/>
    </w:rPr>
  </w:style>
  <w:style w:type="paragraph" w:customStyle="1" w:styleId="Style262">
    <w:name w:val="Style262"/>
    <w:basedOn w:val="aa"/>
    <w:rsid w:val="00CD7049"/>
    <w:pPr>
      <w:widowControl w:val="0"/>
      <w:autoSpaceDE w:val="0"/>
      <w:autoSpaceDN w:val="0"/>
      <w:adjustRightInd w:val="0"/>
    </w:pPr>
    <w:rPr>
      <w:rFonts w:ascii="Tahoma" w:eastAsia="Calibri" w:hAnsi="Tahoma" w:cs="Tahoma"/>
    </w:rPr>
  </w:style>
  <w:style w:type="character" w:customStyle="1" w:styleId="FontStyle283">
    <w:name w:val="Font Style283"/>
    <w:basedOn w:val="ab"/>
    <w:rsid w:val="00CD7049"/>
    <w:rPr>
      <w:rFonts w:ascii="Times New Roman" w:hAnsi="Times New Roman" w:cs="Times New Roman"/>
      <w:b/>
      <w:bCs/>
      <w:sz w:val="28"/>
      <w:szCs w:val="28"/>
    </w:rPr>
  </w:style>
  <w:style w:type="character" w:customStyle="1" w:styleId="FontStyle328">
    <w:name w:val="Font Style328"/>
    <w:basedOn w:val="ab"/>
    <w:rsid w:val="00CD7049"/>
    <w:rPr>
      <w:rFonts w:ascii="Century Schoolbook" w:hAnsi="Century Schoolbook" w:cs="Century Schoolbook"/>
      <w:b/>
      <w:bCs/>
      <w:sz w:val="14"/>
      <w:szCs w:val="14"/>
    </w:rPr>
  </w:style>
  <w:style w:type="character" w:customStyle="1" w:styleId="FontStyle423">
    <w:name w:val="Font Style423"/>
    <w:basedOn w:val="ab"/>
    <w:rsid w:val="00CD7049"/>
    <w:rPr>
      <w:rFonts w:ascii="Times New Roman" w:hAnsi="Times New Roman" w:cs="Times New Roman"/>
      <w:b/>
      <w:bCs/>
      <w:smallCaps/>
      <w:sz w:val="16"/>
      <w:szCs w:val="16"/>
    </w:rPr>
  </w:style>
  <w:style w:type="character" w:customStyle="1" w:styleId="FontStyle424">
    <w:name w:val="Font Style424"/>
    <w:basedOn w:val="ab"/>
    <w:rsid w:val="00CD7049"/>
    <w:rPr>
      <w:rFonts w:ascii="Franklin Gothic Heavy" w:hAnsi="Franklin Gothic Heavy" w:cs="Franklin Gothic Heavy"/>
      <w:w w:val="20"/>
      <w:sz w:val="68"/>
      <w:szCs w:val="68"/>
    </w:rPr>
  </w:style>
  <w:style w:type="character" w:customStyle="1" w:styleId="FontStyle425">
    <w:name w:val="Font Style425"/>
    <w:basedOn w:val="ab"/>
    <w:rsid w:val="00CD7049"/>
    <w:rPr>
      <w:rFonts w:ascii="Times New Roman" w:hAnsi="Times New Roman" w:cs="Times New Roman"/>
      <w:b/>
      <w:bCs/>
      <w:smallCaps/>
      <w:spacing w:val="-20"/>
      <w:sz w:val="20"/>
      <w:szCs w:val="20"/>
    </w:rPr>
  </w:style>
  <w:style w:type="character" w:customStyle="1" w:styleId="FontStyle427">
    <w:name w:val="Font Style427"/>
    <w:basedOn w:val="ab"/>
    <w:rsid w:val="00CD7049"/>
    <w:rPr>
      <w:rFonts w:ascii="Times New Roman" w:hAnsi="Times New Roman" w:cs="Times New Roman"/>
      <w:b/>
      <w:bCs/>
      <w:spacing w:val="20"/>
      <w:sz w:val="18"/>
      <w:szCs w:val="18"/>
    </w:rPr>
  </w:style>
  <w:style w:type="paragraph" w:customStyle="1" w:styleId="Style37">
    <w:name w:val="Style37"/>
    <w:basedOn w:val="aa"/>
    <w:rsid w:val="00CD7049"/>
    <w:pPr>
      <w:widowControl w:val="0"/>
      <w:autoSpaceDE w:val="0"/>
      <w:autoSpaceDN w:val="0"/>
      <w:adjustRightInd w:val="0"/>
    </w:pPr>
    <w:rPr>
      <w:rFonts w:ascii="Tahoma" w:eastAsia="Calibri" w:hAnsi="Tahoma" w:cs="Tahoma"/>
    </w:rPr>
  </w:style>
  <w:style w:type="paragraph" w:customStyle="1" w:styleId="Style128">
    <w:name w:val="Style128"/>
    <w:basedOn w:val="aa"/>
    <w:rsid w:val="00CD7049"/>
    <w:pPr>
      <w:widowControl w:val="0"/>
      <w:autoSpaceDE w:val="0"/>
      <w:autoSpaceDN w:val="0"/>
      <w:adjustRightInd w:val="0"/>
    </w:pPr>
    <w:rPr>
      <w:rFonts w:ascii="Tahoma" w:eastAsia="Calibri" w:hAnsi="Tahoma" w:cs="Tahoma"/>
    </w:rPr>
  </w:style>
  <w:style w:type="paragraph" w:customStyle="1" w:styleId="Style162">
    <w:name w:val="Style162"/>
    <w:basedOn w:val="aa"/>
    <w:rsid w:val="00CD7049"/>
    <w:pPr>
      <w:widowControl w:val="0"/>
      <w:autoSpaceDE w:val="0"/>
      <w:autoSpaceDN w:val="0"/>
      <w:adjustRightInd w:val="0"/>
      <w:spacing w:line="533" w:lineRule="exact"/>
      <w:ind w:firstLine="6144"/>
    </w:pPr>
    <w:rPr>
      <w:rFonts w:ascii="Tahoma" w:eastAsia="Calibri" w:hAnsi="Tahoma" w:cs="Tahoma"/>
    </w:rPr>
  </w:style>
  <w:style w:type="character" w:customStyle="1" w:styleId="FontStyle227">
    <w:name w:val="Font Style227"/>
    <w:basedOn w:val="ab"/>
    <w:rsid w:val="00CD7049"/>
    <w:rPr>
      <w:rFonts w:ascii="Times New Roman" w:hAnsi="Times New Roman" w:cs="Times New Roman"/>
      <w:i/>
      <w:iCs/>
      <w:sz w:val="22"/>
      <w:szCs w:val="22"/>
    </w:rPr>
  </w:style>
  <w:style w:type="character" w:customStyle="1" w:styleId="FontStyle240">
    <w:name w:val="Font Style240"/>
    <w:basedOn w:val="ab"/>
    <w:rsid w:val="00CD7049"/>
    <w:rPr>
      <w:rFonts w:ascii="Cambria" w:hAnsi="Cambria" w:cs="Cambria"/>
      <w:sz w:val="28"/>
      <w:szCs w:val="28"/>
    </w:rPr>
  </w:style>
  <w:style w:type="paragraph" w:customStyle="1" w:styleId="251">
    <w:name w:val="Основной текст 25"/>
    <w:basedOn w:val="aa"/>
    <w:rsid w:val="00CD7049"/>
    <w:pPr>
      <w:overflowPunct w:val="0"/>
      <w:autoSpaceDE w:val="0"/>
      <w:autoSpaceDN w:val="0"/>
      <w:adjustRightInd w:val="0"/>
      <w:jc w:val="both"/>
      <w:textAlignment w:val="baseline"/>
    </w:pPr>
    <w:rPr>
      <w:rFonts w:eastAsia="Calibri"/>
      <w:szCs w:val="20"/>
    </w:rPr>
  </w:style>
  <w:style w:type="paragraph" w:customStyle="1" w:styleId="Style21">
    <w:name w:val="Style21"/>
    <w:basedOn w:val="aa"/>
    <w:rsid w:val="00CD7049"/>
    <w:pPr>
      <w:widowControl w:val="0"/>
      <w:autoSpaceDE w:val="0"/>
      <w:autoSpaceDN w:val="0"/>
      <w:adjustRightInd w:val="0"/>
      <w:spacing w:line="398" w:lineRule="exact"/>
      <w:ind w:firstLine="605"/>
    </w:pPr>
    <w:rPr>
      <w:rFonts w:ascii="Tahoma" w:eastAsia="Calibri" w:hAnsi="Tahoma" w:cs="Tahoma"/>
    </w:rPr>
  </w:style>
  <w:style w:type="paragraph" w:customStyle="1" w:styleId="Style22">
    <w:name w:val="Style22"/>
    <w:basedOn w:val="aa"/>
    <w:rsid w:val="00CD7049"/>
    <w:pPr>
      <w:widowControl w:val="0"/>
      <w:autoSpaceDE w:val="0"/>
      <w:autoSpaceDN w:val="0"/>
      <w:adjustRightInd w:val="0"/>
      <w:spacing w:line="538" w:lineRule="exact"/>
    </w:pPr>
    <w:rPr>
      <w:rFonts w:ascii="Tahoma" w:eastAsia="Calibri" w:hAnsi="Tahoma" w:cs="Tahoma"/>
    </w:rPr>
  </w:style>
  <w:style w:type="paragraph" w:customStyle="1" w:styleId="Style26">
    <w:name w:val="Style26"/>
    <w:basedOn w:val="aa"/>
    <w:rsid w:val="00CD7049"/>
    <w:pPr>
      <w:widowControl w:val="0"/>
      <w:autoSpaceDE w:val="0"/>
      <w:autoSpaceDN w:val="0"/>
      <w:adjustRightInd w:val="0"/>
      <w:spacing w:line="418" w:lineRule="exact"/>
      <w:ind w:hanging="211"/>
    </w:pPr>
    <w:rPr>
      <w:rFonts w:ascii="Tahoma" w:eastAsia="Calibri" w:hAnsi="Tahoma" w:cs="Tahoma"/>
    </w:rPr>
  </w:style>
  <w:style w:type="character" w:customStyle="1" w:styleId="FontStyle201">
    <w:name w:val="Font Style201"/>
    <w:basedOn w:val="ab"/>
    <w:rsid w:val="00CD7049"/>
    <w:rPr>
      <w:rFonts w:ascii="Times New Roman" w:hAnsi="Times New Roman" w:cs="Times New Roman"/>
      <w:i/>
      <w:iCs/>
      <w:sz w:val="22"/>
      <w:szCs w:val="22"/>
    </w:rPr>
  </w:style>
  <w:style w:type="paragraph" w:customStyle="1" w:styleId="214pt">
    <w:name w:val="Заголовок 2 + 14 pt"/>
    <w:basedOn w:val="13"/>
    <w:next w:val="afffff9"/>
    <w:link w:val="214pt0"/>
    <w:rsid w:val="00CD7049"/>
    <w:pPr>
      <w:spacing w:before="0" w:line="240" w:lineRule="auto"/>
    </w:pPr>
    <w:rPr>
      <w:rFonts w:eastAsia="Times New Roman" w:cs="Times New Roman"/>
      <w:b/>
      <w:bCs/>
      <w:szCs w:val="20"/>
    </w:rPr>
  </w:style>
  <w:style w:type="character" w:customStyle="1" w:styleId="214pt0">
    <w:name w:val="Заголовок 2 + 14 pt Знак"/>
    <w:basedOn w:val="ab"/>
    <w:link w:val="214pt"/>
    <w:locked/>
    <w:rsid w:val="00CD7049"/>
    <w:rPr>
      <w:b/>
      <w:bCs/>
      <w:sz w:val="28"/>
    </w:rPr>
  </w:style>
  <w:style w:type="character" w:customStyle="1" w:styleId="style5">
    <w:name w:val="style5"/>
    <w:basedOn w:val="ab"/>
    <w:rsid w:val="00CD7049"/>
  </w:style>
  <w:style w:type="character" w:customStyle="1" w:styleId="BalloonTextChar">
    <w:name w:val="Balloon Text Char"/>
    <w:basedOn w:val="ab"/>
    <w:semiHidden/>
    <w:locked/>
    <w:rsid w:val="00CD7049"/>
    <w:rPr>
      <w:rFonts w:ascii="Tahoma" w:hAnsi="Tahoma" w:cs="Tahoma"/>
      <w:sz w:val="16"/>
      <w:szCs w:val="16"/>
      <w:lang w:val="ru-RU" w:eastAsia="ru-RU" w:bidi="ar-SA"/>
    </w:rPr>
  </w:style>
  <w:style w:type="character" w:customStyle="1" w:styleId="FooterChar">
    <w:name w:val="Footer Char"/>
    <w:basedOn w:val="ab"/>
    <w:locked/>
    <w:rsid w:val="00CD7049"/>
    <w:rPr>
      <w:sz w:val="24"/>
      <w:lang w:val="ru-RU" w:eastAsia="ru-RU" w:bidi="ar-SA"/>
    </w:rPr>
  </w:style>
  <w:style w:type="character" w:customStyle="1" w:styleId="BodyText3Char">
    <w:name w:val="Body Text 3 Char"/>
    <w:basedOn w:val="ab"/>
    <w:semiHidden/>
    <w:locked/>
    <w:rsid w:val="00CD7049"/>
    <w:rPr>
      <w:sz w:val="24"/>
      <w:szCs w:val="24"/>
      <w:lang w:val="ru-RU" w:eastAsia="ru-RU" w:bidi="ar-SA"/>
    </w:rPr>
  </w:style>
  <w:style w:type="paragraph" w:customStyle="1" w:styleId="telotabl">
    <w:name w:val="telo_tabl"/>
    <w:basedOn w:val="aa"/>
    <w:rsid w:val="00CD7049"/>
    <w:pPr>
      <w:jc w:val="center"/>
    </w:pPr>
    <w:rPr>
      <w:rFonts w:ascii="TimesET" w:hAnsi="TimesET"/>
      <w:kern w:val="16"/>
      <w:sz w:val="16"/>
      <w:szCs w:val="20"/>
    </w:rPr>
  </w:style>
  <w:style w:type="paragraph" w:customStyle="1" w:styleId="style13218894700000000565msonormal2">
    <w:name w:val="style_13218894700000000565msonormal2"/>
    <w:rsid w:val="00CD7049"/>
    <w:rPr>
      <w:sz w:val="24"/>
      <w:szCs w:val="24"/>
    </w:rPr>
  </w:style>
  <w:style w:type="paragraph" w:customStyle="1" w:styleId="style13218896310000000698msonormal1">
    <w:name w:val="style_13218896310000000698msonormal1"/>
    <w:rsid w:val="00CD7049"/>
    <w:rPr>
      <w:sz w:val="24"/>
      <w:szCs w:val="24"/>
    </w:rPr>
  </w:style>
  <w:style w:type="character" w:customStyle="1" w:styleId="text0">
    <w:name w:val="text Знак"/>
    <w:basedOn w:val="ab"/>
    <w:rsid w:val="00CD7049"/>
    <w:rPr>
      <w:rFonts w:ascii="PetersburgC" w:eastAsia="Times New Roman" w:hAnsi="PetersburgC" w:cs="Times New Roman"/>
      <w:color w:val="000000"/>
      <w:szCs w:val="16"/>
      <w:lang w:eastAsia="ru-RU"/>
    </w:rPr>
  </w:style>
  <w:style w:type="paragraph" w:customStyle="1" w:styleId="snip">
    <w:name w:val="snip"/>
    <w:basedOn w:val="aa"/>
    <w:rsid w:val="00CD7049"/>
    <w:pPr>
      <w:spacing w:before="100" w:beforeAutospacing="1" w:after="100" w:afterAutospacing="1"/>
    </w:pPr>
    <w:rPr>
      <w:color w:val="000000"/>
    </w:rPr>
  </w:style>
  <w:style w:type="character" w:customStyle="1" w:styleId="3f7">
    <w:name w:val="Заголовок 3 Знак Знак Знак Знак"/>
    <w:basedOn w:val="ab"/>
    <w:rsid w:val="00CD7049"/>
    <w:rPr>
      <w:b/>
      <w:sz w:val="24"/>
      <w:szCs w:val="24"/>
      <w:u w:val="single"/>
      <w:lang w:val="ru-RU" w:eastAsia="ru-RU" w:bidi="ar-SA"/>
    </w:rPr>
  </w:style>
  <w:style w:type="paragraph" w:customStyle="1" w:styleId="2ff7">
    <w:name w:val="заголовок 2"/>
    <w:basedOn w:val="aa"/>
    <w:next w:val="aa"/>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2">
    <w:name w:val="caaieiaie 2"/>
    <w:basedOn w:val="aa"/>
    <w:next w:val="aa"/>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3">
    <w:name w:val="caaieiaie 3"/>
    <w:basedOn w:val="aa"/>
    <w:next w:val="aa"/>
    <w:rsid w:val="00CD7049"/>
    <w:pPr>
      <w:keepNext/>
      <w:widowControl w:val="0"/>
      <w:overflowPunct w:val="0"/>
      <w:autoSpaceDE w:val="0"/>
      <w:autoSpaceDN w:val="0"/>
      <w:adjustRightInd w:val="0"/>
      <w:jc w:val="center"/>
      <w:textAlignment w:val="baseline"/>
    </w:pPr>
    <w:rPr>
      <w:rFonts w:ascii="Tahoma" w:hAnsi="Tahoma"/>
      <w:sz w:val="28"/>
      <w:szCs w:val="20"/>
    </w:rPr>
  </w:style>
  <w:style w:type="paragraph" w:customStyle="1" w:styleId="1ffffc">
    <w:name w:val="Цитата1"/>
    <w:basedOn w:val="aa"/>
    <w:rsid w:val="00CD7049"/>
    <w:pPr>
      <w:ind w:left="-1276" w:right="-851"/>
      <w:jc w:val="both"/>
    </w:pPr>
    <w:rPr>
      <w:sz w:val="28"/>
      <w:szCs w:val="20"/>
    </w:rPr>
  </w:style>
  <w:style w:type="paragraph" w:customStyle="1" w:styleId="affffffffff1">
    <w:name w:val="тне"/>
    <w:basedOn w:val="aa"/>
    <w:rsid w:val="00CD7049"/>
    <w:pPr>
      <w:ind w:firstLine="454"/>
      <w:jc w:val="both"/>
    </w:pPr>
    <w:rPr>
      <w:sz w:val="28"/>
      <w:szCs w:val="20"/>
    </w:rPr>
  </w:style>
  <w:style w:type="paragraph" w:customStyle="1" w:styleId="Iiiaeuiue">
    <w:name w:val="Ii?iaeuiue"/>
    <w:rsid w:val="00CD7049"/>
    <w:rPr>
      <w:snapToGrid w:val="0"/>
    </w:rPr>
  </w:style>
  <w:style w:type="paragraph" w:customStyle="1" w:styleId="ETN-1">
    <w:name w:val="ETN-1"/>
    <w:basedOn w:val="aa"/>
    <w:rsid w:val="00CD7049"/>
    <w:pPr>
      <w:spacing w:line="360" w:lineRule="auto"/>
      <w:ind w:firstLine="709"/>
      <w:jc w:val="both"/>
    </w:pPr>
    <w:rPr>
      <w:sz w:val="28"/>
      <w:szCs w:val="20"/>
    </w:rPr>
  </w:style>
  <w:style w:type="paragraph" w:customStyle="1" w:styleId="21a">
    <w:name w:val="Заголовок 21"/>
    <w:basedOn w:val="121"/>
    <w:next w:val="121"/>
    <w:rsid w:val="00CD7049"/>
    <w:pPr>
      <w:keepNext/>
      <w:numPr>
        <w:ilvl w:val="12"/>
      </w:numPr>
      <w:autoSpaceDN/>
      <w:snapToGrid/>
      <w:ind w:firstLine="709"/>
      <w:jc w:val="both"/>
      <w:outlineLvl w:val="1"/>
    </w:pPr>
    <w:rPr>
      <w:sz w:val="24"/>
    </w:rPr>
  </w:style>
  <w:style w:type="paragraph" w:customStyle="1" w:styleId="316">
    <w:name w:val="Заголовок 31"/>
    <w:basedOn w:val="121"/>
    <w:next w:val="121"/>
    <w:rsid w:val="00CD7049"/>
    <w:pPr>
      <w:keepNext/>
      <w:autoSpaceDN/>
      <w:snapToGrid/>
      <w:ind w:firstLine="720"/>
      <w:jc w:val="both"/>
      <w:outlineLvl w:val="2"/>
    </w:pPr>
    <w:rPr>
      <w:sz w:val="24"/>
    </w:rPr>
  </w:style>
  <w:style w:type="paragraph" w:customStyle="1" w:styleId="affffffffff2">
    <w:name w:val="Фирма"/>
    <w:basedOn w:val="aa"/>
    <w:next w:val="aa"/>
    <w:rsid w:val="00CD7049"/>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a"/>
    <w:rsid w:val="00CD7049"/>
    <w:pPr>
      <w:overflowPunct w:val="0"/>
      <w:autoSpaceDE w:val="0"/>
      <w:autoSpaceDN w:val="0"/>
      <w:adjustRightInd w:val="0"/>
      <w:ind w:left="284" w:right="283" w:firstLine="709"/>
      <w:jc w:val="both"/>
      <w:textAlignment w:val="baseline"/>
    </w:pPr>
    <w:rPr>
      <w:szCs w:val="20"/>
    </w:rPr>
  </w:style>
  <w:style w:type="paragraph" w:customStyle="1" w:styleId="2160">
    <w:name w:val="Стиль по ширине Слева:  2 см Первая строка:  1 см Перед:  6 пт"/>
    <w:basedOn w:val="aa"/>
    <w:rsid w:val="00CD7049"/>
    <w:pPr>
      <w:spacing w:before="120"/>
      <w:ind w:left="1134" w:firstLine="567"/>
      <w:jc w:val="both"/>
    </w:pPr>
    <w:rPr>
      <w:szCs w:val="20"/>
    </w:rPr>
  </w:style>
  <w:style w:type="character" w:customStyle="1" w:styleId="1fffb">
    <w:name w:val="1 Знак Знак Знак Знак Знак"/>
    <w:basedOn w:val="ab"/>
    <w:link w:val="1fffa"/>
    <w:rsid w:val="00CD7049"/>
    <w:rPr>
      <w:rFonts w:ascii="Tahoma" w:hAnsi="Tahoma"/>
      <w:lang w:val="en-US" w:eastAsia="en-US"/>
    </w:rPr>
  </w:style>
  <w:style w:type="paragraph" w:customStyle="1" w:styleId="1ffffd">
    <w:name w:val="1 Знак Знак"/>
    <w:basedOn w:val="aff8"/>
    <w:rsid w:val="00CD7049"/>
    <w:pPr>
      <w:overflowPunct/>
      <w:autoSpaceDE/>
      <w:autoSpaceDN/>
      <w:adjustRightInd/>
      <w:ind w:left="0" w:firstLine="709"/>
    </w:pPr>
    <w:rPr>
      <w:rFonts w:ascii="Arial" w:hAnsi="Arial"/>
      <w:szCs w:val="24"/>
    </w:rPr>
  </w:style>
  <w:style w:type="paragraph" w:customStyle="1" w:styleId="400">
    <w:name w:val="Заголовок 40"/>
    <w:basedOn w:val="aa"/>
    <w:next w:val="aa"/>
    <w:rsid w:val="00CD7049"/>
    <w:pPr>
      <w:jc w:val="center"/>
      <w:outlineLvl w:val="3"/>
    </w:pPr>
    <w:rPr>
      <w:b/>
    </w:rPr>
  </w:style>
  <w:style w:type="character" w:customStyle="1" w:styleId="21b">
    <w:name w:val="Основной текст с отступом 2 Знак Знак Знак Знак Знак1"/>
    <w:basedOn w:val="ab"/>
    <w:rsid w:val="00CD7049"/>
    <w:rPr>
      <w:sz w:val="24"/>
      <w:szCs w:val="24"/>
      <w:lang w:val="ru-RU" w:eastAsia="ru-RU" w:bidi="ar-SA"/>
    </w:rPr>
  </w:style>
  <w:style w:type="paragraph" w:customStyle="1" w:styleId="affffffffff3">
    <w:name w:val="нумерация в ГЗ"/>
    <w:basedOn w:val="aa"/>
    <w:rsid w:val="00CD7049"/>
    <w:pPr>
      <w:tabs>
        <w:tab w:val="left" w:pos="930"/>
      </w:tabs>
      <w:spacing w:before="120" w:line="312" w:lineRule="auto"/>
      <w:ind w:firstLine="737"/>
      <w:jc w:val="both"/>
    </w:pPr>
    <w:rPr>
      <w:b/>
    </w:rPr>
  </w:style>
  <w:style w:type="character" w:customStyle="1" w:styleId="affffffffff4">
    <w:name w:val="Маркированный список Знак"/>
    <w:basedOn w:val="ab"/>
    <w:rsid w:val="00CD7049"/>
    <w:rPr>
      <w:snapToGrid w:val="0"/>
      <w:sz w:val="24"/>
      <w:szCs w:val="24"/>
      <w:lang w:val="ru-RU" w:eastAsia="ru-RU" w:bidi="ar-SA"/>
    </w:rPr>
  </w:style>
  <w:style w:type="paragraph" w:customStyle="1" w:styleId="xl19">
    <w:name w:val="xl19"/>
    <w:basedOn w:val="aa"/>
    <w:rsid w:val="00CD70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
    <w:name w:val="xl20"/>
    <w:basedOn w:val="aa"/>
    <w:rsid w:val="00CD704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
    <w:name w:val="xl21"/>
    <w:basedOn w:val="aa"/>
    <w:rsid w:val="00CD704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2">
    <w:name w:val="xl22"/>
    <w:basedOn w:val="aa"/>
    <w:rsid w:val="00CD7049"/>
    <w:pPr>
      <w:pBdr>
        <w:top w:val="single" w:sz="4" w:space="0" w:color="auto"/>
        <w:bottom w:val="single" w:sz="4" w:space="0" w:color="auto"/>
      </w:pBdr>
      <w:spacing w:before="100" w:beforeAutospacing="1" w:after="100" w:afterAutospacing="1"/>
      <w:jc w:val="center"/>
    </w:pPr>
  </w:style>
  <w:style w:type="paragraph" w:customStyle="1" w:styleId="xl23">
    <w:name w:val="xl23"/>
    <w:basedOn w:val="aa"/>
    <w:rsid w:val="00CD704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4b">
    <w:name w:val="Заг4"/>
    <w:basedOn w:val="38"/>
    <w:rsid w:val="00CD7049"/>
    <w:pPr>
      <w:autoSpaceDN/>
      <w:outlineLvl w:val="3"/>
    </w:pPr>
  </w:style>
  <w:style w:type="paragraph" w:customStyle="1" w:styleId="3f8">
    <w:name w:val="о 3"/>
    <w:basedOn w:val="aa"/>
    <w:rsid w:val="00CD7049"/>
    <w:pPr>
      <w:keepNext/>
      <w:widowControl w:val="0"/>
      <w:ind w:left="737"/>
      <w:jc w:val="center"/>
    </w:pPr>
    <w:rPr>
      <w:bCs/>
    </w:rPr>
  </w:style>
  <w:style w:type="paragraph" w:customStyle="1" w:styleId="affffffffff5">
    <w:name w:val="текст сноски"/>
    <w:basedOn w:val="aa"/>
    <w:rsid w:val="00CD7049"/>
    <w:pPr>
      <w:autoSpaceDE w:val="0"/>
      <w:autoSpaceDN w:val="0"/>
    </w:pPr>
    <w:rPr>
      <w:rFonts w:ascii="Arial" w:hAnsi="Arial" w:cs="Arial"/>
      <w:sz w:val="20"/>
      <w:szCs w:val="20"/>
    </w:rPr>
  </w:style>
  <w:style w:type="paragraph" w:customStyle="1" w:styleId="2ff8">
    <w:name w:val="Заголов 2"/>
    <w:basedOn w:val="23"/>
    <w:next w:val="aa"/>
    <w:rsid w:val="00CD7049"/>
    <w:pPr>
      <w:spacing w:before="0" w:beforeAutospacing="0" w:after="0" w:afterAutospacing="0"/>
      <w:jc w:val="center"/>
    </w:pPr>
    <w:rPr>
      <w:rFonts w:ascii="Times New Roman" w:eastAsia="Times New Roman" w:hAnsi="Times New Roman" w:cs="Times New Roman"/>
      <w:b/>
      <w:bCs/>
      <w:sz w:val="24"/>
      <w:lang w:val="ru-RU" w:eastAsia="ru-RU"/>
    </w:rPr>
  </w:style>
  <w:style w:type="paragraph" w:customStyle="1" w:styleId="affffffffff6">
    <w:name w:val="таблица"/>
    <w:basedOn w:val="aff7"/>
    <w:rsid w:val="00CD7049"/>
    <w:pPr>
      <w:spacing w:before="40" w:after="20"/>
      <w:jc w:val="center"/>
    </w:pPr>
    <w:rPr>
      <w:sz w:val="20"/>
    </w:rPr>
  </w:style>
  <w:style w:type="paragraph" w:customStyle="1" w:styleId="--">
    <w:name w:val="Таблица - текст-центр"/>
    <w:basedOn w:val="-6"/>
    <w:link w:val="--0"/>
    <w:qFormat/>
    <w:rsid w:val="00CD7049"/>
    <w:pPr>
      <w:autoSpaceDN/>
      <w:spacing w:before="20" w:after="20" w:line="276" w:lineRule="auto"/>
      <w:jc w:val="center"/>
    </w:pPr>
    <w:rPr>
      <w:rFonts w:eastAsia="Calibri"/>
      <w:color w:val="000000"/>
      <w:lang w:eastAsia="en-US"/>
    </w:rPr>
  </w:style>
  <w:style w:type="character" w:customStyle="1" w:styleId="--0">
    <w:name w:val="Таблица - текст-центр Знак"/>
    <w:basedOn w:val="-5"/>
    <w:link w:val="--"/>
    <w:rsid w:val="00CD7049"/>
    <w:rPr>
      <w:rFonts w:ascii="Arial" w:eastAsia="Calibri" w:hAnsi="Arial" w:cs="Arial"/>
      <w:color w:val="000000"/>
      <w:lang w:eastAsia="en-US"/>
    </w:rPr>
  </w:style>
  <w:style w:type="paragraph" w:customStyle="1" w:styleId="100">
    <w:name w:val="Список маркированный 10"/>
    <w:basedOn w:val="aa"/>
    <w:link w:val="104"/>
    <w:qFormat/>
    <w:rsid w:val="00CD7049"/>
    <w:pPr>
      <w:numPr>
        <w:numId w:val="32"/>
      </w:numPr>
      <w:tabs>
        <w:tab w:val="left" w:pos="1134"/>
      </w:tabs>
      <w:spacing w:line="312" w:lineRule="auto"/>
      <w:jc w:val="both"/>
    </w:pPr>
    <w:rPr>
      <w:rFonts w:eastAsia="Calibri"/>
      <w:szCs w:val="22"/>
      <w:lang w:eastAsia="en-US"/>
    </w:rPr>
  </w:style>
  <w:style w:type="character" w:customStyle="1" w:styleId="104">
    <w:name w:val="Список маркированный 10 Знак"/>
    <w:basedOn w:val="ab"/>
    <w:link w:val="100"/>
    <w:rsid w:val="00CD7049"/>
    <w:rPr>
      <w:rFonts w:eastAsia="Calibri"/>
      <w:sz w:val="24"/>
      <w:szCs w:val="22"/>
      <w:lang w:eastAsia="en-US"/>
    </w:rPr>
  </w:style>
  <w:style w:type="character" w:customStyle="1" w:styleId="Heading2Char">
    <w:name w:val="Heading 2 Char"/>
    <w:basedOn w:val="ab"/>
    <w:semiHidden/>
    <w:locked/>
    <w:rsid w:val="00CD7049"/>
    <w:rPr>
      <w:rFonts w:ascii="Arial" w:hAnsi="Arial" w:cs="Arial"/>
      <w:b/>
      <w:bCs/>
      <w:i/>
      <w:iCs/>
      <w:sz w:val="28"/>
      <w:szCs w:val="28"/>
      <w:lang w:val="ru-RU" w:eastAsia="ru-RU" w:bidi="ar-SA"/>
    </w:rPr>
  </w:style>
  <w:style w:type="character" w:customStyle="1" w:styleId="af7">
    <w:name w:val="Без интервала Знак"/>
    <w:basedOn w:val="ab"/>
    <w:link w:val="af6"/>
    <w:uiPriority w:val="1"/>
    <w:rsid w:val="00CD7049"/>
    <w:rPr>
      <w:sz w:val="24"/>
      <w:szCs w:val="24"/>
    </w:rPr>
  </w:style>
  <w:style w:type="paragraph" w:customStyle="1" w:styleId="affffffffff7">
    <w:name w:val="Абзац"/>
    <w:basedOn w:val="aa"/>
    <w:link w:val="affffffffff8"/>
    <w:qFormat/>
    <w:rsid w:val="00F205D2"/>
    <w:pPr>
      <w:spacing w:before="120" w:after="60"/>
      <w:ind w:firstLine="567"/>
      <w:jc w:val="both"/>
    </w:pPr>
  </w:style>
  <w:style w:type="character" w:customStyle="1" w:styleId="affffffffff8">
    <w:name w:val="Абзац Знак"/>
    <w:link w:val="affffffffff7"/>
    <w:rsid w:val="00F205D2"/>
    <w:rPr>
      <w:sz w:val="24"/>
      <w:szCs w:val="24"/>
    </w:rPr>
  </w:style>
  <w:style w:type="paragraph" w:customStyle="1" w:styleId="S">
    <w:name w:val="S_Обычный"/>
    <w:basedOn w:val="aa"/>
    <w:link w:val="S0"/>
    <w:qFormat/>
    <w:rsid w:val="00F205D2"/>
    <w:pPr>
      <w:spacing w:before="120" w:after="60"/>
      <w:ind w:firstLine="567"/>
      <w:jc w:val="both"/>
    </w:pPr>
    <w:rPr>
      <w:lang w:eastAsia="ar-SA"/>
    </w:rPr>
  </w:style>
  <w:style w:type="character" w:customStyle="1" w:styleId="S0">
    <w:name w:val="S_Обычный Знак"/>
    <w:link w:val="S"/>
    <w:rsid w:val="00F205D2"/>
    <w:rPr>
      <w:sz w:val="24"/>
      <w:szCs w:val="24"/>
      <w:lang w:eastAsia="ar-SA"/>
    </w:rPr>
  </w:style>
  <w:style w:type="table" w:customStyle="1" w:styleId="11c">
    <w:name w:val="Таблица ОРГРЭС11"/>
    <w:basedOn w:val="ac"/>
    <w:next w:val="afffff5"/>
    <w:rsid w:val="00AC0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9">
    <w:name w:val="Сноска_"/>
    <w:basedOn w:val="ab"/>
    <w:link w:val="affffffffffa"/>
    <w:locked/>
    <w:rsid w:val="00FF3392"/>
    <w:rPr>
      <w:shd w:val="clear" w:color="auto" w:fill="FFFFFF"/>
    </w:rPr>
  </w:style>
  <w:style w:type="paragraph" w:customStyle="1" w:styleId="affffffffffa">
    <w:name w:val="Сноска"/>
    <w:basedOn w:val="aa"/>
    <w:link w:val="affffffffff9"/>
    <w:rsid w:val="00FF3392"/>
    <w:pPr>
      <w:widowControl w:val="0"/>
      <w:shd w:val="clear" w:color="auto" w:fill="FFFFFF"/>
      <w:spacing w:line="226" w:lineRule="exact"/>
      <w:jc w:val="both"/>
    </w:pPr>
    <w:rPr>
      <w:sz w:val="20"/>
      <w:szCs w:val="20"/>
    </w:rPr>
  </w:style>
  <w:style w:type="paragraph" w:customStyle="1" w:styleId="1ffffe">
    <w:name w:val="Сноска1"/>
    <w:basedOn w:val="aa"/>
    <w:rsid w:val="00FF3392"/>
    <w:pPr>
      <w:widowControl w:val="0"/>
      <w:shd w:val="clear" w:color="auto" w:fill="FFFFFF"/>
      <w:spacing w:line="206" w:lineRule="exact"/>
      <w:jc w:val="both"/>
    </w:pPr>
    <w:rPr>
      <w:sz w:val="18"/>
      <w:szCs w:val="18"/>
    </w:rPr>
  </w:style>
  <w:style w:type="character" w:customStyle="1" w:styleId="Osnovnoy0">
    <w:name w:val="##Osnovnoy Знак"/>
    <w:basedOn w:val="ab"/>
    <w:link w:val="Osnovnoy"/>
    <w:locked/>
    <w:rsid w:val="00EC1F3D"/>
    <w:rPr>
      <w:rFonts w:eastAsiaTheme="majorEastAsia"/>
      <w:bCs/>
      <w:kern w:val="28"/>
      <w:sz w:val="24"/>
      <w:szCs w:val="32"/>
    </w:rPr>
  </w:style>
  <w:style w:type="paragraph" w:customStyle="1" w:styleId="2ff9">
    <w:name w:val="Заголовок2"/>
    <w:basedOn w:val="aa"/>
    <w:next w:val="aa"/>
    <w:qFormat/>
    <w:rsid w:val="00F3078B"/>
    <w:pPr>
      <w:suppressAutoHyphens/>
      <w:autoSpaceDN w:val="0"/>
      <w:spacing w:before="60" w:after="60"/>
      <w:ind w:left="1701" w:right="1701"/>
      <w:jc w:val="center"/>
    </w:pPr>
    <w:rPr>
      <w:b/>
      <w:spacing w:val="20"/>
      <w:sz w:val="28"/>
      <w:szCs w:val="20"/>
    </w:rPr>
  </w:style>
  <w:style w:type="character" w:customStyle="1" w:styleId="extendedtext-full">
    <w:name w:val="extendedtext-full"/>
    <w:basedOn w:val="ab"/>
    <w:rsid w:val="00C517D0"/>
  </w:style>
  <w:style w:type="paragraph" w:customStyle="1" w:styleId="3f9">
    <w:name w:val="Заголовок3"/>
    <w:basedOn w:val="aa"/>
    <w:next w:val="aa"/>
    <w:qFormat/>
    <w:rsid w:val="00CE3404"/>
    <w:pPr>
      <w:suppressAutoHyphens/>
      <w:autoSpaceDN w:val="0"/>
      <w:spacing w:before="60" w:after="60"/>
      <w:ind w:left="1701" w:right="1701"/>
      <w:jc w:val="center"/>
    </w:pPr>
    <w:rPr>
      <w:b/>
      <w:spacing w:val="20"/>
      <w:sz w:val="28"/>
      <w:szCs w:val="20"/>
    </w:rPr>
  </w:style>
  <w:style w:type="table" w:customStyle="1" w:styleId="64">
    <w:name w:val="Сетка таблицы6"/>
    <w:basedOn w:val="ac"/>
    <w:next w:val="afffff5"/>
    <w:uiPriority w:val="59"/>
    <w:rsid w:val="00AC23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5">
    <w:name w:val="Основной текст10"/>
    <w:basedOn w:val="aa"/>
    <w:qFormat/>
    <w:rsid w:val="00485504"/>
    <w:pPr>
      <w:widowControl w:val="0"/>
      <w:shd w:val="clear" w:color="auto" w:fill="FFFFFF"/>
      <w:spacing w:after="240" w:line="331" w:lineRule="exact"/>
    </w:pPr>
    <w:rPr>
      <w:spacing w:val="6"/>
      <w:sz w:val="23"/>
      <w:szCs w:val="23"/>
    </w:rPr>
  </w:style>
  <w:style w:type="character" w:customStyle="1" w:styleId="Bodytext">
    <w:name w:val="Body text_"/>
    <w:basedOn w:val="ab"/>
    <w:link w:val="2ffa"/>
    <w:rsid w:val="00A43768"/>
  </w:style>
  <w:style w:type="character" w:customStyle="1" w:styleId="Bodytext2">
    <w:name w:val="Body text (2)_"/>
    <w:basedOn w:val="ab"/>
    <w:link w:val="Bodytext20"/>
    <w:rsid w:val="00A43768"/>
    <w:rPr>
      <w:rFonts w:ascii="Calibri" w:eastAsia="Calibri" w:hAnsi="Calibri" w:cs="Calibri"/>
      <w:sz w:val="22"/>
      <w:szCs w:val="22"/>
    </w:rPr>
  </w:style>
  <w:style w:type="paragraph" w:customStyle="1" w:styleId="2ffa">
    <w:name w:val="Основной текст2"/>
    <w:basedOn w:val="aa"/>
    <w:link w:val="Bodytext"/>
    <w:qFormat/>
    <w:rsid w:val="00A43768"/>
    <w:pPr>
      <w:widowControl w:val="0"/>
      <w:spacing w:after="100"/>
      <w:ind w:firstLine="400"/>
    </w:pPr>
    <w:rPr>
      <w:sz w:val="20"/>
      <w:szCs w:val="20"/>
    </w:rPr>
  </w:style>
  <w:style w:type="paragraph" w:customStyle="1" w:styleId="Bodytext20">
    <w:name w:val="Body text (2)"/>
    <w:basedOn w:val="aa"/>
    <w:link w:val="Bodytext2"/>
    <w:rsid w:val="00A43768"/>
    <w:pPr>
      <w:widowControl w:val="0"/>
      <w:spacing w:after="100" w:line="276" w:lineRule="auto"/>
      <w:ind w:firstLine="720"/>
    </w:pPr>
    <w:rPr>
      <w:rFonts w:ascii="Calibri" w:eastAsia="Calibri" w:hAnsi="Calibri" w:cs="Calibri"/>
      <w:sz w:val="22"/>
      <w:szCs w:val="22"/>
    </w:rPr>
  </w:style>
  <w:style w:type="character" w:customStyle="1" w:styleId="Heading1">
    <w:name w:val="Heading #1_"/>
    <w:basedOn w:val="ab"/>
    <w:link w:val="Heading10"/>
    <w:rsid w:val="00A43768"/>
    <w:rPr>
      <w:b/>
      <w:bCs/>
    </w:rPr>
  </w:style>
  <w:style w:type="paragraph" w:customStyle="1" w:styleId="Heading10">
    <w:name w:val="Heading #1"/>
    <w:basedOn w:val="aa"/>
    <w:link w:val="Heading1"/>
    <w:rsid w:val="00A43768"/>
    <w:pPr>
      <w:widowControl w:val="0"/>
      <w:spacing w:after="70"/>
      <w:jc w:val="center"/>
      <w:outlineLvl w:val="0"/>
    </w:pPr>
    <w:rPr>
      <w:b/>
      <w:bCs/>
      <w:sz w:val="20"/>
      <w:szCs w:val="20"/>
    </w:rPr>
  </w:style>
  <w:style w:type="character" w:customStyle="1" w:styleId="Other">
    <w:name w:val="Other_"/>
    <w:basedOn w:val="ab"/>
    <w:link w:val="Other0"/>
    <w:rsid w:val="009C7406"/>
  </w:style>
  <w:style w:type="character" w:customStyle="1" w:styleId="Tablecaption">
    <w:name w:val="Table caption_"/>
    <w:basedOn w:val="ab"/>
    <w:link w:val="Tablecaption0"/>
    <w:rsid w:val="009C7406"/>
    <w:rPr>
      <w:b/>
      <w:bCs/>
    </w:rPr>
  </w:style>
  <w:style w:type="paragraph" w:customStyle="1" w:styleId="Other0">
    <w:name w:val="Other"/>
    <w:basedOn w:val="aa"/>
    <w:link w:val="Other"/>
    <w:rsid w:val="009C7406"/>
    <w:pPr>
      <w:widowControl w:val="0"/>
      <w:spacing w:after="100"/>
      <w:ind w:firstLine="400"/>
    </w:pPr>
    <w:rPr>
      <w:sz w:val="20"/>
      <w:szCs w:val="20"/>
    </w:rPr>
  </w:style>
  <w:style w:type="paragraph" w:customStyle="1" w:styleId="Tablecaption0">
    <w:name w:val="Table caption"/>
    <w:basedOn w:val="aa"/>
    <w:link w:val="Tablecaption"/>
    <w:rsid w:val="009C7406"/>
    <w:pPr>
      <w:widowControl w:val="0"/>
    </w:pPr>
    <w:rPr>
      <w:b/>
      <w:bCs/>
      <w:sz w:val="20"/>
      <w:szCs w:val="20"/>
    </w:rPr>
  </w:style>
  <w:style w:type="character" w:customStyle="1" w:styleId="Bodytext3">
    <w:name w:val="Body text (3)_"/>
    <w:basedOn w:val="ab"/>
    <w:link w:val="Bodytext30"/>
    <w:rsid w:val="006F6D2B"/>
    <w:rPr>
      <w:b/>
      <w:bCs/>
      <w:sz w:val="28"/>
      <w:szCs w:val="28"/>
    </w:rPr>
  </w:style>
  <w:style w:type="character" w:customStyle="1" w:styleId="Headerorfooter2">
    <w:name w:val="Header or footer (2)_"/>
    <w:basedOn w:val="ab"/>
    <w:link w:val="Headerorfooter20"/>
    <w:rsid w:val="006F6D2B"/>
  </w:style>
  <w:style w:type="character" w:customStyle="1" w:styleId="Picturecaption">
    <w:name w:val="Picture caption_"/>
    <w:basedOn w:val="ab"/>
    <w:link w:val="Picturecaption0"/>
    <w:rsid w:val="006F6D2B"/>
  </w:style>
  <w:style w:type="character" w:customStyle="1" w:styleId="Tableofcontents">
    <w:name w:val="Table of contents_"/>
    <w:basedOn w:val="ab"/>
    <w:link w:val="Tableofcontents0"/>
    <w:rsid w:val="006F6D2B"/>
  </w:style>
  <w:style w:type="character" w:customStyle="1" w:styleId="Headerorfooter">
    <w:name w:val="Header or footer_"/>
    <w:basedOn w:val="ab"/>
    <w:link w:val="Headerorfooter0"/>
    <w:rsid w:val="006F6D2B"/>
    <w:rPr>
      <w:i/>
      <w:iCs/>
      <w:sz w:val="16"/>
      <w:szCs w:val="16"/>
    </w:rPr>
  </w:style>
  <w:style w:type="paragraph" w:customStyle="1" w:styleId="Bodytext30">
    <w:name w:val="Body text (3)"/>
    <w:basedOn w:val="aa"/>
    <w:link w:val="Bodytext3"/>
    <w:rsid w:val="006F6D2B"/>
    <w:pPr>
      <w:widowControl w:val="0"/>
      <w:spacing w:after="960"/>
      <w:jc w:val="center"/>
    </w:pPr>
    <w:rPr>
      <w:b/>
      <w:bCs/>
      <w:sz w:val="28"/>
      <w:szCs w:val="28"/>
    </w:rPr>
  </w:style>
  <w:style w:type="paragraph" w:customStyle="1" w:styleId="Headerorfooter20">
    <w:name w:val="Header or footer (2)"/>
    <w:basedOn w:val="aa"/>
    <w:link w:val="Headerorfooter2"/>
    <w:rsid w:val="006F6D2B"/>
    <w:pPr>
      <w:widowControl w:val="0"/>
    </w:pPr>
    <w:rPr>
      <w:sz w:val="20"/>
      <w:szCs w:val="20"/>
    </w:rPr>
  </w:style>
  <w:style w:type="paragraph" w:customStyle="1" w:styleId="Picturecaption0">
    <w:name w:val="Picture caption"/>
    <w:basedOn w:val="aa"/>
    <w:link w:val="Picturecaption"/>
    <w:rsid w:val="006F6D2B"/>
    <w:pPr>
      <w:widowControl w:val="0"/>
    </w:pPr>
    <w:rPr>
      <w:sz w:val="20"/>
      <w:szCs w:val="20"/>
    </w:rPr>
  </w:style>
  <w:style w:type="paragraph" w:customStyle="1" w:styleId="Tableofcontents0">
    <w:name w:val="Table of contents"/>
    <w:basedOn w:val="aa"/>
    <w:link w:val="Tableofcontents"/>
    <w:rsid w:val="006F6D2B"/>
    <w:pPr>
      <w:widowControl w:val="0"/>
      <w:spacing w:line="276" w:lineRule="auto"/>
    </w:pPr>
    <w:rPr>
      <w:sz w:val="20"/>
      <w:szCs w:val="20"/>
    </w:rPr>
  </w:style>
  <w:style w:type="paragraph" w:customStyle="1" w:styleId="Headerorfooter0">
    <w:name w:val="Header or footer"/>
    <w:basedOn w:val="aa"/>
    <w:link w:val="Headerorfooter"/>
    <w:rsid w:val="006F6D2B"/>
    <w:pPr>
      <w:widowControl w:val="0"/>
    </w:pPr>
    <w:rPr>
      <w:i/>
      <w:iCs/>
      <w:sz w:val="16"/>
      <w:szCs w:val="16"/>
    </w:rPr>
  </w:style>
  <w:style w:type="character" w:customStyle="1" w:styleId="afffffff6">
    <w:name w:val="Основной текст_"/>
    <w:basedOn w:val="ab"/>
    <w:link w:val="1fff8"/>
    <w:rsid w:val="00A714FD"/>
    <w:rPr>
      <w:b/>
      <w:sz w:val="24"/>
    </w:rPr>
  </w:style>
  <w:style w:type="character" w:customStyle="1" w:styleId="affffffffffb">
    <w:name w:val="Другое_"/>
    <w:basedOn w:val="ab"/>
    <w:link w:val="affffffffffc"/>
    <w:rsid w:val="00A714FD"/>
  </w:style>
  <w:style w:type="paragraph" w:customStyle="1" w:styleId="affffffffffc">
    <w:name w:val="Другое"/>
    <w:basedOn w:val="aa"/>
    <w:link w:val="affffffffffb"/>
    <w:rsid w:val="00A714FD"/>
    <w:pPr>
      <w:widowControl w:val="0"/>
      <w:spacing w:after="100"/>
      <w:ind w:firstLine="400"/>
    </w:pPr>
    <w:rPr>
      <w:sz w:val="20"/>
      <w:szCs w:val="20"/>
    </w:rPr>
  </w:style>
  <w:style w:type="character" w:customStyle="1" w:styleId="button-search">
    <w:name w:val="button-search"/>
    <w:basedOn w:val="ab"/>
    <w:rsid w:val="004A6C91"/>
  </w:style>
  <w:style w:type="paragraph" w:customStyle="1" w:styleId="21c">
    <w:name w:val="Основной текст (2)1"/>
    <w:basedOn w:val="aa"/>
    <w:uiPriority w:val="99"/>
    <w:qFormat/>
    <w:rsid w:val="002260A9"/>
    <w:pPr>
      <w:widowControl w:val="0"/>
      <w:shd w:val="clear" w:color="auto" w:fill="FFFFFF"/>
      <w:spacing w:after="420" w:line="240" w:lineRule="atLeast"/>
      <w:ind w:hanging="440"/>
      <w:jc w:val="center"/>
    </w:pPr>
    <w:rPr>
      <w:rFonts w:eastAsia="Arial Unicode MS"/>
    </w:rPr>
  </w:style>
  <w:style w:type="character" w:customStyle="1" w:styleId="292">
    <w:name w:val="Основной текст (2) + 92"/>
    <w:aliases w:val="5 pt4"/>
    <w:basedOn w:val="2ff5"/>
    <w:uiPriority w:val="99"/>
    <w:rsid w:val="002260A9"/>
    <w:rPr>
      <w:rFonts w:ascii="Times New Roman" w:hAnsi="Times New Roman" w:cs="Times New Roman"/>
      <w:sz w:val="19"/>
      <w:szCs w:val="19"/>
      <w:u w:val="none"/>
      <w:shd w:val="clear" w:color="auto" w:fill="FFFFFF"/>
    </w:rPr>
  </w:style>
  <w:style w:type="character" w:customStyle="1" w:styleId="291">
    <w:name w:val="Основной текст (2) + 91"/>
    <w:aliases w:val="5 pt2,Полужирный2,Курсив1"/>
    <w:basedOn w:val="2ff5"/>
    <w:uiPriority w:val="99"/>
    <w:rsid w:val="002260A9"/>
    <w:rPr>
      <w:rFonts w:ascii="Times New Roman" w:hAnsi="Times New Roman" w:cs="Times New Roman" w:hint="default"/>
      <w:b/>
      <w:bCs/>
      <w:i/>
      <w:iCs/>
      <w:strike w:val="0"/>
      <w:dstrike w:val="0"/>
      <w:sz w:val="19"/>
      <w:szCs w:val="19"/>
      <w:u w:val="none"/>
      <w:effect w:val="none"/>
      <w:shd w:val="clear" w:color="auto" w:fill="FFFFFF"/>
    </w:rPr>
  </w:style>
  <w:style w:type="paragraph" w:customStyle="1" w:styleId="4c">
    <w:name w:val="Основной текст4"/>
    <w:basedOn w:val="aa"/>
    <w:rsid w:val="00B91E1D"/>
    <w:pPr>
      <w:widowControl w:val="0"/>
      <w:shd w:val="clear" w:color="auto" w:fill="FFFFFF"/>
      <w:spacing w:line="0" w:lineRule="atLeast"/>
      <w:ind w:hanging="2080"/>
    </w:pPr>
    <w:rPr>
      <w:color w:val="000000"/>
      <w:spacing w:val="4"/>
      <w:sz w:val="19"/>
      <w:szCs w:val="19"/>
      <w:lang w:bidi="ru-RU"/>
    </w:rPr>
  </w:style>
  <w:style w:type="character" w:customStyle="1" w:styleId="2ffb">
    <w:name w:val="Заголовок №2_"/>
    <w:basedOn w:val="ab"/>
    <w:link w:val="2ffc"/>
    <w:rsid w:val="008F5C1B"/>
    <w:rPr>
      <w:b/>
      <w:bCs/>
      <w:shd w:val="clear" w:color="auto" w:fill="FFFFFF"/>
    </w:rPr>
  </w:style>
  <w:style w:type="paragraph" w:customStyle="1" w:styleId="2ffc">
    <w:name w:val="Заголовок №2"/>
    <w:basedOn w:val="aa"/>
    <w:link w:val="2ffb"/>
    <w:qFormat/>
    <w:rsid w:val="008F5C1B"/>
    <w:pPr>
      <w:widowControl w:val="0"/>
      <w:shd w:val="clear" w:color="auto" w:fill="FFFFFF"/>
      <w:spacing w:after="60" w:line="0" w:lineRule="atLeast"/>
      <w:jc w:val="both"/>
      <w:outlineLvl w:val="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1784">
      <w:bodyDiv w:val="1"/>
      <w:marLeft w:val="0"/>
      <w:marRight w:val="0"/>
      <w:marTop w:val="0"/>
      <w:marBottom w:val="0"/>
      <w:divBdr>
        <w:top w:val="none" w:sz="0" w:space="0" w:color="auto"/>
        <w:left w:val="none" w:sz="0" w:space="0" w:color="auto"/>
        <w:bottom w:val="none" w:sz="0" w:space="0" w:color="auto"/>
        <w:right w:val="none" w:sz="0" w:space="0" w:color="auto"/>
      </w:divBdr>
    </w:div>
    <w:div w:id="103431176">
      <w:bodyDiv w:val="1"/>
      <w:marLeft w:val="0"/>
      <w:marRight w:val="0"/>
      <w:marTop w:val="0"/>
      <w:marBottom w:val="0"/>
      <w:divBdr>
        <w:top w:val="none" w:sz="0" w:space="0" w:color="auto"/>
        <w:left w:val="none" w:sz="0" w:space="0" w:color="auto"/>
        <w:bottom w:val="none" w:sz="0" w:space="0" w:color="auto"/>
        <w:right w:val="none" w:sz="0" w:space="0" w:color="auto"/>
      </w:divBdr>
    </w:div>
    <w:div w:id="494956674">
      <w:bodyDiv w:val="1"/>
      <w:marLeft w:val="0"/>
      <w:marRight w:val="0"/>
      <w:marTop w:val="0"/>
      <w:marBottom w:val="0"/>
      <w:divBdr>
        <w:top w:val="none" w:sz="0" w:space="0" w:color="auto"/>
        <w:left w:val="none" w:sz="0" w:space="0" w:color="auto"/>
        <w:bottom w:val="none" w:sz="0" w:space="0" w:color="auto"/>
        <w:right w:val="none" w:sz="0" w:space="0" w:color="auto"/>
      </w:divBdr>
    </w:div>
    <w:div w:id="524900928">
      <w:bodyDiv w:val="1"/>
      <w:marLeft w:val="0"/>
      <w:marRight w:val="0"/>
      <w:marTop w:val="0"/>
      <w:marBottom w:val="0"/>
      <w:divBdr>
        <w:top w:val="none" w:sz="0" w:space="0" w:color="auto"/>
        <w:left w:val="none" w:sz="0" w:space="0" w:color="auto"/>
        <w:bottom w:val="none" w:sz="0" w:space="0" w:color="auto"/>
        <w:right w:val="none" w:sz="0" w:space="0" w:color="auto"/>
      </w:divBdr>
    </w:div>
    <w:div w:id="543908472">
      <w:bodyDiv w:val="1"/>
      <w:marLeft w:val="0"/>
      <w:marRight w:val="0"/>
      <w:marTop w:val="0"/>
      <w:marBottom w:val="0"/>
      <w:divBdr>
        <w:top w:val="none" w:sz="0" w:space="0" w:color="auto"/>
        <w:left w:val="none" w:sz="0" w:space="0" w:color="auto"/>
        <w:bottom w:val="none" w:sz="0" w:space="0" w:color="auto"/>
        <w:right w:val="none" w:sz="0" w:space="0" w:color="auto"/>
      </w:divBdr>
    </w:div>
    <w:div w:id="625547802">
      <w:bodyDiv w:val="1"/>
      <w:marLeft w:val="0"/>
      <w:marRight w:val="0"/>
      <w:marTop w:val="0"/>
      <w:marBottom w:val="0"/>
      <w:divBdr>
        <w:top w:val="none" w:sz="0" w:space="0" w:color="auto"/>
        <w:left w:val="none" w:sz="0" w:space="0" w:color="auto"/>
        <w:bottom w:val="none" w:sz="0" w:space="0" w:color="auto"/>
        <w:right w:val="none" w:sz="0" w:space="0" w:color="auto"/>
      </w:divBdr>
    </w:div>
    <w:div w:id="726302319">
      <w:bodyDiv w:val="1"/>
      <w:marLeft w:val="0"/>
      <w:marRight w:val="0"/>
      <w:marTop w:val="0"/>
      <w:marBottom w:val="0"/>
      <w:divBdr>
        <w:top w:val="none" w:sz="0" w:space="0" w:color="auto"/>
        <w:left w:val="none" w:sz="0" w:space="0" w:color="auto"/>
        <w:bottom w:val="none" w:sz="0" w:space="0" w:color="auto"/>
        <w:right w:val="none" w:sz="0" w:space="0" w:color="auto"/>
      </w:divBdr>
    </w:div>
    <w:div w:id="1244215635">
      <w:bodyDiv w:val="1"/>
      <w:marLeft w:val="0"/>
      <w:marRight w:val="0"/>
      <w:marTop w:val="0"/>
      <w:marBottom w:val="0"/>
      <w:divBdr>
        <w:top w:val="none" w:sz="0" w:space="0" w:color="auto"/>
        <w:left w:val="none" w:sz="0" w:space="0" w:color="auto"/>
        <w:bottom w:val="none" w:sz="0" w:space="0" w:color="auto"/>
        <w:right w:val="none" w:sz="0" w:space="0" w:color="auto"/>
      </w:divBdr>
    </w:div>
    <w:div w:id="1285115970">
      <w:bodyDiv w:val="1"/>
      <w:marLeft w:val="0"/>
      <w:marRight w:val="0"/>
      <w:marTop w:val="0"/>
      <w:marBottom w:val="0"/>
      <w:divBdr>
        <w:top w:val="none" w:sz="0" w:space="0" w:color="auto"/>
        <w:left w:val="none" w:sz="0" w:space="0" w:color="auto"/>
        <w:bottom w:val="none" w:sz="0" w:space="0" w:color="auto"/>
        <w:right w:val="none" w:sz="0" w:space="0" w:color="auto"/>
      </w:divBdr>
    </w:div>
    <w:div w:id="1384327797">
      <w:bodyDiv w:val="1"/>
      <w:marLeft w:val="0"/>
      <w:marRight w:val="0"/>
      <w:marTop w:val="0"/>
      <w:marBottom w:val="0"/>
      <w:divBdr>
        <w:top w:val="none" w:sz="0" w:space="0" w:color="auto"/>
        <w:left w:val="none" w:sz="0" w:space="0" w:color="auto"/>
        <w:bottom w:val="none" w:sz="0" w:space="0" w:color="auto"/>
        <w:right w:val="none" w:sz="0" w:space="0" w:color="auto"/>
      </w:divBdr>
    </w:div>
    <w:div w:id="1394962931">
      <w:bodyDiv w:val="1"/>
      <w:marLeft w:val="0"/>
      <w:marRight w:val="0"/>
      <w:marTop w:val="0"/>
      <w:marBottom w:val="0"/>
      <w:divBdr>
        <w:top w:val="none" w:sz="0" w:space="0" w:color="auto"/>
        <w:left w:val="none" w:sz="0" w:space="0" w:color="auto"/>
        <w:bottom w:val="none" w:sz="0" w:space="0" w:color="auto"/>
        <w:right w:val="none" w:sz="0" w:space="0" w:color="auto"/>
      </w:divBdr>
    </w:div>
    <w:div w:id="1462111071">
      <w:bodyDiv w:val="1"/>
      <w:marLeft w:val="0"/>
      <w:marRight w:val="0"/>
      <w:marTop w:val="0"/>
      <w:marBottom w:val="0"/>
      <w:divBdr>
        <w:top w:val="none" w:sz="0" w:space="0" w:color="auto"/>
        <w:left w:val="none" w:sz="0" w:space="0" w:color="auto"/>
        <w:bottom w:val="none" w:sz="0" w:space="0" w:color="auto"/>
        <w:right w:val="none" w:sz="0" w:space="0" w:color="auto"/>
      </w:divBdr>
    </w:div>
    <w:div w:id="1698236946">
      <w:bodyDiv w:val="1"/>
      <w:marLeft w:val="0"/>
      <w:marRight w:val="0"/>
      <w:marTop w:val="0"/>
      <w:marBottom w:val="0"/>
      <w:divBdr>
        <w:top w:val="none" w:sz="0" w:space="0" w:color="auto"/>
        <w:left w:val="none" w:sz="0" w:space="0" w:color="auto"/>
        <w:bottom w:val="none" w:sz="0" w:space="0" w:color="auto"/>
        <w:right w:val="none" w:sz="0" w:space="0" w:color="auto"/>
      </w:divBdr>
    </w:div>
    <w:div w:id="1811048528">
      <w:bodyDiv w:val="1"/>
      <w:marLeft w:val="0"/>
      <w:marRight w:val="0"/>
      <w:marTop w:val="0"/>
      <w:marBottom w:val="0"/>
      <w:divBdr>
        <w:top w:val="none" w:sz="0" w:space="0" w:color="auto"/>
        <w:left w:val="none" w:sz="0" w:space="0" w:color="auto"/>
        <w:bottom w:val="none" w:sz="0" w:space="0" w:color="auto"/>
        <w:right w:val="none" w:sz="0" w:space="0" w:color="auto"/>
      </w:divBdr>
    </w:div>
    <w:div w:id="2107797781">
      <w:bodyDiv w:val="1"/>
      <w:marLeft w:val="0"/>
      <w:marRight w:val="0"/>
      <w:marTop w:val="0"/>
      <w:marBottom w:val="0"/>
      <w:divBdr>
        <w:top w:val="none" w:sz="0" w:space="0" w:color="auto"/>
        <w:left w:val="none" w:sz="0" w:space="0" w:color="auto"/>
        <w:bottom w:val="none" w:sz="0" w:space="0" w:color="auto"/>
        <w:right w:val="none" w:sz="0" w:space="0" w:color="auto"/>
      </w:divBdr>
    </w:div>
    <w:div w:id="21364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ipi@mosre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ipi@mosre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1317F-22E2-4EBF-9C13-6863EEB2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13574</Words>
  <Characters>77378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Аверьянова Ольга Борисовна</cp:lastModifiedBy>
  <cp:revision>2</cp:revision>
  <cp:lastPrinted>2021-06-16T14:01:00Z</cp:lastPrinted>
  <dcterms:created xsi:type="dcterms:W3CDTF">2021-08-05T06:46:00Z</dcterms:created>
  <dcterms:modified xsi:type="dcterms:W3CDTF">2021-08-05T06:46:00Z</dcterms:modified>
</cp:coreProperties>
</file>