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F2ACD" w:rsidRDefault="00CF2ACD" w:rsidP="00CF2ACD">
      <w:pPr>
        <w:jc w:val="right"/>
        <w:rPr>
          <w:szCs w:val="28"/>
        </w:rPr>
      </w:pPr>
    </w:p>
    <w:p w:rsidR="00CF2ACD" w:rsidRDefault="00CF2ACD" w:rsidP="00CF2ACD">
      <w:pPr>
        <w:jc w:val="right"/>
        <w:rPr>
          <w:szCs w:val="28"/>
        </w:rPr>
      </w:pPr>
    </w:p>
    <w:p w:rsidR="00CF2ACD" w:rsidRPr="001C1DFA" w:rsidRDefault="00CF2ACD" w:rsidP="00CF2ACD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 служащих</w:t>
      </w:r>
      <w:bookmarkStart w:id="0" w:name="_GoBack"/>
      <w:bookmarkEnd w:id="0"/>
      <w:r>
        <w:rPr>
          <w:sz w:val="24"/>
          <w:szCs w:val="28"/>
        </w:rPr>
        <w:t xml:space="preserve">  и у</w:t>
      </w:r>
      <w:r w:rsidRPr="001C1DFA">
        <w:rPr>
          <w:sz w:val="24"/>
          <w:szCs w:val="28"/>
        </w:rPr>
        <w:t>регулированию конфликта интересов</w:t>
      </w:r>
      <w:r>
        <w:rPr>
          <w:sz w:val="24"/>
          <w:szCs w:val="28"/>
        </w:rPr>
        <w:t xml:space="preserve"> в Администрации Наро-Фоминского городского округа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F2ACD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F2ACD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416C8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CF2ACD"/>
    <w:rsid w:val="00DA0FE1"/>
    <w:rsid w:val="00D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Яровенко Виктория Александровна</cp:lastModifiedBy>
  <cp:revision>4</cp:revision>
  <cp:lastPrinted>2013-12-30T09:55:00Z</cp:lastPrinted>
  <dcterms:created xsi:type="dcterms:W3CDTF">2022-02-19T20:38:00Z</dcterms:created>
  <dcterms:modified xsi:type="dcterms:W3CDTF">2022-03-16T06:45:00Z</dcterms:modified>
</cp:coreProperties>
</file>