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416029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416029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 xml:space="preserve">за </w:t>
      </w:r>
      <w:r w:rsidR="00B708B8">
        <w:rPr>
          <w:rFonts w:ascii="Times New Roman" w:hAnsi="Times New Roman"/>
          <w:b/>
          <w:sz w:val="24"/>
          <w:szCs w:val="24"/>
        </w:rPr>
        <w:t>октябрь</w:t>
      </w:r>
      <w:r w:rsidRPr="00416029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416029">
        <w:rPr>
          <w:rFonts w:ascii="Times New Roman" w:hAnsi="Times New Roman"/>
          <w:b/>
          <w:sz w:val="24"/>
          <w:szCs w:val="24"/>
        </w:rPr>
        <w:t>20</w:t>
      </w:r>
      <w:r w:rsidRPr="00416029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416029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396D2A" w:rsidRPr="00C22B72" w:rsidTr="00C22B72">
        <w:tc>
          <w:tcPr>
            <w:tcW w:w="3227" w:type="dxa"/>
            <w:shd w:val="clear" w:color="auto" w:fill="auto"/>
          </w:tcPr>
          <w:p w:rsidR="00396D2A" w:rsidRPr="00C22B72" w:rsidRDefault="008F00B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8DE8E" wp14:editId="73EE9D63">
                  <wp:extent cx="1979599" cy="1484985"/>
                  <wp:effectExtent l="0" t="0" r="0" b="0"/>
                  <wp:docPr id="1" name="Рисунок 1" descr="C:\Users\User\Desktop\октябрь\куимов\eb4d6c15-d0da-4e06-8c20-26ed64c47a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куимов\eb4d6c15-d0da-4e06-8c20-26ed64c47a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55" cy="148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8F00BB" w:rsidRPr="00C22B72" w:rsidRDefault="00163630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2 октября п</w:t>
            </w:r>
            <w:r w:rsidR="008F00BB" w:rsidRPr="00C22B72">
              <w:rPr>
                <w:rFonts w:ascii="Times New Roman" w:hAnsi="Times New Roman"/>
                <w:sz w:val="24"/>
                <w:szCs w:val="24"/>
              </w:rPr>
              <w:t>редседатель общественной палаты, президент Торгово-промышленной палаты Московской области, Генеральный директор холдинговой компании «</w:t>
            </w:r>
            <w:proofErr w:type="spellStart"/>
            <w:r w:rsidR="008F00BB" w:rsidRPr="00C22B72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="008F00BB" w:rsidRPr="00C22B72">
              <w:rPr>
                <w:rFonts w:ascii="Times New Roman" w:hAnsi="Times New Roman"/>
                <w:sz w:val="24"/>
                <w:szCs w:val="24"/>
              </w:rPr>
              <w:t>» Игорь Евгеньевич Куимов вручил подарки подстанции Наро-Фоминской скорой помощи кресла и мебель.</w:t>
            </w:r>
          </w:p>
          <w:p w:rsidR="008F00BB" w:rsidRPr="00C22B72" w:rsidRDefault="008F00BB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Игорь Евгеньевич высоко ценит рискованный труд врачей скорой помощи. Он отметил, что бригады врачей работают в зоне повышенного риска, на переднем крае борьбы с коронавирусом.</w:t>
            </w:r>
          </w:p>
          <w:p w:rsidR="008F00BB" w:rsidRPr="00C22B72" w:rsidRDefault="008F00BB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Подарок от председателя Общественной палаты </w:t>
            </w:r>
            <w:proofErr w:type="gramStart"/>
            <w:r w:rsidRPr="00C22B72">
              <w:rPr>
                <w:rFonts w:ascii="Times New Roman" w:hAnsi="Times New Roman"/>
                <w:sz w:val="24"/>
                <w:szCs w:val="24"/>
              </w:rPr>
              <w:t>Н-Ф</w:t>
            </w:r>
            <w:proofErr w:type="gram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го передала ответственный секретарь палаты Абрамова Нина Михайловна и поблагодарила медицинских работников за ежедневный труд и пожелала им крепкого здоровья! </w:t>
            </w:r>
          </w:p>
        </w:tc>
      </w:tr>
      <w:tr w:rsidR="00181279" w:rsidRPr="00C22B72" w:rsidTr="00C22B72">
        <w:tc>
          <w:tcPr>
            <w:tcW w:w="3227" w:type="dxa"/>
            <w:shd w:val="clear" w:color="auto" w:fill="auto"/>
          </w:tcPr>
          <w:p w:rsidR="00181279" w:rsidRPr="00C22B72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181279" w:rsidRPr="00C22B72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C22B72" w:rsidTr="00C22B72">
        <w:tc>
          <w:tcPr>
            <w:tcW w:w="3227" w:type="dxa"/>
            <w:shd w:val="clear" w:color="auto" w:fill="auto"/>
          </w:tcPr>
          <w:p w:rsidR="00181279" w:rsidRPr="00C22B72" w:rsidRDefault="001636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8DAD3" wp14:editId="688F8DDE">
                  <wp:extent cx="1960473" cy="1142649"/>
                  <wp:effectExtent l="0" t="0" r="0" b="0"/>
                  <wp:docPr id="3" name="Рисунок 3" descr="C:\Users\User\Desktop\октябрь\есенин\1f41a17f-dc0e-467f-9dc4-470aa5d887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есенин\1f41a17f-dc0e-467f-9dc4-470aa5d887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15" cy="114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181279" w:rsidRPr="00C22B72" w:rsidRDefault="00181279" w:rsidP="00181279">
            <w:pPr>
              <w:jc w:val="both"/>
              <w:rPr>
                <w:rFonts w:ascii="Times New Roman" w:hAnsi="Times New Roman"/>
                <w:sz w:val="24"/>
              </w:rPr>
            </w:pPr>
            <w:r w:rsidRPr="00C22B72">
              <w:rPr>
                <w:rFonts w:ascii="Times New Roman" w:hAnsi="Times New Roman"/>
                <w:sz w:val="24"/>
              </w:rPr>
              <w:t xml:space="preserve">3 октября 2020 года Комиссия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общественной палаты Наро-Фоминского </w:t>
            </w:r>
            <w:proofErr w:type="spellStart"/>
            <w:r w:rsidRPr="00C22B72">
              <w:rPr>
                <w:rFonts w:ascii="Times New Roman" w:hAnsi="Times New Roman"/>
                <w:sz w:val="24"/>
              </w:rPr>
              <w:t>г.о</w:t>
            </w:r>
            <w:proofErr w:type="spellEnd"/>
            <w:r w:rsidRPr="00C22B72">
              <w:rPr>
                <w:rFonts w:ascii="Times New Roman" w:hAnsi="Times New Roman"/>
                <w:sz w:val="24"/>
              </w:rPr>
              <w:t>. вновь провела «Есенинский праздник», который состоялся благодаря творческому содружеству Общественной палаты, Союза пенсионеров и других общественных организаций с учреждениями культуры.</w:t>
            </w:r>
          </w:p>
          <w:p w:rsidR="00181279" w:rsidRPr="00C22B72" w:rsidRDefault="00163630" w:rsidP="00181279">
            <w:pPr>
              <w:jc w:val="both"/>
              <w:rPr>
                <w:rFonts w:ascii="Times New Roman" w:hAnsi="Times New Roman"/>
                <w:sz w:val="24"/>
              </w:rPr>
            </w:pPr>
            <w:r w:rsidRPr="00C22B72">
              <w:rPr>
                <w:rFonts w:ascii="Times New Roman" w:hAnsi="Times New Roman"/>
                <w:sz w:val="24"/>
              </w:rPr>
              <w:t>Н</w:t>
            </w:r>
            <w:r w:rsidR="00181279" w:rsidRPr="00C22B72">
              <w:rPr>
                <w:rFonts w:ascii="Times New Roman" w:hAnsi="Times New Roman"/>
                <w:sz w:val="24"/>
              </w:rPr>
              <w:t>а стене бывшего усадебного дома, а ныне санатория, установлена мемориальная доска в память о пребывании здесь С. А. Есенина. Эта доска – воплощение нашей духовной памяти о великом поэте России. Надо помнить и тех, чьими усилиями эта доска была изготовлена и установлена. Всякий входящий в здание обязательно прочтёт имя великого поэта, а потом наверняка возьмёт томик стихов Есенина и прочтёт его пленительные строки.</w:t>
            </w:r>
          </w:p>
          <w:p w:rsidR="00163630" w:rsidRPr="00C22B72" w:rsidRDefault="00181279" w:rsidP="00163630">
            <w:pPr>
              <w:jc w:val="both"/>
              <w:rPr>
                <w:rFonts w:ascii="Times New Roman" w:hAnsi="Times New Roman"/>
                <w:sz w:val="24"/>
              </w:rPr>
            </w:pPr>
            <w:r w:rsidRPr="00C22B72">
              <w:rPr>
                <w:rFonts w:ascii="Times New Roman" w:hAnsi="Times New Roman"/>
                <w:sz w:val="24"/>
              </w:rPr>
              <w:t xml:space="preserve">В этот дивный осенний </w:t>
            </w:r>
            <w:r w:rsidR="00163630" w:rsidRPr="00C22B72">
              <w:rPr>
                <w:rFonts w:ascii="Times New Roman" w:hAnsi="Times New Roman"/>
                <w:sz w:val="24"/>
              </w:rPr>
              <w:t>день</w:t>
            </w:r>
            <w:r w:rsidRPr="00C22B72">
              <w:rPr>
                <w:rFonts w:ascii="Times New Roman" w:hAnsi="Times New Roman"/>
                <w:sz w:val="24"/>
              </w:rPr>
              <w:t xml:space="preserve"> читались стихи С. А. Есенина, пелись песни на его поэтические строки</w:t>
            </w:r>
            <w:r w:rsidR="00163630" w:rsidRPr="00C22B72">
              <w:rPr>
                <w:rFonts w:ascii="Times New Roman" w:hAnsi="Times New Roman"/>
                <w:sz w:val="24"/>
              </w:rPr>
              <w:t>.</w:t>
            </w:r>
          </w:p>
          <w:p w:rsidR="00163630" w:rsidRPr="00C22B72" w:rsidRDefault="00181279" w:rsidP="00163630">
            <w:pPr>
              <w:jc w:val="both"/>
              <w:rPr>
                <w:rFonts w:ascii="Times New Roman" w:hAnsi="Times New Roman"/>
                <w:sz w:val="24"/>
              </w:rPr>
            </w:pPr>
            <w:r w:rsidRPr="00C22B72">
              <w:rPr>
                <w:rFonts w:ascii="Times New Roman" w:hAnsi="Times New Roman"/>
                <w:sz w:val="24"/>
              </w:rPr>
              <w:t>Участники праздника читали стихи о Есенине собственного сочинения. На экране демонстрировались кадры фильма о Сергее Есенине, в котором актёр Сергей Безруков играл роль поэта. В программе праздника даже прозвучал голос самого С. А. Есенина, читающего свои стихи!</w:t>
            </w:r>
          </w:p>
          <w:p w:rsidR="00181279" w:rsidRPr="00C22B72" w:rsidRDefault="00163630" w:rsidP="00163630">
            <w:pPr>
              <w:jc w:val="both"/>
              <w:rPr>
                <w:rFonts w:ascii="Times New Roman" w:hAnsi="Times New Roman"/>
                <w:sz w:val="24"/>
              </w:rPr>
            </w:pPr>
            <w:r w:rsidRPr="00C22B72">
              <w:rPr>
                <w:rFonts w:ascii="Times New Roman" w:hAnsi="Times New Roman"/>
                <w:sz w:val="24"/>
              </w:rPr>
              <w:t>Н</w:t>
            </w:r>
            <w:r w:rsidR="00181279" w:rsidRPr="00C22B72">
              <w:rPr>
                <w:rFonts w:ascii="Times New Roman" w:hAnsi="Times New Roman"/>
                <w:sz w:val="24"/>
              </w:rPr>
              <w:t xml:space="preserve">ынешний Есенинский праздник стал ярким и значимым событием в культурной жизни Наро-Фоминского </w:t>
            </w:r>
            <w:proofErr w:type="spellStart"/>
            <w:r w:rsidR="00181279" w:rsidRPr="00C22B72">
              <w:rPr>
                <w:rFonts w:ascii="Times New Roman" w:hAnsi="Times New Roman"/>
                <w:sz w:val="24"/>
              </w:rPr>
              <w:t>г.</w:t>
            </w:r>
            <w:proofErr w:type="gramStart"/>
            <w:r w:rsidR="00181279" w:rsidRPr="00C22B72">
              <w:rPr>
                <w:rFonts w:ascii="Times New Roman" w:hAnsi="Times New Roman"/>
                <w:sz w:val="24"/>
              </w:rPr>
              <w:t>о</w:t>
            </w:r>
            <w:proofErr w:type="spellEnd"/>
            <w:proofErr w:type="gramEnd"/>
            <w:r w:rsidR="00181279" w:rsidRPr="00C22B72">
              <w:rPr>
                <w:rFonts w:ascii="Times New Roman" w:hAnsi="Times New Roman"/>
                <w:sz w:val="24"/>
              </w:rPr>
              <w:t>. и г. Москвы.</w:t>
            </w:r>
          </w:p>
        </w:tc>
      </w:tr>
      <w:tr w:rsidR="00181279" w:rsidRPr="00C22B72" w:rsidTr="00C22B72">
        <w:tc>
          <w:tcPr>
            <w:tcW w:w="3227" w:type="dxa"/>
            <w:shd w:val="clear" w:color="auto" w:fill="auto"/>
          </w:tcPr>
          <w:p w:rsidR="00181279" w:rsidRPr="00C22B72" w:rsidRDefault="001636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266D9" wp14:editId="1C706D93">
                  <wp:extent cx="1960473" cy="2616688"/>
                  <wp:effectExtent l="0" t="0" r="0" b="0"/>
                  <wp:docPr id="5" name="Рисунок 5" descr="C:\Users\User\Desktop\октябрь\есенин\2c7c0730-012b-44bb-b36a-23ebe9c738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тябрь\есенин\2c7c0730-012b-44bb-b36a-23ebe9c738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9" cy="261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81279" w:rsidRPr="00C22B72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C22B72" w:rsidTr="00C22B72">
        <w:tc>
          <w:tcPr>
            <w:tcW w:w="3227" w:type="dxa"/>
            <w:shd w:val="clear" w:color="auto" w:fill="auto"/>
          </w:tcPr>
          <w:p w:rsidR="00181279" w:rsidRPr="00C22B72" w:rsidRDefault="001636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8529B" wp14:editId="45F5D29C">
                  <wp:extent cx="1960473" cy="1303034"/>
                  <wp:effectExtent l="0" t="0" r="0" b="0"/>
                  <wp:docPr id="6" name="Рисунок 6" descr="C:\Users\User\Desktop\октябрь\есенин\4d27bc43-1dfe-4920-b900-ac1c43e4b3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тябрь\есенин\4d27bc43-1dfe-4920-b900-ac1c43e4b3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00" cy="130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81279" w:rsidRPr="00C22B72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C22B72" w:rsidTr="00C22B72">
        <w:tc>
          <w:tcPr>
            <w:tcW w:w="3227" w:type="dxa"/>
            <w:shd w:val="clear" w:color="auto" w:fill="auto"/>
          </w:tcPr>
          <w:p w:rsidR="00181279" w:rsidRPr="00C22B72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181279" w:rsidRPr="00C22B72" w:rsidRDefault="0018127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91B49" w:rsidRPr="00C22B72" w:rsidTr="00C22B72">
        <w:tc>
          <w:tcPr>
            <w:tcW w:w="3227" w:type="dxa"/>
            <w:shd w:val="clear" w:color="auto" w:fill="auto"/>
          </w:tcPr>
          <w:p w:rsidR="00291B49" w:rsidRPr="00C22B72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9D7D66" wp14:editId="6EE0538C">
                  <wp:extent cx="1960838" cy="1470355"/>
                  <wp:effectExtent l="0" t="0" r="0" b="0"/>
                  <wp:docPr id="2" name="Рисунок 2" descr="C:\Users\User\Desktop\октябрь\степаненко\120863232_2420026688301578_34913433321906655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степаненко\120863232_2420026688301578_349134333219066554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3" cy="147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8F00BB" w:rsidRPr="00C22B72" w:rsidRDefault="00163630" w:rsidP="008F00BB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октября п</w:t>
            </w:r>
            <w:r w:rsidR="008F00BB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редседатель</w:t>
            </w:r>
            <w:r w:rsidR="008F00BB" w:rsidRPr="00C22B7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8F00BB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F00BB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вице-президент ТПП НФ Игорь Степаненко на базе Торгово-промышленной палаты Наро-Фоминского городского округа совместно с управлением по образованию продолжил подготовку </w:t>
            </w:r>
            <w:proofErr w:type="gramStart"/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финальной бизнес-игре «Начинающий предприниматель».</w:t>
            </w:r>
          </w:p>
          <w:p w:rsidR="00291B49" w:rsidRPr="00C22B72" w:rsidRDefault="008F00BB" w:rsidP="0018127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рабочей в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стрече, прошедшей в формате ВКС, присутствовали </w:t>
            </w: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главы гор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одского </w:t>
            </w: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округа Светлана Малыхина, начальник управления по образованию Вера Хлебникова и педагоги школ гор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одского </w:t>
            </w: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округа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</w:t>
            </w:r>
            <w:r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бсудили детали подготовки к финалу, в том числе, принцип формирования команд-финалистов</w:t>
            </w:r>
            <w:r w:rsidR="00181279" w:rsidRPr="00C22B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D7645" w:rsidRPr="00C22B72" w:rsidTr="00C22B72">
        <w:tc>
          <w:tcPr>
            <w:tcW w:w="3227" w:type="dxa"/>
            <w:shd w:val="clear" w:color="auto" w:fill="auto"/>
          </w:tcPr>
          <w:p w:rsidR="00FD7645" w:rsidRPr="00C22B72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FD7645" w:rsidRPr="00C22B72" w:rsidRDefault="00FD7645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1B49" w:rsidRPr="00C22B72" w:rsidTr="00C22B72">
        <w:tc>
          <w:tcPr>
            <w:tcW w:w="3227" w:type="dxa"/>
            <w:shd w:val="clear" w:color="auto" w:fill="auto"/>
          </w:tcPr>
          <w:p w:rsidR="00291B49" w:rsidRPr="00C22B72" w:rsidRDefault="00B80390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2031F" wp14:editId="156E7DFA">
                  <wp:extent cx="1938991" cy="1454622"/>
                  <wp:effectExtent l="0" t="0" r="0" b="0"/>
                  <wp:docPr id="4" name="Рисунок 4" descr="C:\Users\User\Desktop\октябрь\масски\af2bab05-f464-4cd2-aadd-6ac6956e68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масски\af2bab05-f464-4cd2-aadd-6ac6956e68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29" cy="145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B80390" w:rsidRPr="00C22B72" w:rsidRDefault="00B80390" w:rsidP="00B80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совместно с волонтерами Молодежного комплексного центра с </w:t>
            </w:r>
            <w:r w:rsidR="0051298C" w:rsidRPr="00C22B72">
              <w:rPr>
                <w:rFonts w:ascii="Times New Roman" w:hAnsi="Times New Roman"/>
                <w:sz w:val="24"/>
                <w:szCs w:val="24"/>
              </w:rPr>
              <w:t>6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  <w:r w:rsidR="0051298C" w:rsidRPr="00C22B72">
              <w:rPr>
                <w:rFonts w:ascii="Times New Roman" w:hAnsi="Times New Roman"/>
                <w:sz w:val="24"/>
                <w:szCs w:val="24"/>
              </w:rPr>
              <w:t xml:space="preserve"> октября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в Наро-Фоминском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>. провели мониторинг выполнения масочного режима</w:t>
            </w:r>
            <w:r w:rsidR="0051298C" w:rsidRPr="00C22B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390" w:rsidRPr="00C22B72" w:rsidRDefault="0051298C" w:rsidP="00B80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Были проверены торговые центры, продуктовые магазины</w:t>
            </w:r>
            <w:r w:rsidR="00B80390" w:rsidRPr="00C22B72">
              <w:rPr>
                <w:rFonts w:ascii="Times New Roman" w:hAnsi="Times New Roman"/>
                <w:sz w:val="24"/>
                <w:szCs w:val="24"/>
              </w:rPr>
              <w:t>,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места общего пользования</w:t>
            </w:r>
            <w:r w:rsidR="00B80390" w:rsidRPr="00C22B72">
              <w:rPr>
                <w:rFonts w:ascii="Times New Roman" w:hAnsi="Times New Roman"/>
                <w:sz w:val="24"/>
                <w:szCs w:val="24"/>
              </w:rPr>
              <w:t>, а также на остановках общественного транспорта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F0E74" w:rsidRPr="00C22B72" w:rsidRDefault="006F0E74" w:rsidP="006F0E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В ходе проверки было выявлено, что из общего количества людей, посещающих два самых крупных торговых центра в Наро-Фоминске, всего лишь </w:t>
            </w:r>
            <w:r w:rsidR="00B52C33" w:rsidRPr="00C22B72">
              <w:rPr>
                <w:rFonts w:ascii="Times New Roman" w:hAnsi="Times New Roman"/>
                <w:sz w:val="24"/>
                <w:szCs w:val="24"/>
              </w:rPr>
              <w:t>45-55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% используют медицинские маски.</w:t>
            </w:r>
          </w:p>
          <w:p w:rsidR="00291B49" w:rsidRPr="00C22B72" w:rsidRDefault="0051298C" w:rsidP="00B80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Мы обращаемся к жителям </w:t>
            </w:r>
            <w:r w:rsidR="00B80390" w:rsidRPr="00C22B72">
              <w:rPr>
                <w:rFonts w:ascii="Times New Roman" w:hAnsi="Times New Roman"/>
                <w:sz w:val="24"/>
                <w:szCs w:val="24"/>
              </w:rPr>
              <w:t>округа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, чтобы соблюдали масочный режим в связи напряжённой обстановкой в период борьбы с распространением коронавирусной инфекции! Берегите себя!</w:t>
            </w:r>
          </w:p>
        </w:tc>
      </w:tr>
      <w:tr w:rsidR="00291B49" w:rsidRPr="00C22B72" w:rsidTr="00C22B72">
        <w:tc>
          <w:tcPr>
            <w:tcW w:w="3227" w:type="dxa"/>
            <w:shd w:val="clear" w:color="auto" w:fill="auto"/>
          </w:tcPr>
          <w:p w:rsidR="00291B49" w:rsidRPr="00C22B72" w:rsidRDefault="006F0E74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39EC2" wp14:editId="194E687F">
                  <wp:extent cx="1948482" cy="1462991"/>
                  <wp:effectExtent l="0" t="0" r="0" b="0"/>
                  <wp:docPr id="10" name="Рисунок 10" descr="C:\Users\User\Desktop\октябрь\масски\WhatsApp Image 2020-10-07 at 19.56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масски\WhatsApp Image 2020-10-07 at 19.56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71" cy="146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91B49" w:rsidRPr="00C22B72" w:rsidRDefault="00291B49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C22B72" w:rsidTr="00C22B72">
        <w:tc>
          <w:tcPr>
            <w:tcW w:w="3227" w:type="dxa"/>
            <w:shd w:val="clear" w:color="auto" w:fill="auto"/>
          </w:tcPr>
          <w:p w:rsidR="00E53FA6" w:rsidRPr="00C22B72" w:rsidRDefault="00E53FA6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C22B72" w:rsidRDefault="00E53FA6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BF9" w:rsidRPr="00C22B72" w:rsidTr="00C22B72">
        <w:tc>
          <w:tcPr>
            <w:tcW w:w="3227" w:type="dxa"/>
            <w:shd w:val="clear" w:color="auto" w:fill="auto"/>
          </w:tcPr>
          <w:p w:rsidR="001A1BF9" w:rsidRPr="00C22B72" w:rsidRDefault="00DA053A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B98D1" wp14:editId="07F26B1D">
                  <wp:extent cx="1960473" cy="1960473"/>
                  <wp:effectExtent l="0" t="0" r="0" b="0"/>
                  <wp:docPr id="7" name="Рисунок 7" descr="C:\Users\User\Desktop\октябрь\пенсионеры\121091773_2423877677916479_27688805361687113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пенсионеры\121091773_2423877677916479_27688805361687113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23" cy="196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1A1BF9" w:rsidRPr="00C22B72" w:rsidRDefault="00DA053A" w:rsidP="00DA053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proofErr w:type="gramStart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9 октября председатель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 общественной палаты округа, вице-президент ТПП НФ Игорь Степаненко по поручению председателя общественной палаты Игоря Куимова и президента Торгово-промышленной палаты Игоря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Шаповалова</w:t>
            </w:r>
            <w:proofErr w:type="spellEnd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передал наилучшие пожелания в честь Дня пожилого человека председателю Наро-Фоминского отделения Московской областной общественной благотворительной организации «Союз пенсионеров Подмосковья» Петру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Кошкошу</w:t>
            </w:r>
            <w:proofErr w:type="spellEnd"/>
            <w:proofErr w:type="gramEnd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вручил подарки, а также вручил два благодарственных письма от общественной палаты округа с памятными подарками активным членам общества – Малеевой Нине Степановне и 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Крупчатниковой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Зое Михайловне.</w:t>
            </w:r>
          </w:p>
        </w:tc>
      </w:tr>
      <w:tr w:rsidR="001A1BF9" w:rsidRPr="00C22B72" w:rsidTr="00C22B72">
        <w:tc>
          <w:tcPr>
            <w:tcW w:w="3227" w:type="dxa"/>
            <w:shd w:val="clear" w:color="auto" w:fill="auto"/>
          </w:tcPr>
          <w:p w:rsidR="001A1BF9" w:rsidRPr="00C22B72" w:rsidRDefault="00DA053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3DB46" wp14:editId="00FFFEED">
                  <wp:extent cx="1979050" cy="1484986"/>
                  <wp:effectExtent l="0" t="0" r="0" b="0"/>
                  <wp:docPr id="8" name="Рисунок 8" descr="C:\Users\User\Desktop\октябрь\пенсионеры\dfbe989f-9daf-4173-8142-550a3685e6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пенсионеры\dfbe989f-9daf-4173-8142-550a3685e6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77" cy="148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A1BF9" w:rsidRPr="00C22B72" w:rsidRDefault="001A1BF9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771383" w:rsidRPr="00C22B72" w:rsidTr="00C22B72">
        <w:tc>
          <w:tcPr>
            <w:tcW w:w="3227" w:type="dxa"/>
            <w:shd w:val="clear" w:color="auto" w:fill="auto"/>
          </w:tcPr>
          <w:p w:rsidR="00771383" w:rsidRPr="00C22B72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71383" w:rsidRPr="00C22B72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5072E9" w:rsidRPr="00C22B72" w:rsidTr="00C22B72">
        <w:tc>
          <w:tcPr>
            <w:tcW w:w="3227" w:type="dxa"/>
            <w:shd w:val="clear" w:color="auto" w:fill="auto"/>
          </w:tcPr>
          <w:p w:rsidR="005072E9" w:rsidRPr="00C22B72" w:rsidRDefault="007C06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E36C30" wp14:editId="6ABA6014">
                  <wp:extent cx="1953158" cy="1465557"/>
                  <wp:effectExtent l="0" t="0" r="0" b="0"/>
                  <wp:docPr id="13" name="Рисунок 13" descr="C:\Users\User\Desktop\октябрь\пансионат нара\WhatsApp Image 2020-10-24 at 11.17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пансионат нара\WhatsApp Image 2020-10-24 at 11.17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06" cy="146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19 октября Министерство строительного комплекса Московской</w:t>
            </w:r>
            <w:r w:rsidR="00153A92" w:rsidRPr="00C22B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области сообщило о скором открытии инфекционного центра в Наро-Фоминске площадью свыше 2,6 тысячи квадратных метров на базе пансионата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«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Нара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»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вблизи деревни Турейка. По плану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–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189 коек для пациентов с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̆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инфекцией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̆.</w:t>
            </w:r>
          </w:p>
          <w:p w:rsidR="007C066F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23 октября председатель общественной палаты Игорь Куимов отправил машину с благотворительной помощью в новую больницу на базе пансионата «Нара». Сегодня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 xml:space="preserve">был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отправлен груз с санитарными средствами. В понедельник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 xml:space="preserve">будет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достав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 xml:space="preserve">лен груз из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наматрасник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ов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7C066F" w:rsidRPr="00C22B72">
              <w:rPr>
                <w:rFonts w:ascii="Times New Roman" w:hAnsi="Times New Roman"/>
                <w:sz w:val="24"/>
                <w:szCs w:val="24"/>
              </w:rPr>
              <w:t>тонометров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066F" w:rsidRPr="00C22B72" w:rsidRDefault="007C066F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В настоящее время з</w:t>
            </w:r>
            <w:r w:rsidR="005072E9" w:rsidRPr="00C22B72">
              <w:rPr>
                <w:rFonts w:ascii="Times New Roman" w:hAnsi="Times New Roman"/>
                <w:sz w:val="24"/>
                <w:szCs w:val="24"/>
              </w:rPr>
              <w:t xml:space="preserve">авершаются работы по перепрофилированию помещений пятиэтажного корпуса пансионата. В здании проводится </w:t>
            </w:r>
            <w:r w:rsidR="00153A92" w:rsidRPr="00C22B72">
              <w:rPr>
                <w:rFonts w:ascii="Times New Roman" w:hAnsi="Times New Roman"/>
                <w:sz w:val="24"/>
                <w:szCs w:val="24"/>
              </w:rPr>
              <w:t>внутренний</w:t>
            </w:r>
            <w:r w:rsidR="005072E9" w:rsidRPr="00C22B72">
              <w:rPr>
                <w:rFonts w:ascii="Times New Roman" w:hAnsi="Times New Roman"/>
                <w:sz w:val="24"/>
                <w:szCs w:val="24"/>
              </w:rPr>
              <w:t xml:space="preserve"> ремонт, разделение корпуса на зоны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72E9" w:rsidRPr="00C22B72" w:rsidRDefault="007C066F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Сотрудники больницы и </w:t>
            </w:r>
            <w:r w:rsidR="00153A92" w:rsidRPr="00C22B72">
              <w:rPr>
                <w:rFonts w:ascii="Times New Roman" w:hAnsi="Times New Roman"/>
                <w:sz w:val="24"/>
                <w:szCs w:val="24"/>
              </w:rPr>
              <w:t>главный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врач благодарят за помощь и желают нам всем здоровья!</w:t>
            </w:r>
          </w:p>
        </w:tc>
      </w:tr>
      <w:tr w:rsidR="005072E9" w:rsidRPr="00C22B72" w:rsidTr="00C22B72">
        <w:tc>
          <w:tcPr>
            <w:tcW w:w="3227" w:type="dxa"/>
            <w:shd w:val="clear" w:color="auto" w:fill="auto"/>
          </w:tcPr>
          <w:p w:rsidR="005072E9" w:rsidRPr="00C22B72" w:rsidRDefault="005072E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5072E9" w:rsidRPr="00C22B72" w:rsidRDefault="005072E9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5072E9" w:rsidRPr="00C22B72" w:rsidTr="00C22B72">
        <w:tc>
          <w:tcPr>
            <w:tcW w:w="3227" w:type="dxa"/>
            <w:shd w:val="clear" w:color="auto" w:fill="auto"/>
          </w:tcPr>
          <w:p w:rsidR="005072E9" w:rsidRPr="00C22B72" w:rsidRDefault="005072E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4C133" wp14:editId="50748483">
                  <wp:extent cx="1967788" cy="1528877"/>
                  <wp:effectExtent l="0" t="0" r="0" b="0"/>
                  <wp:docPr id="9" name="Рисунок 9" descr="C:\Users\User\Desktop\октябрь\маски 2\0dd81366-3b9e-4055-9ba8-e7238a77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маски 2\0dd81366-3b9e-4055-9ba8-e7238a773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02" t="23136" r="2602" b="18605"/>
                          <a:stretch/>
                        </pic:blipFill>
                        <pic:spPr bwMode="auto">
                          <a:xfrm>
                            <a:off x="0" y="0"/>
                            <a:ext cx="1967804" cy="152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С 23 по 25 октября членами общественной палаты проводилась проверка на наличие масочного режима и эпидемиологических средств защиты в ТЦ, кафе, автобусах Наро-Фоминска:</w:t>
            </w:r>
          </w:p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1. Пекарня «Маковка» (Профсоюзная) – соблюдение эпидемиологических требований!</w:t>
            </w:r>
          </w:p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2. Кафе «До-До Пицца» (Ленина) – наблюдается большой поток посетителей, сотрудники экипированы, а для гостей санитарная обработка не предусмотрена на входе и наличие масочного режима в потоке народа проследить не удается... </w:t>
            </w:r>
          </w:p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3. ТЦ «Серпантин» порадовал и мерами предосторожности в не простой эпидемиологический период. Все меры предосторожности соблюдаются максимально. Только жители города, как заметно на фото, даже в выходные прогулками по многолюдным местам не злоупотребляют.</w:t>
            </w:r>
          </w:p>
          <w:p w:rsidR="005072E9" w:rsidRPr="00C22B72" w:rsidRDefault="005072E9" w:rsidP="005072E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4. В автобусах – масочный режим соблюдается.</w:t>
            </w:r>
          </w:p>
        </w:tc>
      </w:tr>
      <w:tr w:rsidR="005072E9" w:rsidRPr="00C22B72" w:rsidTr="00C22B72">
        <w:tc>
          <w:tcPr>
            <w:tcW w:w="3227" w:type="dxa"/>
            <w:shd w:val="clear" w:color="auto" w:fill="auto"/>
          </w:tcPr>
          <w:p w:rsidR="005072E9" w:rsidRPr="00C22B72" w:rsidRDefault="005072E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C7E44" wp14:editId="7754C706">
                  <wp:extent cx="1972511" cy="1448410"/>
                  <wp:effectExtent l="0" t="0" r="0" b="0"/>
                  <wp:docPr id="11" name="Рисунок 11" descr="C:\Users\User\Desktop\октябрь\маски 2\8a92678e-ca9d-4a32-a781-566b3f296b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маски 2\8a92678e-ca9d-4a32-a781-566b3f296b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38" b="23012"/>
                          <a:stretch/>
                        </pic:blipFill>
                        <pic:spPr bwMode="auto">
                          <a:xfrm>
                            <a:off x="0" y="0"/>
                            <a:ext cx="1976955" cy="145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072E9" w:rsidRPr="00C22B72" w:rsidRDefault="005072E9" w:rsidP="002E69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2E9" w:rsidRPr="00C22B72" w:rsidTr="00C22B72">
        <w:tc>
          <w:tcPr>
            <w:tcW w:w="3227" w:type="dxa"/>
            <w:shd w:val="clear" w:color="auto" w:fill="auto"/>
          </w:tcPr>
          <w:p w:rsidR="005072E9" w:rsidRPr="00C22B72" w:rsidRDefault="005072E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42699" wp14:editId="3F2960F9">
                  <wp:extent cx="1954875" cy="2640787"/>
                  <wp:effectExtent l="0" t="0" r="0" b="0"/>
                  <wp:docPr id="12" name="Рисунок 12" descr="C:\Users\User\Desktop\октябрь\маски 2\0a604b38-788b-4d0b-92ca-1a67b30557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маски 2\0a604b38-788b-4d0b-92ca-1a67b30557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36" cy="264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072E9" w:rsidRPr="00C22B72" w:rsidRDefault="005072E9" w:rsidP="00F63E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119" w:rsidRPr="00C22B72" w:rsidTr="00C22B72">
        <w:tc>
          <w:tcPr>
            <w:tcW w:w="3227" w:type="dxa"/>
            <w:shd w:val="clear" w:color="auto" w:fill="auto"/>
          </w:tcPr>
          <w:p w:rsidR="00D06119" w:rsidRPr="00C22B72" w:rsidRDefault="00D0611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06119" w:rsidRPr="00C22B72" w:rsidRDefault="00D0611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2F3C29" w:rsidRPr="00C22B72" w:rsidTr="00C22B72">
        <w:tc>
          <w:tcPr>
            <w:tcW w:w="3227" w:type="dxa"/>
            <w:shd w:val="clear" w:color="auto" w:fill="auto"/>
          </w:tcPr>
          <w:p w:rsidR="002F3C29" w:rsidRPr="00C22B72" w:rsidRDefault="002F3C2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79FC6F" wp14:editId="2FD60F35">
                  <wp:extent cx="1982419" cy="1982419"/>
                  <wp:effectExtent l="0" t="0" r="0" b="0"/>
                  <wp:docPr id="14" name="Рисунок 14" descr="C:\Users\User\Desktop\октябрь\конкурс предприниматель\122533050_2437999219837658_7185454266120103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тябрь\конкурс предприниматель\122533050_2437999219837658_71854542661201038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19" cy="198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F3C29" w:rsidRPr="00C22B72" w:rsidRDefault="002F3C29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24 октября состоялась финальная бизнес-игра по программе «Начинающий предприниматель» в рамках федерального проекта «Успех каждого ребенка», на базе Наро-Фоминской школы № </w:t>
            </w:r>
            <w:proofErr w:type="gramStart"/>
            <w:r w:rsidRPr="00C22B72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где члены общественной палаты вошли в состав конкурсной комиссии из предпринимателей.</w:t>
            </w:r>
          </w:p>
          <w:p w:rsidR="002F3C29" w:rsidRPr="00C22B72" w:rsidRDefault="002F3C29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В финале принимали активное участие 11 команд из общеобразовательных школ Наро-Фоминского городского округа: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Верейской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Селятинской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№ 1,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Бекасовской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Софьинской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, Наро-Фоминской № 3, 5, 6, 7, сборные команды: Апрелевской № 1 и № 4, 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Атепцевской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и Каменской, Наро-Фоминской № 4 и № 9.</w:t>
            </w:r>
          </w:p>
          <w:p w:rsidR="002F3C29" w:rsidRPr="00C22B72" w:rsidRDefault="002F3C29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Команд-участников поприветствовала заместитель главы Наро-Фоминского городского округа Светлана Малыхина, которая отметила, что, несмотря на ряд ограничений, связанных с эпидемиологической обстановкой, Торгово-промышленная палата городского округа совместно с Управлением по образованию, успешно довели проект до финала, и пожелала всем потенциальным предпринимателям, часть которых принимает участие в игре онлайн, удачи и победы.</w:t>
            </w:r>
          </w:p>
          <w:p w:rsidR="002F3C29" w:rsidRPr="00C22B72" w:rsidRDefault="002F3C29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2B72">
              <w:rPr>
                <w:rFonts w:ascii="Times New Roman" w:hAnsi="Times New Roman"/>
                <w:sz w:val="24"/>
                <w:szCs w:val="24"/>
              </w:rPr>
              <w:t>В свою очередь, председатель комиссии</w:t>
            </w:r>
            <w:r w:rsidRPr="00C22B72">
              <w:t xml:space="preserve">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t>по экономике, предпринимательству и развитию агропромышленного комплекса, возрождению историко-культурного наследия и архитектурному облику городов общественной палаты округа, вице-президент ТПП НФ Игорь Степаненко ознакомился участников с правилами и условиями игры и напомнил, что на всем ее протяжении будет работать консультационная комиссия, состоящая из предпринимателей, которые будут давать консультации и советы по составлению бизнес- планов.</w:t>
            </w:r>
            <w:proofErr w:type="gramEnd"/>
          </w:p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Ребята до последнего не знали задание, пока им не объявили тему финальной игры: «Разработка и оформление бизнес плана по заданному виду деятельности в указанном регионе», вид деятельности «Химическая чистка одежды и сопутствующих изделий», регион – г. Наро-Фоминск.</w:t>
            </w:r>
          </w:p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После получения задания, все команды разошлись по разным кабинетам для его выполнения. Каждая команда имела возможность получения финансового консалтинга, в роли которого выступили представители банка и предпринимательского сообщества. Выполненные задания команды представили жюри. </w:t>
            </w:r>
          </w:p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По итогам </w:t>
            </w:r>
            <w:proofErr w:type="gramStart"/>
            <w:r w:rsidRPr="00C22B72">
              <w:rPr>
                <w:rFonts w:ascii="Times New Roman" w:hAnsi="Times New Roman"/>
                <w:sz w:val="24"/>
                <w:szCs w:val="24"/>
              </w:rPr>
              <w:t>бизнес-игры</w:t>
            </w:r>
            <w:proofErr w:type="gram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обучающиеся получили сертификаты участника о прохождении обучения по программе «Начинающий предприниматель», а победители сборной команды Апрелевской № 1 и № 4 школ получили специальный знак и ценные подарки – умные колонки «Капсула с голосовым </w:t>
            </w:r>
            <w:r w:rsidRPr="00C22B72">
              <w:rPr>
                <w:rFonts w:ascii="Times New Roman" w:hAnsi="Times New Roman"/>
                <w:sz w:val="24"/>
                <w:szCs w:val="24"/>
              </w:rPr>
              <w:lastRenderedPageBreak/>
              <w:t>помощником». Неожиданным подарком стал бесплатный доступ к интернету на год для всех школ-участниц финальной игры.</w:t>
            </w:r>
          </w:p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  <w:proofErr w:type="gramStart"/>
            <w:r w:rsidRPr="00C22B72">
              <w:rPr>
                <w:rFonts w:ascii="Times New Roman" w:hAnsi="Times New Roman"/>
                <w:sz w:val="24"/>
                <w:szCs w:val="24"/>
              </w:rPr>
              <w:t>бизнес-игры</w:t>
            </w:r>
            <w:proofErr w:type="gramEnd"/>
            <w:r w:rsidRPr="00C22B72">
              <w:rPr>
                <w:rFonts w:ascii="Times New Roman" w:hAnsi="Times New Roman"/>
                <w:sz w:val="24"/>
                <w:szCs w:val="24"/>
              </w:rPr>
              <w:t xml:space="preserve"> – развитие у старшеклассников интереса к предпринимательской деятельности. Проект «Начинающий предприниматель» в рамках федерального проекта «Успех каждого ребенка» продолжается </w:t>
            </w:r>
          </w:p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Поздравляем сборную команду Апрелевской № 1 и № 4 школ, так держать!</w:t>
            </w:r>
          </w:p>
        </w:tc>
      </w:tr>
      <w:tr w:rsidR="002F3C29" w:rsidRPr="00C22B72" w:rsidTr="00C22B72">
        <w:tc>
          <w:tcPr>
            <w:tcW w:w="3227" w:type="dxa"/>
            <w:shd w:val="clear" w:color="auto" w:fill="auto"/>
          </w:tcPr>
          <w:p w:rsidR="002F3C29" w:rsidRPr="00C22B72" w:rsidRDefault="002F3C2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238C6" wp14:editId="5018D992">
                  <wp:extent cx="1967788" cy="1967788"/>
                  <wp:effectExtent l="0" t="0" r="0" b="0"/>
                  <wp:docPr id="15" name="Рисунок 15" descr="C:\Users\User\Desktop\октябрь\конкурс предприниматель\122749878_2437999216504325_352753087476252873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тябрь\конкурс предприниматель\122749878_2437999216504325_352753087476252873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88" cy="196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F3C29" w:rsidRPr="00C22B72" w:rsidRDefault="002F3C2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2F3C29" w:rsidRPr="00C22B72" w:rsidTr="00C22B72">
        <w:tc>
          <w:tcPr>
            <w:tcW w:w="3227" w:type="dxa"/>
            <w:shd w:val="clear" w:color="auto" w:fill="auto"/>
          </w:tcPr>
          <w:p w:rsidR="002F3C29" w:rsidRPr="00C22B72" w:rsidRDefault="002F3C2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FA77B" wp14:editId="44A8F3AC">
                  <wp:extent cx="1953159" cy="1953159"/>
                  <wp:effectExtent l="0" t="0" r="0" b="0"/>
                  <wp:docPr id="16" name="Рисунок 16" descr="C:\Users\User\Desktop\октябрь\конкурс предприниматель\122506034_2439286819708898_63298712661273398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тябрь\конкурс предприниматель\122506034_2439286819708898_63298712661273398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59" cy="19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F3C29" w:rsidRPr="00C22B72" w:rsidRDefault="002F3C2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2F3C29" w:rsidRPr="00C22B72" w:rsidTr="00C22B72">
        <w:tc>
          <w:tcPr>
            <w:tcW w:w="3227" w:type="dxa"/>
            <w:shd w:val="clear" w:color="auto" w:fill="auto"/>
          </w:tcPr>
          <w:p w:rsidR="002F3C29" w:rsidRPr="00C22B72" w:rsidRDefault="002F3C2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8ED18" wp14:editId="25CC82DE">
                  <wp:extent cx="1953158" cy="1953158"/>
                  <wp:effectExtent l="0" t="0" r="0" b="0"/>
                  <wp:docPr id="17" name="Рисунок 17" descr="C:\Users\User\Desktop\октябрь\конкурс предприниматель\122591927_2438086406495606_168572400288518250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конкурс предприниматель\122591927_2438086406495606_168572400288518250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27" cy="195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F3C29" w:rsidRPr="00C22B72" w:rsidRDefault="002F3C29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2F3C29" w:rsidRPr="00C22B72" w:rsidTr="00C22B72">
        <w:tc>
          <w:tcPr>
            <w:tcW w:w="3227" w:type="dxa"/>
            <w:shd w:val="clear" w:color="auto" w:fill="auto"/>
          </w:tcPr>
          <w:p w:rsidR="002F3C29" w:rsidRPr="00C22B72" w:rsidRDefault="002F3C2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C54DA0" wp14:editId="793FB7D5">
                  <wp:extent cx="1967788" cy="1967788"/>
                  <wp:effectExtent l="0" t="0" r="0" b="0"/>
                  <wp:docPr id="18" name="Рисунок 18" descr="C:\Users\User\Desktop\октябрь\конкурс предприниматель\122394622_2438086416495605_69880648845151095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конкурс предприниматель\122394622_2438086416495605_69880648845151095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88" cy="196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F3C29" w:rsidRPr="00C22B72" w:rsidRDefault="002F3C29" w:rsidP="002F3C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AD8" w:rsidRPr="00C22B72" w:rsidTr="00C22B72">
        <w:tc>
          <w:tcPr>
            <w:tcW w:w="3227" w:type="dxa"/>
            <w:shd w:val="clear" w:color="auto" w:fill="auto"/>
          </w:tcPr>
          <w:p w:rsidR="00B76AD8" w:rsidRPr="00C22B72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C22B72" w:rsidRDefault="00B76AD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014BC8" w:rsidRPr="00C22B72" w:rsidTr="00C22B72">
        <w:tc>
          <w:tcPr>
            <w:tcW w:w="3227" w:type="dxa"/>
            <w:shd w:val="clear" w:color="auto" w:fill="auto"/>
          </w:tcPr>
          <w:p w:rsidR="00014BC8" w:rsidRPr="00C22B72" w:rsidRDefault="00884E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C55E0" wp14:editId="68F730A3">
                  <wp:extent cx="1975670" cy="1316736"/>
                  <wp:effectExtent l="0" t="0" r="0" b="0"/>
                  <wp:docPr id="19" name="Рисунок 19" descr="C:\Users\User\Desktop\октябрь\элинар\bdf4debb-0c5f-490d-859a-48ac9f9c42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элинар\bdf4debb-0c5f-490d-859a-48ac9f9c42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57" cy="131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84E6F" w:rsidRPr="00C22B72" w:rsidRDefault="00884E6F" w:rsidP="00884E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Члены общественной палаты округа активно принимают участие в реализации значимого проекта по раздельному сбору вторичного сырья «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ЭкоЖизнь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>. Разделяй с пользой», который не первый год внедряется на предприятиях группы компаний «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14BC8" w:rsidRPr="00C22B72" w:rsidRDefault="00884E6F" w:rsidP="00884E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B72">
              <w:rPr>
                <w:rFonts w:ascii="Times New Roman" w:hAnsi="Times New Roman"/>
                <w:sz w:val="24"/>
                <w:szCs w:val="24"/>
              </w:rPr>
              <w:t>Всего за последние 3 месяца на птицеводческом комплексе «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>-Бройлер» было собрано 2,7 тонны стекла. Все собранное стекло направлено на дальнейшую переработку. Участники проекта подарили стеклу вторую жизнь, позаботились об экологии родного края. В рамках программы по раздельному сбору на предприятиях группы компаний «</w:t>
            </w:r>
            <w:proofErr w:type="spellStart"/>
            <w:r w:rsidRPr="00C22B72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C22B72">
              <w:rPr>
                <w:rFonts w:ascii="Times New Roman" w:hAnsi="Times New Roman"/>
                <w:sz w:val="24"/>
                <w:szCs w:val="24"/>
              </w:rPr>
              <w:t>» успешно передают в переработку и другие виды отходов, такие как картон, бумага, мешки, пленка, пластик и многое другое. Разделяйте отходы с пользой!</w:t>
            </w:r>
          </w:p>
        </w:tc>
      </w:tr>
      <w:tr w:rsidR="00014BC8" w:rsidRPr="00E654CE" w:rsidTr="00C22B72">
        <w:tc>
          <w:tcPr>
            <w:tcW w:w="3227" w:type="dxa"/>
            <w:shd w:val="clear" w:color="auto" w:fill="auto"/>
          </w:tcPr>
          <w:p w:rsidR="00014BC8" w:rsidRPr="00E654CE" w:rsidRDefault="00884E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22B7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1DB3E" wp14:editId="3E14C74B">
                  <wp:extent cx="1975104" cy="1098320"/>
                  <wp:effectExtent l="0" t="0" r="0" b="0"/>
                  <wp:docPr id="20" name="Рисунок 20" descr="C:\Users\User\Desktop\октябрь\элинар\058ca67a-1fa5-4564-8227-412271c47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элинар\058ca67a-1fa5-4564-8227-412271c478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89" cy="110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853" w:type="dxa"/>
            <w:vMerge/>
            <w:shd w:val="clear" w:color="auto" w:fill="auto"/>
          </w:tcPr>
          <w:p w:rsidR="00014BC8" w:rsidRPr="00E654CE" w:rsidRDefault="00014BC8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640860" w:rsidRPr="00E654CE" w:rsidTr="00C22B72">
        <w:tc>
          <w:tcPr>
            <w:tcW w:w="3227" w:type="dxa"/>
            <w:shd w:val="clear" w:color="auto" w:fill="auto"/>
          </w:tcPr>
          <w:p w:rsidR="00640860" w:rsidRDefault="006408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640860" w:rsidRPr="00E654CE" w:rsidRDefault="0064086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E654CE" w:rsidTr="00C22B72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auto"/>
          </w:tcPr>
          <w:p w:rsidR="00B76AD8" w:rsidRPr="00640860" w:rsidRDefault="00B76AD8" w:rsidP="0064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AD8" w:rsidRPr="00E654CE" w:rsidTr="00C22B72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B76AD8" w:rsidRPr="00E654CE" w:rsidRDefault="00B76AD8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76AD8" w:rsidRPr="00E654CE" w:rsidTr="00C22B72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B76AD8" w:rsidRPr="00E654CE" w:rsidRDefault="00B76AD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76AD8" w:rsidRPr="00E654CE" w:rsidTr="00C22B72">
        <w:tc>
          <w:tcPr>
            <w:tcW w:w="3227" w:type="dxa"/>
            <w:shd w:val="clear" w:color="auto" w:fill="auto"/>
          </w:tcPr>
          <w:p w:rsidR="00B76AD8" w:rsidRPr="00E654CE" w:rsidRDefault="00B76A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76AD8" w:rsidRPr="00E654CE" w:rsidRDefault="00B76AD8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548EE" w:rsidRPr="00416029" w:rsidTr="00C22B72">
        <w:tc>
          <w:tcPr>
            <w:tcW w:w="3227" w:type="dxa"/>
            <w:shd w:val="clear" w:color="auto" w:fill="auto"/>
          </w:tcPr>
          <w:p w:rsidR="000548EE" w:rsidRPr="00E654CE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auto"/>
          </w:tcPr>
          <w:p w:rsidR="000548EE" w:rsidRPr="000548EE" w:rsidRDefault="000548EE" w:rsidP="000548E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48EE" w:rsidRPr="00416029" w:rsidTr="00C22B72">
        <w:tc>
          <w:tcPr>
            <w:tcW w:w="3227" w:type="dxa"/>
            <w:shd w:val="clear" w:color="auto" w:fill="auto"/>
          </w:tcPr>
          <w:p w:rsidR="000548EE" w:rsidRPr="00E654CE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0548EE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0548EE" w:rsidRPr="00416029" w:rsidTr="00C22B72">
        <w:tc>
          <w:tcPr>
            <w:tcW w:w="3227" w:type="dxa"/>
            <w:shd w:val="clear" w:color="auto" w:fill="auto"/>
          </w:tcPr>
          <w:p w:rsidR="000548EE" w:rsidRPr="00E654CE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0548EE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0548EE" w:rsidRPr="00416029" w:rsidTr="00C22B72">
        <w:tc>
          <w:tcPr>
            <w:tcW w:w="3227" w:type="dxa"/>
            <w:shd w:val="clear" w:color="auto" w:fill="auto"/>
          </w:tcPr>
          <w:p w:rsidR="000548EE" w:rsidRPr="00E654CE" w:rsidRDefault="000548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0548EE" w:rsidRDefault="000548EE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10" w:rsidRDefault="002D1510" w:rsidP="004F1F56">
      <w:pPr>
        <w:spacing w:after="0" w:line="240" w:lineRule="auto"/>
      </w:pPr>
      <w:r>
        <w:separator/>
      </w:r>
    </w:p>
  </w:endnote>
  <w:endnote w:type="continuationSeparator" w:id="0">
    <w:p w:rsidR="002D1510" w:rsidRDefault="002D1510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10" w:rsidRDefault="002D1510" w:rsidP="004F1F56">
      <w:pPr>
        <w:spacing w:after="0" w:line="240" w:lineRule="auto"/>
      </w:pPr>
      <w:r>
        <w:separator/>
      </w:r>
    </w:p>
  </w:footnote>
  <w:footnote w:type="continuationSeparator" w:id="0">
    <w:p w:rsidR="002D1510" w:rsidRDefault="002D1510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4BC8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48EE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63D9"/>
    <w:rsid w:val="00107584"/>
    <w:rsid w:val="00111271"/>
    <w:rsid w:val="00112006"/>
    <w:rsid w:val="00113B48"/>
    <w:rsid w:val="00113D2A"/>
    <w:rsid w:val="001140C2"/>
    <w:rsid w:val="00114730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703CF"/>
    <w:rsid w:val="0017152F"/>
    <w:rsid w:val="00172E33"/>
    <w:rsid w:val="0017743E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60F4"/>
    <w:rsid w:val="001C6931"/>
    <w:rsid w:val="001D1D54"/>
    <w:rsid w:val="001D21C9"/>
    <w:rsid w:val="001D2A5C"/>
    <w:rsid w:val="001D4E5A"/>
    <w:rsid w:val="001D74AF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7887"/>
    <w:rsid w:val="00205090"/>
    <w:rsid w:val="002060BE"/>
    <w:rsid w:val="00211D59"/>
    <w:rsid w:val="0021739B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4823"/>
    <w:rsid w:val="002C64D6"/>
    <w:rsid w:val="002D04EE"/>
    <w:rsid w:val="002D1510"/>
    <w:rsid w:val="002D1CB4"/>
    <w:rsid w:val="002D5D66"/>
    <w:rsid w:val="002D77D4"/>
    <w:rsid w:val="002D7947"/>
    <w:rsid w:val="002D7CED"/>
    <w:rsid w:val="002E693F"/>
    <w:rsid w:val="002F1D42"/>
    <w:rsid w:val="002F312D"/>
    <w:rsid w:val="002F3C29"/>
    <w:rsid w:val="002F62D5"/>
    <w:rsid w:val="002F6772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77D91"/>
    <w:rsid w:val="0038296C"/>
    <w:rsid w:val="00384127"/>
    <w:rsid w:val="003842AA"/>
    <w:rsid w:val="00384972"/>
    <w:rsid w:val="00385089"/>
    <w:rsid w:val="0038660A"/>
    <w:rsid w:val="00387079"/>
    <w:rsid w:val="00391D0E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41FC"/>
    <w:rsid w:val="0044521A"/>
    <w:rsid w:val="0044592C"/>
    <w:rsid w:val="00447547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4332"/>
    <w:rsid w:val="00506E09"/>
    <w:rsid w:val="00506FC6"/>
    <w:rsid w:val="005072E9"/>
    <w:rsid w:val="0051298C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7283"/>
    <w:rsid w:val="005704F9"/>
    <w:rsid w:val="00573029"/>
    <w:rsid w:val="00581CE2"/>
    <w:rsid w:val="00582289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3D63"/>
    <w:rsid w:val="005A589F"/>
    <w:rsid w:val="005A6EF4"/>
    <w:rsid w:val="005B179F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0860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6405"/>
    <w:rsid w:val="006D685D"/>
    <w:rsid w:val="006E0A0E"/>
    <w:rsid w:val="006E0D55"/>
    <w:rsid w:val="006E1004"/>
    <w:rsid w:val="006E1E1D"/>
    <w:rsid w:val="006E3710"/>
    <w:rsid w:val="006E7F82"/>
    <w:rsid w:val="006F0E74"/>
    <w:rsid w:val="006F6187"/>
    <w:rsid w:val="006F6C4E"/>
    <w:rsid w:val="007008DA"/>
    <w:rsid w:val="007014E1"/>
    <w:rsid w:val="00701B93"/>
    <w:rsid w:val="007043D5"/>
    <w:rsid w:val="00704DFA"/>
    <w:rsid w:val="007057E0"/>
    <w:rsid w:val="0070592F"/>
    <w:rsid w:val="00707BD3"/>
    <w:rsid w:val="007105C6"/>
    <w:rsid w:val="007126D4"/>
    <w:rsid w:val="00713AFE"/>
    <w:rsid w:val="00715BC8"/>
    <w:rsid w:val="0072024A"/>
    <w:rsid w:val="0072169F"/>
    <w:rsid w:val="00721D42"/>
    <w:rsid w:val="0072216F"/>
    <w:rsid w:val="00724C44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090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66F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4005"/>
    <w:rsid w:val="00876A5C"/>
    <w:rsid w:val="00876E6F"/>
    <w:rsid w:val="00880248"/>
    <w:rsid w:val="00884E6F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4BAF"/>
    <w:rsid w:val="008E6895"/>
    <w:rsid w:val="008E7D12"/>
    <w:rsid w:val="008F00BB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8A8"/>
    <w:rsid w:val="00925674"/>
    <w:rsid w:val="0093106B"/>
    <w:rsid w:val="009314CC"/>
    <w:rsid w:val="00932C80"/>
    <w:rsid w:val="00933010"/>
    <w:rsid w:val="009352DC"/>
    <w:rsid w:val="00936795"/>
    <w:rsid w:val="00937CFD"/>
    <w:rsid w:val="00947F2D"/>
    <w:rsid w:val="0095124B"/>
    <w:rsid w:val="009522E0"/>
    <w:rsid w:val="009560B4"/>
    <w:rsid w:val="009614BD"/>
    <w:rsid w:val="00962C94"/>
    <w:rsid w:val="00963CC8"/>
    <w:rsid w:val="00965AD5"/>
    <w:rsid w:val="009678A9"/>
    <w:rsid w:val="0097445E"/>
    <w:rsid w:val="00981E0F"/>
    <w:rsid w:val="0098260B"/>
    <w:rsid w:val="00985DE5"/>
    <w:rsid w:val="00991812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C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B5A31"/>
    <w:rsid w:val="00AC018D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A7E"/>
    <w:rsid w:val="00B50FF8"/>
    <w:rsid w:val="00B52C33"/>
    <w:rsid w:val="00B55737"/>
    <w:rsid w:val="00B55C0A"/>
    <w:rsid w:val="00B55FB8"/>
    <w:rsid w:val="00B56912"/>
    <w:rsid w:val="00B61BAE"/>
    <w:rsid w:val="00B66753"/>
    <w:rsid w:val="00B66F30"/>
    <w:rsid w:val="00B67E1F"/>
    <w:rsid w:val="00B708B8"/>
    <w:rsid w:val="00B71540"/>
    <w:rsid w:val="00B72CC8"/>
    <w:rsid w:val="00B76AD8"/>
    <w:rsid w:val="00B77E6C"/>
    <w:rsid w:val="00B80390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A22F3"/>
    <w:rsid w:val="00BA3AC7"/>
    <w:rsid w:val="00BA3E93"/>
    <w:rsid w:val="00BA4787"/>
    <w:rsid w:val="00BA6515"/>
    <w:rsid w:val="00BA75D3"/>
    <w:rsid w:val="00BB2869"/>
    <w:rsid w:val="00BC07C3"/>
    <w:rsid w:val="00BC7241"/>
    <w:rsid w:val="00BC7EA8"/>
    <w:rsid w:val="00BC7EE7"/>
    <w:rsid w:val="00BD52EA"/>
    <w:rsid w:val="00BD61E5"/>
    <w:rsid w:val="00BD7FB7"/>
    <w:rsid w:val="00BE0E72"/>
    <w:rsid w:val="00BE1D50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0D39"/>
    <w:rsid w:val="00C139E5"/>
    <w:rsid w:val="00C15BDF"/>
    <w:rsid w:val="00C15BE9"/>
    <w:rsid w:val="00C20AE3"/>
    <w:rsid w:val="00C21286"/>
    <w:rsid w:val="00C22B72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2092"/>
    <w:rsid w:val="00C65AA0"/>
    <w:rsid w:val="00C67418"/>
    <w:rsid w:val="00C7242F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0C9D"/>
    <w:rsid w:val="00CD3032"/>
    <w:rsid w:val="00CD34CD"/>
    <w:rsid w:val="00CE0B1C"/>
    <w:rsid w:val="00CE19B9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2830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5FBA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53A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70593"/>
    <w:rsid w:val="00E707E7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C08"/>
    <w:rsid w:val="00EA788F"/>
    <w:rsid w:val="00EB14F7"/>
    <w:rsid w:val="00EB226E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2B62"/>
    <w:rsid w:val="00F04519"/>
    <w:rsid w:val="00F10C47"/>
    <w:rsid w:val="00F16EB3"/>
    <w:rsid w:val="00F17152"/>
    <w:rsid w:val="00F2125F"/>
    <w:rsid w:val="00F22870"/>
    <w:rsid w:val="00F23698"/>
    <w:rsid w:val="00F25E5D"/>
    <w:rsid w:val="00F263EE"/>
    <w:rsid w:val="00F3256C"/>
    <w:rsid w:val="00F34F7F"/>
    <w:rsid w:val="00F37177"/>
    <w:rsid w:val="00F377E0"/>
    <w:rsid w:val="00F42D40"/>
    <w:rsid w:val="00F449AE"/>
    <w:rsid w:val="00F46134"/>
    <w:rsid w:val="00F47ECD"/>
    <w:rsid w:val="00F52D43"/>
    <w:rsid w:val="00F52F19"/>
    <w:rsid w:val="00F544EB"/>
    <w:rsid w:val="00F60A74"/>
    <w:rsid w:val="00F61CB3"/>
    <w:rsid w:val="00F63E70"/>
    <w:rsid w:val="00F66957"/>
    <w:rsid w:val="00F66DCC"/>
    <w:rsid w:val="00F70559"/>
    <w:rsid w:val="00F73BDC"/>
    <w:rsid w:val="00F76652"/>
    <w:rsid w:val="00F76DFA"/>
    <w:rsid w:val="00F80AC4"/>
    <w:rsid w:val="00F81462"/>
    <w:rsid w:val="00F82006"/>
    <w:rsid w:val="00F8272D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4A43"/>
    <w:rsid w:val="00FD4C1E"/>
    <w:rsid w:val="00FD5FC7"/>
    <w:rsid w:val="00FD62D6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F6D72-A9CE-45AF-8706-9FAC70FFE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7987</TotalTime>
  <Pages>1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748</cp:revision>
  <dcterms:created xsi:type="dcterms:W3CDTF">2019-05-27T06:42:00Z</dcterms:created>
  <dcterms:modified xsi:type="dcterms:W3CDTF">2020-12-04T07:07:00Z</dcterms:modified>
</cp:coreProperties>
</file>