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B0" w:rsidRDefault="008A5CD9" w:rsidP="00924A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924AB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График личного приема граждан                </w:t>
      </w:r>
    </w:p>
    <w:p w:rsidR="00924AB0" w:rsidRDefault="00924AB0" w:rsidP="00924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924AB0" w:rsidRDefault="00924AB0" w:rsidP="00924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924AB0" w:rsidRDefault="00924AB0" w:rsidP="00924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924AB0" w:rsidRDefault="0084768C" w:rsidP="00924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янва</w:t>
      </w:r>
      <w:r w:rsidR="00924A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рь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2020</w:t>
      </w:r>
      <w:r w:rsidR="00924A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924AB0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924AB0" w:rsidRDefault="00924AB0" w:rsidP="00924A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4AB0" w:rsidRDefault="00924AB0" w:rsidP="00924A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адресу: г. Наро-Фоминск, ул. Маршала Жукова, д.5, к.108. </w:t>
      </w:r>
    </w:p>
    <w:p w:rsidR="00924AB0" w:rsidRDefault="00924AB0" w:rsidP="00924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924AB0" w:rsidTr="00E568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0" w:rsidRPr="00C26ABF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AB0" w:rsidRPr="00C26ABF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BF">
              <w:rPr>
                <w:rFonts w:ascii="Times New Roman" w:eastAsia="Times New Roman" w:hAnsi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0" w:rsidRPr="00C26ABF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B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BF">
              <w:rPr>
                <w:rFonts w:ascii="Times New Roman" w:eastAsia="Times New Roman" w:hAnsi="Times New Roman"/>
                <w:sz w:val="24"/>
                <w:szCs w:val="24"/>
              </w:rPr>
              <w:t>Московской области</w:t>
            </w:r>
          </w:p>
          <w:p w:rsidR="00924AB0" w:rsidRPr="00C26ABF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4AB0" w:rsidTr="00E568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4AB0" w:rsidRDefault="0084768C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10.01.2020</w:t>
            </w: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B0" w:rsidRDefault="0084768C" w:rsidP="00E568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6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Комитет по ценам и тарифам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F7D90" w:rsidRPr="009F7D9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24A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24AB0" w:rsidRPr="00026D9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24A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24AB0" w:rsidTr="00E568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4AB0" w:rsidRDefault="0084768C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13.01.2020</w:t>
            </w: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B0" w:rsidRDefault="0084768C" w:rsidP="00E5685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768C">
              <w:rPr>
                <w:rFonts w:ascii="Times New Roman" w:eastAsia="Times New Roman" w:hAnsi="Times New Roman"/>
                <w:b/>
                <w:sz w:val="28"/>
                <w:szCs w:val="28"/>
              </w:rPr>
              <w:t>Уполномоченный по защите прав предпринимателей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F7D90" w:rsidRPr="009F7D9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F7D9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24A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24AB0" w:rsidTr="00E568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4AB0" w:rsidRDefault="0084768C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17.01.2020</w:t>
            </w: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924AB0" w:rsidRDefault="00924AB0" w:rsidP="00E568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B0" w:rsidRDefault="0084768C" w:rsidP="00D6406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768C">
              <w:rPr>
                <w:rFonts w:ascii="Times New Roman" w:eastAsia="Times New Roman" w:hAnsi="Times New Roman"/>
                <w:b/>
                <w:sz w:val="28"/>
                <w:szCs w:val="28"/>
              </w:rPr>
              <w:t>Министерство культуры</w:t>
            </w:r>
            <w:r w:rsidR="00924A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24AB0" w:rsidTr="00E568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4AB0" w:rsidRDefault="0084768C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31.01.2020</w:t>
            </w: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4AB0" w:rsidRDefault="00D6406C" w:rsidP="00E568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06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Министерство инвестиций и инноваций </w:t>
            </w:r>
            <w:bookmarkStart w:id="0" w:name="_GoBack"/>
            <w:bookmarkEnd w:id="0"/>
            <w:r w:rsidR="008476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924AB0" w:rsidRDefault="00924AB0" w:rsidP="00E568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924AB0" w:rsidRDefault="00924AB0" w:rsidP="00924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AB0" w:rsidRDefault="00924AB0" w:rsidP="00924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AB0" w:rsidRDefault="00924AB0" w:rsidP="00924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запись по тел.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(496)- 34-4-45-21, 34-4-45-23.</w:t>
      </w:r>
    </w:p>
    <w:p w:rsidR="00924AB0" w:rsidRDefault="00924AB0" w:rsidP="00924AB0"/>
    <w:p w:rsidR="00924AB0" w:rsidRDefault="00924AB0" w:rsidP="00924AB0"/>
    <w:p w:rsidR="00924AB0" w:rsidRDefault="00924AB0" w:rsidP="00924AB0"/>
    <w:p w:rsidR="00924AB0" w:rsidRDefault="00924AB0" w:rsidP="00924AB0"/>
    <w:p w:rsidR="007E138A" w:rsidRDefault="007E138A"/>
    <w:sectPr w:rsidR="007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E"/>
    <w:rsid w:val="00763D89"/>
    <w:rsid w:val="007E138A"/>
    <w:rsid w:val="0084768C"/>
    <w:rsid w:val="008A5CD9"/>
    <w:rsid w:val="008D56AE"/>
    <w:rsid w:val="00924AB0"/>
    <w:rsid w:val="009F7D90"/>
    <w:rsid w:val="00D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6</cp:revision>
  <dcterms:created xsi:type="dcterms:W3CDTF">2019-11-27T13:01:00Z</dcterms:created>
  <dcterms:modified xsi:type="dcterms:W3CDTF">2020-01-09T06:42:00Z</dcterms:modified>
</cp:coreProperties>
</file>