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B2" w:rsidRDefault="009548B2" w:rsidP="009548B2">
      <w:pPr>
        <w:rPr>
          <w:b/>
          <w:bCs/>
          <w:sz w:val="28"/>
          <w:szCs w:val="28"/>
        </w:rPr>
      </w:pPr>
      <w:r w:rsidRPr="009548B2">
        <w:rPr>
          <w:b/>
          <w:bCs/>
          <w:sz w:val="28"/>
          <w:szCs w:val="28"/>
        </w:rPr>
        <w:t>Информирование жителей о переносе срока реализации комплексного благоустройства части дворовых территорий, запланированных ранее к благоустройству в 2020 году на 2021 год.</w:t>
      </w:r>
    </w:p>
    <w:p w:rsidR="009548B2" w:rsidRPr="00551E17" w:rsidRDefault="009548B2" w:rsidP="00A4079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E17">
        <w:rPr>
          <w:rFonts w:ascii="Times New Roman" w:hAnsi="Times New Roman" w:cs="Times New Roman"/>
          <w:bCs/>
          <w:sz w:val="24"/>
          <w:szCs w:val="24"/>
        </w:rPr>
        <w:t>На территории Наро-Фоминского городского округа Московской области в 2020 году в соответствии с ранее утвержденным перечнем планировалось проведение работ по комплексному благоустройству дворовых территорий по следующим адресам:</w:t>
      </w:r>
    </w:p>
    <w:p w:rsidR="009548B2" w:rsidRPr="00056ECA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548B2" w:rsidRPr="00056ECA">
        <w:rPr>
          <w:rFonts w:ascii="Times New Roman" w:hAnsi="Times New Roman" w:cs="Times New Roman"/>
          <w:bCs/>
          <w:sz w:val="24"/>
          <w:szCs w:val="24"/>
        </w:rPr>
        <w:t>п. Калининец, ул. Фабричная д. 1, 2, 5, 12, 13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81E07">
        <w:rPr>
          <w:rFonts w:ascii="Times New Roman" w:hAnsi="Times New Roman" w:cs="Times New Roman"/>
          <w:bCs/>
          <w:sz w:val="24"/>
          <w:szCs w:val="24"/>
        </w:rPr>
        <w:t>п. Калининец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, ул. Фабричная д. 10, 11, 14, 15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п. Се</w:t>
      </w:r>
      <w:r w:rsidR="00C81E07">
        <w:rPr>
          <w:rFonts w:ascii="Times New Roman" w:hAnsi="Times New Roman" w:cs="Times New Roman"/>
          <w:bCs/>
          <w:sz w:val="24"/>
          <w:szCs w:val="24"/>
        </w:rPr>
        <w:t>лятино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, д. 3,4,5,6,7,8,9,10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C81E07">
        <w:rPr>
          <w:rFonts w:ascii="Times New Roman" w:hAnsi="Times New Roman" w:cs="Times New Roman"/>
          <w:bCs/>
          <w:sz w:val="24"/>
          <w:szCs w:val="24"/>
        </w:rPr>
        <w:t>п. Селятино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, д.50,51,53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C81E07">
        <w:rPr>
          <w:rFonts w:ascii="Times New Roman" w:hAnsi="Times New Roman" w:cs="Times New Roman"/>
          <w:bCs/>
          <w:sz w:val="24"/>
          <w:szCs w:val="24"/>
        </w:rPr>
        <w:t>п. Селятино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, д.43,44,56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п. Селятино, д. 48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="009548B2" w:rsidRPr="00551E17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9548B2" w:rsidRPr="00551E1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548B2" w:rsidRPr="00551E17">
        <w:rPr>
          <w:rFonts w:ascii="Times New Roman" w:hAnsi="Times New Roman" w:cs="Times New Roman"/>
          <w:bCs/>
          <w:sz w:val="24"/>
          <w:szCs w:val="24"/>
        </w:rPr>
        <w:t>Тарасково</w:t>
      </w:r>
      <w:proofErr w:type="spellEnd"/>
      <w:r w:rsidR="009548B2" w:rsidRPr="00551E17">
        <w:rPr>
          <w:rFonts w:ascii="Times New Roman" w:hAnsi="Times New Roman" w:cs="Times New Roman"/>
          <w:bCs/>
          <w:sz w:val="24"/>
          <w:szCs w:val="24"/>
        </w:rPr>
        <w:t>, д.13, 15, 16, 17, 18, 19, 20, 21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г. Апрелевка, Парковая улица, д.9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г. Апрелевка, Фадеева улица, д. 20, Цветочная аллея, д. 9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spellStart"/>
      <w:r w:rsidR="009548B2" w:rsidRPr="00551E17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9548B2" w:rsidRPr="00551E17">
        <w:rPr>
          <w:rFonts w:ascii="Times New Roman" w:hAnsi="Times New Roman" w:cs="Times New Roman"/>
          <w:bCs/>
          <w:sz w:val="24"/>
          <w:szCs w:val="24"/>
        </w:rPr>
        <w:t xml:space="preserve"> КЭЧ, д.247, 248, 249, 253, 254, 258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spellStart"/>
      <w:r w:rsidR="009548B2" w:rsidRPr="00551E17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9548B2" w:rsidRPr="00551E17">
        <w:rPr>
          <w:rFonts w:ascii="Times New Roman" w:hAnsi="Times New Roman" w:cs="Times New Roman"/>
          <w:bCs/>
          <w:sz w:val="24"/>
          <w:szCs w:val="24"/>
        </w:rPr>
        <w:t xml:space="preserve"> КЭЧ, д. 250, 251, 252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д. Мякишево, Подстанция 107, д. 1, д.2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г. Наро-Фоминск, ул. Мира, д. 2,4,6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г. Наро-Фоминск, ул. Шибанкова, д. 84, 86</w:t>
      </w:r>
    </w:p>
    <w:p w:rsidR="009548B2" w:rsidRPr="00551E17" w:rsidRDefault="00056ECA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г. Наро-Фоминск, в/г № 3, д. 1,2,3,4,5,6,7,8,9,10,11</w:t>
      </w:r>
    </w:p>
    <w:p w:rsidR="009548B2" w:rsidRPr="00551E17" w:rsidRDefault="009548B2" w:rsidP="00A4079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E17">
        <w:rPr>
          <w:rFonts w:ascii="Times New Roman" w:hAnsi="Times New Roman" w:cs="Times New Roman"/>
          <w:bCs/>
          <w:sz w:val="24"/>
          <w:szCs w:val="24"/>
        </w:rPr>
        <w:t>Однако</w:t>
      </w:r>
      <w:r w:rsidR="00056ECA">
        <w:rPr>
          <w:rFonts w:ascii="Times New Roman" w:hAnsi="Times New Roman" w:cs="Times New Roman"/>
          <w:bCs/>
          <w:sz w:val="24"/>
          <w:szCs w:val="24"/>
        </w:rPr>
        <w:t>,</w:t>
      </w:r>
      <w:r w:rsidRPr="00551E17">
        <w:rPr>
          <w:rFonts w:ascii="Times New Roman" w:hAnsi="Times New Roman" w:cs="Times New Roman"/>
          <w:bCs/>
          <w:sz w:val="24"/>
          <w:szCs w:val="24"/>
        </w:rPr>
        <w:t xml:space="preserve"> в настоящий </w:t>
      </w:r>
      <w:r w:rsidR="00056ECA">
        <w:rPr>
          <w:rFonts w:ascii="Times New Roman" w:hAnsi="Times New Roman" w:cs="Times New Roman"/>
          <w:bCs/>
          <w:sz w:val="24"/>
          <w:szCs w:val="24"/>
        </w:rPr>
        <w:t xml:space="preserve">момент </w:t>
      </w:r>
      <w:r w:rsidRPr="00551E17">
        <w:rPr>
          <w:rFonts w:ascii="Times New Roman" w:hAnsi="Times New Roman" w:cs="Times New Roman"/>
          <w:bCs/>
          <w:sz w:val="24"/>
          <w:szCs w:val="24"/>
        </w:rPr>
        <w:t>лимиты бюджетных обязательств были уменьшены, в связи с чем проведение работ в данном объеме не представляется возможным.</w:t>
      </w:r>
    </w:p>
    <w:p w:rsidR="009548B2" w:rsidRPr="00551E17" w:rsidRDefault="009548B2" w:rsidP="00A4079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E17">
        <w:rPr>
          <w:rFonts w:ascii="Times New Roman" w:hAnsi="Times New Roman" w:cs="Times New Roman"/>
          <w:bCs/>
          <w:sz w:val="24"/>
          <w:szCs w:val="24"/>
        </w:rPr>
        <w:t xml:space="preserve">Принимая во внимание вышеизложенное, принято решение внести изменение в адресный перечень </w:t>
      </w:r>
      <w:r w:rsidR="00C81E07" w:rsidRPr="00551E17">
        <w:rPr>
          <w:rFonts w:ascii="Times New Roman" w:hAnsi="Times New Roman" w:cs="Times New Roman"/>
          <w:bCs/>
          <w:sz w:val="24"/>
          <w:szCs w:val="24"/>
        </w:rPr>
        <w:t>дворовых территорий многоквартирных домов Наро-Фоминского городского округа Московской области,</w:t>
      </w:r>
      <w:r w:rsidRPr="00551E17">
        <w:rPr>
          <w:rFonts w:ascii="Times New Roman" w:hAnsi="Times New Roman" w:cs="Times New Roman"/>
          <w:bCs/>
          <w:sz w:val="24"/>
          <w:szCs w:val="24"/>
        </w:rPr>
        <w:t xml:space="preserve"> подлежащих комплексному благоустройству в 2020 году, а именно: </w:t>
      </w:r>
    </w:p>
    <w:p w:rsidR="009548B2" w:rsidRPr="00551E17" w:rsidRDefault="009548B2" w:rsidP="00A4079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E17">
        <w:rPr>
          <w:rFonts w:ascii="Times New Roman" w:hAnsi="Times New Roman" w:cs="Times New Roman"/>
          <w:bCs/>
          <w:sz w:val="24"/>
          <w:szCs w:val="24"/>
        </w:rPr>
        <w:t>Спланировать работы в час</w:t>
      </w:r>
      <w:bookmarkStart w:id="0" w:name="_GoBack"/>
      <w:bookmarkEnd w:id="0"/>
      <w:r w:rsidRPr="00551E17">
        <w:rPr>
          <w:rFonts w:ascii="Times New Roman" w:hAnsi="Times New Roman" w:cs="Times New Roman"/>
          <w:bCs/>
          <w:sz w:val="24"/>
          <w:szCs w:val="24"/>
        </w:rPr>
        <w:t>ти ремонта асфальтового покрытия с привлечением средств из бюджета Московской области в 2020 году на следующих территориях:</w:t>
      </w:r>
    </w:p>
    <w:p w:rsidR="009548B2" w:rsidRPr="00551E17" w:rsidRDefault="009548B2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E17">
        <w:rPr>
          <w:rFonts w:ascii="Times New Roman" w:hAnsi="Times New Roman" w:cs="Times New Roman"/>
          <w:bCs/>
          <w:sz w:val="24"/>
          <w:szCs w:val="24"/>
        </w:rPr>
        <w:t>п. Калининец, ул. Фабричная д. 1, 2, 5, 12, 13</w:t>
      </w:r>
    </w:p>
    <w:p w:rsidR="009548B2" w:rsidRPr="00551E17" w:rsidRDefault="002A62DE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п. Калининец</w:t>
      </w:r>
      <w:r w:rsidR="009548B2" w:rsidRPr="00551E17">
        <w:rPr>
          <w:rFonts w:ascii="Times New Roman" w:hAnsi="Times New Roman" w:cs="Times New Roman"/>
          <w:bCs/>
          <w:sz w:val="24"/>
          <w:szCs w:val="24"/>
        </w:rPr>
        <w:t>, ул. Фабричная д. 10, 11, 14, 15</w:t>
      </w:r>
    </w:p>
    <w:p w:rsidR="00551E17" w:rsidRPr="00551E17" w:rsidRDefault="00551E17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E17">
        <w:rPr>
          <w:rFonts w:ascii="Times New Roman" w:hAnsi="Times New Roman" w:cs="Times New Roman"/>
          <w:bCs/>
          <w:sz w:val="24"/>
          <w:szCs w:val="24"/>
        </w:rPr>
        <w:t>г. Наро-Фоминск, в/г № 3, д. 1,2,3,4,5,6,7,8,9,10,11</w:t>
      </w:r>
    </w:p>
    <w:p w:rsidR="00551E17" w:rsidRDefault="002A62DE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Тарасково</w:t>
      </w:r>
      <w:proofErr w:type="spellEnd"/>
      <w:r w:rsidR="00551E17" w:rsidRPr="00551E17">
        <w:rPr>
          <w:rFonts w:ascii="Times New Roman" w:hAnsi="Times New Roman" w:cs="Times New Roman"/>
          <w:bCs/>
          <w:sz w:val="24"/>
          <w:szCs w:val="24"/>
        </w:rPr>
        <w:t>, д.13, 15, 16, 17, 18, 19, 20, 21</w:t>
      </w:r>
    </w:p>
    <w:p w:rsidR="00A4079B" w:rsidRPr="00551E17" w:rsidRDefault="00A4079B" w:rsidP="00A40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3A8" w:rsidRPr="002A62DE" w:rsidRDefault="00944B66" w:rsidP="00A4079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A62DE">
        <w:rPr>
          <w:rFonts w:ascii="Times New Roman" w:hAnsi="Times New Roman" w:cs="Times New Roman"/>
          <w:bCs/>
          <w:sz w:val="24"/>
          <w:szCs w:val="24"/>
        </w:rPr>
        <w:t>роведение</w:t>
      </w:r>
      <w:r w:rsidR="007C2CD4">
        <w:rPr>
          <w:rFonts w:ascii="Times New Roman" w:hAnsi="Times New Roman" w:cs="Times New Roman"/>
          <w:bCs/>
          <w:sz w:val="24"/>
          <w:szCs w:val="24"/>
        </w:rPr>
        <w:t xml:space="preserve"> работ, по </w:t>
      </w:r>
      <w:r>
        <w:rPr>
          <w:rFonts w:ascii="Times New Roman" w:hAnsi="Times New Roman" w:cs="Times New Roman"/>
          <w:bCs/>
          <w:sz w:val="24"/>
          <w:szCs w:val="24"/>
        </w:rPr>
        <w:t>не вошедшим</w:t>
      </w:r>
      <w:r w:rsidR="007C2CD4">
        <w:rPr>
          <w:rFonts w:ascii="Times New Roman" w:hAnsi="Times New Roman" w:cs="Times New Roman"/>
          <w:bCs/>
          <w:sz w:val="24"/>
          <w:szCs w:val="24"/>
        </w:rPr>
        <w:t xml:space="preserve"> дворовым территориям </w:t>
      </w:r>
      <w:r w:rsidR="00123E4E">
        <w:rPr>
          <w:rFonts w:ascii="Times New Roman" w:hAnsi="Times New Roman" w:cs="Times New Roman"/>
          <w:bCs/>
          <w:sz w:val="24"/>
          <w:szCs w:val="24"/>
        </w:rPr>
        <w:t xml:space="preserve">подлежащих комплексному благоустройству в </w:t>
      </w:r>
      <w:r w:rsidR="007C2CD4">
        <w:rPr>
          <w:rFonts w:ascii="Times New Roman" w:hAnsi="Times New Roman" w:cs="Times New Roman"/>
          <w:bCs/>
          <w:sz w:val="24"/>
          <w:szCs w:val="24"/>
        </w:rPr>
        <w:t>2020 год</w:t>
      </w:r>
      <w:r w:rsidR="00123E4E">
        <w:rPr>
          <w:rFonts w:ascii="Times New Roman" w:hAnsi="Times New Roman" w:cs="Times New Roman"/>
          <w:bCs/>
          <w:sz w:val="24"/>
          <w:szCs w:val="24"/>
        </w:rPr>
        <w:t>у</w:t>
      </w:r>
      <w:r w:rsidR="007C2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будут внесены в план</w:t>
      </w:r>
      <w:r w:rsidR="007C2CD4">
        <w:rPr>
          <w:rFonts w:ascii="Times New Roman" w:hAnsi="Times New Roman" w:cs="Times New Roman"/>
          <w:bCs/>
          <w:sz w:val="24"/>
          <w:szCs w:val="24"/>
        </w:rPr>
        <w:t xml:space="preserve"> на 2021 год.</w:t>
      </w:r>
    </w:p>
    <w:sectPr w:rsidR="00BA53A8" w:rsidRPr="002A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47228"/>
    <w:multiLevelType w:val="hybridMultilevel"/>
    <w:tmpl w:val="83D8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F0B05"/>
    <w:multiLevelType w:val="hybridMultilevel"/>
    <w:tmpl w:val="C690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7E"/>
    <w:rsid w:val="00056ECA"/>
    <w:rsid w:val="00123E4E"/>
    <w:rsid w:val="002A62DE"/>
    <w:rsid w:val="00551E17"/>
    <w:rsid w:val="0063515C"/>
    <w:rsid w:val="007C2CD4"/>
    <w:rsid w:val="00944B66"/>
    <w:rsid w:val="009548B2"/>
    <w:rsid w:val="00A4079B"/>
    <w:rsid w:val="00BA53A8"/>
    <w:rsid w:val="00C81E07"/>
    <w:rsid w:val="00D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11009-329D-483D-B01E-3B777799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</dc:creator>
  <cp:keywords/>
  <dc:description/>
  <cp:lastModifiedBy>user667</cp:lastModifiedBy>
  <cp:revision>4</cp:revision>
  <cp:lastPrinted>2020-06-08T13:22:00Z</cp:lastPrinted>
  <dcterms:created xsi:type="dcterms:W3CDTF">2020-06-09T12:30:00Z</dcterms:created>
  <dcterms:modified xsi:type="dcterms:W3CDTF">2020-06-09T12:50:00Z</dcterms:modified>
</cp:coreProperties>
</file>