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9D" w:rsidRPr="00AF272E" w:rsidRDefault="005A5D9D" w:rsidP="005A5D9D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0DB067" wp14:editId="1B350E2D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D9D" w:rsidRPr="00AF272E" w:rsidRDefault="005A5D9D" w:rsidP="005A5D9D">
      <w:pPr>
        <w:pStyle w:val="a6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5A5D9D" w:rsidRPr="00AF272E" w:rsidRDefault="005A5D9D" w:rsidP="005A5D9D">
      <w:pPr>
        <w:pStyle w:val="a6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5A5D9D" w:rsidRPr="00AF272E" w:rsidRDefault="005A5D9D" w:rsidP="005A5D9D">
      <w:pPr>
        <w:pStyle w:val="a6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5A5D9D" w:rsidRPr="00AF272E" w:rsidRDefault="005A5D9D" w:rsidP="005A5D9D">
      <w:pPr>
        <w:pStyle w:val="a6"/>
        <w:rPr>
          <w:sz w:val="16"/>
          <w:lang w:val="ru-RU"/>
        </w:rPr>
      </w:pPr>
    </w:p>
    <w:p w:rsidR="005A5D9D" w:rsidRPr="00AF272E" w:rsidRDefault="005A5D9D" w:rsidP="005A5D9D">
      <w:pPr>
        <w:pStyle w:val="a6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5A5D9D" w:rsidRPr="00AF272E" w:rsidRDefault="005A5D9D" w:rsidP="005A5D9D">
      <w:pPr>
        <w:pStyle w:val="a6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5A5D9D" w:rsidRDefault="005A5D9D" w:rsidP="005A5D9D">
      <w:pPr>
        <w:pStyle w:val="a6"/>
        <w:spacing w:line="300" w:lineRule="exact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  <w:r>
        <w:rPr>
          <w:b w:val="0"/>
          <w:color w:val="000000"/>
          <w:sz w:val="22"/>
          <w:lang w:val="ru-RU"/>
        </w:rPr>
        <w:br/>
      </w:r>
    </w:p>
    <w:p w:rsidR="000C429E" w:rsidRPr="005A5D9D" w:rsidRDefault="005A5D9D" w:rsidP="005A5D9D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A5D9D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E3FCB" w:rsidRDefault="00BF476C" w:rsidP="00DE3F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устранении технической ошибки в Правилах землепользования </w:t>
      </w:r>
    </w:p>
    <w:p w:rsidR="00DE3FCB" w:rsidRDefault="00BF476C" w:rsidP="00DE3F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застройки территории (части территории) </w:t>
      </w:r>
      <w:r w:rsidR="00DE3FCB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485FF1" w:rsidRDefault="00DE3FCB" w:rsidP="00DE3F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BF476C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DE3FCB" w:rsidRDefault="00DE3FCB" w:rsidP="00DE3F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FCB" w:rsidRPr="009372EA" w:rsidRDefault="00DE3FCB" w:rsidP="00DE3FC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B7" w:rsidRPr="00B90222" w:rsidRDefault="00754F1B" w:rsidP="00B90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D3E18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исправления технической ошибки </w:t>
      </w:r>
      <w:r w:rsidR="0049670A">
        <w:rPr>
          <w:rFonts w:ascii="Times New Roman" w:hAnsi="Times New Roman" w:cs="Times New Roman"/>
          <w:sz w:val="24"/>
          <w:szCs w:val="24"/>
        </w:rPr>
        <w:t xml:space="preserve">в Правилах </w:t>
      </w:r>
      <w:r>
        <w:rPr>
          <w:rFonts w:ascii="Times New Roman" w:hAnsi="Times New Roman" w:cs="Times New Roman"/>
          <w:sz w:val="24"/>
          <w:szCs w:val="24"/>
        </w:rPr>
        <w:t>землепользования и застройки территории  (части территории</w:t>
      </w:r>
      <w:r w:rsidR="00833B9D">
        <w:rPr>
          <w:rFonts w:ascii="Times New Roman" w:hAnsi="Times New Roman" w:cs="Times New Roman"/>
          <w:sz w:val="24"/>
          <w:szCs w:val="24"/>
        </w:rPr>
        <w:t xml:space="preserve">) </w:t>
      </w:r>
      <w:r w:rsidR="00833B9D" w:rsidRPr="00833B9D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="000B79E2">
        <w:rPr>
          <w:rFonts w:ascii="Times New Roman" w:hAnsi="Times New Roman" w:cs="Times New Roman"/>
          <w:sz w:val="24"/>
          <w:szCs w:val="24"/>
        </w:rPr>
        <w:t xml:space="preserve">, утвержденных решением Совета депутатов </w:t>
      </w:r>
      <w:r w:rsidR="00833B9D" w:rsidRPr="00833B9D">
        <w:rPr>
          <w:rFonts w:ascii="Times New Roman" w:hAnsi="Times New Roman" w:cs="Times New Roman"/>
          <w:sz w:val="24"/>
          <w:szCs w:val="24"/>
        </w:rPr>
        <w:t xml:space="preserve"> </w:t>
      </w:r>
      <w:r w:rsidR="000B79E2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="000B79E2" w:rsidRPr="00833B9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833B9D" w:rsidRPr="00833B9D">
        <w:rPr>
          <w:rFonts w:ascii="Times New Roman" w:hAnsi="Times New Roman" w:cs="Times New Roman"/>
          <w:sz w:val="24"/>
          <w:szCs w:val="24"/>
        </w:rPr>
        <w:t>от 27.12.2017 № 14/11 (в редакции решений Совета депутатов Наро-Фоминского городского округа Московской области от 25.09.2018 № 3/24 и от 26.05.2020 № 6/48)</w:t>
      </w:r>
      <w:r w:rsidR="00833B9D">
        <w:rPr>
          <w:rFonts w:ascii="Times New Roman" w:hAnsi="Times New Roman" w:cs="Times New Roman"/>
          <w:sz w:val="24"/>
          <w:szCs w:val="24"/>
        </w:rPr>
        <w:t>,</w:t>
      </w:r>
      <w:r w:rsidR="008D3E18" w:rsidRPr="00833B9D">
        <w:rPr>
          <w:rFonts w:ascii="Times New Roman" w:hAnsi="Times New Roman" w:cs="Times New Roman"/>
          <w:sz w:val="24"/>
          <w:szCs w:val="24"/>
        </w:rPr>
        <w:t xml:space="preserve"> </w:t>
      </w:r>
      <w:r w:rsidRPr="00833B9D">
        <w:rPr>
          <w:rFonts w:ascii="Times New Roman" w:hAnsi="Times New Roman" w:cs="Times New Roman"/>
          <w:sz w:val="24"/>
          <w:szCs w:val="24"/>
        </w:rPr>
        <w:t xml:space="preserve"> </w:t>
      </w:r>
      <w:r w:rsidR="00833B9D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0B79E2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 xml:space="preserve">Комитета по архитектуре и градостроительству Московской области </w:t>
      </w:r>
      <w:r w:rsidR="000B79E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B79E2">
        <w:rPr>
          <w:rFonts w:ascii="Times New Roman" w:hAnsi="Times New Roman" w:cs="Times New Roman"/>
          <w:sz w:val="24"/>
          <w:szCs w:val="24"/>
        </w:rPr>
        <w:t xml:space="preserve"> 29.07.2020 </w:t>
      </w:r>
      <w:r>
        <w:rPr>
          <w:rFonts w:ascii="Times New Roman" w:hAnsi="Times New Roman" w:cs="Times New Roman"/>
          <w:sz w:val="24"/>
          <w:szCs w:val="24"/>
        </w:rPr>
        <w:t>№153-01ИВХ-13947/202</w:t>
      </w:r>
      <w:r w:rsidR="000B79E2">
        <w:rPr>
          <w:rFonts w:ascii="Times New Roman" w:hAnsi="Times New Roman" w:cs="Times New Roman"/>
          <w:sz w:val="24"/>
          <w:szCs w:val="24"/>
        </w:rPr>
        <w:t>0</w:t>
      </w:r>
      <w:r w:rsidR="00BE280D">
        <w:rPr>
          <w:rFonts w:ascii="Times New Roman" w:hAnsi="Times New Roman" w:cs="Times New Roman"/>
          <w:sz w:val="24"/>
          <w:szCs w:val="24"/>
        </w:rPr>
        <w:t>,</w:t>
      </w:r>
      <w:r w:rsidR="00353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 </w:t>
      </w:r>
      <w:r w:rsidR="003532B7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3532B7" w:rsidRPr="003532B7">
        <w:rPr>
          <w:rFonts w:ascii="Times New Roman" w:hAnsi="Times New Roman" w:cs="Times New Roman"/>
          <w:b/>
          <w:sz w:val="24"/>
          <w:szCs w:val="24"/>
        </w:rPr>
        <w:t>решил:</w:t>
      </w:r>
      <w:r w:rsidR="00716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C13" w:rsidRDefault="00961DD1" w:rsidP="00961DD1">
      <w:pPr>
        <w:pStyle w:val="aa"/>
        <w:shd w:val="clear" w:color="auto" w:fill="FFFFFF"/>
        <w:spacing w:before="0" w:beforeAutospacing="0" w:after="0" w:afterAutospacing="0"/>
        <w:ind w:firstLine="660"/>
        <w:jc w:val="both"/>
      </w:pPr>
      <w:r>
        <w:t xml:space="preserve">1. </w:t>
      </w:r>
      <w:r w:rsidR="00F52C13">
        <w:t>Устранить техническую о</w:t>
      </w:r>
      <w:r>
        <w:t xml:space="preserve">шибку </w:t>
      </w:r>
      <w:r w:rsidR="00283D45">
        <w:t>в Пр</w:t>
      </w:r>
      <w:r w:rsidR="00D025B4">
        <w:t>а</w:t>
      </w:r>
      <w:r w:rsidR="00283D45">
        <w:t>вила</w:t>
      </w:r>
      <w:r>
        <w:t>х</w:t>
      </w:r>
      <w:r w:rsidR="00283D45">
        <w:t xml:space="preserve"> землепользования и застройки территории (части территории) Наро-Фоминского городского округа Московско</w:t>
      </w:r>
      <w:r w:rsidR="00833B9D">
        <w:t>й области</w:t>
      </w:r>
      <w:r w:rsidR="000B79E2" w:rsidRPr="000B79E2">
        <w:t xml:space="preserve"> </w:t>
      </w:r>
      <w:r>
        <w:t>утвержденных</w:t>
      </w:r>
      <w:r w:rsidR="000B79E2">
        <w:t xml:space="preserve"> решением Совета депутатов Наро-Фоминского городского округа </w:t>
      </w:r>
      <w:r w:rsidR="000B79E2" w:rsidRPr="00833B9D">
        <w:t>Московской области от 27.12.2017 № 14/11 (в редакции решений Совета депутатов Наро-Фоминского городского округа Московской области от 25.09.2018 № 3/24 и от 26.05.2020 № 6/48)</w:t>
      </w:r>
      <w:r w:rsidR="00F52C13">
        <w:t>:</w:t>
      </w:r>
    </w:p>
    <w:p w:rsidR="00CE3393" w:rsidRPr="00F52C13" w:rsidRDefault="00961DD1" w:rsidP="00961DD1">
      <w:pPr>
        <w:pStyle w:val="aa"/>
        <w:shd w:val="clear" w:color="auto" w:fill="FFFFFF"/>
        <w:spacing w:before="0" w:beforeAutospacing="0" w:after="0" w:afterAutospacing="0"/>
        <w:ind w:firstLine="518"/>
        <w:jc w:val="both"/>
      </w:pPr>
      <w:r>
        <w:t xml:space="preserve">1.1. </w:t>
      </w:r>
      <w:r w:rsidR="00F52C13">
        <w:t xml:space="preserve">В графической части </w:t>
      </w:r>
      <w:r w:rsidR="00F52C13">
        <w:rPr>
          <w:color w:val="333333"/>
        </w:rPr>
        <w:t>карты</w:t>
      </w:r>
      <w:r w:rsidR="00F52C13" w:rsidRPr="00CE3393">
        <w:rPr>
          <w:color w:val="333333"/>
        </w:rPr>
        <w:t xml:space="preserve"> градостроительного зонирования с установленными территориями, в границах которых предусматривается осуществление деятельности по комплексному и устойчивому развитию территории</w:t>
      </w:r>
      <w:r w:rsidR="00F52C13">
        <w:rPr>
          <w:color w:val="333333"/>
        </w:rPr>
        <w:t xml:space="preserve"> </w:t>
      </w:r>
      <w:r w:rsidR="000B7026">
        <w:t xml:space="preserve">в части отнесения земельного участка с кадастровым номером 50:26:01000303:891, расположенного </w:t>
      </w:r>
      <w:r w:rsidR="00E368CE">
        <w:t>по адресу: Московская область, Н</w:t>
      </w:r>
      <w:r w:rsidR="000B7026">
        <w:t xml:space="preserve">аро-Фоминский городской округ, </w:t>
      </w:r>
      <w:proofErr w:type="spellStart"/>
      <w:r w:rsidR="000B7026">
        <w:t>г</w:t>
      </w:r>
      <w:proofErr w:type="gramStart"/>
      <w:r w:rsidR="000B7026">
        <w:t>.Н</w:t>
      </w:r>
      <w:proofErr w:type="gramEnd"/>
      <w:r w:rsidR="000B7026">
        <w:t>аро-Фоминск</w:t>
      </w:r>
      <w:proofErr w:type="spellEnd"/>
      <w:r w:rsidR="000B7026">
        <w:t xml:space="preserve">, </w:t>
      </w:r>
      <w:proofErr w:type="spellStart"/>
      <w:r w:rsidR="000B7026">
        <w:t>ул.Профсоюзная</w:t>
      </w:r>
      <w:proofErr w:type="spellEnd"/>
      <w:r w:rsidR="000B7026">
        <w:t xml:space="preserve">, планируемого  для строительства храма, </w:t>
      </w:r>
      <w:r w:rsidR="00B90222">
        <w:t>к территориальной зоне «Р-1» с высотностью равной 30 метрам, и изменения прилегающей территориа</w:t>
      </w:r>
      <w:r w:rsidR="00365F20">
        <w:t xml:space="preserve">льной зоны «Р-2» на зону «Р-1» </w:t>
      </w:r>
      <w:r w:rsidR="00F52C13">
        <w:t xml:space="preserve">с этажностью равной 1, </w:t>
      </w:r>
      <w:r w:rsidR="00F52C13">
        <w:rPr>
          <w:color w:val="333333"/>
        </w:rPr>
        <w:t>согласно Приложению 1;</w:t>
      </w:r>
    </w:p>
    <w:p w:rsidR="00CE3393" w:rsidRPr="00CE3393" w:rsidRDefault="00961DD1" w:rsidP="00B9022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333333"/>
        </w:rPr>
        <w:t xml:space="preserve"> </w:t>
      </w:r>
      <w:r w:rsidR="00CE3393">
        <w:rPr>
          <w:color w:val="333333"/>
        </w:rPr>
        <w:t xml:space="preserve">      </w:t>
      </w:r>
      <w:r>
        <w:rPr>
          <w:color w:val="333333"/>
        </w:rPr>
        <w:t xml:space="preserve"> </w:t>
      </w:r>
      <w:r w:rsidR="00F52C13">
        <w:rPr>
          <w:color w:val="333333"/>
        </w:rPr>
        <w:t xml:space="preserve">1.2. </w:t>
      </w:r>
      <w:r w:rsidR="00F52C13">
        <w:t xml:space="preserve">В графической части </w:t>
      </w:r>
      <w:r w:rsidR="00F52C13">
        <w:rPr>
          <w:color w:val="333333"/>
        </w:rPr>
        <w:t>к</w:t>
      </w:r>
      <w:r w:rsidR="00CE3393">
        <w:rPr>
          <w:color w:val="333333"/>
        </w:rPr>
        <w:t>арт</w:t>
      </w:r>
      <w:r w:rsidR="00B90222">
        <w:rPr>
          <w:color w:val="333333"/>
        </w:rPr>
        <w:t>ы</w:t>
      </w:r>
      <w:r w:rsidR="00CE3393" w:rsidRPr="00CE3393">
        <w:rPr>
          <w:color w:val="333333"/>
        </w:rPr>
        <w:t xml:space="preserve"> градостроительного зонирования с отображением границ населённых пунктов, входящих в состав городского округа границ зон с особыми условиями использования территорий, границ территорий объектов культурного наследия и границ территорий исторических поселений</w:t>
      </w:r>
      <w:r w:rsidR="00F52C13">
        <w:rPr>
          <w:color w:val="333333"/>
        </w:rPr>
        <w:t>,</w:t>
      </w:r>
      <w:r w:rsidR="00F52C13" w:rsidRPr="00F52C13">
        <w:t xml:space="preserve"> </w:t>
      </w:r>
      <w:r w:rsidR="00F52C13">
        <w:t xml:space="preserve">в части отнесения земельного участка с кадастровым номером 50:26:01000303:891, расположенного по адресу: Московская область, Наро-Фоминский городской округ, </w:t>
      </w:r>
      <w:proofErr w:type="spellStart"/>
      <w:r w:rsidR="00F52C13">
        <w:t>г</w:t>
      </w:r>
      <w:proofErr w:type="gramStart"/>
      <w:r w:rsidR="00F52C13">
        <w:t>.Н</w:t>
      </w:r>
      <w:proofErr w:type="gramEnd"/>
      <w:r w:rsidR="00F52C13">
        <w:t>аро-Фоминск</w:t>
      </w:r>
      <w:proofErr w:type="spellEnd"/>
      <w:r w:rsidR="00F52C13">
        <w:t xml:space="preserve">, </w:t>
      </w:r>
      <w:proofErr w:type="spellStart"/>
      <w:r w:rsidR="00F52C13">
        <w:t>ул.Профсоюзная</w:t>
      </w:r>
      <w:proofErr w:type="spellEnd"/>
      <w:r w:rsidR="00F52C13">
        <w:t xml:space="preserve">, планируемого  для строительства храма, к территориальной зоне «Р-1» с высотностью </w:t>
      </w:r>
      <w:r w:rsidR="00F52C13">
        <w:lastRenderedPageBreak/>
        <w:t xml:space="preserve">равной 30 метрам, и изменения прилегающей территориальной зоны «Р-2» на зону «Р-1» с этажностью равной 1, </w:t>
      </w:r>
      <w:r w:rsidR="00F52C13">
        <w:rPr>
          <w:color w:val="333333"/>
        </w:rPr>
        <w:t>согласно Приложению 2</w:t>
      </w:r>
      <w:r w:rsidR="00283D45">
        <w:rPr>
          <w:color w:val="333333"/>
        </w:rPr>
        <w:t>;</w:t>
      </w:r>
    </w:p>
    <w:p w:rsidR="000B7026" w:rsidRPr="00B90222" w:rsidRDefault="00CE3393" w:rsidP="00B90222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 </w:t>
      </w:r>
      <w:r w:rsidR="00F52C13">
        <w:rPr>
          <w:color w:val="333333"/>
        </w:rPr>
        <w:t>1.3.</w:t>
      </w:r>
      <w:r>
        <w:rPr>
          <w:color w:val="333333"/>
        </w:rPr>
        <w:t xml:space="preserve"> </w:t>
      </w:r>
      <w:proofErr w:type="gramStart"/>
      <w:r w:rsidR="00F52C13">
        <w:t xml:space="preserve">В графической части </w:t>
      </w:r>
      <w:r>
        <w:rPr>
          <w:color w:val="333333"/>
        </w:rPr>
        <w:t>Карты</w:t>
      </w:r>
      <w:r w:rsidRPr="00CE3393">
        <w:rPr>
          <w:color w:val="333333"/>
        </w:rPr>
        <w:t xml:space="preserve"> влияния зон санитарной охраны источников водоснабжения города Москвы в соответствии с решением исполнительных комитетов Московского городского и областного Совета народных депутатов от 17 апреля 1980 г. № 500-1143 </w:t>
      </w:r>
      <w:r w:rsidR="00662087">
        <w:rPr>
          <w:color w:val="333333"/>
        </w:rPr>
        <w:t>«</w:t>
      </w:r>
      <w:r w:rsidRPr="00CE3393">
        <w:rPr>
          <w:color w:val="333333"/>
        </w:rPr>
        <w:t>Об утверждении проекта установления красных линий границ зон санитарной охраны источников водоснабжения г. Москвы в границах ЛПЗП</w:t>
      </w:r>
      <w:r w:rsidR="00662087">
        <w:rPr>
          <w:color w:val="333333"/>
        </w:rPr>
        <w:t>»</w:t>
      </w:r>
      <w:bookmarkStart w:id="0" w:name="_GoBack"/>
      <w:bookmarkEnd w:id="0"/>
      <w:r w:rsidR="00B458B4">
        <w:rPr>
          <w:color w:val="333333"/>
        </w:rPr>
        <w:t>,</w:t>
      </w:r>
      <w:r w:rsidR="00B458B4" w:rsidRPr="00F52C13">
        <w:t xml:space="preserve"> </w:t>
      </w:r>
      <w:r w:rsidR="00B458B4">
        <w:t>в части отнесения земельного участка с кадастровым номером 50:26:01000303:891</w:t>
      </w:r>
      <w:proofErr w:type="gramEnd"/>
      <w:r w:rsidR="00B458B4">
        <w:t xml:space="preserve">, </w:t>
      </w:r>
      <w:proofErr w:type="gramStart"/>
      <w:r w:rsidR="00B458B4">
        <w:t>расположенного</w:t>
      </w:r>
      <w:proofErr w:type="gramEnd"/>
      <w:r w:rsidR="00B458B4">
        <w:t xml:space="preserve"> по адресу: Московская область, Наро-Фоминский городской округ, </w:t>
      </w:r>
      <w:proofErr w:type="spellStart"/>
      <w:r w:rsidR="00B458B4">
        <w:t>г</w:t>
      </w:r>
      <w:proofErr w:type="gramStart"/>
      <w:r w:rsidR="00B458B4">
        <w:t>.Н</w:t>
      </w:r>
      <w:proofErr w:type="gramEnd"/>
      <w:r w:rsidR="00B458B4">
        <w:t>аро-Фоминск</w:t>
      </w:r>
      <w:proofErr w:type="spellEnd"/>
      <w:r w:rsidR="00B458B4">
        <w:t xml:space="preserve">, </w:t>
      </w:r>
      <w:proofErr w:type="spellStart"/>
      <w:r w:rsidR="00B458B4">
        <w:t>ул.Профсоюзная</w:t>
      </w:r>
      <w:proofErr w:type="spellEnd"/>
      <w:r w:rsidR="00B458B4">
        <w:t>, планируемого  для строительства храма, к территориальной зоне «Р-1» с высотностью равной 30 метрам, и изменения прилегающей территориальной зоны «Р-2» на зону «Р-1» с этажностью равной 1</w:t>
      </w:r>
      <w:r w:rsidR="00F52C13">
        <w:rPr>
          <w:color w:val="333333"/>
        </w:rPr>
        <w:t xml:space="preserve"> согласно Приложению 3</w:t>
      </w:r>
      <w:r w:rsidR="008D3E18">
        <w:rPr>
          <w:color w:val="333333"/>
        </w:rPr>
        <w:t>.</w:t>
      </w:r>
    </w:p>
    <w:p w:rsidR="00264401" w:rsidRDefault="005D394E" w:rsidP="00B902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1DD1">
        <w:rPr>
          <w:rFonts w:ascii="Times New Roman" w:hAnsi="Times New Roman" w:cs="Times New Roman"/>
          <w:sz w:val="24"/>
          <w:szCs w:val="24"/>
        </w:rPr>
        <w:t xml:space="preserve">. 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«Основа» и </w:t>
      </w:r>
      <w:r>
        <w:rPr>
          <w:rFonts w:ascii="Times New Roman" w:hAnsi="Times New Roman" w:cs="Times New Roman"/>
          <w:sz w:val="24"/>
          <w:szCs w:val="24"/>
        </w:rPr>
        <w:t>сетевом издании «О</w:t>
      </w:r>
      <w:r w:rsidR="00264401" w:rsidRPr="009226AF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 в инф</w:t>
      </w:r>
      <w:r w:rsidR="00274CB6">
        <w:rPr>
          <w:rFonts w:ascii="Times New Roman" w:hAnsi="Times New Roman" w:cs="Times New Roman"/>
          <w:sz w:val="24"/>
          <w:szCs w:val="24"/>
        </w:rPr>
        <w:t xml:space="preserve">ормационно-телекоммуникационной </w:t>
      </w:r>
      <w:r>
        <w:rPr>
          <w:rFonts w:ascii="Times New Roman" w:hAnsi="Times New Roman" w:cs="Times New Roman"/>
          <w:sz w:val="24"/>
          <w:szCs w:val="24"/>
        </w:rPr>
        <w:t>сети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0C429E" w:rsidRPr="00D66093" w:rsidRDefault="00961DD1" w:rsidP="00B902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394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proofErr w:type="gramStart"/>
      <w:r w:rsidR="005D39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F7877">
        <w:rPr>
          <w:rFonts w:ascii="Times New Roman" w:hAnsi="Times New Roman" w:cs="Times New Roman"/>
          <w:sz w:val="24"/>
          <w:szCs w:val="24"/>
        </w:rPr>
        <w:t xml:space="preserve"> </w:t>
      </w:r>
      <w:r w:rsidR="005D394E">
        <w:rPr>
          <w:rFonts w:ascii="Times New Roman" w:hAnsi="Times New Roman" w:cs="Times New Roman"/>
          <w:sz w:val="24"/>
          <w:szCs w:val="24"/>
        </w:rPr>
        <w:t>д</w:t>
      </w:r>
      <w:r w:rsidR="007B3686">
        <w:rPr>
          <w:rFonts w:ascii="Times New Roman" w:hAnsi="Times New Roman" w:cs="Times New Roman"/>
          <w:sz w:val="24"/>
          <w:szCs w:val="24"/>
        </w:rPr>
        <w:t>аты</w:t>
      </w:r>
      <w:r w:rsidR="005D394E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</w:t>
      </w:r>
      <w:r w:rsidR="00D66093">
        <w:rPr>
          <w:rFonts w:ascii="Times New Roman" w:hAnsi="Times New Roman" w:cs="Times New Roman"/>
          <w:sz w:val="24"/>
          <w:szCs w:val="24"/>
        </w:rPr>
        <w:t>я</w:t>
      </w:r>
      <w:r w:rsidR="007B3686">
        <w:rPr>
          <w:rFonts w:ascii="Times New Roman" w:hAnsi="Times New Roman" w:cs="Times New Roman"/>
          <w:sz w:val="24"/>
          <w:szCs w:val="24"/>
        </w:rPr>
        <w:t>.</w:t>
      </w:r>
    </w:p>
    <w:p w:rsidR="00D62E92" w:rsidRDefault="00D62E92" w:rsidP="00B90222">
      <w:pPr>
        <w:spacing w:after="0"/>
        <w:jc w:val="both"/>
        <w:rPr>
          <w:rFonts w:ascii="Times New Roman" w:hAnsi="Times New Roman" w:cs="Times New Roman"/>
        </w:rPr>
      </w:pPr>
    </w:p>
    <w:p w:rsidR="00B90222" w:rsidRDefault="00B90222" w:rsidP="00B90222">
      <w:pPr>
        <w:spacing w:after="0"/>
        <w:jc w:val="both"/>
        <w:rPr>
          <w:rFonts w:ascii="Times New Roman" w:hAnsi="Times New Roman" w:cs="Times New Roman"/>
        </w:rPr>
      </w:pPr>
    </w:p>
    <w:p w:rsidR="006E02DD" w:rsidRPr="00D62A4A" w:rsidRDefault="006E02DD" w:rsidP="00B902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43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02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</w:t>
      </w:r>
      <w:r w:rsidR="00B3431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B343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B3431C" w:rsidP="00112CD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6E02DD" w:rsidRPr="00D62A4A" w:rsidRDefault="006E02DD" w:rsidP="00112CD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D62E92" w:rsidRDefault="00B3431C" w:rsidP="00112CD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А.С.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                                                                                    </w:t>
      </w:r>
    </w:p>
    <w:p w:rsidR="008D3E18" w:rsidRDefault="00406E22" w:rsidP="00D6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8D3E18" w:rsidRDefault="008D3E18" w:rsidP="00D62E92">
      <w:pPr>
        <w:rPr>
          <w:rFonts w:ascii="Times New Roman" w:hAnsi="Times New Roman" w:cs="Times New Roman"/>
          <w:sz w:val="24"/>
          <w:szCs w:val="24"/>
        </w:rPr>
      </w:pPr>
    </w:p>
    <w:p w:rsidR="00D62E92" w:rsidRDefault="005A5D9D" w:rsidP="00D6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62E9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62E92" w:rsidRPr="00D62E92" w:rsidRDefault="00D62E92" w:rsidP="00D62E9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D62E92" w:rsidRDefault="00D62E92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Наро-Фоминского</w:t>
      </w:r>
      <w:r w:rsidR="00B3431C" w:rsidRPr="00B3431C">
        <w:rPr>
          <w:rFonts w:ascii="Times New Roman" w:hAnsi="Times New Roman" w:cs="Times New Roman"/>
          <w:sz w:val="24"/>
          <w:szCs w:val="24"/>
        </w:rPr>
        <w:t xml:space="preserve"> </w:t>
      </w:r>
      <w:r w:rsidR="00B3431C" w:rsidRPr="00D62E92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</w:t>
      </w:r>
      <w:r w:rsidR="007E1E3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62E92">
        <w:rPr>
          <w:rFonts w:ascii="Times New Roman" w:hAnsi="Times New Roman" w:cs="Times New Roman"/>
          <w:sz w:val="24"/>
          <w:szCs w:val="24"/>
        </w:rPr>
        <w:t>Е.А.</w:t>
      </w:r>
      <w:r w:rsidR="007E1E32">
        <w:rPr>
          <w:rFonts w:ascii="Times New Roman" w:hAnsi="Times New Roman" w:cs="Times New Roman"/>
          <w:sz w:val="24"/>
          <w:szCs w:val="24"/>
        </w:rPr>
        <w:t xml:space="preserve"> </w:t>
      </w:r>
      <w:r w:rsidRPr="00D62E92">
        <w:rPr>
          <w:rFonts w:ascii="Times New Roman" w:hAnsi="Times New Roman" w:cs="Times New Roman"/>
          <w:sz w:val="24"/>
          <w:szCs w:val="24"/>
        </w:rPr>
        <w:t xml:space="preserve">Мелентьев                                                                                      </w:t>
      </w:r>
    </w:p>
    <w:p w:rsidR="00E74ACC" w:rsidRPr="00D62E92" w:rsidRDefault="00E74ACC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62E92" w:rsidRPr="00D62E92" w:rsidRDefault="00D62E92" w:rsidP="00D62E9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D62E92" w:rsidRDefault="00D62E92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Наро-Фоминского</w:t>
      </w:r>
      <w:r w:rsidR="00B3431C">
        <w:rPr>
          <w:rFonts w:ascii="Times New Roman" w:hAnsi="Times New Roman" w:cs="Times New Roman"/>
          <w:sz w:val="24"/>
          <w:szCs w:val="24"/>
        </w:rPr>
        <w:t xml:space="preserve"> </w:t>
      </w:r>
      <w:r w:rsidRPr="00D62E92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   </w:t>
      </w:r>
      <w:r w:rsidRPr="00D62E92">
        <w:rPr>
          <w:rFonts w:ascii="Times New Roman" w:hAnsi="Times New Roman" w:cs="Times New Roman"/>
          <w:sz w:val="24"/>
          <w:szCs w:val="24"/>
        </w:rPr>
        <w:t xml:space="preserve">        </w:t>
      </w:r>
      <w:r w:rsidR="007E1E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2E92">
        <w:rPr>
          <w:rFonts w:ascii="Times New Roman" w:hAnsi="Times New Roman" w:cs="Times New Roman"/>
          <w:sz w:val="24"/>
          <w:szCs w:val="24"/>
        </w:rPr>
        <w:t>М.Р.</w:t>
      </w:r>
      <w:r w:rsidR="007E1E32">
        <w:rPr>
          <w:rFonts w:ascii="Times New Roman" w:hAnsi="Times New Roman" w:cs="Times New Roman"/>
          <w:sz w:val="24"/>
          <w:szCs w:val="24"/>
        </w:rPr>
        <w:t xml:space="preserve"> </w:t>
      </w:r>
      <w:r w:rsidRPr="00D62E92">
        <w:rPr>
          <w:rFonts w:ascii="Times New Roman" w:hAnsi="Times New Roman" w:cs="Times New Roman"/>
          <w:sz w:val="24"/>
          <w:szCs w:val="24"/>
        </w:rPr>
        <w:t xml:space="preserve">Янковский                                                                                      </w:t>
      </w:r>
    </w:p>
    <w:p w:rsidR="00E74ACC" w:rsidRDefault="00E74ACC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3431C" w:rsidRDefault="00B3431C" w:rsidP="00E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</w:t>
      </w:r>
      <w:r w:rsidR="00E74ACC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 xml:space="preserve">а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31C" w:rsidRDefault="00B3431C" w:rsidP="00E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E1E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О.Б.</w:t>
      </w:r>
      <w:r w:rsidR="007E1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Аверьянова</w:t>
      </w:r>
    </w:p>
    <w:p w:rsidR="00D62E92" w:rsidRDefault="00D62E92" w:rsidP="00D62E92">
      <w:pPr>
        <w:rPr>
          <w:rFonts w:ascii="Times New Roman" w:hAnsi="Times New Roman" w:cs="Times New Roman"/>
          <w:sz w:val="24"/>
          <w:szCs w:val="24"/>
        </w:rPr>
      </w:pPr>
    </w:p>
    <w:p w:rsidR="00B3431C" w:rsidRDefault="007E1E32" w:rsidP="00B3431C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="00283D45">
        <w:rPr>
          <w:rFonts w:ascii="Times New Roman" w:hAnsi="Times New Roman" w:cs="Times New Roman"/>
          <w:sz w:val="18"/>
          <w:szCs w:val="18"/>
        </w:rPr>
        <w:t>Карташева</w:t>
      </w:r>
      <w:proofErr w:type="spellEnd"/>
      <w:r w:rsidR="00283D45">
        <w:rPr>
          <w:rFonts w:ascii="Times New Roman" w:hAnsi="Times New Roman" w:cs="Times New Roman"/>
          <w:sz w:val="18"/>
          <w:szCs w:val="18"/>
        </w:rPr>
        <w:t xml:space="preserve"> К.Р.</w:t>
      </w:r>
    </w:p>
    <w:p w:rsidR="00B3431C" w:rsidRPr="00B3431C" w:rsidRDefault="007E1E32" w:rsidP="00D62E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8(496)343</w:t>
      </w:r>
      <w:r w:rsidR="00283D45">
        <w:rPr>
          <w:rFonts w:ascii="Times New Roman" w:hAnsi="Times New Roman" w:cs="Times New Roman"/>
          <w:sz w:val="18"/>
          <w:szCs w:val="18"/>
        </w:rPr>
        <w:t>73-73</w:t>
      </w:r>
    </w:p>
    <w:sectPr w:rsidR="00B3431C" w:rsidRPr="00B3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8B" w:rsidRDefault="00F9228B" w:rsidP="00E368CE">
      <w:pPr>
        <w:spacing w:after="0" w:line="240" w:lineRule="auto"/>
      </w:pPr>
      <w:r>
        <w:separator/>
      </w:r>
    </w:p>
  </w:endnote>
  <w:endnote w:type="continuationSeparator" w:id="0">
    <w:p w:rsidR="00F9228B" w:rsidRDefault="00F9228B" w:rsidP="00E3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8B" w:rsidRDefault="00F9228B" w:rsidP="00E368CE">
      <w:pPr>
        <w:spacing w:after="0" w:line="240" w:lineRule="auto"/>
      </w:pPr>
      <w:r>
        <w:separator/>
      </w:r>
    </w:p>
  </w:footnote>
  <w:footnote w:type="continuationSeparator" w:id="0">
    <w:p w:rsidR="00F9228B" w:rsidRDefault="00F9228B" w:rsidP="00E3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364A9E"/>
    <w:multiLevelType w:val="hybridMultilevel"/>
    <w:tmpl w:val="7876C014"/>
    <w:lvl w:ilvl="0" w:tplc="36223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4D2B06"/>
    <w:multiLevelType w:val="multilevel"/>
    <w:tmpl w:val="85F8DF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25DB1"/>
    <w:rsid w:val="00053634"/>
    <w:rsid w:val="000735AA"/>
    <w:rsid w:val="000B7026"/>
    <w:rsid w:val="000B79E2"/>
    <w:rsid w:val="000C1476"/>
    <w:rsid w:val="000C429E"/>
    <w:rsid w:val="000D04E6"/>
    <w:rsid w:val="000E3411"/>
    <w:rsid w:val="000F15B8"/>
    <w:rsid w:val="00112CD9"/>
    <w:rsid w:val="00134B40"/>
    <w:rsid w:val="00161266"/>
    <w:rsid w:val="00162901"/>
    <w:rsid w:val="001814CC"/>
    <w:rsid w:val="00184773"/>
    <w:rsid w:val="00184E15"/>
    <w:rsid w:val="001B5610"/>
    <w:rsid w:val="001C6F93"/>
    <w:rsid w:val="001D4090"/>
    <w:rsid w:val="001F7877"/>
    <w:rsid w:val="00237EFC"/>
    <w:rsid w:val="00264401"/>
    <w:rsid w:val="00274CB6"/>
    <w:rsid w:val="00283D45"/>
    <w:rsid w:val="002B3678"/>
    <w:rsid w:val="002C2CA1"/>
    <w:rsid w:val="002C3D92"/>
    <w:rsid w:val="00347F43"/>
    <w:rsid w:val="003532B7"/>
    <w:rsid w:val="00365F20"/>
    <w:rsid w:val="00392CFC"/>
    <w:rsid w:val="003A7C4C"/>
    <w:rsid w:val="003D1837"/>
    <w:rsid w:val="00406E22"/>
    <w:rsid w:val="00424099"/>
    <w:rsid w:val="00485FF1"/>
    <w:rsid w:val="004960B9"/>
    <w:rsid w:val="0049670A"/>
    <w:rsid w:val="004A06B8"/>
    <w:rsid w:val="004B2C10"/>
    <w:rsid w:val="00504F5D"/>
    <w:rsid w:val="0050703C"/>
    <w:rsid w:val="00513554"/>
    <w:rsid w:val="00513EBF"/>
    <w:rsid w:val="005862C6"/>
    <w:rsid w:val="00596FC9"/>
    <w:rsid w:val="005A5D9D"/>
    <w:rsid w:val="005C5CE5"/>
    <w:rsid w:val="005D394E"/>
    <w:rsid w:val="005E6C6E"/>
    <w:rsid w:val="0060137F"/>
    <w:rsid w:val="00602566"/>
    <w:rsid w:val="0063164A"/>
    <w:rsid w:val="00656563"/>
    <w:rsid w:val="00662087"/>
    <w:rsid w:val="006B14B0"/>
    <w:rsid w:val="006C5F4C"/>
    <w:rsid w:val="006E02DD"/>
    <w:rsid w:val="0071690C"/>
    <w:rsid w:val="0074287C"/>
    <w:rsid w:val="00754F1B"/>
    <w:rsid w:val="00785356"/>
    <w:rsid w:val="00791A8F"/>
    <w:rsid w:val="007A68BD"/>
    <w:rsid w:val="007B3686"/>
    <w:rsid w:val="007E1E32"/>
    <w:rsid w:val="00833B9D"/>
    <w:rsid w:val="0084519C"/>
    <w:rsid w:val="008625F3"/>
    <w:rsid w:val="008804B7"/>
    <w:rsid w:val="008C7D27"/>
    <w:rsid w:val="008D3E18"/>
    <w:rsid w:val="009107E8"/>
    <w:rsid w:val="00913151"/>
    <w:rsid w:val="009226AF"/>
    <w:rsid w:val="009372EA"/>
    <w:rsid w:val="0094470F"/>
    <w:rsid w:val="009616EE"/>
    <w:rsid w:val="00961DD1"/>
    <w:rsid w:val="0097224E"/>
    <w:rsid w:val="00973765"/>
    <w:rsid w:val="009A73DD"/>
    <w:rsid w:val="009D6F64"/>
    <w:rsid w:val="009E22F8"/>
    <w:rsid w:val="009E525E"/>
    <w:rsid w:val="00A27ABA"/>
    <w:rsid w:val="00A70F80"/>
    <w:rsid w:val="00A72EBE"/>
    <w:rsid w:val="00A91EC8"/>
    <w:rsid w:val="00A945B0"/>
    <w:rsid w:val="00AA1B51"/>
    <w:rsid w:val="00AC449A"/>
    <w:rsid w:val="00B00DFD"/>
    <w:rsid w:val="00B06C1E"/>
    <w:rsid w:val="00B3431C"/>
    <w:rsid w:val="00B362B6"/>
    <w:rsid w:val="00B41C76"/>
    <w:rsid w:val="00B458B4"/>
    <w:rsid w:val="00B46C86"/>
    <w:rsid w:val="00B533D9"/>
    <w:rsid w:val="00B56B30"/>
    <w:rsid w:val="00B90222"/>
    <w:rsid w:val="00BA747F"/>
    <w:rsid w:val="00BE280D"/>
    <w:rsid w:val="00BF476C"/>
    <w:rsid w:val="00C10F15"/>
    <w:rsid w:val="00C418D4"/>
    <w:rsid w:val="00C71848"/>
    <w:rsid w:val="00C87198"/>
    <w:rsid w:val="00CD3AA4"/>
    <w:rsid w:val="00CE2075"/>
    <w:rsid w:val="00CE3393"/>
    <w:rsid w:val="00CF576B"/>
    <w:rsid w:val="00D025B4"/>
    <w:rsid w:val="00D15CD2"/>
    <w:rsid w:val="00D224D9"/>
    <w:rsid w:val="00D47976"/>
    <w:rsid w:val="00D62A4A"/>
    <w:rsid w:val="00D62E92"/>
    <w:rsid w:val="00D66093"/>
    <w:rsid w:val="00DE3F06"/>
    <w:rsid w:val="00DE3FCB"/>
    <w:rsid w:val="00DF1C7D"/>
    <w:rsid w:val="00E14F4C"/>
    <w:rsid w:val="00E34F66"/>
    <w:rsid w:val="00E368CE"/>
    <w:rsid w:val="00E52835"/>
    <w:rsid w:val="00E74ACC"/>
    <w:rsid w:val="00E856C4"/>
    <w:rsid w:val="00E87893"/>
    <w:rsid w:val="00EB0CC7"/>
    <w:rsid w:val="00EC56E9"/>
    <w:rsid w:val="00EC64BB"/>
    <w:rsid w:val="00EF181E"/>
    <w:rsid w:val="00F17232"/>
    <w:rsid w:val="00F310F2"/>
    <w:rsid w:val="00F511AD"/>
    <w:rsid w:val="00F52C13"/>
    <w:rsid w:val="00F7564A"/>
    <w:rsid w:val="00F9023A"/>
    <w:rsid w:val="00F9228B"/>
    <w:rsid w:val="00FB3EA5"/>
    <w:rsid w:val="00FC0F0B"/>
    <w:rsid w:val="00FC7495"/>
    <w:rsid w:val="00FD642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Body Text"/>
    <w:basedOn w:val="a"/>
    <w:link w:val="a5"/>
    <w:rsid w:val="000C429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C42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0C429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0C429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18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4C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E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68CE"/>
  </w:style>
  <w:style w:type="paragraph" w:styleId="ad">
    <w:name w:val="footer"/>
    <w:basedOn w:val="a"/>
    <w:link w:val="ae"/>
    <w:uiPriority w:val="99"/>
    <w:unhideWhenUsed/>
    <w:rsid w:val="00E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6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Body Text"/>
    <w:basedOn w:val="a"/>
    <w:link w:val="a5"/>
    <w:rsid w:val="000C429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C42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0C429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0C429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18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4C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E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68CE"/>
  </w:style>
  <w:style w:type="paragraph" w:styleId="ad">
    <w:name w:val="footer"/>
    <w:basedOn w:val="a"/>
    <w:link w:val="ae"/>
    <w:uiPriority w:val="99"/>
    <w:unhideWhenUsed/>
    <w:rsid w:val="00E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D445-17B8-4512-B337-2A4832AC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</dc:creator>
  <cp:lastModifiedBy>Аверьянова Ольга Борисовна</cp:lastModifiedBy>
  <cp:revision>2</cp:revision>
  <cp:lastPrinted>2020-08-03T14:37:00Z</cp:lastPrinted>
  <dcterms:created xsi:type="dcterms:W3CDTF">2020-08-03T14:51:00Z</dcterms:created>
  <dcterms:modified xsi:type="dcterms:W3CDTF">2020-08-03T14:51:00Z</dcterms:modified>
</cp:coreProperties>
</file>