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395" w:rsidRDefault="00000395">
      <w:pPr>
        <w:pStyle w:val="ConsPlusTitle"/>
        <w:jc w:val="center"/>
      </w:pPr>
      <w:bookmarkStart w:id="0" w:name="_GoBack"/>
      <w:bookmarkEnd w:id="0"/>
      <w:r>
        <w:t>ПРАВИТЕЛЬСТВО МОСКОВСКОЙ ОБЛАСТИ</w:t>
      </w:r>
    </w:p>
    <w:p w:rsidR="00000395" w:rsidRDefault="00000395">
      <w:pPr>
        <w:pStyle w:val="ConsPlusTitle"/>
        <w:jc w:val="center"/>
      </w:pPr>
    </w:p>
    <w:p w:rsidR="00000395" w:rsidRDefault="00000395">
      <w:pPr>
        <w:pStyle w:val="ConsPlusTitle"/>
        <w:jc w:val="center"/>
      </w:pPr>
      <w:r>
        <w:t>ПОСТАНОВЛЕНИЕ</w:t>
      </w:r>
    </w:p>
    <w:p w:rsidR="00000395" w:rsidRDefault="00000395">
      <w:pPr>
        <w:pStyle w:val="ConsPlusTitle"/>
        <w:jc w:val="center"/>
      </w:pPr>
      <w:r>
        <w:t>от 14 августа 2020 г. N 515/25</w:t>
      </w:r>
    </w:p>
    <w:p w:rsidR="00000395" w:rsidRDefault="00000395">
      <w:pPr>
        <w:pStyle w:val="ConsPlusTitle"/>
        <w:jc w:val="center"/>
      </w:pPr>
    </w:p>
    <w:p w:rsidR="00000395" w:rsidRDefault="00000395">
      <w:pPr>
        <w:pStyle w:val="ConsPlusTitle"/>
        <w:jc w:val="center"/>
      </w:pPr>
      <w:r>
        <w:t>О ВНЕСЕНИИ ИЗМЕНЕНИЙ В СПИСКИ КАНДИДАТОВ В ПРИСЯЖНЫЕ</w:t>
      </w:r>
    </w:p>
    <w:p w:rsidR="00000395" w:rsidRDefault="00000395">
      <w:pPr>
        <w:pStyle w:val="ConsPlusTitle"/>
        <w:jc w:val="center"/>
      </w:pPr>
      <w:r>
        <w:t>ЗАСЕДАТЕЛИ ДЛЯ МОСКОВСКОГО ОБЛАСТНОГО СУДА И 2-ГО ЗАПАДНОГО</w:t>
      </w:r>
    </w:p>
    <w:p w:rsidR="00000395" w:rsidRDefault="00000395">
      <w:pPr>
        <w:pStyle w:val="ConsPlusTitle"/>
        <w:jc w:val="center"/>
      </w:pPr>
      <w:r>
        <w:t>ОКРУЖНОГО ВОЕННОГО СУДА НА 2018-2021 ГОДЫ</w:t>
      </w:r>
    </w:p>
    <w:p w:rsidR="00000395" w:rsidRDefault="00000395">
      <w:pPr>
        <w:pStyle w:val="ConsPlusNormal"/>
        <w:jc w:val="both"/>
      </w:pPr>
    </w:p>
    <w:p w:rsidR="00000395" w:rsidRDefault="0000039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20.08.2004 N 113-ФЗ "О присяжных заседателях федеральных судов общей юрисдикции в Российской Федерации",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12.11.2018 N 403-ФЗ "О создании, упразднении некоторых военных судов и образовании постоянных судебных присутствий в составе некоторых военных судов", учитывая число граждан, подлежащих включению в общий и запасной списки кандидатов в присяжные заседатели для городских судов общей юрисдикции Московской области, Московского областного суда и 2-го Западного окружного военного суда на 2018-2021 годы взамен граждан, утративших право быть присяжными заседателями, на основании списков, представленных органами местного самоуправления муниципальных образований Московской области, Правительство Московской области постановляет:</w:t>
      </w:r>
    </w:p>
    <w:p w:rsidR="00000395" w:rsidRDefault="00000395">
      <w:pPr>
        <w:pStyle w:val="ConsPlusNormal"/>
        <w:spacing w:before="220"/>
        <w:ind w:firstLine="540"/>
        <w:jc w:val="both"/>
      </w:pPr>
      <w:bookmarkStart w:id="1" w:name="P11"/>
      <w:bookmarkEnd w:id="1"/>
      <w:r>
        <w:t>1. Утвердить прилагаемые (не приводятся):</w:t>
      </w:r>
    </w:p>
    <w:p w:rsidR="00000395" w:rsidRDefault="00000395">
      <w:pPr>
        <w:pStyle w:val="ConsPlusNormal"/>
        <w:spacing w:before="220"/>
        <w:ind w:firstLine="540"/>
        <w:jc w:val="both"/>
      </w:pPr>
      <w:r>
        <w:t>1) список граждан, подлежащих включению в список кандидатов в присяжные заседатели для Московского областного суда на 2018-2021 годы взамен утративших право быть кандидатами в присяжные заседатели Московского областного суда;</w:t>
      </w:r>
    </w:p>
    <w:p w:rsidR="00000395" w:rsidRDefault="00000395">
      <w:pPr>
        <w:pStyle w:val="ConsPlusNormal"/>
        <w:spacing w:before="220"/>
        <w:ind w:firstLine="540"/>
        <w:jc w:val="both"/>
      </w:pPr>
      <w:r>
        <w:t>2) список граждан, подлежащих включению в запасной список кандидатов в присяжные заседатели для Московского областного суда на 2018-2021 годы взамен утративших право быть кандидатами в присяжные заседатели Московского областного суда;</w:t>
      </w:r>
    </w:p>
    <w:p w:rsidR="00000395" w:rsidRDefault="00000395">
      <w:pPr>
        <w:pStyle w:val="ConsPlusNormal"/>
        <w:spacing w:before="220"/>
        <w:ind w:firstLine="540"/>
        <w:jc w:val="both"/>
      </w:pPr>
      <w:r>
        <w:t>3) список граждан, подлежащих включению в список кандидатов в присяжные заседатели для 2-го Западного окружного военного суда на 2018-2021 годы взамен утративших право быть кандидатами в присяжные заседатели для 2-го Западного окружного военного суда;</w:t>
      </w:r>
    </w:p>
    <w:p w:rsidR="00000395" w:rsidRDefault="00000395">
      <w:pPr>
        <w:pStyle w:val="ConsPlusNormal"/>
        <w:spacing w:before="220"/>
        <w:ind w:firstLine="540"/>
        <w:jc w:val="both"/>
      </w:pPr>
      <w:r>
        <w:t>4) список граждан, подлежащих включению в запасной список кандидатов в присяжные заседатели для 2-го Западного окружного военного суда на 2018-2021 годы взамен утративших право быть кандидатами в присяжные заседатели для 2-го Западного окружного военного суда;</w:t>
      </w:r>
    </w:p>
    <w:p w:rsidR="00000395" w:rsidRDefault="00000395">
      <w:pPr>
        <w:pStyle w:val="ConsPlusNormal"/>
        <w:spacing w:before="220"/>
        <w:ind w:firstLine="540"/>
        <w:jc w:val="both"/>
      </w:pPr>
      <w:r>
        <w:t>5) изменения в общий и запасной списки кандидатов в присяжные заседатели для Московского областного суда на 2018-2021 годы с целью исправления неточных сведений о кандидатах в присяжные заседатели;</w:t>
      </w:r>
    </w:p>
    <w:p w:rsidR="00000395" w:rsidRDefault="00000395">
      <w:pPr>
        <w:pStyle w:val="ConsPlusNormal"/>
        <w:spacing w:before="220"/>
        <w:ind w:firstLine="540"/>
        <w:jc w:val="both"/>
      </w:pPr>
      <w:r>
        <w:t>6) изменения в общий и запасной списки кандидатов в присяжные заседатели для 2-го Западного окружного военного суда на 2018-2021 годы с целью исправления неточных сведений о кандидатах в присяжные заседатели.</w:t>
      </w:r>
    </w:p>
    <w:p w:rsidR="00000395" w:rsidRDefault="00000395">
      <w:pPr>
        <w:pStyle w:val="ConsPlusNormal"/>
        <w:spacing w:before="220"/>
        <w:ind w:firstLine="540"/>
        <w:jc w:val="both"/>
      </w:pPr>
      <w:r>
        <w:t xml:space="preserve">2. Главному управлению территориальной политики Московской области внести изменения в списки кандидатов в присяжные заседатели для Московского областного суда и 2-го Западного окружного военного суда на 2018-2021 годы, утвержденные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Московской области от 23.05.2018 N 319/18 "Об общих и запасных списках кандидатов в присяжные заседатели для Московского областного суда и 2-го Западного окружного военного суда на 2018-2021 годы", в соответствии с </w:t>
      </w:r>
      <w:hyperlink w:anchor="P11" w:history="1">
        <w:r>
          <w:rPr>
            <w:color w:val="0000FF"/>
          </w:rPr>
          <w:t>пунктом 1</w:t>
        </w:r>
      </w:hyperlink>
      <w:r>
        <w:t xml:space="preserve"> настоящего постановления.</w:t>
      </w:r>
    </w:p>
    <w:p w:rsidR="00000395" w:rsidRDefault="00000395">
      <w:pPr>
        <w:pStyle w:val="ConsPlusNormal"/>
        <w:spacing w:before="220"/>
        <w:ind w:firstLine="540"/>
        <w:jc w:val="both"/>
      </w:pPr>
      <w:r>
        <w:t xml:space="preserve">3. Главному управлению по информационной политике Московской области обеспечить официальное опубликование настоящего постановления в газете "Ежедневные новости. </w:t>
      </w:r>
      <w:r>
        <w:lastRenderedPageBreak/>
        <w:t>Подмосковье", "Информационном вестнике Правительства Московской области", размещение (опубликование) на сайте Правительства Московской области в Интернет-портале Правительства Московской области и на "Официальном интернет-портале правовой информации" (www.pravo.gov.ru).</w:t>
      </w:r>
    </w:p>
    <w:p w:rsidR="00000395" w:rsidRDefault="00000395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возложить на Вице-губернатора Московской области - руководителя Администрации Губернатора Московской области Чупракова А.А.</w:t>
      </w:r>
    </w:p>
    <w:p w:rsidR="00000395" w:rsidRDefault="00000395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:rsidR="00000395" w:rsidRDefault="00000395">
      <w:pPr>
        <w:pStyle w:val="ConsPlusNormal"/>
        <w:jc w:val="both"/>
      </w:pPr>
    </w:p>
    <w:p w:rsidR="00000395" w:rsidRDefault="00000395">
      <w:pPr>
        <w:pStyle w:val="ConsPlusNormal"/>
        <w:jc w:val="right"/>
      </w:pPr>
      <w:r>
        <w:t>Губернатор Московской области</w:t>
      </w:r>
    </w:p>
    <w:p w:rsidR="00000395" w:rsidRDefault="00000395">
      <w:pPr>
        <w:pStyle w:val="ConsPlusNormal"/>
        <w:jc w:val="right"/>
      </w:pPr>
      <w:r>
        <w:t>А.Ю. Воробьев</w:t>
      </w:r>
    </w:p>
    <w:p w:rsidR="00000395" w:rsidRDefault="00000395">
      <w:pPr>
        <w:pStyle w:val="ConsPlusNormal"/>
        <w:jc w:val="both"/>
      </w:pPr>
    </w:p>
    <w:p w:rsidR="00000395" w:rsidRDefault="00000395">
      <w:pPr>
        <w:pStyle w:val="ConsPlusNormal"/>
        <w:jc w:val="both"/>
      </w:pPr>
    </w:p>
    <w:p w:rsidR="00000395" w:rsidRDefault="0000039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45CF" w:rsidRDefault="00000395"/>
    <w:sectPr w:rsidR="007145CF" w:rsidSect="00381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95"/>
    <w:rsid w:val="00000395"/>
    <w:rsid w:val="004059B6"/>
    <w:rsid w:val="0059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8A0B"/>
  <w15:chartTrackingRefBased/>
  <w15:docId w15:val="{419C0E04-957D-4DA3-95C6-44ADB8A8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03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03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03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1E807E2327191A7180BF534A3F24D23F436B873BA1942A05F319DF306C5CBAA3D2A6FCA25C62EEFFCF0D0B5B43RCJ" TargetMode="External"/><Relationship Id="rId5" Type="http://schemas.openxmlformats.org/officeDocument/2006/relationships/hyperlink" Target="consultantplus://offline/ref=411E807E2327191A7180BE5D5F3F24D23E44638838A7942A05F319DF306C5CBAA3D2A6FCA25C62EEFFCF0D0B5B43RCJ" TargetMode="External"/><Relationship Id="rId4" Type="http://schemas.openxmlformats.org/officeDocument/2006/relationships/hyperlink" Target="consultantplus://offline/ref=411E807E2327191A7180BE5D5F3F24D23E4667853DA6942A05F319DF306C5CBAA3D2A6FCA25C62EEFFCF0D0B5B43R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Уварова Е.Г.</dc:creator>
  <cp:keywords/>
  <dc:description/>
  <cp:lastModifiedBy>Уварова Е.Г.</cp:lastModifiedBy>
  <cp:revision>1</cp:revision>
  <dcterms:created xsi:type="dcterms:W3CDTF">2022-01-31T09:17:00Z</dcterms:created>
  <dcterms:modified xsi:type="dcterms:W3CDTF">2022-01-31T09:19:00Z</dcterms:modified>
</cp:coreProperties>
</file>