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4EF65" w14:textId="77777777" w:rsidR="00596254" w:rsidRPr="00076B39" w:rsidRDefault="00596254" w:rsidP="00596254">
      <w:pPr>
        <w:spacing w:after="0" w:line="240" w:lineRule="auto"/>
        <w:jc w:val="center"/>
        <w:rPr>
          <w:rFonts w:ascii="Arial" w:eastAsia="Times New Roman" w:hAnsi="Arial" w:cs="Arial"/>
          <w:b/>
          <w:sz w:val="24"/>
          <w:szCs w:val="24"/>
          <w:lang w:eastAsia="ru-RU"/>
        </w:rPr>
      </w:pPr>
      <w:r w:rsidRPr="00076B39">
        <w:rPr>
          <w:rFonts w:ascii="Arial" w:eastAsia="Times New Roman" w:hAnsi="Arial" w:cs="Arial"/>
          <w:b/>
          <w:sz w:val="24"/>
          <w:szCs w:val="24"/>
          <w:lang w:eastAsia="ru-RU"/>
        </w:rPr>
        <w:t>СОВЕТ ДЕПУТАТОВ</w:t>
      </w:r>
    </w:p>
    <w:p w14:paraId="2D70BC6D" w14:textId="77777777" w:rsidR="00596254" w:rsidRPr="00076B39" w:rsidRDefault="00596254" w:rsidP="00596254">
      <w:pPr>
        <w:spacing w:after="0" w:line="240" w:lineRule="auto"/>
        <w:jc w:val="center"/>
        <w:rPr>
          <w:rFonts w:ascii="Arial" w:eastAsia="Times New Roman" w:hAnsi="Arial" w:cs="Arial"/>
          <w:b/>
          <w:sz w:val="24"/>
          <w:szCs w:val="24"/>
          <w:lang w:eastAsia="ru-RU"/>
        </w:rPr>
      </w:pPr>
      <w:r w:rsidRPr="00076B39">
        <w:rPr>
          <w:rFonts w:ascii="Arial" w:eastAsia="Times New Roman" w:hAnsi="Arial" w:cs="Arial"/>
          <w:b/>
          <w:sz w:val="24"/>
          <w:szCs w:val="24"/>
          <w:lang w:eastAsia="ru-RU"/>
        </w:rPr>
        <w:t>НАРО-ФОМИНСКОГО ГОРОДСКОГО ОКРУГА</w:t>
      </w:r>
    </w:p>
    <w:p w14:paraId="58F9670E" w14:textId="77777777" w:rsidR="00596254" w:rsidRPr="00076B39" w:rsidRDefault="00596254" w:rsidP="00596254">
      <w:pPr>
        <w:widowControl w:val="0"/>
        <w:autoSpaceDE w:val="0"/>
        <w:autoSpaceDN w:val="0"/>
        <w:spacing w:after="0" w:line="240" w:lineRule="auto"/>
        <w:jc w:val="center"/>
        <w:rPr>
          <w:rFonts w:ascii="Arial" w:eastAsia="Times New Roman" w:hAnsi="Arial" w:cs="Arial"/>
          <w:b/>
          <w:sz w:val="24"/>
          <w:szCs w:val="24"/>
          <w:lang w:eastAsia="ru-RU"/>
        </w:rPr>
      </w:pPr>
      <w:r w:rsidRPr="00076B39">
        <w:rPr>
          <w:rFonts w:ascii="Arial" w:eastAsia="Times New Roman" w:hAnsi="Arial" w:cs="Arial"/>
          <w:b/>
          <w:sz w:val="24"/>
          <w:szCs w:val="24"/>
          <w:lang w:eastAsia="ru-RU"/>
        </w:rPr>
        <w:t>МОСКОВСКОЙ ОБЛАСТИ</w:t>
      </w:r>
    </w:p>
    <w:p w14:paraId="72F36C88" w14:textId="77777777" w:rsidR="00596254" w:rsidRPr="00076B39" w:rsidRDefault="00596254" w:rsidP="00596254">
      <w:pPr>
        <w:widowControl w:val="0"/>
        <w:autoSpaceDE w:val="0"/>
        <w:autoSpaceDN w:val="0"/>
        <w:spacing w:after="0" w:line="240" w:lineRule="auto"/>
        <w:jc w:val="center"/>
        <w:rPr>
          <w:rFonts w:ascii="Arial" w:eastAsia="Times New Roman" w:hAnsi="Arial" w:cs="Arial"/>
          <w:b/>
          <w:sz w:val="24"/>
          <w:szCs w:val="24"/>
          <w:lang w:eastAsia="ru-RU"/>
        </w:rPr>
      </w:pPr>
    </w:p>
    <w:p w14:paraId="7F97A58C" w14:textId="77777777" w:rsidR="00596254" w:rsidRPr="00076B39" w:rsidRDefault="00596254" w:rsidP="00596254">
      <w:pPr>
        <w:widowControl w:val="0"/>
        <w:autoSpaceDE w:val="0"/>
        <w:autoSpaceDN w:val="0"/>
        <w:spacing w:after="0" w:line="240" w:lineRule="auto"/>
        <w:jc w:val="center"/>
        <w:rPr>
          <w:rFonts w:ascii="Arial" w:eastAsia="Times New Roman" w:hAnsi="Arial" w:cs="Arial"/>
          <w:b/>
          <w:sz w:val="24"/>
          <w:szCs w:val="24"/>
          <w:lang w:eastAsia="ru-RU"/>
        </w:rPr>
      </w:pPr>
      <w:r w:rsidRPr="00076B39">
        <w:rPr>
          <w:rFonts w:ascii="Arial" w:eastAsia="Times New Roman" w:hAnsi="Arial" w:cs="Arial"/>
          <w:b/>
          <w:sz w:val="24"/>
          <w:szCs w:val="24"/>
          <w:lang w:eastAsia="ru-RU"/>
        </w:rPr>
        <w:t>РЕШЕНИЕ</w:t>
      </w:r>
    </w:p>
    <w:p w14:paraId="77B6EDB5" w14:textId="35457410" w:rsidR="00596254" w:rsidRPr="00076B39" w:rsidRDefault="00596254" w:rsidP="00596254">
      <w:pPr>
        <w:widowControl w:val="0"/>
        <w:autoSpaceDE w:val="0"/>
        <w:autoSpaceDN w:val="0"/>
        <w:spacing w:after="0" w:line="240" w:lineRule="auto"/>
        <w:jc w:val="center"/>
        <w:rPr>
          <w:rFonts w:ascii="Arial" w:eastAsia="Times New Roman" w:hAnsi="Arial" w:cs="Arial"/>
          <w:sz w:val="24"/>
          <w:szCs w:val="24"/>
          <w:lang w:eastAsia="ru-RU"/>
        </w:rPr>
      </w:pPr>
      <w:r w:rsidRPr="00076B39">
        <w:rPr>
          <w:rFonts w:ascii="Arial" w:eastAsia="Times New Roman" w:hAnsi="Arial" w:cs="Arial"/>
          <w:sz w:val="24"/>
          <w:szCs w:val="24"/>
          <w:lang w:eastAsia="ru-RU"/>
        </w:rPr>
        <w:t xml:space="preserve">от </w:t>
      </w:r>
      <w:r w:rsidR="005B00F5" w:rsidRPr="00076B39">
        <w:rPr>
          <w:rFonts w:ascii="Arial" w:eastAsia="Times New Roman" w:hAnsi="Arial" w:cs="Arial"/>
          <w:sz w:val="24"/>
          <w:szCs w:val="24"/>
          <w:u w:val="single"/>
          <w:lang w:eastAsia="ru-RU"/>
        </w:rPr>
        <w:t xml:space="preserve">16.02.2021 </w:t>
      </w:r>
      <w:r w:rsidRPr="00076B39">
        <w:rPr>
          <w:rFonts w:ascii="Arial" w:eastAsia="Times New Roman" w:hAnsi="Arial" w:cs="Arial"/>
          <w:sz w:val="24"/>
          <w:szCs w:val="24"/>
          <w:lang w:eastAsia="ru-RU"/>
        </w:rPr>
        <w:t>№</w:t>
      </w:r>
      <w:r w:rsidR="005B00F5" w:rsidRPr="00076B39">
        <w:rPr>
          <w:rFonts w:ascii="Arial" w:eastAsia="Times New Roman" w:hAnsi="Arial" w:cs="Arial"/>
          <w:sz w:val="24"/>
          <w:szCs w:val="24"/>
          <w:u w:val="single"/>
          <w:lang w:eastAsia="ru-RU"/>
        </w:rPr>
        <w:t>17/58</w:t>
      </w:r>
    </w:p>
    <w:p w14:paraId="3FCA30B7" w14:textId="77777777" w:rsidR="00596254" w:rsidRPr="00076B39" w:rsidRDefault="00596254" w:rsidP="00596254">
      <w:pPr>
        <w:widowControl w:val="0"/>
        <w:autoSpaceDE w:val="0"/>
        <w:autoSpaceDN w:val="0"/>
        <w:spacing w:after="0" w:line="240" w:lineRule="auto"/>
        <w:jc w:val="center"/>
        <w:rPr>
          <w:rFonts w:ascii="Arial" w:eastAsia="Times New Roman" w:hAnsi="Arial" w:cs="Arial"/>
          <w:sz w:val="24"/>
          <w:szCs w:val="24"/>
          <w:lang w:eastAsia="ru-RU"/>
        </w:rPr>
      </w:pPr>
    </w:p>
    <w:p w14:paraId="4ABBAEFA" w14:textId="6DA9FEFB" w:rsidR="00596254" w:rsidRPr="00076B39" w:rsidRDefault="00596254" w:rsidP="00596254">
      <w:pPr>
        <w:widowControl w:val="0"/>
        <w:autoSpaceDE w:val="0"/>
        <w:autoSpaceDN w:val="0"/>
        <w:spacing w:after="0" w:line="240" w:lineRule="auto"/>
        <w:jc w:val="center"/>
        <w:rPr>
          <w:rFonts w:ascii="Arial" w:eastAsia="Times New Roman" w:hAnsi="Arial" w:cs="Arial"/>
          <w:sz w:val="24"/>
          <w:szCs w:val="24"/>
          <w:lang w:eastAsia="ru-RU"/>
        </w:rPr>
      </w:pPr>
      <w:r w:rsidRPr="00076B39">
        <w:rPr>
          <w:rFonts w:ascii="Arial" w:eastAsia="Times New Roman" w:hAnsi="Arial" w:cs="Arial"/>
          <w:sz w:val="24"/>
          <w:szCs w:val="24"/>
          <w:lang w:eastAsia="ru-RU"/>
        </w:rPr>
        <w:t>г. Наро-Фоминск</w:t>
      </w:r>
    </w:p>
    <w:p w14:paraId="2DA7E303" w14:textId="0615E121" w:rsidR="00076B39" w:rsidRDefault="00076B39" w:rsidP="00596254">
      <w:pPr>
        <w:widowControl w:val="0"/>
        <w:autoSpaceDE w:val="0"/>
        <w:autoSpaceDN w:val="0"/>
        <w:spacing w:after="0" w:line="240" w:lineRule="auto"/>
        <w:jc w:val="center"/>
        <w:rPr>
          <w:rFonts w:ascii="Arial" w:eastAsia="Times New Roman" w:hAnsi="Arial" w:cs="Arial"/>
          <w:sz w:val="24"/>
          <w:szCs w:val="24"/>
          <w:lang w:eastAsia="ru-RU"/>
        </w:rPr>
      </w:pPr>
    </w:p>
    <w:p w14:paraId="0853F91A" w14:textId="362EEC8C" w:rsidR="003656F0" w:rsidRDefault="003656F0" w:rsidP="003656F0">
      <w:pPr>
        <w:widowControl w:val="0"/>
        <w:autoSpaceDE w:val="0"/>
        <w:autoSpaceDN w:val="0"/>
        <w:spacing w:after="0" w:line="240" w:lineRule="auto"/>
        <w:jc w:val="center"/>
        <w:rPr>
          <w:rFonts w:ascii="Arial" w:eastAsia="Times New Roman" w:hAnsi="Arial" w:cs="Arial"/>
          <w:b/>
          <w:i/>
          <w:sz w:val="24"/>
          <w:szCs w:val="24"/>
          <w:lang w:eastAsia="ru-RU"/>
        </w:rPr>
      </w:pPr>
      <w:r>
        <w:rPr>
          <w:rFonts w:ascii="Arial" w:eastAsia="Times New Roman" w:hAnsi="Arial" w:cs="Arial"/>
          <w:b/>
          <w:i/>
          <w:sz w:val="24"/>
          <w:szCs w:val="24"/>
          <w:lang w:eastAsia="ru-RU"/>
        </w:rPr>
        <w:t>(утратил силу решение Совета депутатов</w:t>
      </w:r>
    </w:p>
    <w:p w14:paraId="18880B87" w14:textId="2051B60A" w:rsidR="003656F0" w:rsidRDefault="003656F0" w:rsidP="003656F0">
      <w:pPr>
        <w:widowControl w:val="0"/>
        <w:autoSpaceDE w:val="0"/>
        <w:autoSpaceDN w:val="0"/>
        <w:spacing w:after="0" w:line="240" w:lineRule="auto"/>
        <w:jc w:val="center"/>
        <w:rPr>
          <w:rFonts w:ascii="Arial" w:eastAsia="Times New Roman" w:hAnsi="Arial" w:cs="Arial"/>
          <w:i/>
          <w:sz w:val="24"/>
          <w:szCs w:val="24"/>
          <w:lang w:eastAsia="ru-RU"/>
        </w:rPr>
      </w:pPr>
      <w:r>
        <w:rPr>
          <w:rFonts w:ascii="Arial" w:eastAsia="Times New Roman" w:hAnsi="Arial" w:cs="Arial"/>
          <w:b/>
          <w:i/>
          <w:sz w:val="24"/>
          <w:szCs w:val="24"/>
          <w:lang w:eastAsia="ru-RU"/>
        </w:rPr>
        <w:t>Наро-фоминского городского округа от 27.07.2021 №</w:t>
      </w:r>
      <w:r w:rsidR="00B45838" w:rsidRPr="00B45838">
        <w:rPr>
          <w:rFonts w:ascii="Arial" w:eastAsia="Times New Roman" w:hAnsi="Arial" w:cs="Arial"/>
          <w:b/>
          <w:i/>
          <w:sz w:val="24"/>
          <w:szCs w:val="24"/>
          <w:lang w:eastAsia="ru-RU"/>
        </w:rPr>
        <w:t>4</w:t>
      </w:r>
      <w:r>
        <w:rPr>
          <w:rFonts w:ascii="Arial" w:eastAsia="Times New Roman" w:hAnsi="Arial" w:cs="Arial"/>
          <w:b/>
          <w:i/>
          <w:sz w:val="24"/>
          <w:szCs w:val="24"/>
          <w:lang w:eastAsia="ru-RU"/>
        </w:rPr>
        <w:t>/65</w:t>
      </w:r>
      <w:r>
        <w:rPr>
          <w:rFonts w:ascii="Arial" w:eastAsia="Times New Roman" w:hAnsi="Arial" w:cs="Arial"/>
          <w:i/>
          <w:sz w:val="24"/>
          <w:szCs w:val="24"/>
          <w:lang w:eastAsia="ru-RU"/>
        </w:rPr>
        <w:t>)</w:t>
      </w:r>
    </w:p>
    <w:p w14:paraId="15EEBBFE" w14:textId="02AEC868" w:rsidR="003656F0" w:rsidRDefault="003656F0" w:rsidP="00596254">
      <w:pPr>
        <w:widowControl w:val="0"/>
        <w:autoSpaceDE w:val="0"/>
        <w:autoSpaceDN w:val="0"/>
        <w:spacing w:after="0" w:line="240" w:lineRule="auto"/>
        <w:jc w:val="center"/>
        <w:rPr>
          <w:rFonts w:ascii="Arial" w:eastAsia="Times New Roman" w:hAnsi="Arial" w:cs="Arial"/>
          <w:sz w:val="24"/>
          <w:szCs w:val="24"/>
          <w:lang w:eastAsia="ru-RU"/>
        </w:rPr>
      </w:pPr>
    </w:p>
    <w:p w14:paraId="064AFC0D" w14:textId="77777777" w:rsidR="003656F0" w:rsidRPr="00076B39" w:rsidRDefault="003656F0" w:rsidP="00596254">
      <w:pPr>
        <w:widowControl w:val="0"/>
        <w:autoSpaceDE w:val="0"/>
        <w:autoSpaceDN w:val="0"/>
        <w:spacing w:after="0" w:line="240" w:lineRule="auto"/>
        <w:jc w:val="center"/>
        <w:rPr>
          <w:rFonts w:ascii="Arial" w:eastAsia="Times New Roman" w:hAnsi="Arial" w:cs="Arial"/>
          <w:sz w:val="24"/>
          <w:szCs w:val="24"/>
          <w:lang w:eastAsia="ru-RU"/>
        </w:rPr>
      </w:pPr>
    </w:p>
    <w:p w14:paraId="030AB3FA" w14:textId="3CD6F296" w:rsidR="00596254" w:rsidRPr="00076B39" w:rsidRDefault="000949C1" w:rsidP="00596254">
      <w:pPr>
        <w:widowControl w:val="0"/>
        <w:autoSpaceDE w:val="0"/>
        <w:autoSpaceDN w:val="0"/>
        <w:spacing w:after="0" w:line="240" w:lineRule="auto"/>
        <w:jc w:val="center"/>
        <w:rPr>
          <w:rFonts w:ascii="Arial" w:eastAsia="Times New Roman" w:hAnsi="Arial" w:cs="Arial"/>
          <w:b/>
          <w:sz w:val="24"/>
          <w:szCs w:val="24"/>
          <w:lang w:eastAsia="ru-RU"/>
        </w:rPr>
      </w:pPr>
      <w:r w:rsidRPr="00076B39">
        <w:rPr>
          <w:rFonts w:ascii="Arial" w:eastAsia="Times New Roman" w:hAnsi="Arial" w:cs="Arial"/>
          <w:b/>
          <w:sz w:val="24"/>
          <w:szCs w:val="24"/>
          <w:lang w:eastAsia="ru-RU"/>
        </w:rPr>
        <w:t>О внесении изменений в</w:t>
      </w:r>
      <w:r w:rsidR="00596254" w:rsidRPr="00076B39">
        <w:rPr>
          <w:rFonts w:ascii="Arial" w:eastAsia="Times New Roman" w:hAnsi="Arial" w:cs="Arial"/>
          <w:b/>
          <w:sz w:val="24"/>
          <w:szCs w:val="24"/>
          <w:lang w:eastAsia="ru-RU"/>
        </w:rPr>
        <w:t xml:space="preserve"> Положени</w:t>
      </w:r>
      <w:r w:rsidRPr="00076B39">
        <w:rPr>
          <w:rFonts w:ascii="Arial" w:eastAsia="Times New Roman" w:hAnsi="Arial" w:cs="Arial"/>
          <w:b/>
          <w:sz w:val="24"/>
          <w:szCs w:val="24"/>
          <w:lang w:eastAsia="ru-RU"/>
        </w:rPr>
        <w:t>е</w:t>
      </w:r>
      <w:r w:rsidR="00596254" w:rsidRPr="00076B39">
        <w:rPr>
          <w:rFonts w:ascii="Arial" w:eastAsia="Times New Roman" w:hAnsi="Arial" w:cs="Arial"/>
          <w:b/>
          <w:sz w:val="24"/>
          <w:szCs w:val="24"/>
          <w:lang w:eastAsia="ru-RU"/>
        </w:rPr>
        <w:t xml:space="preserve"> о порядке проведения открытого аукциона в электронной форме на право заключения договора на установку</w:t>
      </w:r>
      <w:bookmarkStart w:id="0" w:name="_GoBack"/>
      <w:bookmarkEnd w:id="0"/>
      <w:r w:rsidR="00596254" w:rsidRPr="00076B39">
        <w:rPr>
          <w:rFonts w:ascii="Arial" w:eastAsia="Times New Roman" w:hAnsi="Arial" w:cs="Arial"/>
          <w:b/>
          <w:sz w:val="24"/>
          <w:szCs w:val="24"/>
          <w:lang w:eastAsia="ru-RU"/>
        </w:rPr>
        <w:t xml:space="preserve">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0A3ACC" w:rsidRPr="00076B39">
        <w:rPr>
          <w:rFonts w:ascii="Arial" w:eastAsia="Times New Roman" w:hAnsi="Arial" w:cs="Arial"/>
          <w:b/>
          <w:sz w:val="24"/>
          <w:szCs w:val="24"/>
          <w:lang w:eastAsia="ru-RU"/>
        </w:rPr>
        <w:t>емся</w:t>
      </w:r>
      <w:r w:rsidR="00596254" w:rsidRPr="00076B39">
        <w:rPr>
          <w:rFonts w:ascii="Arial" w:eastAsia="Times New Roman" w:hAnsi="Arial" w:cs="Arial"/>
          <w:b/>
          <w:sz w:val="24"/>
          <w:szCs w:val="24"/>
          <w:lang w:eastAsia="ru-RU"/>
        </w:rPr>
        <w:t xml:space="preserve"> в муниципальной собственности Наро-Фоминского городского округа </w:t>
      </w:r>
    </w:p>
    <w:p w14:paraId="4CA72755" w14:textId="77777777" w:rsidR="00596254" w:rsidRPr="00076B39" w:rsidRDefault="00596254" w:rsidP="00596254">
      <w:pPr>
        <w:pStyle w:val="ConsPlusTitle"/>
        <w:jc w:val="center"/>
        <w:rPr>
          <w:rFonts w:ascii="Arial" w:hAnsi="Arial" w:cs="Arial"/>
          <w:sz w:val="24"/>
          <w:szCs w:val="24"/>
        </w:rPr>
      </w:pPr>
    </w:p>
    <w:p w14:paraId="439CB37C" w14:textId="71EADEF7" w:rsidR="00596254" w:rsidRPr="00076B39" w:rsidRDefault="00596254" w:rsidP="00596254">
      <w:pPr>
        <w:pStyle w:val="ConsPlusNormal"/>
        <w:ind w:firstLine="709"/>
        <w:jc w:val="both"/>
        <w:rPr>
          <w:rFonts w:ascii="Arial" w:hAnsi="Arial" w:cs="Arial"/>
          <w:sz w:val="24"/>
          <w:szCs w:val="24"/>
        </w:rPr>
      </w:pPr>
      <w:r w:rsidRPr="00076B39">
        <w:rPr>
          <w:rFonts w:ascii="Arial" w:hAnsi="Arial" w:cs="Arial"/>
          <w:sz w:val="24"/>
          <w:szCs w:val="24"/>
        </w:rPr>
        <w:t>В соответствии с Гражданским кодексом Российской Федерации, Федеральным законом</w:t>
      </w:r>
      <w:r w:rsidR="00076B39">
        <w:rPr>
          <w:rFonts w:ascii="Arial" w:hAnsi="Arial" w:cs="Arial"/>
          <w:sz w:val="24"/>
          <w:szCs w:val="24"/>
        </w:rPr>
        <w:t xml:space="preserve"> </w:t>
      </w:r>
      <w:r w:rsidRPr="00076B39">
        <w:rPr>
          <w:rFonts w:ascii="Arial" w:hAnsi="Arial" w:cs="Arial"/>
          <w:sz w:val="24"/>
          <w:szCs w:val="24"/>
        </w:rPr>
        <w:t>от 13.03.2006 № 38-ФЗ «О рекламе», Фед</w:t>
      </w:r>
      <w:r w:rsidR="00A73252" w:rsidRPr="00076B39">
        <w:rPr>
          <w:rFonts w:ascii="Arial" w:hAnsi="Arial" w:cs="Arial"/>
          <w:sz w:val="24"/>
          <w:szCs w:val="24"/>
        </w:rPr>
        <w:t>еральным законом от 06.10.2003 №</w:t>
      </w:r>
      <w:r w:rsidRPr="00076B39">
        <w:rPr>
          <w:rFonts w:ascii="Arial" w:hAnsi="Arial" w:cs="Arial"/>
          <w:sz w:val="24"/>
          <w:szCs w:val="24"/>
        </w:rPr>
        <w:t xml:space="preserve"> 131-ФЗ «Об общих принципах организации местного самоуправления в Российской Федерации», Фед</w:t>
      </w:r>
      <w:r w:rsidR="00A73252" w:rsidRPr="00076B39">
        <w:rPr>
          <w:rFonts w:ascii="Arial" w:hAnsi="Arial" w:cs="Arial"/>
          <w:sz w:val="24"/>
          <w:szCs w:val="24"/>
        </w:rPr>
        <w:t>еральным законом от 26.07.2006 №</w:t>
      </w:r>
      <w:r w:rsidRPr="00076B39">
        <w:rPr>
          <w:rFonts w:ascii="Arial" w:hAnsi="Arial" w:cs="Arial"/>
          <w:sz w:val="24"/>
          <w:szCs w:val="24"/>
        </w:rPr>
        <w:t xml:space="preserve"> 135-ФЗ «О защите конкуренции», руководствуясь </w:t>
      </w:r>
      <w:hyperlink r:id="rId8" w:history="1">
        <w:r w:rsidRPr="00076B39">
          <w:rPr>
            <w:rFonts w:ascii="Arial" w:hAnsi="Arial" w:cs="Arial"/>
            <w:sz w:val="24"/>
            <w:szCs w:val="24"/>
          </w:rPr>
          <w:t>Уставом</w:t>
        </w:r>
      </w:hyperlink>
      <w:r w:rsidRPr="00076B39">
        <w:rPr>
          <w:rFonts w:ascii="Arial" w:hAnsi="Arial" w:cs="Arial"/>
          <w:sz w:val="24"/>
          <w:szCs w:val="24"/>
        </w:rPr>
        <w:t xml:space="preserve"> Наро-Фоминского городского округа</w:t>
      </w:r>
      <w:r w:rsidR="000A3ACC" w:rsidRPr="00076B39">
        <w:rPr>
          <w:rFonts w:ascii="Arial" w:hAnsi="Arial" w:cs="Arial"/>
          <w:sz w:val="24"/>
          <w:szCs w:val="24"/>
        </w:rPr>
        <w:t xml:space="preserve"> Московской области</w:t>
      </w:r>
      <w:r w:rsidRPr="00076B39">
        <w:rPr>
          <w:rFonts w:ascii="Arial" w:hAnsi="Arial" w:cs="Arial"/>
          <w:sz w:val="24"/>
          <w:szCs w:val="24"/>
        </w:rPr>
        <w:t>, Совет депутатов Наро-Фоминского городского округа</w:t>
      </w:r>
      <w:r w:rsidR="000A3ACC" w:rsidRPr="00076B39">
        <w:rPr>
          <w:rFonts w:ascii="Arial" w:hAnsi="Arial" w:cs="Arial"/>
          <w:sz w:val="24"/>
          <w:szCs w:val="24"/>
        </w:rPr>
        <w:t xml:space="preserve"> Московской области</w:t>
      </w:r>
      <w:r w:rsidRPr="00076B39">
        <w:rPr>
          <w:rFonts w:ascii="Arial" w:hAnsi="Arial" w:cs="Arial"/>
          <w:sz w:val="24"/>
          <w:szCs w:val="24"/>
        </w:rPr>
        <w:t xml:space="preserve"> </w:t>
      </w:r>
      <w:r w:rsidRPr="00076B39">
        <w:rPr>
          <w:rFonts w:ascii="Arial" w:hAnsi="Arial" w:cs="Arial"/>
          <w:b/>
          <w:sz w:val="24"/>
          <w:szCs w:val="24"/>
        </w:rPr>
        <w:t>решил</w:t>
      </w:r>
      <w:r w:rsidRPr="00076B39">
        <w:rPr>
          <w:rFonts w:ascii="Arial" w:hAnsi="Arial" w:cs="Arial"/>
          <w:sz w:val="24"/>
          <w:szCs w:val="24"/>
        </w:rPr>
        <w:t>:</w:t>
      </w:r>
    </w:p>
    <w:p w14:paraId="0988E4F8" w14:textId="77777777" w:rsidR="000A3ACC" w:rsidRPr="00076B39" w:rsidRDefault="000A3ACC" w:rsidP="00596254">
      <w:pPr>
        <w:pStyle w:val="ConsPlusNormal"/>
        <w:ind w:firstLine="709"/>
        <w:jc w:val="both"/>
        <w:rPr>
          <w:rFonts w:ascii="Arial" w:hAnsi="Arial" w:cs="Arial"/>
          <w:sz w:val="24"/>
          <w:szCs w:val="24"/>
        </w:rPr>
      </w:pPr>
    </w:p>
    <w:p w14:paraId="6D9E7117" w14:textId="5D2FD408" w:rsidR="00596254" w:rsidRPr="00076B39" w:rsidRDefault="00596254" w:rsidP="00596254">
      <w:pPr>
        <w:pStyle w:val="ConsPlusNormal"/>
        <w:ind w:firstLine="709"/>
        <w:jc w:val="both"/>
        <w:rPr>
          <w:rFonts w:ascii="Arial" w:hAnsi="Arial" w:cs="Arial"/>
          <w:sz w:val="24"/>
          <w:szCs w:val="24"/>
        </w:rPr>
      </w:pPr>
      <w:r w:rsidRPr="00076B39">
        <w:rPr>
          <w:rFonts w:ascii="Arial" w:hAnsi="Arial" w:cs="Arial"/>
          <w:sz w:val="24"/>
          <w:szCs w:val="24"/>
        </w:rPr>
        <w:t>1. Утвердить прилагаем</w:t>
      </w:r>
      <w:r w:rsidR="000949C1" w:rsidRPr="00076B39">
        <w:rPr>
          <w:rFonts w:ascii="Arial" w:hAnsi="Arial" w:cs="Arial"/>
          <w:sz w:val="24"/>
          <w:szCs w:val="24"/>
        </w:rPr>
        <w:t>ые изменения</w:t>
      </w:r>
      <w:r w:rsidR="00FE6D57" w:rsidRPr="00076B39">
        <w:rPr>
          <w:rFonts w:ascii="Arial" w:hAnsi="Arial" w:cs="Arial"/>
          <w:sz w:val="24"/>
          <w:szCs w:val="24"/>
        </w:rPr>
        <w:t>,</w:t>
      </w:r>
      <w:r w:rsidR="000A3ACC" w:rsidRPr="00076B39">
        <w:rPr>
          <w:rFonts w:ascii="Arial" w:hAnsi="Arial" w:cs="Arial"/>
          <w:sz w:val="24"/>
          <w:szCs w:val="24"/>
        </w:rPr>
        <w:t xml:space="preserve"> которые вносятся</w:t>
      </w:r>
      <w:r w:rsidR="000949C1" w:rsidRPr="00076B39">
        <w:rPr>
          <w:rFonts w:ascii="Arial" w:hAnsi="Arial" w:cs="Arial"/>
          <w:sz w:val="24"/>
          <w:szCs w:val="24"/>
        </w:rPr>
        <w:t xml:space="preserve"> в </w:t>
      </w:r>
      <w:r w:rsidRPr="00076B39">
        <w:rPr>
          <w:rFonts w:ascii="Arial" w:hAnsi="Arial" w:cs="Arial"/>
          <w:sz w:val="24"/>
          <w:szCs w:val="24"/>
        </w:rPr>
        <w:t xml:space="preserve"> Положени</w:t>
      </w:r>
      <w:r w:rsidR="000A3ACC" w:rsidRPr="00076B39">
        <w:rPr>
          <w:rFonts w:ascii="Arial" w:hAnsi="Arial" w:cs="Arial"/>
          <w:sz w:val="24"/>
          <w:szCs w:val="24"/>
        </w:rPr>
        <w:t>е</w:t>
      </w:r>
      <w:r w:rsidRPr="00076B39">
        <w:rPr>
          <w:rFonts w:ascii="Arial" w:hAnsi="Arial" w:cs="Arial"/>
          <w:sz w:val="24"/>
          <w:szCs w:val="24"/>
        </w:rPr>
        <w:t xml:space="preserve">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0A3ACC" w:rsidRPr="00076B39">
        <w:rPr>
          <w:rFonts w:ascii="Arial" w:hAnsi="Arial" w:cs="Arial"/>
          <w:sz w:val="24"/>
          <w:szCs w:val="24"/>
        </w:rPr>
        <w:t>емся</w:t>
      </w:r>
      <w:r w:rsidRPr="00076B39">
        <w:rPr>
          <w:rFonts w:ascii="Arial" w:hAnsi="Arial" w:cs="Arial"/>
          <w:sz w:val="24"/>
          <w:szCs w:val="24"/>
        </w:rPr>
        <w:t xml:space="preserve"> в муниципальной собственности Наро-Фоминского городского округа, утвержденное решением Советом депутатов Наро-Фоминского городского округа </w:t>
      </w:r>
      <w:r w:rsidR="000A3ACC" w:rsidRPr="00076B39">
        <w:rPr>
          <w:rFonts w:ascii="Arial" w:hAnsi="Arial" w:cs="Arial"/>
          <w:sz w:val="24"/>
          <w:szCs w:val="24"/>
        </w:rPr>
        <w:t xml:space="preserve">Московской области </w:t>
      </w:r>
      <w:r w:rsidRPr="00076B39">
        <w:rPr>
          <w:rFonts w:ascii="Arial" w:hAnsi="Arial" w:cs="Arial"/>
          <w:sz w:val="24"/>
          <w:szCs w:val="24"/>
        </w:rPr>
        <w:t>от 24.01.2019 № 10/29.</w:t>
      </w:r>
    </w:p>
    <w:p w14:paraId="72655F69" w14:textId="5A78AA4E" w:rsidR="00596254" w:rsidRPr="00076B39" w:rsidRDefault="00596254" w:rsidP="00596254">
      <w:pPr>
        <w:pStyle w:val="ConsPlusNormal"/>
        <w:ind w:firstLine="709"/>
        <w:jc w:val="both"/>
        <w:rPr>
          <w:rFonts w:ascii="Arial" w:hAnsi="Arial" w:cs="Arial"/>
          <w:sz w:val="24"/>
          <w:szCs w:val="24"/>
        </w:rPr>
      </w:pPr>
      <w:r w:rsidRPr="00076B39">
        <w:rPr>
          <w:rFonts w:ascii="Arial" w:hAnsi="Arial" w:cs="Arial"/>
          <w:sz w:val="24"/>
          <w:szCs w:val="24"/>
        </w:rPr>
        <w:t>2. 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14:paraId="2F6A2F87" w14:textId="77777777" w:rsidR="00B05A21" w:rsidRPr="00076B39" w:rsidRDefault="00B05A21" w:rsidP="00596254">
      <w:pPr>
        <w:pStyle w:val="ConsPlusNormal"/>
        <w:ind w:firstLine="709"/>
        <w:jc w:val="both"/>
        <w:rPr>
          <w:rFonts w:ascii="Arial" w:hAnsi="Arial" w:cs="Arial"/>
          <w:sz w:val="24"/>
          <w:szCs w:val="24"/>
        </w:rPr>
      </w:pPr>
    </w:p>
    <w:p w14:paraId="416993E0" w14:textId="5DE4CBF1" w:rsidR="00596254" w:rsidRPr="00076B39" w:rsidRDefault="00596254" w:rsidP="00596254">
      <w:pPr>
        <w:pStyle w:val="ConsPlusNormal"/>
        <w:jc w:val="both"/>
        <w:rPr>
          <w:rFonts w:ascii="Arial" w:hAnsi="Arial" w:cs="Arial"/>
          <w:sz w:val="24"/>
          <w:szCs w:val="24"/>
        </w:rPr>
      </w:pPr>
    </w:p>
    <w:p w14:paraId="49068FE5" w14:textId="77777777" w:rsidR="00F96C0E" w:rsidRPr="00076B39" w:rsidRDefault="00F96C0E" w:rsidP="00F96C0E">
      <w:pPr>
        <w:pStyle w:val="ConsNormal"/>
        <w:ind w:firstLine="0"/>
        <w:jc w:val="both"/>
        <w:rPr>
          <w:b/>
          <w:sz w:val="24"/>
          <w:szCs w:val="24"/>
        </w:rPr>
      </w:pPr>
      <w:r w:rsidRPr="00076B39">
        <w:rPr>
          <w:b/>
          <w:sz w:val="24"/>
          <w:szCs w:val="24"/>
        </w:rPr>
        <w:t xml:space="preserve">Глава </w:t>
      </w:r>
    </w:p>
    <w:p w14:paraId="1BCB0FB9" w14:textId="77777777" w:rsidR="00F96C0E" w:rsidRPr="00076B39" w:rsidRDefault="00F96C0E" w:rsidP="00F96C0E">
      <w:pPr>
        <w:pStyle w:val="ConsNormal"/>
        <w:ind w:firstLine="0"/>
        <w:jc w:val="both"/>
        <w:rPr>
          <w:b/>
          <w:sz w:val="24"/>
          <w:szCs w:val="24"/>
        </w:rPr>
      </w:pPr>
      <w:r w:rsidRPr="00076B39">
        <w:rPr>
          <w:b/>
          <w:sz w:val="24"/>
          <w:szCs w:val="24"/>
        </w:rPr>
        <w:t>Наро-Фоминского</w:t>
      </w:r>
    </w:p>
    <w:p w14:paraId="5826E347" w14:textId="4C5C7AF9" w:rsidR="00F96C0E" w:rsidRPr="00076B39" w:rsidRDefault="00F96C0E" w:rsidP="00F96C0E">
      <w:pPr>
        <w:pStyle w:val="ConsNormal"/>
        <w:ind w:firstLine="0"/>
        <w:jc w:val="both"/>
        <w:rPr>
          <w:b/>
          <w:sz w:val="24"/>
          <w:szCs w:val="24"/>
        </w:rPr>
      </w:pPr>
      <w:r w:rsidRPr="00076B39">
        <w:rPr>
          <w:b/>
          <w:sz w:val="24"/>
          <w:szCs w:val="24"/>
        </w:rPr>
        <w:t xml:space="preserve">городского округа                                                                      </w:t>
      </w:r>
      <w:r w:rsidR="00076B39">
        <w:rPr>
          <w:b/>
          <w:sz w:val="24"/>
          <w:szCs w:val="24"/>
        </w:rPr>
        <w:t xml:space="preserve">                     </w:t>
      </w:r>
      <w:r w:rsidRPr="00076B39">
        <w:rPr>
          <w:b/>
          <w:sz w:val="24"/>
          <w:szCs w:val="24"/>
        </w:rPr>
        <w:t xml:space="preserve">             Р.Л. </w:t>
      </w:r>
      <w:proofErr w:type="spellStart"/>
      <w:r w:rsidRPr="00076B39">
        <w:rPr>
          <w:b/>
          <w:sz w:val="24"/>
          <w:szCs w:val="24"/>
        </w:rPr>
        <w:t>Шамнэ</w:t>
      </w:r>
      <w:proofErr w:type="spellEnd"/>
    </w:p>
    <w:p w14:paraId="66EA0809" w14:textId="77777777" w:rsidR="00F96C0E" w:rsidRPr="00076B39" w:rsidRDefault="00F96C0E" w:rsidP="00F96C0E">
      <w:pPr>
        <w:pStyle w:val="ConsNormal"/>
        <w:ind w:firstLine="0"/>
        <w:jc w:val="both"/>
        <w:rPr>
          <w:b/>
          <w:sz w:val="24"/>
          <w:szCs w:val="24"/>
        </w:rPr>
      </w:pPr>
    </w:p>
    <w:p w14:paraId="1D3C5BC1" w14:textId="17AE21F7" w:rsidR="00F96C0E" w:rsidRPr="00076B39" w:rsidRDefault="00F96C0E" w:rsidP="00F96C0E">
      <w:pPr>
        <w:pStyle w:val="ConsNormal"/>
        <w:ind w:firstLine="0"/>
        <w:jc w:val="both"/>
        <w:rPr>
          <w:b/>
          <w:sz w:val="24"/>
          <w:szCs w:val="24"/>
        </w:rPr>
      </w:pPr>
    </w:p>
    <w:p w14:paraId="2F98B748" w14:textId="77777777" w:rsidR="00F96C0E" w:rsidRPr="00076B39" w:rsidRDefault="00F96C0E" w:rsidP="00F96C0E">
      <w:pPr>
        <w:pStyle w:val="ConsNormal"/>
        <w:ind w:firstLine="0"/>
        <w:jc w:val="both"/>
        <w:rPr>
          <w:b/>
          <w:sz w:val="24"/>
          <w:szCs w:val="24"/>
        </w:rPr>
      </w:pPr>
      <w:r w:rsidRPr="00076B39">
        <w:rPr>
          <w:b/>
          <w:sz w:val="24"/>
          <w:szCs w:val="24"/>
        </w:rPr>
        <w:t>Председатель</w:t>
      </w:r>
      <w:r w:rsidRPr="00076B39">
        <w:rPr>
          <w:b/>
          <w:sz w:val="24"/>
          <w:szCs w:val="24"/>
        </w:rPr>
        <w:tab/>
      </w:r>
    </w:p>
    <w:p w14:paraId="10BC1987" w14:textId="77777777" w:rsidR="00F96C0E" w:rsidRPr="00076B39" w:rsidRDefault="00F96C0E" w:rsidP="00F96C0E">
      <w:pPr>
        <w:pStyle w:val="ConsNormal"/>
        <w:ind w:firstLine="0"/>
        <w:jc w:val="both"/>
        <w:rPr>
          <w:b/>
          <w:sz w:val="24"/>
          <w:szCs w:val="24"/>
        </w:rPr>
      </w:pPr>
      <w:r w:rsidRPr="00076B39">
        <w:rPr>
          <w:b/>
          <w:sz w:val="24"/>
          <w:szCs w:val="24"/>
        </w:rPr>
        <w:t>Совета депутатов Наро-Фоминского</w:t>
      </w:r>
      <w:r w:rsidRPr="00076B39">
        <w:rPr>
          <w:b/>
          <w:sz w:val="24"/>
          <w:szCs w:val="24"/>
        </w:rPr>
        <w:tab/>
      </w:r>
    </w:p>
    <w:p w14:paraId="1B2C17C0" w14:textId="7632332D" w:rsidR="00F96C0E" w:rsidRPr="00076B39" w:rsidRDefault="00F96C0E" w:rsidP="00F96C0E">
      <w:pPr>
        <w:pStyle w:val="ConsNormal"/>
        <w:widowControl/>
        <w:ind w:firstLine="0"/>
        <w:jc w:val="both"/>
        <w:rPr>
          <w:b/>
          <w:sz w:val="24"/>
          <w:szCs w:val="24"/>
        </w:rPr>
      </w:pPr>
      <w:r w:rsidRPr="00076B39">
        <w:rPr>
          <w:b/>
          <w:sz w:val="24"/>
          <w:szCs w:val="24"/>
        </w:rPr>
        <w:t>городского округа</w:t>
      </w:r>
      <w:r w:rsidRPr="00076B39">
        <w:rPr>
          <w:b/>
          <w:sz w:val="24"/>
          <w:szCs w:val="24"/>
        </w:rPr>
        <w:tab/>
        <w:t xml:space="preserve">                                                   </w:t>
      </w:r>
      <w:r w:rsidR="00076B39">
        <w:rPr>
          <w:b/>
          <w:sz w:val="24"/>
          <w:szCs w:val="24"/>
        </w:rPr>
        <w:t xml:space="preserve">                            </w:t>
      </w:r>
      <w:r w:rsidRPr="00076B39">
        <w:rPr>
          <w:b/>
          <w:sz w:val="24"/>
          <w:szCs w:val="24"/>
        </w:rPr>
        <w:t xml:space="preserve">       </w:t>
      </w:r>
      <w:r w:rsidR="00076B39">
        <w:rPr>
          <w:b/>
          <w:sz w:val="24"/>
          <w:szCs w:val="24"/>
        </w:rPr>
        <w:t>А.С. Шкурков</w:t>
      </w:r>
    </w:p>
    <w:p w14:paraId="41CEF754" w14:textId="44824DB3" w:rsidR="00F96C0E" w:rsidRPr="00076B39" w:rsidRDefault="00F96C0E"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55EB953B" w14:textId="1328FE9D" w:rsidR="005B00F5" w:rsidRDefault="005B00F5"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26BC7EDD" w14:textId="285BB61C" w:rsidR="00936212" w:rsidRDefault="00936212"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61661122" w14:textId="23AC31B3" w:rsidR="00936212" w:rsidRDefault="00936212"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1FFB6C88" w14:textId="77777777" w:rsidR="00936212" w:rsidRPr="00076B39" w:rsidRDefault="00936212"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3AE0DA74" w14:textId="77777777" w:rsidR="005B00F5" w:rsidRPr="00076B39" w:rsidRDefault="005B00F5" w:rsidP="0045505C">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7C2E7E32" w14:textId="69B3E705" w:rsidR="00B92D37" w:rsidRPr="00076B39" w:rsidRDefault="00A86BE1" w:rsidP="00115CCC">
      <w:pPr>
        <w:tabs>
          <w:tab w:val="right" w:pos="0"/>
          <w:tab w:val="right" w:pos="284"/>
          <w:tab w:val="left" w:pos="709"/>
          <w:tab w:val="left" w:pos="1456"/>
        </w:tabs>
        <w:spacing w:after="0" w:line="240" w:lineRule="auto"/>
        <w:ind w:left="5103"/>
        <w:jc w:val="right"/>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Утвержден</w:t>
      </w:r>
      <w:r w:rsidR="00F1776A" w:rsidRPr="00076B39">
        <w:rPr>
          <w:rFonts w:ascii="Arial" w:eastAsia="Times New Roman" w:hAnsi="Arial" w:cs="Arial"/>
          <w:color w:val="000000" w:themeColor="text1"/>
          <w:sz w:val="24"/>
          <w:szCs w:val="24"/>
          <w:lang w:eastAsia="ru-RU"/>
        </w:rPr>
        <w:t>ы</w:t>
      </w:r>
      <w:r w:rsidRPr="00076B39">
        <w:rPr>
          <w:rFonts w:ascii="Arial" w:eastAsia="Times New Roman" w:hAnsi="Arial" w:cs="Arial"/>
          <w:color w:val="000000" w:themeColor="text1"/>
          <w:sz w:val="24"/>
          <w:szCs w:val="24"/>
          <w:lang w:eastAsia="ru-RU"/>
        </w:rPr>
        <w:t xml:space="preserve"> </w:t>
      </w:r>
    </w:p>
    <w:p w14:paraId="1DEC3B03" w14:textId="5DD2D47C" w:rsidR="00FB3F91" w:rsidRPr="00076B39" w:rsidRDefault="00A86BE1" w:rsidP="00115CCC">
      <w:pPr>
        <w:tabs>
          <w:tab w:val="right" w:pos="0"/>
          <w:tab w:val="right" w:pos="284"/>
          <w:tab w:val="left" w:pos="709"/>
          <w:tab w:val="left" w:pos="1456"/>
        </w:tabs>
        <w:spacing w:after="0" w:line="240" w:lineRule="auto"/>
        <w:ind w:left="5103"/>
        <w:jc w:val="right"/>
        <w:rPr>
          <w:rFonts w:ascii="Arial" w:eastAsia="Times New Roman" w:hAnsi="Arial" w:cs="Arial"/>
          <w:bCs/>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решением </w:t>
      </w:r>
      <w:r w:rsidR="00FB3F91" w:rsidRPr="00076B39">
        <w:rPr>
          <w:rFonts w:ascii="Arial" w:eastAsia="Times New Roman" w:hAnsi="Arial" w:cs="Arial"/>
          <w:bCs/>
          <w:color w:val="000000" w:themeColor="text1"/>
          <w:sz w:val="24"/>
          <w:szCs w:val="24"/>
          <w:lang w:eastAsia="ru-RU"/>
        </w:rPr>
        <w:t xml:space="preserve">Совета депутатов </w:t>
      </w:r>
    </w:p>
    <w:p w14:paraId="03A6DD21" w14:textId="4D95A320" w:rsidR="00FB3F91" w:rsidRPr="00076B39" w:rsidRDefault="00FB3F91" w:rsidP="00115CCC">
      <w:pPr>
        <w:tabs>
          <w:tab w:val="right" w:pos="0"/>
          <w:tab w:val="right" w:pos="284"/>
          <w:tab w:val="left" w:pos="1456"/>
        </w:tabs>
        <w:spacing w:after="0" w:line="240" w:lineRule="auto"/>
        <w:ind w:left="5103"/>
        <w:jc w:val="right"/>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Наро-Фоминского городского округа</w:t>
      </w:r>
    </w:p>
    <w:p w14:paraId="7853BB88" w14:textId="16D4F1B7" w:rsidR="00BD39BB" w:rsidRPr="00076B39" w:rsidRDefault="005B00F5" w:rsidP="00115CCC">
      <w:pPr>
        <w:tabs>
          <w:tab w:val="right" w:pos="0"/>
          <w:tab w:val="right" w:pos="284"/>
          <w:tab w:val="left" w:pos="1456"/>
        </w:tabs>
        <w:spacing w:after="0" w:line="240" w:lineRule="auto"/>
        <w:ind w:left="5103"/>
        <w:jc w:val="right"/>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о</w:t>
      </w:r>
      <w:r w:rsidR="00FB3F91" w:rsidRPr="00076B39">
        <w:rPr>
          <w:rFonts w:ascii="Arial" w:eastAsia="Times New Roman" w:hAnsi="Arial" w:cs="Arial"/>
          <w:bCs/>
          <w:color w:val="000000" w:themeColor="text1"/>
          <w:sz w:val="24"/>
          <w:szCs w:val="24"/>
          <w:lang w:eastAsia="ru-RU"/>
        </w:rPr>
        <w:t>т</w:t>
      </w:r>
      <w:r w:rsidRPr="00076B39">
        <w:rPr>
          <w:rFonts w:ascii="Arial" w:eastAsia="Times New Roman" w:hAnsi="Arial" w:cs="Arial"/>
          <w:bCs/>
          <w:color w:val="000000" w:themeColor="text1"/>
          <w:sz w:val="24"/>
          <w:szCs w:val="24"/>
          <w:lang w:eastAsia="ru-RU"/>
        </w:rPr>
        <w:t xml:space="preserve"> </w:t>
      </w:r>
      <w:r w:rsidRPr="00076B39">
        <w:rPr>
          <w:rFonts w:ascii="Arial" w:eastAsia="Times New Roman" w:hAnsi="Arial" w:cs="Arial"/>
          <w:bCs/>
          <w:color w:val="000000" w:themeColor="text1"/>
          <w:sz w:val="24"/>
          <w:szCs w:val="24"/>
          <w:u w:val="single"/>
          <w:lang w:eastAsia="ru-RU"/>
        </w:rPr>
        <w:t>16.02.2021</w:t>
      </w:r>
      <w:r w:rsidR="00DF5BCE" w:rsidRPr="00076B39">
        <w:rPr>
          <w:rFonts w:ascii="Arial" w:eastAsia="Times New Roman" w:hAnsi="Arial" w:cs="Arial"/>
          <w:bCs/>
          <w:color w:val="000000" w:themeColor="text1"/>
          <w:sz w:val="24"/>
          <w:szCs w:val="24"/>
          <w:lang w:eastAsia="ru-RU"/>
        </w:rPr>
        <w:t xml:space="preserve"> </w:t>
      </w:r>
      <w:r w:rsidR="00FB3F91" w:rsidRPr="00076B39">
        <w:rPr>
          <w:rFonts w:ascii="Arial" w:eastAsia="Times New Roman" w:hAnsi="Arial" w:cs="Arial"/>
          <w:bCs/>
          <w:color w:val="000000" w:themeColor="text1"/>
          <w:sz w:val="24"/>
          <w:szCs w:val="24"/>
          <w:lang w:eastAsia="ru-RU"/>
        </w:rPr>
        <w:t xml:space="preserve">№ </w:t>
      </w:r>
      <w:r w:rsidRPr="00076B39">
        <w:rPr>
          <w:rFonts w:ascii="Arial" w:eastAsia="Times New Roman" w:hAnsi="Arial" w:cs="Arial"/>
          <w:bCs/>
          <w:color w:val="000000" w:themeColor="text1"/>
          <w:sz w:val="24"/>
          <w:szCs w:val="24"/>
          <w:u w:val="single"/>
          <w:lang w:eastAsia="ru-RU"/>
        </w:rPr>
        <w:t>17/58</w:t>
      </w:r>
    </w:p>
    <w:p w14:paraId="0DFCE9FE" w14:textId="53793CC6" w:rsidR="00A6092E" w:rsidRPr="00076B39" w:rsidRDefault="00A6092E" w:rsidP="00115CCC">
      <w:pPr>
        <w:tabs>
          <w:tab w:val="right" w:pos="0"/>
          <w:tab w:val="right" w:pos="284"/>
          <w:tab w:val="left" w:pos="1456"/>
        </w:tabs>
        <w:spacing w:after="0" w:line="240" w:lineRule="auto"/>
        <w:ind w:left="5103"/>
        <w:jc w:val="right"/>
        <w:rPr>
          <w:rFonts w:ascii="Arial" w:eastAsia="Times New Roman" w:hAnsi="Arial" w:cs="Arial"/>
          <w:color w:val="000000" w:themeColor="text1"/>
          <w:sz w:val="24"/>
          <w:szCs w:val="24"/>
          <w:lang w:eastAsia="ru-RU"/>
        </w:rPr>
      </w:pPr>
    </w:p>
    <w:p w14:paraId="6D1D63AD" w14:textId="77777777" w:rsidR="00924F34" w:rsidRPr="00076B39" w:rsidRDefault="00924F34" w:rsidP="00115CCC">
      <w:pPr>
        <w:tabs>
          <w:tab w:val="right" w:pos="0"/>
          <w:tab w:val="right" w:pos="284"/>
          <w:tab w:val="left" w:pos="1456"/>
        </w:tabs>
        <w:spacing w:after="0" w:line="240" w:lineRule="auto"/>
        <w:ind w:left="5103"/>
        <w:jc w:val="right"/>
        <w:rPr>
          <w:rFonts w:ascii="Arial" w:eastAsia="Times New Roman" w:hAnsi="Arial" w:cs="Arial"/>
          <w:color w:val="000000" w:themeColor="text1"/>
          <w:sz w:val="24"/>
          <w:szCs w:val="24"/>
          <w:lang w:eastAsia="ru-RU"/>
        </w:rPr>
      </w:pPr>
    </w:p>
    <w:p w14:paraId="6748CA8E" w14:textId="1DFC5AC6" w:rsidR="00BD39BB" w:rsidRPr="00076B39" w:rsidRDefault="000A3ACC"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76B39">
        <w:rPr>
          <w:rFonts w:ascii="Arial" w:eastAsia="Times New Roman" w:hAnsi="Arial" w:cs="Arial"/>
          <w:sz w:val="24"/>
          <w:szCs w:val="24"/>
          <w:lang w:eastAsia="ru-RU"/>
        </w:rPr>
        <w:t xml:space="preserve">Изменения, которые вносятся в </w:t>
      </w:r>
      <w:r w:rsidR="001B3AA0" w:rsidRPr="00076B39">
        <w:rPr>
          <w:rFonts w:ascii="Arial" w:eastAsia="Times New Roman" w:hAnsi="Arial" w:cs="Arial"/>
          <w:sz w:val="24"/>
          <w:szCs w:val="24"/>
          <w:lang w:eastAsia="ru-RU"/>
        </w:rPr>
        <w:t>Положени</w:t>
      </w:r>
      <w:r w:rsidR="00F46D90" w:rsidRPr="00076B39">
        <w:rPr>
          <w:rFonts w:ascii="Arial" w:eastAsia="Times New Roman" w:hAnsi="Arial" w:cs="Arial"/>
          <w:sz w:val="24"/>
          <w:szCs w:val="24"/>
          <w:lang w:eastAsia="ru-RU"/>
        </w:rPr>
        <w:t>е</w:t>
      </w:r>
      <w:r w:rsidR="001B3AA0" w:rsidRPr="00076B39">
        <w:rPr>
          <w:rFonts w:ascii="Arial" w:eastAsia="Times New Roman" w:hAnsi="Arial" w:cs="Arial"/>
          <w:sz w:val="24"/>
          <w:szCs w:val="24"/>
          <w:lang w:eastAsia="ru-RU"/>
        </w:rPr>
        <w:t xml:space="preserve">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Pr="00076B39">
        <w:rPr>
          <w:rFonts w:ascii="Arial" w:eastAsia="Times New Roman" w:hAnsi="Arial" w:cs="Arial"/>
          <w:sz w:val="24"/>
          <w:szCs w:val="24"/>
          <w:lang w:eastAsia="ru-RU"/>
        </w:rPr>
        <w:t>емся</w:t>
      </w:r>
      <w:r w:rsidR="001B3AA0" w:rsidRPr="00076B39">
        <w:rPr>
          <w:rFonts w:ascii="Arial" w:eastAsia="Times New Roman" w:hAnsi="Arial" w:cs="Arial"/>
          <w:sz w:val="24"/>
          <w:szCs w:val="24"/>
          <w:lang w:eastAsia="ru-RU"/>
        </w:rPr>
        <w:t xml:space="preserve"> в муниципальной собственности Наро-Фоминского городского округа</w:t>
      </w:r>
      <w:r w:rsidRPr="00076B39">
        <w:rPr>
          <w:rFonts w:ascii="Arial" w:eastAsia="Times New Roman" w:hAnsi="Arial" w:cs="Arial"/>
          <w:sz w:val="24"/>
          <w:szCs w:val="24"/>
          <w:lang w:eastAsia="ru-RU"/>
        </w:rPr>
        <w:t>:</w:t>
      </w:r>
    </w:p>
    <w:p w14:paraId="75331FA4" w14:textId="4551BBE2" w:rsidR="000A1EAE" w:rsidRPr="00076B39" w:rsidRDefault="000A1EAE"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p>
    <w:p w14:paraId="676634DC" w14:textId="7BAC64E8" w:rsidR="000A1EAE" w:rsidRPr="00076B39" w:rsidRDefault="000A1EAE"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b/>
          <w:sz w:val="24"/>
          <w:szCs w:val="24"/>
          <w:lang w:eastAsia="ru-RU"/>
        </w:rPr>
      </w:pPr>
      <w:r w:rsidRPr="00076B39">
        <w:rPr>
          <w:rFonts w:ascii="Arial" w:eastAsia="Times New Roman" w:hAnsi="Arial" w:cs="Arial"/>
          <w:sz w:val="24"/>
          <w:szCs w:val="24"/>
          <w:lang w:eastAsia="ru-RU"/>
        </w:rPr>
        <w:t>«</w:t>
      </w:r>
      <w:r w:rsidRPr="00076B39">
        <w:rPr>
          <w:rFonts w:ascii="Arial" w:eastAsia="Times New Roman" w:hAnsi="Arial" w:cs="Arial"/>
          <w:b/>
          <w:sz w:val="24"/>
          <w:szCs w:val="24"/>
          <w:lang w:eastAsia="ru-RU"/>
        </w:rPr>
        <w:t>Положение 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D3078A" w:rsidRPr="00076B39">
        <w:rPr>
          <w:rFonts w:ascii="Arial" w:eastAsia="Times New Roman" w:hAnsi="Arial" w:cs="Arial"/>
          <w:b/>
          <w:sz w:val="24"/>
          <w:szCs w:val="24"/>
          <w:lang w:eastAsia="ru-RU"/>
        </w:rPr>
        <w:t>ихся</w:t>
      </w:r>
      <w:r w:rsidRPr="00076B39">
        <w:rPr>
          <w:rFonts w:ascii="Arial" w:eastAsia="Times New Roman" w:hAnsi="Arial" w:cs="Arial"/>
          <w:b/>
          <w:sz w:val="24"/>
          <w:szCs w:val="24"/>
          <w:lang w:eastAsia="ru-RU"/>
        </w:rPr>
        <w:t xml:space="preserve"> в муниципальной собственности Наро-Фоминского городского округа</w:t>
      </w:r>
    </w:p>
    <w:p w14:paraId="013579E8" w14:textId="77777777" w:rsidR="001B3AA0" w:rsidRPr="00076B39" w:rsidRDefault="001B3AA0"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6E8F9F5F"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1. Общие положения </w:t>
      </w:r>
    </w:p>
    <w:p w14:paraId="16E1EE09" w14:textId="77777777" w:rsidR="00BD39BB" w:rsidRPr="00076B39" w:rsidRDefault="00BD39BB" w:rsidP="00115CC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14:paraId="44EBDF35" w14:textId="358D0800" w:rsidR="001B3AA0" w:rsidRPr="00076B39" w:rsidRDefault="00D3078A" w:rsidP="00D3078A">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b/>
          <w:sz w:val="24"/>
          <w:szCs w:val="24"/>
          <w:lang w:eastAsia="ru-RU"/>
        </w:rPr>
      </w:pPr>
      <w:r w:rsidRPr="00076B39">
        <w:rPr>
          <w:rFonts w:ascii="Arial" w:eastAsia="Times New Roman" w:hAnsi="Arial" w:cs="Arial"/>
          <w:color w:val="000000" w:themeColor="text1"/>
          <w:sz w:val="24"/>
          <w:szCs w:val="24"/>
          <w:lang w:eastAsia="ru-RU"/>
        </w:rPr>
        <w:t xml:space="preserve">       </w:t>
      </w:r>
      <w:r w:rsidR="00BD39BB" w:rsidRPr="00076B39">
        <w:rPr>
          <w:rFonts w:ascii="Arial" w:eastAsia="Times New Roman" w:hAnsi="Arial" w:cs="Arial"/>
          <w:color w:val="000000" w:themeColor="text1"/>
          <w:sz w:val="24"/>
          <w:szCs w:val="24"/>
          <w:lang w:eastAsia="ru-RU"/>
        </w:rPr>
        <w:t>1.1. Настоящее П</w:t>
      </w:r>
      <w:r w:rsidR="00BD39BB" w:rsidRPr="00076B39">
        <w:rPr>
          <w:rFonts w:ascii="Arial" w:eastAsia="Times New Roman" w:hAnsi="Arial" w:cs="Arial"/>
          <w:bCs/>
          <w:color w:val="000000" w:themeColor="text1"/>
          <w:sz w:val="24"/>
          <w:szCs w:val="24"/>
          <w:lang w:eastAsia="ru-RU"/>
        </w:rPr>
        <w:t xml:space="preserve">оложение </w:t>
      </w:r>
      <w:r w:rsidR="00BD39BB" w:rsidRPr="00076B39">
        <w:rPr>
          <w:rFonts w:ascii="Arial" w:eastAsia="Times New Roman" w:hAnsi="Arial" w:cs="Arial"/>
          <w:color w:val="000000" w:themeColor="text1"/>
          <w:sz w:val="24"/>
          <w:szCs w:val="24"/>
          <w:lang w:eastAsia="ru-RU"/>
        </w:rPr>
        <w:t>определяет порядок организации и проведения</w:t>
      </w:r>
      <w:r w:rsidR="00BD39BB" w:rsidRPr="00076B39">
        <w:rPr>
          <w:rFonts w:ascii="Arial" w:eastAsia="Times New Roman" w:hAnsi="Arial" w:cs="Arial"/>
          <w:bCs/>
          <w:color w:val="000000" w:themeColor="text1"/>
          <w:sz w:val="24"/>
          <w:szCs w:val="24"/>
          <w:lang w:eastAsia="ru-RU"/>
        </w:rPr>
        <w:t xml:space="preserve"> открытого аукциона в электронной фор</w:t>
      </w:r>
      <w:r w:rsidR="001B3AA0" w:rsidRPr="00076B39">
        <w:rPr>
          <w:rFonts w:ascii="Arial" w:eastAsia="Times New Roman" w:hAnsi="Arial" w:cs="Arial"/>
          <w:bCs/>
          <w:color w:val="000000" w:themeColor="text1"/>
          <w:sz w:val="24"/>
          <w:szCs w:val="24"/>
          <w:lang w:eastAsia="ru-RU"/>
        </w:rPr>
        <w:t>ме (далее – Электронный аукцион</w:t>
      </w:r>
      <w:r w:rsidR="00BD39BB" w:rsidRPr="00076B39">
        <w:rPr>
          <w:rFonts w:ascii="Arial" w:eastAsia="Times New Roman" w:hAnsi="Arial" w:cs="Arial"/>
          <w:bCs/>
          <w:color w:val="000000" w:themeColor="text1"/>
          <w:sz w:val="24"/>
          <w:szCs w:val="24"/>
          <w:lang w:eastAsia="ru-RU"/>
        </w:rPr>
        <w:t xml:space="preserve">) </w:t>
      </w:r>
      <w:r w:rsidR="001B3AA0" w:rsidRPr="00076B39">
        <w:rPr>
          <w:rFonts w:ascii="Arial" w:eastAsia="Times New Roman" w:hAnsi="Arial" w:cs="Arial"/>
          <w:bCs/>
          <w:color w:val="000000" w:themeColor="text1"/>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w:t>
      </w:r>
      <w:r w:rsidRPr="00076B39">
        <w:rPr>
          <w:rFonts w:ascii="Arial" w:eastAsia="Times New Roman" w:hAnsi="Arial" w:cs="Arial"/>
          <w:bCs/>
          <w:color w:val="000000" w:themeColor="text1"/>
          <w:sz w:val="24"/>
          <w:szCs w:val="24"/>
          <w:lang w:eastAsia="ru-RU"/>
        </w:rPr>
        <w:t>.</w:t>
      </w:r>
    </w:p>
    <w:p w14:paraId="441C0D11" w14:textId="2A44AF1C" w:rsidR="002C08E6" w:rsidRPr="00076B39" w:rsidRDefault="00641732" w:rsidP="00562457">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r w:rsidR="00BD39BB" w:rsidRPr="00076B39">
        <w:rPr>
          <w:rFonts w:ascii="Arial" w:eastAsia="Times New Roman" w:hAnsi="Arial" w:cs="Arial"/>
          <w:color w:val="000000" w:themeColor="text1"/>
          <w:sz w:val="24"/>
          <w:szCs w:val="24"/>
          <w:lang w:eastAsia="ru-RU"/>
        </w:rPr>
        <w:tab/>
        <w:t xml:space="preserve">1.2. Положение </w:t>
      </w:r>
      <w:r w:rsidR="00D3078A" w:rsidRPr="00076B39">
        <w:rPr>
          <w:rFonts w:ascii="Arial" w:eastAsia="Times New Roman" w:hAnsi="Arial" w:cs="Arial"/>
          <w:sz w:val="24"/>
          <w:szCs w:val="24"/>
          <w:lang w:eastAsia="ru-RU"/>
        </w:rPr>
        <w:t xml:space="preserve">о порядке проведения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находящихся в муниципальной собственности Наро-Фоминского городского округа (далее- Положение о порядке проведения электронного аукциона на право заключения договоров на установку и эксплуатацию рекламных конструкций) </w:t>
      </w:r>
      <w:r w:rsidR="00BD39BB" w:rsidRPr="00076B39">
        <w:rPr>
          <w:rFonts w:ascii="Arial" w:eastAsia="Times New Roman" w:hAnsi="Arial" w:cs="Arial"/>
          <w:color w:val="000000" w:themeColor="text1"/>
          <w:sz w:val="24"/>
          <w:szCs w:val="24"/>
          <w:lang w:eastAsia="ru-RU"/>
        </w:rPr>
        <w:t xml:space="preserve">разработано в соответствии с Гражданским кодексом Российской Федерации, Федеральным законом от 13.03.2006 № 38-ФЗ «О рекламе», Федеральным </w:t>
      </w:r>
      <w:hyperlink r:id="rId9" w:history="1">
        <w:r w:rsidR="00BD39BB" w:rsidRPr="00076B39">
          <w:rPr>
            <w:rFonts w:ascii="Arial" w:eastAsia="Times New Roman" w:hAnsi="Arial" w:cs="Arial"/>
            <w:color w:val="000000" w:themeColor="text1"/>
            <w:sz w:val="24"/>
            <w:szCs w:val="24"/>
            <w:lang w:eastAsia="ru-RU"/>
          </w:rPr>
          <w:t>законом</w:t>
        </w:r>
      </w:hyperlink>
      <w:r w:rsidR="00BD39BB" w:rsidRPr="00076B39">
        <w:rPr>
          <w:rFonts w:ascii="Arial" w:eastAsia="Times New Roman" w:hAnsi="Arial" w:cs="Arial"/>
          <w:color w:val="000000" w:themeColor="text1"/>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0" w:history="1">
        <w:r w:rsidR="00BD39BB" w:rsidRPr="00076B39">
          <w:rPr>
            <w:rFonts w:ascii="Arial" w:eastAsia="Times New Roman" w:hAnsi="Arial" w:cs="Arial"/>
            <w:color w:val="000000" w:themeColor="text1"/>
            <w:sz w:val="24"/>
            <w:szCs w:val="24"/>
            <w:lang w:eastAsia="ru-RU"/>
          </w:rPr>
          <w:t>законом</w:t>
        </w:r>
      </w:hyperlink>
      <w:r w:rsidR="00BD39BB" w:rsidRPr="00076B39">
        <w:rPr>
          <w:rFonts w:ascii="Arial" w:eastAsia="Times New Roman" w:hAnsi="Arial" w:cs="Arial"/>
          <w:color w:val="000000" w:themeColor="text1"/>
          <w:sz w:val="24"/>
          <w:szCs w:val="24"/>
          <w:lang w:eastAsia="ru-RU"/>
        </w:rPr>
        <w:t xml:space="preserve"> от 26.07.2006 № 135-ФЗ «О защите конкуренции», </w:t>
      </w:r>
      <w:r w:rsidR="00CB49CE" w:rsidRPr="00076B39">
        <w:rPr>
          <w:rFonts w:ascii="Arial" w:eastAsia="Times New Roman" w:hAnsi="Arial" w:cs="Arial"/>
          <w:color w:val="000000" w:themeColor="text1"/>
          <w:sz w:val="24"/>
          <w:szCs w:val="24"/>
          <w:lang w:eastAsia="ru-RU"/>
        </w:rPr>
        <w:t>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утвержденн</w:t>
      </w:r>
      <w:r w:rsidR="00A86BE1" w:rsidRPr="00076B39">
        <w:rPr>
          <w:rFonts w:ascii="Arial" w:eastAsia="Times New Roman" w:hAnsi="Arial" w:cs="Arial"/>
          <w:color w:val="000000" w:themeColor="text1"/>
          <w:sz w:val="24"/>
          <w:szCs w:val="24"/>
          <w:lang w:eastAsia="ru-RU"/>
        </w:rPr>
        <w:t>ым</w:t>
      </w:r>
      <w:r w:rsidR="00CB49CE" w:rsidRPr="00076B39">
        <w:rPr>
          <w:rFonts w:ascii="Arial" w:eastAsia="Times New Roman" w:hAnsi="Arial" w:cs="Arial"/>
          <w:color w:val="000000" w:themeColor="text1"/>
          <w:sz w:val="24"/>
          <w:szCs w:val="24"/>
          <w:lang w:eastAsia="ru-RU"/>
        </w:rPr>
        <w:t xml:space="preserve"> Постановлением Администрации Наро-Фоминского городского округа Московской области от 12.12.2019  № 3018.</w:t>
      </w:r>
    </w:p>
    <w:p w14:paraId="3538B7D3" w14:textId="50F11583" w:rsidR="002C08E6" w:rsidRPr="00076B39" w:rsidRDefault="00BD39BB" w:rsidP="00115CCC">
      <w:pPr>
        <w:widowControl w:val="0"/>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ab/>
      </w:r>
      <w:r w:rsidRPr="00076B39">
        <w:rPr>
          <w:rFonts w:ascii="Arial" w:eastAsia="Times New Roman" w:hAnsi="Arial" w:cs="Arial"/>
          <w:color w:val="000000" w:themeColor="text1"/>
          <w:sz w:val="24"/>
          <w:szCs w:val="24"/>
          <w:lang w:eastAsia="ru-RU"/>
        </w:rPr>
        <w:tab/>
        <w:t xml:space="preserve">1.3. Предметом Электронного аукциона является право </w:t>
      </w:r>
      <w:r w:rsidRPr="00076B39">
        <w:rPr>
          <w:rFonts w:ascii="Arial" w:hAnsi="Arial" w:cs="Arial"/>
          <w:color w:val="000000" w:themeColor="text1"/>
          <w:sz w:val="24"/>
          <w:szCs w:val="24"/>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076B39">
        <w:rPr>
          <w:rFonts w:ascii="Arial" w:eastAsia="Times New Roman" w:hAnsi="Arial" w:cs="Arial"/>
          <w:color w:val="000000" w:themeColor="text1"/>
          <w:sz w:val="24"/>
          <w:szCs w:val="24"/>
          <w:lang w:eastAsia="ru-RU"/>
        </w:rPr>
        <w:t>(далее – Догов</w:t>
      </w:r>
      <w:r w:rsidR="00562457" w:rsidRPr="00076B39">
        <w:rPr>
          <w:rFonts w:ascii="Arial" w:eastAsia="Times New Roman" w:hAnsi="Arial" w:cs="Arial"/>
          <w:color w:val="000000" w:themeColor="text1"/>
          <w:sz w:val="24"/>
          <w:szCs w:val="24"/>
          <w:lang w:eastAsia="ru-RU"/>
        </w:rPr>
        <w:t xml:space="preserve">ор). </w:t>
      </w:r>
    </w:p>
    <w:p w14:paraId="325C5D21" w14:textId="28AD948B" w:rsidR="002C08E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1.4. Основные понятия и определения, используемые в настоящем По</w:t>
      </w:r>
      <w:r w:rsidR="00562457" w:rsidRPr="00076B39">
        <w:rPr>
          <w:rFonts w:ascii="Arial" w:eastAsia="Times New Roman" w:hAnsi="Arial" w:cs="Arial"/>
          <w:color w:val="000000" w:themeColor="text1"/>
          <w:sz w:val="24"/>
          <w:szCs w:val="24"/>
          <w:lang w:eastAsia="ru-RU"/>
        </w:rPr>
        <w:t>ложении (в алфавитном порядке):</w:t>
      </w:r>
    </w:p>
    <w:p w14:paraId="1E094FDD" w14:textId="77BA2A4B" w:rsidR="002C08E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 xml:space="preserve">Аукционная комиссия </w:t>
      </w:r>
      <w:r w:rsidRPr="00076B39">
        <w:rPr>
          <w:rFonts w:ascii="Arial" w:eastAsia="Times New Roman" w:hAnsi="Arial" w:cs="Arial"/>
          <w:color w:val="000000" w:themeColor="text1"/>
          <w:sz w:val="24"/>
          <w:szCs w:val="24"/>
          <w:lang w:eastAsia="ru-RU"/>
        </w:rPr>
        <w:noBreakHyphen/>
        <w:t xml:space="preserve"> комиссия, создаваемая Организатором Электронного аукциона в целях обеспечения организации и пр</w:t>
      </w:r>
      <w:r w:rsidR="00562457" w:rsidRPr="00076B39">
        <w:rPr>
          <w:rFonts w:ascii="Arial" w:eastAsia="Times New Roman" w:hAnsi="Arial" w:cs="Arial"/>
          <w:color w:val="000000" w:themeColor="text1"/>
          <w:sz w:val="24"/>
          <w:szCs w:val="24"/>
          <w:lang w:eastAsia="ru-RU"/>
        </w:rPr>
        <w:t>оведения Электронного аукциона;</w:t>
      </w:r>
    </w:p>
    <w:p w14:paraId="3277C040" w14:textId="280682C5" w:rsidR="002C08E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w:t>
      </w:r>
      <w:r w:rsidR="00562457" w:rsidRPr="00076B39">
        <w:rPr>
          <w:rFonts w:ascii="Arial" w:eastAsia="Times New Roman" w:hAnsi="Arial" w:cs="Arial"/>
          <w:color w:val="000000" w:themeColor="text1"/>
          <w:sz w:val="24"/>
          <w:szCs w:val="24"/>
          <w:lang w:eastAsia="ru-RU"/>
        </w:rPr>
        <w:t>ванное на Электронной площадке;</w:t>
      </w:r>
    </w:p>
    <w:p w14:paraId="0162BA96" w14:textId="620661C1" w:rsidR="00BD39BB" w:rsidRPr="00076B39" w:rsidRDefault="00BD39BB" w:rsidP="00115CC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Заявка на участие в Электронном аукционе (далее - Заявка) </w:t>
      </w:r>
      <w:r w:rsidRPr="00076B39">
        <w:rPr>
          <w:rFonts w:ascii="Arial" w:eastAsia="Times New Roman" w:hAnsi="Arial" w:cs="Arial"/>
          <w:color w:val="000000" w:themeColor="text1"/>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14:paraId="0D814B06" w14:textId="20F2C6D0" w:rsidR="002C08E6" w:rsidRPr="00076B39" w:rsidRDefault="00BD39BB" w:rsidP="00D3078A">
      <w:pPr>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Лот (предмет Электронного аукциона) - право заключения Договора, реализуемое в ходе проведения одной </w:t>
      </w:r>
      <w:r w:rsidR="00D3078A" w:rsidRPr="00076B39">
        <w:rPr>
          <w:rFonts w:ascii="Arial" w:hAnsi="Arial" w:cs="Arial"/>
          <w:color w:val="000000" w:themeColor="text1"/>
          <w:sz w:val="24"/>
          <w:szCs w:val="24"/>
        </w:rPr>
        <w:t>процедуры Электронного аукциона;</w:t>
      </w:r>
    </w:p>
    <w:p w14:paraId="7B05304A" w14:textId="79EAFC65" w:rsidR="002C08E6" w:rsidRPr="00076B39" w:rsidDel="00096774" w:rsidRDefault="00BD39BB" w:rsidP="00562457">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Начальная (минимальная) цена лота (НМЦ) </w:t>
      </w:r>
      <w:r w:rsidRPr="00076B39">
        <w:rPr>
          <w:rFonts w:ascii="Arial" w:eastAsia="Times New Roman" w:hAnsi="Arial" w:cs="Arial"/>
          <w:color w:val="000000" w:themeColor="text1"/>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w:t>
      </w:r>
      <w:r w:rsidR="00562457" w:rsidRPr="00076B39">
        <w:rPr>
          <w:rFonts w:ascii="Arial" w:eastAsia="Times New Roman" w:hAnsi="Arial" w:cs="Arial"/>
          <w:color w:val="000000" w:themeColor="text1"/>
          <w:sz w:val="24"/>
          <w:szCs w:val="24"/>
          <w:lang w:eastAsia="ru-RU"/>
        </w:rPr>
        <w:t>луатацию рекламной конструкции;</w:t>
      </w:r>
    </w:p>
    <w:p w14:paraId="4238C341" w14:textId="583F18B2" w:rsidR="002C08E6" w:rsidRPr="00076B39" w:rsidRDefault="00BD39BB" w:rsidP="00562457">
      <w:pPr>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Обеспечение Заявки (задаток) - денежные средства, предоставляемые Заявителем в качестве обеспечения </w:t>
      </w:r>
      <w:r w:rsidR="00562457" w:rsidRPr="00076B39">
        <w:rPr>
          <w:rFonts w:ascii="Arial" w:hAnsi="Arial" w:cs="Arial"/>
          <w:color w:val="000000" w:themeColor="text1"/>
          <w:sz w:val="24"/>
          <w:szCs w:val="24"/>
        </w:rPr>
        <w:t>участия в Электронном аукционе;</w:t>
      </w:r>
    </w:p>
    <w:p w14:paraId="2EBB5B88" w14:textId="207BA02E" w:rsidR="002C08E6" w:rsidRPr="00076B39" w:rsidRDefault="00BD39BB" w:rsidP="00562457">
      <w:pPr>
        <w:pStyle w:val="ConsPlusNormal"/>
        <w:tabs>
          <w:tab w:val="right" w:pos="0"/>
          <w:tab w:val="right" w:pos="284"/>
          <w:tab w:val="left" w:pos="1456"/>
        </w:tabs>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Оператор Электронной площадки </w:t>
      </w:r>
      <w:r w:rsidRPr="00076B39">
        <w:rPr>
          <w:rFonts w:ascii="Arial" w:hAnsi="Arial" w:cs="Arial"/>
          <w:color w:val="000000" w:themeColor="text1"/>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w:t>
      </w:r>
      <w:r w:rsidR="00562457" w:rsidRPr="00076B39">
        <w:rPr>
          <w:rFonts w:ascii="Arial" w:hAnsi="Arial" w:cs="Arial"/>
          <w:color w:val="000000" w:themeColor="text1"/>
          <w:sz w:val="24"/>
          <w:szCs w:val="24"/>
        </w:rPr>
        <w:t>кой Федерации;</w:t>
      </w:r>
    </w:p>
    <w:p w14:paraId="4B821816" w14:textId="00C4B1AC" w:rsidR="002C08E6" w:rsidRPr="00076B39" w:rsidRDefault="00BD39BB" w:rsidP="00562457">
      <w:pPr>
        <w:pStyle w:val="ConsPlusJurTerm"/>
        <w:tabs>
          <w:tab w:val="right" w:pos="0"/>
          <w:tab w:val="right" w:pos="284"/>
          <w:tab w:val="left" w:pos="1456"/>
        </w:tabs>
        <w:ind w:firstLine="709"/>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lang w:eastAsia="ru-RU"/>
        </w:rPr>
        <w:t>Организатор Электронного аукциона – орган местного</w:t>
      </w:r>
      <w:r w:rsidRPr="00076B39" w:rsidDel="009854A4">
        <w:rPr>
          <w:rFonts w:ascii="Arial" w:hAnsi="Arial" w:cs="Arial"/>
          <w:color w:val="000000" w:themeColor="text1"/>
          <w:sz w:val="24"/>
          <w:szCs w:val="24"/>
          <w:lang w:eastAsia="ru-RU"/>
        </w:rPr>
        <w:t xml:space="preserve"> </w:t>
      </w:r>
      <w:r w:rsidRPr="00076B39">
        <w:rPr>
          <w:rFonts w:ascii="Arial" w:hAnsi="Arial" w:cs="Arial"/>
          <w:color w:val="000000" w:themeColor="text1"/>
          <w:sz w:val="24"/>
          <w:szCs w:val="24"/>
          <w:lang w:eastAsia="ru-RU"/>
        </w:rPr>
        <w:t xml:space="preserve">самоуправления </w:t>
      </w:r>
      <w:r w:rsidR="00641732" w:rsidRPr="00076B39">
        <w:rPr>
          <w:rFonts w:ascii="Arial" w:hAnsi="Arial" w:cs="Arial"/>
          <w:color w:val="000000" w:themeColor="text1"/>
          <w:sz w:val="24"/>
          <w:szCs w:val="24"/>
        </w:rPr>
        <w:t xml:space="preserve">Наро-Фоминского городского округа </w:t>
      </w:r>
      <w:r w:rsidRPr="00076B39">
        <w:rPr>
          <w:rFonts w:ascii="Arial" w:eastAsia="Times New Roman" w:hAnsi="Arial" w:cs="Arial"/>
          <w:color w:val="000000" w:themeColor="text1"/>
          <w:sz w:val="24"/>
          <w:szCs w:val="24"/>
          <w:lang w:eastAsia="ru-RU"/>
        </w:rPr>
        <w:t>уполномоченный на организацию и пр</w:t>
      </w:r>
      <w:r w:rsidR="00562457" w:rsidRPr="00076B39">
        <w:rPr>
          <w:rFonts w:ascii="Arial" w:eastAsia="Times New Roman" w:hAnsi="Arial" w:cs="Arial"/>
          <w:color w:val="000000" w:themeColor="text1"/>
          <w:sz w:val="24"/>
          <w:szCs w:val="24"/>
          <w:lang w:eastAsia="ru-RU"/>
        </w:rPr>
        <w:t>оведение Электронного аукциона;</w:t>
      </w:r>
    </w:p>
    <w:p w14:paraId="13989837" w14:textId="0F153358" w:rsidR="002C08E6" w:rsidRPr="00076B39" w:rsidRDefault="00BD39BB" w:rsidP="00562457">
      <w:pPr>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t>
      </w:r>
      <w:hyperlink r:id="rId11" w:history="1">
        <w:r w:rsidR="002C08E6" w:rsidRPr="00076B39">
          <w:rPr>
            <w:rStyle w:val="a5"/>
            <w:rFonts w:ascii="Arial" w:hAnsi="Arial" w:cs="Arial"/>
            <w:color w:val="000000" w:themeColor="text1"/>
            <w:sz w:val="24"/>
            <w:szCs w:val="24"/>
          </w:rPr>
          <w:t>www.torgi.gov.ru</w:t>
        </w:r>
      </w:hyperlink>
      <w:r w:rsidR="00562457" w:rsidRPr="00076B39">
        <w:rPr>
          <w:rFonts w:ascii="Arial" w:hAnsi="Arial" w:cs="Arial"/>
          <w:color w:val="000000" w:themeColor="text1"/>
          <w:sz w:val="24"/>
          <w:szCs w:val="24"/>
        </w:rPr>
        <w:t>;</w:t>
      </w:r>
    </w:p>
    <w:p w14:paraId="08385469" w14:textId="57D809C2" w:rsidR="002C08E6" w:rsidRPr="00076B39" w:rsidRDefault="00BD39BB" w:rsidP="00562457">
      <w:pPr>
        <w:pStyle w:val="ConsPlusNormal"/>
        <w:ind w:firstLine="709"/>
        <w:jc w:val="both"/>
        <w:rPr>
          <w:rFonts w:ascii="Arial" w:hAnsi="Arial" w:cs="Arial"/>
          <w:color w:val="000000" w:themeColor="text1"/>
          <w:sz w:val="24"/>
          <w:szCs w:val="24"/>
        </w:rPr>
      </w:pPr>
      <w:r w:rsidRPr="00076B39">
        <w:rPr>
          <w:rFonts w:ascii="Arial" w:eastAsia="Times New Roman" w:hAnsi="Arial" w:cs="Arial"/>
          <w:color w:val="000000" w:themeColor="text1"/>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076B39">
        <w:rPr>
          <w:rFonts w:ascii="Arial" w:hAnsi="Arial" w:cs="Arial"/>
          <w:color w:val="000000" w:themeColor="text1"/>
          <w:sz w:val="24"/>
          <w:szCs w:val="24"/>
        </w:rPr>
        <w:t xml:space="preserve"> соответствует требо</w:t>
      </w:r>
      <w:r w:rsidR="00562457" w:rsidRPr="00076B39">
        <w:rPr>
          <w:rFonts w:ascii="Arial" w:hAnsi="Arial" w:cs="Arial"/>
          <w:color w:val="000000" w:themeColor="text1"/>
          <w:sz w:val="24"/>
          <w:szCs w:val="24"/>
        </w:rPr>
        <w:t>ваниям, предъявляемым к Заявке;</w:t>
      </w:r>
    </w:p>
    <w:p w14:paraId="6111A4E0" w14:textId="64FDEFCA" w:rsidR="002C08E6" w:rsidRPr="00076B39" w:rsidRDefault="00BD39BB" w:rsidP="00562457">
      <w:pPr>
        <w:pStyle w:val="ConsPlusNormal"/>
        <w:tabs>
          <w:tab w:val="right" w:pos="-1701"/>
          <w:tab w:val="right" w:pos="0"/>
        </w:tabs>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Регламент Электронной площадки – документ, определяющий процесс работы Электронной площадки, ее использования и проведения на ней</w:t>
      </w:r>
      <w:r w:rsidR="00562457" w:rsidRPr="00076B39">
        <w:rPr>
          <w:rFonts w:ascii="Arial" w:hAnsi="Arial" w:cs="Arial"/>
          <w:color w:val="000000" w:themeColor="text1"/>
          <w:sz w:val="24"/>
          <w:szCs w:val="24"/>
        </w:rPr>
        <w:t xml:space="preserve"> аукционов в электронной форме;</w:t>
      </w:r>
    </w:p>
    <w:p w14:paraId="1299EB0C" w14:textId="7755590E" w:rsidR="00A6092E" w:rsidRPr="00076B39" w:rsidRDefault="00BD39BB" w:rsidP="00562457">
      <w:pPr>
        <w:pStyle w:val="21"/>
        <w:rPr>
          <w:rFonts w:ascii="Arial" w:hAnsi="Arial" w:cs="Arial"/>
          <w:color w:val="000000" w:themeColor="text1"/>
          <w:sz w:val="24"/>
          <w:szCs w:val="24"/>
        </w:rPr>
      </w:pPr>
      <w:r w:rsidRPr="00076B39">
        <w:rPr>
          <w:rFonts w:ascii="Arial" w:hAnsi="Arial" w:cs="Arial"/>
          <w:color w:val="000000" w:themeColor="text1"/>
          <w:sz w:val="24"/>
          <w:szCs w:val="24"/>
        </w:rPr>
        <w:t xml:space="preserve">Сайт ЕПТ МО </w:t>
      </w:r>
      <w:r w:rsidRPr="00076B39">
        <w:rPr>
          <w:rFonts w:ascii="Arial" w:hAnsi="Arial" w:cs="Arial"/>
          <w:color w:val="000000" w:themeColor="text1"/>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w:t>
      </w:r>
      <w:r w:rsidR="00562457" w:rsidRPr="00076B39">
        <w:rPr>
          <w:rFonts w:ascii="Arial" w:hAnsi="Arial" w:cs="Arial"/>
          <w:color w:val="000000" w:themeColor="text1"/>
          <w:sz w:val="24"/>
          <w:szCs w:val="24"/>
        </w:rPr>
        <w:t xml:space="preserve"> процедур в Московской области;</w:t>
      </w:r>
    </w:p>
    <w:p w14:paraId="15B307CC" w14:textId="7CEF0A73" w:rsidR="00BD39BB" w:rsidRPr="00076B39" w:rsidRDefault="00BD39BB" w:rsidP="00115CCC">
      <w:pPr>
        <w:pStyle w:val="ConsPlusNormal"/>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Участник </w:t>
      </w:r>
      <w:r w:rsidRPr="00076B39">
        <w:rPr>
          <w:rFonts w:ascii="Arial" w:eastAsia="Times New Roman" w:hAnsi="Arial" w:cs="Arial"/>
          <w:color w:val="000000" w:themeColor="text1"/>
          <w:sz w:val="24"/>
          <w:szCs w:val="24"/>
          <w:lang w:eastAsia="ru-RU"/>
        </w:rPr>
        <w:noBreakHyphen/>
        <w:t xml:space="preserve"> Заявитель, допущенный к участию в Электронном аукционе;</w:t>
      </w:r>
    </w:p>
    <w:p w14:paraId="5B472E2A" w14:textId="4894A38B" w:rsidR="002C08E6" w:rsidRPr="00076B39" w:rsidRDefault="00BD39BB" w:rsidP="00562457">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Цена Лота </w:t>
      </w:r>
      <w:r w:rsidRPr="00076B39">
        <w:rPr>
          <w:rFonts w:ascii="Arial" w:hAnsi="Arial" w:cs="Arial"/>
          <w:color w:val="000000" w:themeColor="text1"/>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w:t>
      </w:r>
      <w:r w:rsidR="00562457" w:rsidRPr="00076B39">
        <w:rPr>
          <w:rFonts w:ascii="Arial" w:hAnsi="Arial" w:cs="Arial"/>
          <w:color w:val="000000" w:themeColor="text1"/>
          <w:sz w:val="24"/>
          <w:szCs w:val="24"/>
        </w:rPr>
        <w:t>ультатам Электронного аукциона;</w:t>
      </w:r>
    </w:p>
    <w:p w14:paraId="52A11CA6" w14:textId="4DA7B53B" w:rsidR="002C08E6" w:rsidRPr="00076B39" w:rsidRDefault="00BD39BB" w:rsidP="00562457">
      <w:pPr>
        <w:pStyle w:val="ConsPlusJurTerm"/>
        <w:tabs>
          <w:tab w:val="right" w:pos="0"/>
          <w:tab w:val="right" w:pos="284"/>
          <w:tab w:val="left" w:pos="1456"/>
        </w:tabs>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Шаг Электронного аукциона – величина повышения </w:t>
      </w:r>
      <w:r w:rsidRPr="00076B39">
        <w:rPr>
          <w:rFonts w:ascii="Arial" w:eastAsia="Times New Roman" w:hAnsi="Arial" w:cs="Arial"/>
          <w:color w:val="000000" w:themeColor="text1"/>
          <w:sz w:val="24"/>
          <w:szCs w:val="24"/>
          <w:lang w:eastAsia="ru-RU"/>
        </w:rPr>
        <w:t>НМЦ</w:t>
      </w:r>
      <w:r w:rsidR="00562457" w:rsidRPr="00076B39">
        <w:rPr>
          <w:rFonts w:ascii="Arial" w:hAnsi="Arial" w:cs="Arial"/>
          <w:color w:val="000000" w:themeColor="text1"/>
          <w:sz w:val="24"/>
          <w:szCs w:val="24"/>
        </w:rPr>
        <w:t xml:space="preserve">; </w:t>
      </w:r>
    </w:p>
    <w:p w14:paraId="49E98FF4" w14:textId="37531E85" w:rsidR="002C08E6" w:rsidRPr="00076B39" w:rsidRDefault="00BD39BB" w:rsidP="00115CCC">
      <w:pPr>
        <w:pStyle w:val="ConsPlusNormal"/>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Электронная площадка </w:t>
      </w:r>
      <w:r w:rsidRPr="00076B39">
        <w:rPr>
          <w:rFonts w:ascii="Arial" w:eastAsia="Times New Roman" w:hAnsi="Arial" w:cs="Arial"/>
          <w:color w:val="000000" w:themeColor="text1"/>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7C3B6CE7" w14:textId="7F4D506F" w:rsidR="002C08E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w:t>
      </w:r>
      <w:r w:rsidR="00562457" w:rsidRPr="00076B39">
        <w:rPr>
          <w:rFonts w:ascii="Arial" w:eastAsia="Times New Roman" w:hAnsi="Arial" w:cs="Arial"/>
          <w:color w:val="000000" w:themeColor="text1"/>
          <w:sz w:val="24"/>
          <w:szCs w:val="24"/>
          <w:lang w:eastAsia="ru-RU"/>
        </w:rPr>
        <w:t>ощадки на Электронной площадке;</w:t>
      </w:r>
    </w:p>
    <w:p w14:paraId="7CC595AE" w14:textId="77777777" w:rsidR="00BD39BB" w:rsidRPr="00076B39" w:rsidRDefault="00BD39BB" w:rsidP="00115CC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076B39" w:rsidRDefault="00BD39BB" w:rsidP="00115CCC">
      <w:pPr>
        <w:pStyle w:val="ConsPlusNormal"/>
        <w:tabs>
          <w:tab w:val="right" w:pos="0"/>
          <w:tab w:val="right" w:pos="284"/>
          <w:tab w:val="left" w:pos="1456"/>
        </w:tabs>
        <w:ind w:firstLine="709"/>
        <w:jc w:val="both"/>
        <w:rPr>
          <w:rFonts w:ascii="Arial" w:hAnsi="Arial" w:cs="Arial"/>
          <w:color w:val="000000" w:themeColor="text1"/>
          <w:sz w:val="24"/>
          <w:szCs w:val="24"/>
        </w:rPr>
      </w:pPr>
    </w:p>
    <w:p w14:paraId="450A466D" w14:textId="77777777" w:rsidR="00BD39BB" w:rsidRPr="00076B39" w:rsidRDefault="00BD39BB" w:rsidP="00115CCC">
      <w:pPr>
        <w:widowControl w:val="0"/>
        <w:tabs>
          <w:tab w:val="right" w:pos="0"/>
          <w:tab w:val="right" w:pos="284"/>
          <w:tab w:val="left" w:pos="709"/>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 Функции Организатора Электронного аукциона</w:t>
      </w:r>
    </w:p>
    <w:p w14:paraId="363C9FC3" w14:textId="77777777" w:rsidR="00BD39BB" w:rsidRPr="00076B39" w:rsidRDefault="00BD39BB" w:rsidP="00115CC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14:paraId="29E98513" w14:textId="117C87AC" w:rsidR="00BD39BB" w:rsidRPr="00076B39" w:rsidRDefault="002E44F1" w:rsidP="00115CCC">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2.1 </w:t>
      </w:r>
      <w:r w:rsidR="00BD39BB" w:rsidRPr="00076B39">
        <w:rPr>
          <w:rFonts w:ascii="Arial" w:eastAsia="Times New Roman" w:hAnsi="Arial" w:cs="Arial"/>
          <w:color w:val="000000" w:themeColor="text1"/>
          <w:sz w:val="24"/>
          <w:szCs w:val="24"/>
          <w:lang w:eastAsia="ru-RU"/>
        </w:rPr>
        <w:t xml:space="preserve">Организатором Электронного аукциона является </w:t>
      </w:r>
      <w:r w:rsidR="00353785" w:rsidRPr="00076B39">
        <w:rPr>
          <w:rFonts w:ascii="Arial" w:eastAsia="Times New Roman" w:hAnsi="Arial" w:cs="Arial"/>
          <w:color w:val="000000" w:themeColor="text1"/>
          <w:sz w:val="24"/>
          <w:szCs w:val="24"/>
          <w:lang w:eastAsia="ru-RU"/>
        </w:rPr>
        <w:t>Администрация Наро-Фоминского городского округа Московской области.</w:t>
      </w:r>
    </w:p>
    <w:p w14:paraId="068113B1" w14:textId="77777777" w:rsidR="002C08E6" w:rsidRPr="00076B39" w:rsidRDefault="002C08E6" w:rsidP="00115CCC">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p>
    <w:p w14:paraId="5C0EBD2F" w14:textId="1181248E" w:rsidR="002C08E6" w:rsidRPr="00076B39" w:rsidRDefault="002E44F1" w:rsidP="00562457">
      <w:pPr>
        <w:widowControl w:val="0"/>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2.2 </w:t>
      </w:r>
      <w:r w:rsidR="00BD39BB" w:rsidRPr="00076B39">
        <w:rPr>
          <w:rFonts w:ascii="Arial" w:eastAsia="Times New Roman" w:hAnsi="Arial" w:cs="Arial"/>
          <w:color w:val="000000" w:themeColor="text1"/>
          <w:sz w:val="24"/>
          <w:szCs w:val="24"/>
          <w:lang w:eastAsia="ru-RU"/>
        </w:rPr>
        <w:t>Организатор электронного аукциона осуществляет следующие функции:</w:t>
      </w:r>
    </w:p>
    <w:p w14:paraId="26BBD100" w14:textId="282AE6F6" w:rsidR="002C08E6" w:rsidRPr="00076B39" w:rsidRDefault="002006F4"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Принимает решение о проведении Электронного аукциона;</w:t>
      </w:r>
    </w:p>
    <w:p w14:paraId="5603581C" w14:textId="73C81A56" w:rsidR="002C08E6"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w:t>
      </w:r>
      <w:r w:rsidR="00BD39BB" w:rsidRPr="00076B39">
        <w:rPr>
          <w:rFonts w:ascii="Arial" w:eastAsia="Times New Roman" w:hAnsi="Arial" w:cs="Arial"/>
          <w:color w:val="000000" w:themeColor="text1"/>
          <w:sz w:val="24"/>
          <w:szCs w:val="24"/>
          <w:lang w:eastAsia="ru-RU"/>
        </w:rPr>
        <w:t>азрабатывает и утверждает Извещение о проведении Электронного аукциона (далее – Извещение), принимает решение о внесении изменений в него;</w:t>
      </w:r>
    </w:p>
    <w:p w14:paraId="42A79770" w14:textId="45A09C0D" w:rsidR="002C08E6" w:rsidRPr="00076B39" w:rsidRDefault="00AA1B87" w:rsidP="00115CCC">
      <w:pPr>
        <w:pStyle w:val="a6"/>
        <w:numPr>
          <w:ilvl w:val="0"/>
          <w:numId w:val="14"/>
        </w:numPr>
        <w:autoSpaceDE w:val="0"/>
        <w:autoSpaceDN w:val="0"/>
        <w:adjustRightInd w:val="0"/>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t>П</w:t>
      </w:r>
      <w:r w:rsidR="00BD39BB" w:rsidRPr="00076B39">
        <w:rPr>
          <w:rFonts w:ascii="Arial" w:hAnsi="Arial" w:cs="Arial"/>
          <w:color w:val="000000" w:themeColor="text1"/>
          <w:sz w:val="24"/>
          <w:szCs w:val="24"/>
        </w:rPr>
        <w:t>о запросу Заявителей разъясняет положения Извещения в порядке и сроки, предусмотренные Извещением и настоящим Положением;</w:t>
      </w:r>
    </w:p>
    <w:p w14:paraId="1ACD3CE7" w14:textId="4C0AD52D" w:rsidR="002C08E6"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w:t>
      </w:r>
      <w:r w:rsidR="00BD39BB" w:rsidRPr="00076B39">
        <w:rPr>
          <w:rFonts w:ascii="Arial" w:eastAsia="Times New Roman" w:hAnsi="Arial" w:cs="Arial"/>
          <w:color w:val="000000" w:themeColor="text1"/>
          <w:sz w:val="24"/>
          <w:szCs w:val="24"/>
          <w:lang w:eastAsia="ru-RU"/>
        </w:rPr>
        <w:t>ормирует состав Аукционной комиссии, назначает ее председателя, заместителя председателя и секретаря;</w:t>
      </w:r>
    </w:p>
    <w:p w14:paraId="0F94EB98" w14:textId="7497C3D5" w:rsidR="00FB3F91"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w:t>
      </w:r>
      <w:r w:rsidR="00BD39BB" w:rsidRPr="00076B39">
        <w:rPr>
          <w:rFonts w:ascii="Arial" w:eastAsia="Times New Roman" w:hAnsi="Arial" w:cs="Arial"/>
          <w:color w:val="000000" w:themeColor="text1"/>
          <w:sz w:val="24"/>
          <w:szCs w:val="24"/>
          <w:lang w:eastAsia="ru-RU"/>
        </w:rPr>
        <w:t>ринимает решение об отказе от проведения Электронного аукциона;</w:t>
      </w:r>
    </w:p>
    <w:p w14:paraId="1447A7E0" w14:textId="50E87182" w:rsidR="002C08E6"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пределяет Электронную площадку, на которой будет проводиться Электронный аукцион;</w:t>
      </w:r>
    </w:p>
    <w:p w14:paraId="135D283A" w14:textId="3BEF7A88" w:rsidR="002C08E6"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w:t>
      </w:r>
      <w:r w:rsidR="00BD39BB" w:rsidRPr="00076B39">
        <w:rPr>
          <w:rFonts w:ascii="Arial" w:eastAsia="Times New Roman" w:hAnsi="Arial" w:cs="Arial"/>
          <w:color w:val="000000" w:themeColor="text1"/>
          <w:sz w:val="24"/>
          <w:szCs w:val="24"/>
          <w:lang w:eastAsia="ru-RU"/>
        </w:rPr>
        <w:t xml:space="preserve">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2" w:history="1">
        <w:r w:rsidR="00E5263D" w:rsidRPr="00076B39">
          <w:rPr>
            <w:rStyle w:val="a5"/>
            <w:rFonts w:ascii="Arial" w:hAnsi="Arial" w:cs="Arial"/>
            <w:color w:val="000000" w:themeColor="text1"/>
            <w:sz w:val="24"/>
            <w:szCs w:val="24"/>
          </w:rPr>
          <w:t>www.torgi.gov.ru</w:t>
        </w:r>
      </w:hyperlink>
      <w:r w:rsidR="00B10690" w:rsidRPr="00076B39">
        <w:rPr>
          <w:rFonts w:ascii="Arial" w:eastAsia="Times New Roman" w:hAnsi="Arial" w:cs="Arial"/>
          <w:color w:val="000000" w:themeColor="text1"/>
          <w:sz w:val="24"/>
          <w:szCs w:val="24"/>
          <w:lang w:eastAsia="ru-RU"/>
        </w:rPr>
        <w:t xml:space="preserve"> </w:t>
      </w:r>
      <w:r w:rsidR="00BD39BB" w:rsidRPr="00076B39">
        <w:rPr>
          <w:rFonts w:ascii="Arial" w:eastAsia="Times New Roman" w:hAnsi="Arial" w:cs="Arial"/>
          <w:color w:val="000000" w:themeColor="text1"/>
          <w:sz w:val="24"/>
          <w:szCs w:val="24"/>
          <w:lang w:eastAsia="ru-RU"/>
        </w:rPr>
        <w:t>(далее - официальный сайт), на Официальном сайте торгов, обеспечивает их размещение на сайте ЕПТ МО, Электронной площадке;</w:t>
      </w:r>
    </w:p>
    <w:p w14:paraId="1A13958E" w14:textId="0A170D52" w:rsidR="00BD39BB" w:rsidRPr="00076B39" w:rsidRDefault="00AA1B87" w:rsidP="00115CCC">
      <w:pPr>
        <w:pStyle w:val="ConsPlusNormal"/>
        <w:numPr>
          <w:ilvl w:val="0"/>
          <w:numId w:val="14"/>
        </w:numPr>
        <w:tabs>
          <w:tab w:val="left" w:pos="-1701"/>
          <w:tab w:val="right" w:pos="0"/>
          <w:tab w:val="right" w:pos="284"/>
        </w:tabs>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В</w:t>
      </w:r>
      <w:r w:rsidR="00BD39BB" w:rsidRPr="00076B39">
        <w:rPr>
          <w:rFonts w:ascii="Arial" w:hAnsi="Arial" w:cs="Arial"/>
          <w:color w:val="000000" w:themeColor="text1"/>
          <w:sz w:val="24"/>
          <w:szCs w:val="24"/>
        </w:rPr>
        <w:t>ыполняет иные функции, предусмотренные настоящим Положением и Извещением.</w:t>
      </w:r>
    </w:p>
    <w:p w14:paraId="7C5D2DE4" w14:textId="77777777" w:rsidR="00BD39BB" w:rsidRPr="00076B39" w:rsidRDefault="00BD39BB" w:rsidP="00115CCC">
      <w:pPr>
        <w:pStyle w:val="ConsPlusNormal"/>
        <w:tabs>
          <w:tab w:val="left" w:pos="-1701"/>
          <w:tab w:val="right" w:pos="0"/>
          <w:tab w:val="right" w:pos="284"/>
        </w:tabs>
        <w:ind w:left="1069"/>
        <w:jc w:val="both"/>
        <w:rPr>
          <w:rFonts w:ascii="Arial" w:eastAsia="Times New Roman" w:hAnsi="Arial" w:cs="Arial"/>
          <w:color w:val="000000" w:themeColor="text1"/>
          <w:sz w:val="24"/>
          <w:szCs w:val="24"/>
          <w:lang w:eastAsia="ru-RU"/>
        </w:rPr>
      </w:pPr>
    </w:p>
    <w:p w14:paraId="1DB684B5" w14:textId="77777777" w:rsidR="00BD39BB" w:rsidRPr="00076B39" w:rsidRDefault="00BD39BB" w:rsidP="00115CCC">
      <w:pPr>
        <w:pStyle w:val="ConsPlusNormal"/>
        <w:tabs>
          <w:tab w:val="right" w:pos="0"/>
          <w:tab w:val="right" w:pos="284"/>
          <w:tab w:val="left" w:pos="1456"/>
        </w:tabs>
        <w:ind w:firstLine="540"/>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 Функции Аукционной комиссии</w:t>
      </w:r>
    </w:p>
    <w:p w14:paraId="7E0DD769" w14:textId="77777777" w:rsidR="00BD39BB" w:rsidRPr="00076B39" w:rsidRDefault="00BD39BB" w:rsidP="00115CC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14:paraId="706BB40A" w14:textId="489BA932" w:rsidR="002C08E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3.1. Для обеспечения организации и проведения Электронного аукциона Организатором Электронного аукциона </w:t>
      </w:r>
      <w:r w:rsidR="00562457" w:rsidRPr="00076B39">
        <w:rPr>
          <w:rFonts w:ascii="Arial" w:hAnsi="Arial" w:cs="Arial"/>
          <w:color w:val="000000" w:themeColor="text1"/>
          <w:sz w:val="24"/>
          <w:szCs w:val="24"/>
        </w:rPr>
        <w:t xml:space="preserve">создается Аукционная комиссия. </w:t>
      </w:r>
    </w:p>
    <w:p w14:paraId="282A383C" w14:textId="79F6B29F" w:rsidR="002C08E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3.2. Число членов Аукционной комиссии должно со</w:t>
      </w:r>
      <w:r w:rsidR="00562457" w:rsidRPr="00076B39">
        <w:rPr>
          <w:rFonts w:ascii="Arial" w:hAnsi="Arial" w:cs="Arial"/>
          <w:color w:val="000000" w:themeColor="text1"/>
          <w:sz w:val="24"/>
          <w:szCs w:val="24"/>
        </w:rPr>
        <w:t>ставлять не менее пяти человек.</w:t>
      </w:r>
    </w:p>
    <w:p w14:paraId="2BCA19E8" w14:textId="1EB0191F" w:rsidR="002C08E6" w:rsidRPr="00076B39" w:rsidRDefault="00BD39BB" w:rsidP="00562457">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w:t>
      </w:r>
      <w:r w:rsidRPr="00076B39">
        <w:rPr>
          <w:rFonts w:ascii="Arial" w:eastAsia="Times New Roman" w:hAnsi="Arial" w:cs="Arial"/>
          <w:color w:val="000000" w:themeColor="text1"/>
          <w:sz w:val="24"/>
          <w:szCs w:val="24"/>
          <w:lang w:eastAsia="ru-RU"/>
        </w:rPr>
        <w:t xml:space="preserve">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w:t>
      </w:r>
      <w:r w:rsidR="00562457" w:rsidRPr="00076B39">
        <w:rPr>
          <w:rFonts w:ascii="Arial" w:eastAsia="Times New Roman" w:hAnsi="Arial" w:cs="Arial"/>
          <w:color w:val="000000" w:themeColor="text1"/>
          <w:sz w:val="24"/>
          <w:szCs w:val="24"/>
          <w:lang w:eastAsia="ru-RU"/>
        </w:rPr>
        <w:t>ть их иными физическими лицами.</w:t>
      </w:r>
    </w:p>
    <w:p w14:paraId="30D44C3B" w14:textId="3AB55396" w:rsidR="006400B6" w:rsidRPr="00076B39" w:rsidRDefault="00076B39"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1" w:name="P85"/>
      <w:bookmarkEnd w:id="1"/>
      <w:r>
        <w:rPr>
          <w:rFonts w:ascii="Arial" w:eastAsia="Times New Roman" w:hAnsi="Arial" w:cs="Arial"/>
          <w:color w:val="000000" w:themeColor="text1"/>
          <w:sz w:val="24"/>
          <w:szCs w:val="24"/>
          <w:lang w:eastAsia="ru-RU"/>
        </w:rPr>
        <w:t xml:space="preserve">3.4.     </w:t>
      </w:r>
      <w:r w:rsidR="00BD39BB" w:rsidRPr="00076B39">
        <w:rPr>
          <w:rFonts w:ascii="Arial" w:eastAsia="Times New Roman" w:hAnsi="Arial" w:cs="Arial"/>
          <w:color w:val="000000" w:themeColor="text1"/>
          <w:sz w:val="24"/>
          <w:szCs w:val="24"/>
          <w:lang w:eastAsia="ru-RU"/>
        </w:rPr>
        <w:t xml:space="preserve">Аукционная комиссия </w:t>
      </w:r>
      <w:r w:rsidR="00562457" w:rsidRPr="00076B39">
        <w:rPr>
          <w:rFonts w:ascii="Arial" w:eastAsia="Times New Roman" w:hAnsi="Arial" w:cs="Arial"/>
          <w:color w:val="000000" w:themeColor="text1"/>
          <w:sz w:val="24"/>
          <w:szCs w:val="24"/>
          <w:lang w:eastAsia="ru-RU"/>
        </w:rPr>
        <w:t>осуществляет следующие функции:</w:t>
      </w:r>
    </w:p>
    <w:p w14:paraId="47EF1536" w14:textId="1CDC613E" w:rsidR="002C08E6" w:rsidRPr="00076B39" w:rsidRDefault="00AA1B87" w:rsidP="00562457">
      <w:pPr>
        <w:pStyle w:val="a6"/>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w:t>
      </w:r>
      <w:r w:rsidR="00BD39BB" w:rsidRPr="00076B39">
        <w:rPr>
          <w:rFonts w:ascii="Arial" w:eastAsia="Times New Roman" w:hAnsi="Arial" w:cs="Arial"/>
          <w:color w:val="000000" w:themeColor="text1"/>
          <w:sz w:val="24"/>
          <w:szCs w:val="24"/>
          <w:lang w:eastAsia="ru-RU"/>
        </w:rPr>
        <w:t>ассматривает первые и вторые части Заявок;</w:t>
      </w:r>
    </w:p>
    <w:p w14:paraId="53743E0D" w14:textId="15F14F0E" w:rsidR="006400B6" w:rsidRPr="00076B39"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w:t>
      </w:r>
      <w:r w:rsidR="00BD39BB" w:rsidRPr="00076B39">
        <w:rPr>
          <w:rFonts w:ascii="Arial" w:eastAsia="Times New Roman" w:hAnsi="Arial" w:cs="Arial"/>
          <w:color w:val="000000" w:themeColor="text1"/>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718E8226" w14:textId="76465470" w:rsidR="006400B6" w:rsidRPr="00076B39"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w:t>
      </w:r>
      <w:r w:rsidR="00BD39BB" w:rsidRPr="00076B39">
        <w:rPr>
          <w:rFonts w:ascii="Arial" w:eastAsia="Times New Roman" w:hAnsi="Arial" w:cs="Arial"/>
          <w:color w:val="000000" w:themeColor="text1"/>
          <w:sz w:val="24"/>
          <w:szCs w:val="24"/>
          <w:lang w:eastAsia="ru-RU"/>
        </w:rPr>
        <w:t xml:space="preserve">одводит итоги Электронного аукциона и определяет победителя </w:t>
      </w:r>
      <w:r w:rsidR="00BD39BB" w:rsidRPr="00076B39">
        <w:rPr>
          <w:rFonts w:ascii="Arial" w:eastAsia="Times New Roman" w:hAnsi="Arial" w:cs="Arial"/>
          <w:color w:val="000000" w:themeColor="text1"/>
          <w:sz w:val="24"/>
          <w:szCs w:val="24"/>
          <w:lang w:eastAsia="ru-RU"/>
        </w:rPr>
        <w:lastRenderedPageBreak/>
        <w:t>Электронного аукциона;</w:t>
      </w:r>
    </w:p>
    <w:p w14:paraId="141F4E27" w14:textId="07B50E90" w:rsidR="006400B6" w:rsidRPr="00076B39" w:rsidRDefault="00AA1B87" w:rsidP="00115CCC">
      <w:pPr>
        <w:pStyle w:val="a6"/>
        <w:widowControl w:val="0"/>
        <w:numPr>
          <w:ilvl w:val="0"/>
          <w:numId w:val="2"/>
        </w:numPr>
        <w:tabs>
          <w:tab w:val="left" w:pos="-5245"/>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6400B6" w:rsidRPr="00076B39">
        <w:rPr>
          <w:rFonts w:ascii="Arial" w:eastAsia="Times New Roman" w:hAnsi="Arial" w:cs="Arial"/>
          <w:color w:val="000000" w:themeColor="text1"/>
          <w:sz w:val="24"/>
          <w:szCs w:val="24"/>
          <w:lang w:eastAsia="ru-RU"/>
        </w:rPr>
        <w:t>формляет и подписывает</w:t>
      </w:r>
      <w:r w:rsidR="00BD39BB" w:rsidRPr="00076B39">
        <w:rPr>
          <w:rFonts w:ascii="Arial" w:eastAsia="Times New Roman" w:hAnsi="Arial" w:cs="Arial"/>
          <w:color w:val="000000" w:themeColor="text1"/>
          <w:sz w:val="24"/>
          <w:szCs w:val="24"/>
          <w:lang w:eastAsia="ru-RU"/>
        </w:rPr>
        <w:t xml:space="preserve"> протоколы, составляемые в ходе организации и проведения Электронного аукциона.</w:t>
      </w:r>
    </w:p>
    <w:p w14:paraId="6A8A6673" w14:textId="3550FAF5" w:rsidR="006400B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w:t>
      </w:r>
      <w:r w:rsidR="00562457" w:rsidRPr="00076B39">
        <w:rPr>
          <w:rFonts w:ascii="Arial" w:eastAsia="Times New Roman" w:hAnsi="Arial" w:cs="Arial"/>
          <w:color w:val="000000" w:themeColor="text1"/>
          <w:sz w:val="24"/>
          <w:szCs w:val="24"/>
          <w:lang w:eastAsia="ru-RU"/>
        </w:rPr>
        <w:t xml:space="preserve">тов от общего числа ее членов. </w:t>
      </w:r>
    </w:p>
    <w:p w14:paraId="04DE3C91" w14:textId="7EDDB65E" w:rsidR="006400B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3.6. Члены Аукционной комиссии лично участвуют в засед</w:t>
      </w:r>
      <w:r w:rsidR="00562457" w:rsidRPr="00076B39">
        <w:rPr>
          <w:rFonts w:ascii="Arial" w:eastAsia="Times New Roman" w:hAnsi="Arial" w:cs="Arial"/>
          <w:color w:val="000000" w:themeColor="text1"/>
          <w:sz w:val="24"/>
          <w:szCs w:val="24"/>
          <w:lang w:eastAsia="ru-RU"/>
        </w:rPr>
        <w:t xml:space="preserve">аниях и подписывают протоколы. </w:t>
      </w:r>
    </w:p>
    <w:p w14:paraId="3B41A0E2" w14:textId="5D029F9B" w:rsidR="006400B6" w:rsidRPr="00076B39" w:rsidRDefault="00BD39BB" w:rsidP="000646D8">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44FF9E74" w14:textId="0D14C48D" w:rsidR="006400B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3.8. Исключение и замена члена Аукционной комиссии допускаются только по </w:t>
      </w:r>
      <w:r w:rsidR="00562457" w:rsidRPr="00076B39">
        <w:rPr>
          <w:rFonts w:ascii="Arial" w:eastAsia="Times New Roman" w:hAnsi="Arial" w:cs="Arial"/>
          <w:color w:val="000000" w:themeColor="text1"/>
          <w:sz w:val="24"/>
          <w:szCs w:val="24"/>
          <w:lang w:eastAsia="ru-RU"/>
        </w:rPr>
        <w:t>решению Организатора аукциона.</w:t>
      </w:r>
    </w:p>
    <w:p w14:paraId="0E1DD155" w14:textId="6D32C5BA" w:rsidR="00BD39BB" w:rsidRPr="00076B39" w:rsidRDefault="000646D8" w:rsidP="000646D8">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r w:rsidR="00BD39BB" w:rsidRPr="00076B39">
        <w:rPr>
          <w:rFonts w:ascii="Arial" w:eastAsia="Times New Roman" w:hAnsi="Arial" w:cs="Arial"/>
          <w:color w:val="000000" w:themeColor="text1"/>
          <w:sz w:val="24"/>
          <w:szCs w:val="24"/>
          <w:lang w:eastAsia="ru-RU"/>
        </w:rPr>
        <w:t>3.9. Решение Аукционной комиссии оформляется протоколом.</w:t>
      </w:r>
    </w:p>
    <w:p w14:paraId="5B7DD63F" w14:textId="74F28CE0" w:rsidR="00C91866" w:rsidRPr="00076B39" w:rsidRDefault="00C91866" w:rsidP="00115CCC">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14:paraId="4028BF41"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4. Функции Оператора Электронной площадки</w:t>
      </w:r>
    </w:p>
    <w:p w14:paraId="763DFC23"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3A882DB9" w14:textId="531F1EDC" w:rsidR="009648C8"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4.1. Оператор Электронной площадки </w:t>
      </w:r>
      <w:r w:rsidR="00562457" w:rsidRPr="00076B39">
        <w:rPr>
          <w:rFonts w:ascii="Arial" w:hAnsi="Arial" w:cs="Arial"/>
          <w:color w:val="000000" w:themeColor="text1"/>
          <w:sz w:val="24"/>
          <w:szCs w:val="24"/>
        </w:rPr>
        <w:t>осуществляет следующие функции:</w:t>
      </w:r>
    </w:p>
    <w:p w14:paraId="0E890822" w14:textId="5D8C9ED0" w:rsidR="009648C8" w:rsidRPr="00076B39" w:rsidRDefault="00AA1B87" w:rsidP="00115CCC">
      <w:pPr>
        <w:pStyle w:val="a6"/>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О</w:t>
      </w:r>
      <w:r w:rsidR="00BD39BB" w:rsidRPr="00076B39">
        <w:rPr>
          <w:rFonts w:ascii="Arial" w:hAnsi="Arial" w:cs="Arial"/>
          <w:color w:val="000000" w:themeColor="text1"/>
          <w:sz w:val="24"/>
          <w:szCs w:val="24"/>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75D98314" w:rsidR="00BD39BB" w:rsidRPr="00076B39"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О</w:t>
      </w:r>
      <w:r w:rsidR="00BD39BB" w:rsidRPr="00076B39">
        <w:rPr>
          <w:rFonts w:ascii="Arial" w:hAnsi="Arial" w:cs="Arial"/>
          <w:color w:val="000000" w:themeColor="text1"/>
          <w:sz w:val="24"/>
          <w:szCs w:val="24"/>
        </w:rPr>
        <w:t>беспечивает проведение Электронного аукциона в порядке, установленном Регламентом Электронной площадки;</w:t>
      </w:r>
    </w:p>
    <w:p w14:paraId="2D96ADDA" w14:textId="5DF9F5F5" w:rsidR="009648C8" w:rsidRPr="00076B39"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О</w:t>
      </w:r>
      <w:r w:rsidR="00BD39BB" w:rsidRPr="00076B39">
        <w:rPr>
          <w:rFonts w:ascii="Arial" w:hAnsi="Arial" w:cs="Arial"/>
          <w:color w:val="000000" w:themeColor="text1"/>
          <w:sz w:val="24"/>
          <w:szCs w:val="24"/>
        </w:rPr>
        <w:t>беспечивает непрерывность проведения Электро</w:t>
      </w:r>
      <w:r w:rsidR="009648C8" w:rsidRPr="00076B39">
        <w:rPr>
          <w:rFonts w:ascii="Arial" w:hAnsi="Arial" w:cs="Arial"/>
          <w:color w:val="000000" w:themeColor="text1"/>
          <w:sz w:val="24"/>
          <w:szCs w:val="24"/>
        </w:rPr>
        <w:t xml:space="preserve">нного аукциона </w:t>
      </w:r>
      <w:r w:rsidR="00BD39BB" w:rsidRPr="00076B39">
        <w:rPr>
          <w:rFonts w:ascii="Arial" w:hAnsi="Arial" w:cs="Arial"/>
          <w:color w:val="000000" w:themeColor="text1"/>
          <w:sz w:val="24"/>
          <w:szCs w:val="24"/>
        </w:rPr>
        <w:t>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3049784E" w14:textId="73AC41CA" w:rsidR="009648C8" w:rsidRPr="00076B39" w:rsidRDefault="00AA1B87" w:rsidP="00115CCC">
      <w:pPr>
        <w:pStyle w:val="a6"/>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П</w:t>
      </w:r>
      <w:r w:rsidR="00BD39BB" w:rsidRPr="00076B39">
        <w:rPr>
          <w:rFonts w:ascii="Arial" w:hAnsi="Arial" w:cs="Arial"/>
          <w:color w:val="000000" w:themeColor="text1"/>
          <w:sz w:val="24"/>
          <w:szCs w:val="24"/>
        </w:rPr>
        <w:t>ринимает от Заявителей Заявки и регистрирует их;</w:t>
      </w:r>
    </w:p>
    <w:p w14:paraId="7B48D333" w14:textId="6F2A5089" w:rsidR="009648C8" w:rsidRPr="00076B39" w:rsidRDefault="00AA1B87" w:rsidP="00115CCC">
      <w:pPr>
        <w:pStyle w:val="a6"/>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 xml:space="preserve"> Б</w:t>
      </w:r>
      <w:r w:rsidR="00BD39BB" w:rsidRPr="00076B39">
        <w:rPr>
          <w:rFonts w:ascii="Arial" w:hAnsi="Arial" w:cs="Arial"/>
          <w:color w:val="000000" w:themeColor="text1"/>
          <w:sz w:val="24"/>
          <w:szCs w:val="24"/>
        </w:rPr>
        <w:t>локирует и разблокирует операции по счету Заявителя, открытому для проведения операций по обеспечению Заявки, в порядке, предусмотренном Рег</w:t>
      </w:r>
      <w:r w:rsidR="009648C8" w:rsidRPr="00076B39">
        <w:rPr>
          <w:rFonts w:ascii="Arial" w:hAnsi="Arial" w:cs="Arial"/>
          <w:color w:val="000000" w:themeColor="text1"/>
          <w:sz w:val="24"/>
          <w:szCs w:val="24"/>
        </w:rPr>
        <w:t xml:space="preserve">ламентом Электронной площадки. </w:t>
      </w:r>
    </w:p>
    <w:p w14:paraId="63EDA094" w14:textId="51A1F4A1" w:rsidR="009648C8" w:rsidRPr="00076B39" w:rsidRDefault="00AA1B87" w:rsidP="00115CCC">
      <w:pPr>
        <w:pStyle w:val="a6"/>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П</w:t>
      </w:r>
      <w:r w:rsidR="00BD39BB" w:rsidRPr="00076B39">
        <w:rPr>
          <w:rFonts w:ascii="Arial" w:hAnsi="Arial" w:cs="Arial"/>
          <w:color w:val="000000" w:themeColor="text1"/>
          <w:sz w:val="24"/>
          <w:szCs w:val="24"/>
        </w:rPr>
        <w:t>ередает Заявки Организатору аукциона;</w:t>
      </w:r>
    </w:p>
    <w:p w14:paraId="2D951DAA" w14:textId="4426E4C1" w:rsidR="009648C8" w:rsidRPr="00076B39"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У</w:t>
      </w:r>
      <w:r w:rsidR="00BD39BB" w:rsidRPr="00076B39">
        <w:rPr>
          <w:rFonts w:ascii="Arial" w:hAnsi="Arial" w:cs="Arial"/>
          <w:color w:val="000000" w:themeColor="text1"/>
          <w:sz w:val="24"/>
          <w:szCs w:val="24"/>
        </w:rPr>
        <w:t>ведомляет Заявителей о принятом в отношении их Заявок решении Аукционной комиссии;</w:t>
      </w:r>
    </w:p>
    <w:p w14:paraId="04EDB20B" w14:textId="141130C1" w:rsidR="009648C8" w:rsidRPr="00076B39" w:rsidRDefault="00AA1B87" w:rsidP="00115CCC">
      <w:pPr>
        <w:pStyle w:val="a6"/>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 xml:space="preserve"> У</w:t>
      </w:r>
      <w:r w:rsidR="00BD39BB" w:rsidRPr="00076B39">
        <w:rPr>
          <w:rFonts w:ascii="Arial" w:hAnsi="Arial" w:cs="Arial"/>
          <w:color w:val="000000" w:themeColor="text1"/>
          <w:sz w:val="24"/>
          <w:szCs w:val="24"/>
        </w:rPr>
        <w:t>станавливает время начала проведения Электронного аукциона в порядке, установленном Регламентом Электронной площадки;</w:t>
      </w:r>
    </w:p>
    <w:p w14:paraId="714BC06B" w14:textId="3FA08F01" w:rsidR="009648C8" w:rsidRPr="00076B39" w:rsidRDefault="00BD39BB" w:rsidP="00115CCC">
      <w:pPr>
        <w:pStyle w:val="a6"/>
        <w:numPr>
          <w:ilvl w:val="0"/>
          <w:numId w:val="3"/>
        </w:numPr>
        <w:tabs>
          <w:tab w:val="left" w:pos="-4678"/>
        </w:tabs>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 xml:space="preserve"> </w:t>
      </w:r>
      <w:r w:rsidR="00AA1B87" w:rsidRPr="00076B39">
        <w:rPr>
          <w:rFonts w:ascii="Arial" w:hAnsi="Arial" w:cs="Arial"/>
          <w:color w:val="000000" w:themeColor="text1"/>
          <w:sz w:val="24"/>
          <w:szCs w:val="24"/>
        </w:rPr>
        <w:t>В</w:t>
      </w:r>
      <w:r w:rsidRPr="00076B39">
        <w:rPr>
          <w:rFonts w:ascii="Arial" w:hAnsi="Arial" w:cs="Arial"/>
          <w:color w:val="000000" w:themeColor="text1"/>
          <w:sz w:val="24"/>
          <w:szCs w:val="24"/>
        </w:rPr>
        <w:t>едет Электронный журнал;</w:t>
      </w:r>
    </w:p>
    <w:p w14:paraId="4A9E9434" w14:textId="16743522" w:rsidR="00BD39BB" w:rsidRPr="00076B39" w:rsidRDefault="00AA1B87" w:rsidP="00115CCC">
      <w:pPr>
        <w:pStyle w:val="a6"/>
        <w:numPr>
          <w:ilvl w:val="0"/>
          <w:numId w:val="3"/>
        </w:numPr>
        <w:autoSpaceDE w:val="0"/>
        <w:autoSpaceDN w:val="0"/>
        <w:adjustRightInd w:val="0"/>
        <w:spacing w:after="0" w:line="240" w:lineRule="auto"/>
        <w:ind w:left="0" w:firstLine="567"/>
        <w:jc w:val="both"/>
        <w:rPr>
          <w:rFonts w:ascii="Arial" w:hAnsi="Arial" w:cs="Arial"/>
          <w:color w:val="000000" w:themeColor="text1"/>
          <w:sz w:val="24"/>
          <w:szCs w:val="24"/>
        </w:rPr>
      </w:pPr>
      <w:r w:rsidRPr="00076B39">
        <w:rPr>
          <w:rFonts w:ascii="Arial" w:hAnsi="Arial" w:cs="Arial"/>
          <w:color w:val="000000" w:themeColor="text1"/>
          <w:sz w:val="24"/>
          <w:szCs w:val="24"/>
        </w:rPr>
        <w:t xml:space="preserve"> В</w:t>
      </w:r>
      <w:r w:rsidR="00BD39BB" w:rsidRPr="00076B39">
        <w:rPr>
          <w:rFonts w:ascii="Arial" w:hAnsi="Arial" w:cs="Arial"/>
          <w:color w:val="000000" w:themeColor="text1"/>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16FD68A9"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5. Извещение о проведении Электронного аукциона</w:t>
      </w:r>
    </w:p>
    <w:p w14:paraId="12A4E25B"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15ADFEC8" w14:textId="248B99D7" w:rsidR="00CE486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2" w:name="P129"/>
      <w:bookmarkEnd w:id="2"/>
      <w:r w:rsidRPr="00076B39">
        <w:rPr>
          <w:rFonts w:ascii="Arial" w:eastAsia="Times New Roman" w:hAnsi="Arial" w:cs="Arial"/>
          <w:color w:val="000000" w:themeColor="text1"/>
          <w:sz w:val="24"/>
          <w:szCs w:val="24"/>
          <w:lang w:eastAsia="ru-RU"/>
        </w:rPr>
        <w:t xml:space="preserve">5.1. Организатор Электронного аукциона размещает Извещение </w:t>
      </w:r>
      <w:r w:rsidR="00FE6D57" w:rsidRPr="00076B39">
        <w:rPr>
          <w:rFonts w:ascii="Arial" w:eastAsia="Times New Roman" w:hAnsi="Arial" w:cs="Arial"/>
          <w:color w:val="000000" w:themeColor="text1"/>
          <w:sz w:val="24"/>
          <w:szCs w:val="24"/>
          <w:lang w:eastAsia="ru-RU"/>
        </w:rPr>
        <w:t xml:space="preserve">о проведении открытого аукциона в электронной форме на право заключения договора на установку и эксплуатацию рекламных конструкций (далее- Извещение) </w:t>
      </w:r>
      <w:r w:rsidRPr="00076B39">
        <w:rPr>
          <w:rFonts w:ascii="Arial" w:eastAsia="Times New Roman" w:hAnsi="Arial" w:cs="Arial"/>
          <w:color w:val="000000" w:themeColor="text1"/>
          <w:sz w:val="24"/>
          <w:szCs w:val="24"/>
          <w:lang w:eastAsia="ru-RU"/>
        </w:rPr>
        <w:t>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w:t>
      </w:r>
      <w:r w:rsidR="00562457" w:rsidRPr="00076B39">
        <w:rPr>
          <w:rFonts w:ascii="Arial" w:eastAsia="Times New Roman" w:hAnsi="Arial" w:cs="Arial"/>
          <w:color w:val="000000" w:themeColor="text1"/>
          <w:sz w:val="24"/>
          <w:szCs w:val="24"/>
          <w:lang w:eastAsia="ru-RU"/>
        </w:rPr>
        <w:t xml:space="preserve">тронной площадке. </w:t>
      </w:r>
    </w:p>
    <w:p w14:paraId="4DFA3478" w14:textId="5DB9001D" w:rsidR="00CE4866" w:rsidRPr="00076B39" w:rsidRDefault="00BD39BB" w:rsidP="00562457">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5.2.</w:t>
      </w:r>
      <w:r w:rsidR="002E44F1" w:rsidRPr="00076B39">
        <w:rPr>
          <w:rFonts w:ascii="Arial" w:eastAsia="Times New Roman" w:hAnsi="Arial" w:cs="Arial"/>
          <w:color w:val="000000" w:themeColor="text1"/>
          <w:sz w:val="24"/>
          <w:szCs w:val="24"/>
          <w:lang w:eastAsia="ru-RU"/>
        </w:rPr>
        <w:t xml:space="preserve"> </w:t>
      </w:r>
      <w:r w:rsidRPr="00076B39">
        <w:rPr>
          <w:rFonts w:ascii="Arial" w:eastAsia="Times New Roman" w:hAnsi="Arial" w:cs="Arial"/>
          <w:color w:val="000000" w:themeColor="text1"/>
          <w:sz w:val="24"/>
          <w:szCs w:val="24"/>
          <w:lang w:eastAsia="ru-RU"/>
        </w:rPr>
        <w:t>Извещение должно содержать с</w:t>
      </w:r>
      <w:r w:rsidR="00562457" w:rsidRPr="00076B39">
        <w:rPr>
          <w:rFonts w:ascii="Arial" w:eastAsia="Times New Roman" w:hAnsi="Arial" w:cs="Arial"/>
          <w:color w:val="000000" w:themeColor="text1"/>
          <w:sz w:val="24"/>
          <w:szCs w:val="24"/>
          <w:lang w:eastAsia="ru-RU"/>
        </w:rPr>
        <w:t>ледующие обязательные сведения:</w:t>
      </w:r>
    </w:p>
    <w:p w14:paraId="457DF7BD" w14:textId="2908DC24"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форме торгов;</w:t>
      </w:r>
    </w:p>
    <w:p w14:paraId="6F37DBA6" w14:textId="27B70D64"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w:t>
      </w:r>
      <w:r w:rsidR="00BD39BB" w:rsidRPr="00076B39">
        <w:rPr>
          <w:rFonts w:ascii="Arial" w:eastAsia="Times New Roman" w:hAnsi="Arial" w:cs="Arial"/>
          <w:color w:val="000000" w:themeColor="text1"/>
          <w:sz w:val="24"/>
          <w:szCs w:val="24"/>
          <w:lang w:eastAsia="ru-RU"/>
        </w:rPr>
        <w:lastRenderedPageBreak/>
        <w:t>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515B0D2B" w14:textId="7486F3CD"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дате и времени</w:t>
      </w:r>
      <w:r w:rsidR="00BD39BB" w:rsidRPr="00076B39">
        <w:rPr>
          <w:rStyle w:val="a9"/>
          <w:rFonts w:ascii="Arial" w:hAnsi="Arial" w:cs="Arial"/>
          <w:color w:val="000000" w:themeColor="text1"/>
          <w:sz w:val="24"/>
          <w:szCs w:val="24"/>
        </w:rPr>
        <w:t xml:space="preserve"> </w:t>
      </w:r>
      <w:r w:rsidR="00BD39BB" w:rsidRPr="00076B39">
        <w:rPr>
          <w:rFonts w:ascii="Arial" w:eastAsia="Times New Roman" w:hAnsi="Arial" w:cs="Arial"/>
          <w:color w:val="000000" w:themeColor="text1"/>
          <w:sz w:val="24"/>
          <w:szCs w:val="24"/>
          <w:lang w:eastAsia="ru-RU"/>
        </w:rPr>
        <w:t>проведения Электронного аукциона;</w:t>
      </w:r>
    </w:p>
    <w:p w14:paraId="6FD1F3CF" w14:textId="2CDE6BB9"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НМЦ;</w:t>
      </w:r>
    </w:p>
    <w:p w14:paraId="1CDA0B52" w14:textId="664E1B4E"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Шаге Электронного аукциона;</w:t>
      </w:r>
    </w:p>
    <w:p w14:paraId="29A78AE3" w14:textId="26D7BBD3"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размере обеспечения Заявки;</w:t>
      </w:r>
    </w:p>
    <w:p w14:paraId="69982425" w14:textId="695E65E4"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наличии требования об обеспечении исполнения обязательств по Договору, его размере, сроке и порядке предоставления (если установлено);</w:t>
      </w:r>
    </w:p>
    <w:p w14:paraId="6D2B4678" w14:textId="44F9841A"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 xml:space="preserve"> дате и времени начала и окончания срока подачи Заявок;</w:t>
      </w:r>
    </w:p>
    <w:p w14:paraId="246E4575" w14:textId="47C57E12"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Н</w:t>
      </w:r>
      <w:r w:rsidR="00BD39BB" w:rsidRPr="00076B39">
        <w:rPr>
          <w:rFonts w:ascii="Arial" w:eastAsia="Times New Roman" w:hAnsi="Arial" w:cs="Arial"/>
          <w:color w:val="000000" w:themeColor="text1"/>
          <w:sz w:val="24"/>
          <w:szCs w:val="24"/>
          <w:lang w:eastAsia="ru-RU"/>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2CD57028" w14:textId="7E824F9A" w:rsidR="00CE4866" w:rsidRPr="00076B39" w:rsidRDefault="00AA1B87" w:rsidP="00115CCC">
      <w:pPr>
        <w:pStyle w:val="ConsPlusNormal"/>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r w:rsidR="00CB1FC7" w:rsidRPr="00076B39">
        <w:rPr>
          <w:rFonts w:ascii="Arial" w:eastAsia="Times New Roman" w:hAnsi="Arial" w:cs="Arial"/>
          <w:color w:val="000000" w:themeColor="text1"/>
          <w:sz w:val="24"/>
          <w:szCs w:val="24"/>
          <w:lang w:eastAsia="ru-RU"/>
        </w:rPr>
        <w:t xml:space="preserve"> </w:t>
      </w:r>
      <w:r w:rsidRPr="00076B39">
        <w:rPr>
          <w:rFonts w:ascii="Arial" w:eastAsia="Times New Roman" w:hAnsi="Arial" w:cs="Arial"/>
          <w:color w:val="000000" w:themeColor="text1"/>
          <w:sz w:val="24"/>
          <w:szCs w:val="24"/>
          <w:lang w:eastAsia="ru-RU"/>
        </w:rPr>
        <w:t>О</w:t>
      </w:r>
      <w:r w:rsidR="00BD39BB" w:rsidRPr="00076B39">
        <w:rPr>
          <w:rFonts w:ascii="Arial" w:eastAsia="Times New Roman" w:hAnsi="Arial" w:cs="Arial"/>
          <w:color w:val="000000" w:themeColor="text1"/>
          <w:sz w:val="24"/>
          <w:szCs w:val="24"/>
          <w:lang w:eastAsia="ru-RU"/>
        </w:rPr>
        <w:t>б Электронной площадке;</w:t>
      </w:r>
    </w:p>
    <w:p w14:paraId="6FF3A7E7" w14:textId="00036D57" w:rsidR="00CE4866" w:rsidRPr="00076B39" w:rsidRDefault="00BD39BB" w:rsidP="00115CCC">
      <w:pPr>
        <w:pStyle w:val="ConsPlusNormal"/>
        <w:widowControl w:val="0"/>
        <w:numPr>
          <w:ilvl w:val="1"/>
          <w:numId w:val="4"/>
        </w:numPr>
        <w:tabs>
          <w:tab w:val="left" w:pos="-1560"/>
          <w:tab w:val="right" w:pos="-1418"/>
          <w:tab w:val="right" w:pos="0"/>
        </w:tabs>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r w:rsidR="00AA1B87" w:rsidRPr="00076B39">
        <w:rPr>
          <w:rFonts w:ascii="Arial" w:eastAsia="Times New Roman" w:hAnsi="Arial" w:cs="Arial"/>
          <w:color w:val="000000" w:themeColor="text1"/>
          <w:sz w:val="24"/>
          <w:szCs w:val="24"/>
          <w:lang w:eastAsia="ru-RU"/>
        </w:rPr>
        <w:t>Ф</w:t>
      </w:r>
      <w:r w:rsidRPr="00076B39">
        <w:rPr>
          <w:rFonts w:ascii="Arial" w:eastAsia="Times New Roman" w:hAnsi="Arial" w:cs="Arial"/>
          <w:color w:val="000000" w:themeColor="text1"/>
          <w:sz w:val="24"/>
          <w:szCs w:val="24"/>
          <w:lang w:eastAsia="ru-RU"/>
        </w:rPr>
        <w:t>орма Заявки и перечень входящих в ее состав документов;</w:t>
      </w:r>
    </w:p>
    <w:p w14:paraId="6211979D" w14:textId="6E689BAB"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порядке и сроках отзыва Заявок и их изменения</w:t>
      </w:r>
    </w:p>
    <w:p w14:paraId="369AFCB7" w14:textId="1A0B674A"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сроках рассмотрения Заявок;</w:t>
      </w:r>
    </w:p>
    <w:p w14:paraId="22EB1B4F" w14:textId="0EA51BE4"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p>
    <w:p w14:paraId="7EED9C62" w14:textId="3A227A42"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порядке проведения Электронного аукциона и подведения его итогов;</w:t>
      </w:r>
    </w:p>
    <w:p w14:paraId="179C6639" w14:textId="12764A7D"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порядке оформления участия в Электронном аукционе;</w:t>
      </w:r>
    </w:p>
    <w:p w14:paraId="687EF842" w14:textId="78F319B2"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порядке определения Победителя Электронного аукциона;</w:t>
      </w:r>
    </w:p>
    <w:p w14:paraId="32ED708C" w14:textId="22CED29E"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сроке, в течение которого должен быть подписан договор с Победителем Электронного аукциона, единственным участником Электронного аукциона;</w:t>
      </w:r>
    </w:p>
    <w:p w14:paraId="53FDC0DB" w14:textId="2B846502"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сроке действия Договора;</w:t>
      </w:r>
    </w:p>
    <w:p w14:paraId="68406B29" w14:textId="7190AD63"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О</w:t>
      </w:r>
      <w:r w:rsidR="00BD39BB" w:rsidRPr="00076B39">
        <w:rPr>
          <w:rFonts w:ascii="Arial" w:eastAsia="Times New Roman" w:hAnsi="Arial" w:cs="Arial"/>
          <w:color w:val="000000" w:themeColor="text1"/>
          <w:sz w:val="24"/>
          <w:szCs w:val="24"/>
          <w:lang w:eastAsia="ru-RU"/>
        </w:rPr>
        <w:t xml:space="preserve"> странице сайта в </w:t>
      </w:r>
      <w:r w:rsidR="00BD39BB" w:rsidRPr="00076B39">
        <w:rPr>
          <w:rFonts w:ascii="Arial" w:hAnsi="Arial" w:cs="Arial"/>
          <w:color w:val="000000" w:themeColor="text1"/>
          <w:sz w:val="24"/>
          <w:szCs w:val="24"/>
        </w:rPr>
        <w:t>информационно-телекоммуникационной сети Интернет, на которой размещена Схема размещения рекламных конструкций (прямая ссылка);</w:t>
      </w:r>
    </w:p>
    <w:p w14:paraId="552845F9" w14:textId="3526A225" w:rsidR="00CE4866" w:rsidRPr="00076B39" w:rsidRDefault="00AA1B87" w:rsidP="00115CCC">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П</w:t>
      </w:r>
      <w:r w:rsidR="00BD39BB" w:rsidRPr="00076B39">
        <w:rPr>
          <w:rFonts w:ascii="Arial" w:eastAsia="Times New Roman" w:hAnsi="Arial" w:cs="Arial"/>
          <w:color w:val="000000" w:themeColor="text1"/>
          <w:sz w:val="24"/>
          <w:szCs w:val="24"/>
          <w:lang w:eastAsia="ru-RU"/>
        </w:rPr>
        <w:t>роект Договора (в случае проведения Электронного аукциона по нескольким лотам - проект Договора в отношении каждого лота).</w:t>
      </w:r>
    </w:p>
    <w:p w14:paraId="4491B1F7" w14:textId="4AF87BB9"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5.3 Форма Извещения о проведении электронного аукциона является прил</w:t>
      </w:r>
      <w:r w:rsidR="00562457" w:rsidRPr="00076B39">
        <w:rPr>
          <w:rFonts w:ascii="Arial" w:hAnsi="Arial" w:cs="Arial"/>
          <w:color w:val="000000" w:themeColor="text1"/>
          <w:sz w:val="24"/>
          <w:szCs w:val="24"/>
        </w:rPr>
        <w:t>ожением к настоящему Положению.</w:t>
      </w:r>
    </w:p>
    <w:p w14:paraId="5613CC3F" w14:textId="15E13CE0"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5.4. Организатор Электронного аукциона вправе принять решение о внесении изменений в Извещение не позднее, чем за 3 (три) дня до даты оконча</w:t>
      </w:r>
      <w:r w:rsidR="00562457" w:rsidRPr="00076B39">
        <w:rPr>
          <w:rFonts w:ascii="Arial" w:hAnsi="Arial" w:cs="Arial"/>
          <w:color w:val="000000" w:themeColor="text1"/>
          <w:sz w:val="24"/>
          <w:szCs w:val="24"/>
        </w:rPr>
        <w:t>ния срока подачи Заявок.</w:t>
      </w:r>
    </w:p>
    <w:p w14:paraId="2B7E1B8D" w14:textId="16B0B06B"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w:t>
      </w:r>
      <w:r w:rsidR="00562457" w:rsidRPr="00076B39">
        <w:rPr>
          <w:rFonts w:ascii="Arial" w:hAnsi="Arial" w:cs="Arial"/>
          <w:color w:val="000000" w:themeColor="text1"/>
          <w:sz w:val="24"/>
          <w:szCs w:val="24"/>
        </w:rPr>
        <w:t xml:space="preserve">ектронной площадке. </w:t>
      </w:r>
    </w:p>
    <w:p w14:paraId="62D00532" w14:textId="4D2D8C35"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w:t>
      </w:r>
      <w:r w:rsidR="00562457" w:rsidRPr="00076B39">
        <w:rPr>
          <w:rFonts w:ascii="Arial" w:hAnsi="Arial" w:cs="Arial"/>
          <w:color w:val="000000" w:themeColor="text1"/>
          <w:sz w:val="24"/>
          <w:szCs w:val="24"/>
        </w:rPr>
        <w:t xml:space="preserve"> не менее 15 (пятнадцати) дней.</w:t>
      </w:r>
    </w:p>
    <w:p w14:paraId="5C3AC960" w14:textId="3626C6A6"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w:t>
      </w:r>
      <w:r w:rsidR="00562457" w:rsidRPr="00076B39">
        <w:rPr>
          <w:rFonts w:ascii="Arial" w:hAnsi="Arial" w:cs="Arial"/>
          <w:color w:val="000000" w:themeColor="text1"/>
          <w:sz w:val="24"/>
          <w:szCs w:val="24"/>
        </w:rPr>
        <w:t xml:space="preserve"> окончания срока подачи Заявок.</w:t>
      </w:r>
    </w:p>
    <w:p w14:paraId="4A4D6F71" w14:textId="6E86F62F"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w:t>
      </w:r>
      <w:r w:rsidR="00562457" w:rsidRPr="00076B39">
        <w:rPr>
          <w:rFonts w:ascii="Arial" w:hAnsi="Arial" w:cs="Arial"/>
          <w:color w:val="000000" w:themeColor="text1"/>
          <w:sz w:val="24"/>
          <w:szCs w:val="24"/>
        </w:rPr>
        <w:t xml:space="preserve">занного решения.  </w:t>
      </w:r>
    </w:p>
    <w:p w14:paraId="319860B6" w14:textId="5BCE11A2"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w:t>
      </w:r>
      <w:r w:rsidR="00562457" w:rsidRPr="00076B39">
        <w:rPr>
          <w:rFonts w:ascii="Arial" w:hAnsi="Arial" w:cs="Arial"/>
          <w:color w:val="000000" w:themeColor="text1"/>
          <w:sz w:val="24"/>
          <w:szCs w:val="24"/>
        </w:rPr>
        <w:t>азмещенными надлежащим образом.</w:t>
      </w:r>
    </w:p>
    <w:p w14:paraId="7A9D85CC" w14:textId="6057B57F"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w:t>
      </w:r>
      <w:r w:rsidR="00562457" w:rsidRPr="00076B39">
        <w:rPr>
          <w:rFonts w:ascii="Arial" w:hAnsi="Arial" w:cs="Arial"/>
          <w:color w:val="000000" w:themeColor="text1"/>
          <w:sz w:val="24"/>
          <w:szCs w:val="24"/>
        </w:rPr>
        <w:t>по Счету Заявителя (участника).</w:t>
      </w:r>
    </w:p>
    <w:p w14:paraId="3BAB5A81" w14:textId="75F00D7D" w:rsidR="00CE4866" w:rsidRPr="00076B39" w:rsidRDefault="00BD39BB" w:rsidP="00924F34">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w:t>
      </w:r>
      <w:r w:rsidR="00924F34" w:rsidRPr="00076B39">
        <w:rPr>
          <w:rFonts w:ascii="Arial" w:hAnsi="Arial" w:cs="Arial"/>
          <w:color w:val="000000" w:themeColor="text1"/>
          <w:sz w:val="24"/>
          <w:szCs w:val="24"/>
        </w:rPr>
        <w:t>низатору Электронного аукциона.</w:t>
      </w:r>
    </w:p>
    <w:p w14:paraId="39F6759D" w14:textId="25F810F6"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w:t>
      </w:r>
      <w:r w:rsidR="00562457" w:rsidRPr="00076B39">
        <w:rPr>
          <w:rFonts w:ascii="Arial" w:hAnsi="Arial" w:cs="Arial"/>
          <w:color w:val="000000" w:themeColor="text1"/>
          <w:sz w:val="24"/>
          <w:szCs w:val="24"/>
        </w:rPr>
        <w:t>чи Заявок.</w:t>
      </w:r>
    </w:p>
    <w:p w14:paraId="1BAE2C68" w14:textId="3FFFB825"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5.11. Разъяснение положений Извещен</w:t>
      </w:r>
      <w:r w:rsidR="00562457" w:rsidRPr="00076B39">
        <w:rPr>
          <w:rFonts w:ascii="Arial" w:hAnsi="Arial" w:cs="Arial"/>
          <w:color w:val="000000" w:themeColor="text1"/>
          <w:sz w:val="24"/>
          <w:szCs w:val="24"/>
        </w:rPr>
        <w:t>ия не должно изменять его суть.</w:t>
      </w:r>
    </w:p>
    <w:p w14:paraId="35022582" w14:textId="77777777" w:rsidR="00BD39BB" w:rsidRPr="00076B39" w:rsidRDefault="00BD39BB" w:rsidP="00115CCC">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14:paraId="2E65C29F" w14:textId="77777777" w:rsidR="00BD39BB" w:rsidRPr="00076B39" w:rsidRDefault="00BD39BB" w:rsidP="00115CCC">
      <w:pPr>
        <w:autoSpaceDE w:val="0"/>
        <w:autoSpaceDN w:val="0"/>
        <w:adjustRightInd w:val="0"/>
        <w:spacing w:after="0" w:line="240" w:lineRule="auto"/>
        <w:ind w:firstLine="540"/>
        <w:jc w:val="both"/>
        <w:rPr>
          <w:rFonts w:ascii="Arial" w:hAnsi="Arial" w:cs="Arial"/>
          <w:color w:val="000000" w:themeColor="text1"/>
          <w:sz w:val="24"/>
          <w:szCs w:val="24"/>
        </w:rPr>
      </w:pPr>
    </w:p>
    <w:p w14:paraId="10E811CD" w14:textId="77777777" w:rsidR="00BD39BB" w:rsidRPr="00076B39" w:rsidRDefault="00BD39BB" w:rsidP="00115CCC">
      <w:pPr>
        <w:autoSpaceDE w:val="0"/>
        <w:autoSpaceDN w:val="0"/>
        <w:adjustRightInd w:val="0"/>
        <w:spacing w:after="0" w:line="240" w:lineRule="auto"/>
        <w:jc w:val="center"/>
        <w:outlineLvl w:val="0"/>
        <w:rPr>
          <w:rFonts w:ascii="Arial" w:hAnsi="Arial" w:cs="Arial"/>
          <w:color w:val="000000" w:themeColor="text1"/>
          <w:sz w:val="24"/>
          <w:szCs w:val="24"/>
        </w:rPr>
      </w:pPr>
      <w:r w:rsidRPr="00076B39">
        <w:rPr>
          <w:rFonts w:ascii="Arial" w:hAnsi="Arial" w:cs="Arial"/>
          <w:color w:val="000000" w:themeColor="text1"/>
          <w:sz w:val="24"/>
          <w:szCs w:val="24"/>
        </w:rPr>
        <w:t>6. Условия участия в Электронном аукционе</w:t>
      </w:r>
    </w:p>
    <w:p w14:paraId="31FF9641" w14:textId="77777777" w:rsidR="00BD39BB" w:rsidRPr="00076B39" w:rsidRDefault="00BD39BB" w:rsidP="00115CCC">
      <w:pPr>
        <w:autoSpaceDE w:val="0"/>
        <w:autoSpaceDN w:val="0"/>
        <w:adjustRightInd w:val="0"/>
        <w:spacing w:after="0" w:line="240" w:lineRule="auto"/>
        <w:ind w:firstLine="540"/>
        <w:jc w:val="both"/>
        <w:rPr>
          <w:rFonts w:ascii="Arial" w:hAnsi="Arial" w:cs="Arial"/>
          <w:color w:val="000000" w:themeColor="text1"/>
          <w:sz w:val="24"/>
          <w:szCs w:val="24"/>
        </w:rPr>
      </w:pPr>
    </w:p>
    <w:p w14:paraId="523B2F6D" w14:textId="7B5E879D" w:rsidR="00CE4866" w:rsidRPr="00076B39" w:rsidRDefault="00BD39BB" w:rsidP="00562457">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6.1. Заявителем может быть </w:t>
      </w:r>
      <w:r w:rsidRPr="00076B39">
        <w:rPr>
          <w:rFonts w:ascii="Arial" w:eastAsia="Times New Roman" w:hAnsi="Arial" w:cs="Arial"/>
          <w:color w:val="000000" w:themeColor="text1"/>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00562457" w:rsidRPr="00076B39">
        <w:rPr>
          <w:rFonts w:ascii="Arial" w:hAnsi="Arial" w:cs="Arial"/>
          <w:color w:val="000000" w:themeColor="text1"/>
          <w:sz w:val="24"/>
          <w:szCs w:val="24"/>
        </w:rPr>
        <w:t>.</w:t>
      </w:r>
    </w:p>
    <w:p w14:paraId="1D8BEC79" w14:textId="429E6776" w:rsidR="00CE4866" w:rsidRPr="00076B39" w:rsidRDefault="00BD39BB" w:rsidP="00562457">
      <w:pPr>
        <w:autoSpaceDE w:val="0"/>
        <w:autoSpaceDN w:val="0"/>
        <w:adjustRightInd w:val="0"/>
        <w:spacing w:after="0" w:line="240" w:lineRule="auto"/>
        <w:ind w:firstLine="567"/>
        <w:jc w:val="both"/>
        <w:rPr>
          <w:rFonts w:ascii="Arial" w:hAnsi="Arial" w:cs="Arial"/>
          <w:color w:val="000000" w:themeColor="text1"/>
          <w:sz w:val="24"/>
          <w:szCs w:val="24"/>
        </w:rPr>
      </w:pPr>
      <w:r w:rsidRPr="00076B39">
        <w:rPr>
          <w:rFonts w:ascii="Arial" w:hAnsi="Arial" w:cs="Arial"/>
          <w:color w:val="000000" w:themeColor="text1"/>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w:t>
      </w:r>
      <w:r w:rsidR="00562457" w:rsidRPr="00076B39">
        <w:rPr>
          <w:rFonts w:ascii="Arial" w:hAnsi="Arial" w:cs="Arial"/>
          <w:color w:val="000000" w:themeColor="text1"/>
          <w:sz w:val="24"/>
          <w:szCs w:val="24"/>
        </w:rPr>
        <w:t>ном порядке обеспечения Заявки.</w:t>
      </w:r>
    </w:p>
    <w:p w14:paraId="1F882429" w14:textId="18BC22B4" w:rsidR="00CE4866" w:rsidRPr="00076B39" w:rsidRDefault="00BD39BB" w:rsidP="00562457">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w:t>
      </w:r>
      <w:r w:rsidR="00562457" w:rsidRPr="00076B39">
        <w:rPr>
          <w:rFonts w:ascii="Arial" w:hAnsi="Arial" w:cs="Arial"/>
          <w:color w:val="000000" w:themeColor="text1"/>
          <w:sz w:val="24"/>
          <w:szCs w:val="24"/>
        </w:rPr>
        <w:t>твии с утвержденным Извещением.</w:t>
      </w:r>
    </w:p>
    <w:p w14:paraId="39CBA8CD" w14:textId="77777777" w:rsidR="00BD39BB"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0565424A"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7. Порядок подачи Заявок </w:t>
      </w:r>
    </w:p>
    <w:p w14:paraId="18ACCF00" w14:textId="77777777" w:rsidR="00BD39BB" w:rsidRPr="00076B39" w:rsidRDefault="00BD39BB" w:rsidP="00115CCC">
      <w:pPr>
        <w:widowControl w:val="0"/>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14:paraId="5DACA7FC" w14:textId="0A9A0834" w:rsidR="00CE4866" w:rsidRPr="00076B39" w:rsidRDefault="00BD39BB" w:rsidP="00562457">
      <w:pPr>
        <w:pStyle w:val="ConsPlusNormal"/>
        <w:ind w:firstLine="540"/>
        <w:jc w:val="both"/>
        <w:rPr>
          <w:rFonts w:ascii="Arial" w:hAnsi="Arial" w:cs="Arial"/>
          <w:color w:val="000000" w:themeColor="text1"/>
          <w:sz w:val="24"/>
          <w:szCs w:val="24"/>
        </w:rPr>
      </w:pPr>
      <w:r w:rsidRPr="00076B39">
        <w:rPr>
          <w:rFonts w:ascii="Arial" w:eastAsia="Times New Roman" w:hAnsi="Arial" w:cs="Arial"/>
          <w:color w:val="000000" w:themeColor="text1"/>
          <w:sz w:val="24"/>
          <w:szCs w:val="24"/>
          <w:lang w:eastAsia="ru-RU"/>
        </w:rPr>
        <w:t xml:space="preserve">7.1. </w:t>
      </w:r>
      <w:bookmarkStart w:id="3" w:name="P195"/>
      <w:bookmarkEnd w:id="3"/>
      <w:r w:rsidRPr="00076B39">
        <w:rPr>
          <w:rFonts w:ascii="Arial" w:eastAsia="Times New Roman" w:hAnsi="Arial" w:cs="Arial"/>
          <w:color w:val="000000" w:themeColor="text1"/>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3" w:history="1">
        <w:r w:rsidRPr="00076B39">
          <w:rPr>
            <w:rFonts w:ascii="Arial" w:eastAsia="Times New Roman" w:hAnsi="Arial" w:cs="Arial"/>
            <w:color w:val="000000" w:themeColor="text1"/>
            <w:sz w:val="24"/>
            <w:szCs w:val="24"/>
            <w:lang w:eastAsia="ru-RU"/>
          </w:rPr>
          <w:t>Заявка</w:t>
        </w:r>
      </w:hyperlink>
      <w:r w:rsidRPr="00076B39">
        <w:rPr>
          <w:rFonts w:ascii="Arial" w:eastAsia="Times New Roman" w:hAnsi="Arial" w:cs="Arial"/>
          <w:color w:val="000000" w:themeColor="text1"/>
          <w:sz w:val="24"/>
          <w:szCs w:val="24"/>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076B39">
        <w:rPr>
          <w:rFonts w:ascii="Arial" w:hAnsi="Arial" w:cs="Arial"/>
          <w:color w:val="000000" w:themeColor="text1"/>
          <w:sz w:val="24"/>
          <w:szCs w:val="24"/>
        </w:rPr>
        <w:t xml:space="preserve">.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w:t>
      </w:r>
      <w:r w:rsidR="00562457" w:rsidRPr="00076B39">
        <w:rPr>
          <w:rFonts w:ascii="Arial" w:hAnsi="Arial" w:cs="Arial"/>
          <w:color w:val="000000" w:themeColor="text1"/>
          <w:sz w:val="24"/>
          <w:szCs w:val="24"/>
        </w:rPr>
        <w:t>участие в Электронном аукционе.</w:t>
      </w:r>
    </w:p>
    <w:p w14:paraId="1D9564E8" w14:textId="004F67DB" w:rsidR="00CE4866" w:rsidRPr="00076B39" w:rsidRDefault="00BD39BB" w:rsidP="00562457">
      <w:pPr>
        <w:widowControl w:val="0"/>
        <w:tabs>
          <w:tab w:val="right" w:pos="0"/>
          <w:tab w:val="right" w:pos="284"/>
          <w:tab w:val="left" w:pos="1456"/>
        </w:tabs>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 xml:space="preserve">7.2. Заявка подается в срок, </w:t>
      </w:r>
      <w:r w:rsidR="00562457" w:rsidRPr="00076B39">
        <w:rPr>
          <w:rFonts w:ascii="Arial" w:eastAsia="Times New Roman" w:hAnsi="Arial" w:cs="Arial"/>
          <w:color w:val="000000" w:themeColor="text1"/>
          <w:sz w:val="24"/>
          <w:szCs w:val="24"/>
          <w:lang w:eastAsia="ru-RU"/>
        </w:rPr>
        <w:t>который установлен в Извещении.</w:t>
      </w:r>
    </w:p>
    <w:p w14:paraId="289BFE5D" w14:textId="74F18155" w:rsidR="00CE4866" w:rsidRPr="00076B39" w:rsidRDefault="00BD39BB" w:rsidP="00562457">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7.3. </w:t>
      </w:r>
      <w:r w:rsidRPr="00076B39">
        <w:rPr>
          <w:rFonts w:ascii="Arial" w:eastAsia="Times New Roman" w:hAnsi="Arial" w:cs="Arial"/>
          <w:color w:val="000000" w:themeColor="text1"/>
          <w:sz w:val="24"/>
          <w:szCs w:val="24"/>
          <w:lang w:eastAsia="ru-RU"/>
        </w:rPr>
        <w:t xml:space="preserve">Заявитель вправе подать в отношении одного лота только одну Заявку. </w:t>
      </w:r>
      <w:r w:rsidRPr="00076B39">
        <w:rPr>
          <w:rFonts w:ascii="Arial" w:hAnsi="Arial" w:cs="Arial"/>
          <w:color w:val="000000" w:themeColor="text1"/>
          <w:sz w:val="24"/>
          <w:szCs w:val="24"/>
        </w:rPr>
        <w:t>В случае подачи одним Заявителем Заявок по нескольким лотам на каждый ло</w:t>
      </w:r>
      <w:r w:rsidR="00562457" w:rsidRPr="00076B39">
        <w:rPr>
          <w:rFonts w:ascii="Arial" w:hAnsi="Arial" w:cs="Arial"/>
          <w:color w:val="000000" w:themeColor="text1"/>
          <w:sz w:val="24"/>
          <w:szCs w:val="24"/>
        </w:rPr>
        <w:t>т оформляется отдельная Заявка.</w:t>
      </w:r>
    </w:p>
    <w:p w14:paraId="7CCA5DE3" w14:textId="390A2BA7" w:rsidR="00CE4866" w:rsidRPr="00076B39" w:rsidRDefault="00BD39BB" w:rsidP="000646D8">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7.4. Заявка состоит из двух частей. Обе части Заявки подаются Заявителем одновременно.</w:t>
      </w:r>
    </w:p>
    <w:p w14:paraId="3BBABB25" w14:textId="1D39C841"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Первая</w:t>
      </w:r>
      <w:r w:rsidR="00EB098E" w:rsidRPr="00076B39">
        <w:rPr>
          <w:rFonts w:ascii="Arial" w:hAnsi="Arial" w:cs="Arial"/>
          <w:color w:val="000000" w:themeColor="text1"/>
          <w:sz w:val="24"/>
          <w:szCs w:val="24"/>
        </w:rPr>
        <w:t xml:space="preserve"> часть Заявки должна содержать:</w:t>
      </w:r>
    </w:p>
    <w:p w14:paraId="7264A058" w14:textId="19AA3D0A"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4E7FE045" w14:textId="77140D70"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Вторая часть Заявки должна содержать:</w:t>
      </w:r>
    </w:p>
    <w:p w14:paraId="0F8E39EE" w14:textId="6552FAC3" w:rsidR="00CE4866" w:rsidRPr="00076B39" w:rsidRDefault="009106DB" w:rsidP="00EB098E">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w:t>
      </w:r>
      <w:r w:rsidR="00BD39BB" w:rsidRPr="00076B39">
        <w:rPr>
          <w:rFonts w:ascii="Arial" w:hAnsi="Arial" w:cs="Arial"/>
          <w:color w:val="000000" w:themeColor="text1"/>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w:t>
      </w:r>
      <w:r w:rsidR="00EB098E" w:rsidRPr="00076B39">
        <w:rPr>
          <w:rFonts w:ascii="Arial" w:hAnsi="Arial" w:cs="Arial"/>
          <w:color w:val="000000" w:themeColor="text1"/>
          <w:sz w:val="24"/>
          <w:szCs w:val="24"/>
        </w:rPr>
        <w:t>ости представленной информации;</w:t>
      </w:r>
    </w:p>
    <w:p w14:paraId="63F0411B" w14:textId="5A4B8860" w:rsidR="00BD39BB" w:rsidRPr="00076B39" w:rsidRDefault="009106D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w:t>
      </w:r>
      <w:r w:rsidR="00BD39BB" w:rsidRPr="00076B39">
        <w:rPr>
          <w:rFonts w:ascii="Arial" w:hAnsi="Arial" w:cs="Arial"/>
          <w:color w:val="000000" w:themeColor="text1"/>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076B39">
        <w:rPr>
          <w:rFonts w:ascii="Arial" w:eastAsia="Times New Roman" w:hAnsi="Arial" w:cs="Arial"/>
          <w:color w:val="000000" w:themeColor="text1"/>
          <w:sz w:val="24"/>
          <w:szCs w:val="24"/>
          <w:lang w:eastAsia="ru-RU"/>
        </w:rPr>
        <w:t>основной государственный регистрационный номер юридического лица</w:t>
      </w:r>
      <w:r w:rsidR="00BD39BB" w:rsidRPr="00076B39">
        <w:rPr>
          <w:rFonts w:ascii="Arial" w:hAnsi="Arial" w:cs="Arial"/>
          <w:color w:val="000000" w:themeColor="text1"/>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674D72FD" w14:textId="1193F933" w:rsidR="00CE4866" w:rsidRPr="00076B39" w:rsidRDefault="009106D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w:t>
      </w:r>
      <w:r w:rsidR="00BD39BB" w:rsidRPr="00076B39">
        <w:rPr>
          <w:rFonts w:ascii="Arial" w:hAnsi="Arial" w:cs="Arial"/>
          <w:color w:val="000000" w:themeColor="text1"/>
          <w:sz w:val="24"/>
          <w:szCs w:val="24"/>
        </w:rPr>
        <w:t xml:space="preserve">документ, подтверждающий право лица </w:t>
      </w:r>
      <w:r w:rsidR="00EB098E" w:rsidRPr="00076B39">
        <w:rPr>
          <w:rFonts w:ascii="Arial" w:hAnsi="Arial" w:cs="Arial"/>
          <w:color w:val="000000" w:themeColor="text1"/>
          <w:sz w:val="24"/>
          <w:szCs w:val="24"/>
        </w:rPr>
        <w:t>действовать от имени Заявителя;</w:t>
      </w:r>
    </w:p>
    <w:p w14:paraId="5D11CA15" w14:textId="4D5E64AD" w:rsidR="00CE4866" w:rsidRPr="00076B39" w:rsidRDefault="009106D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w:t>
      </w:r>
      <w:r w:rsidR="00BD39BB" w:rsidRPr="00076B39">
        <w:rPr>
          <w:rFonts w:ascii="Arial" w:hAnsi="Arial" w:cs="Arial"/>
          <w:color w:val="000000" w:themeColor="text1"/>
          <w:sz w:val="24"/>
          <w:szCs w:val="24"/>
        </w:rPr>
        <w:t xml:space="preserve">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w:t>
      </w:r>
      <w:r w:rsidR="00EB098E" w:rsidRPr="00076B39">
        <w:rPr>
          <w:rFonts w:ascii="Arial" w:hAnsi="Arial" w:cs="Arial"/>
          <w:color w:val="000000" w:themeColor="text1"/>
          <w:sz w:val="24"/>
          <w:szCs w:val="24"/>
        </w:rPr>
        <w:t>Электронной площадке Извещения;</w:t>
      </w:r>
    </w:p>
    <w:p w14:paraId="3F0C7A49" w14:textId="4141E215" w:rsidR="00CE4866" w:rsidRPr="00076B39" w:rsidRDefault="009106DB" w:rsidP="00EB098E">
      <w:pPr>
        <w:pStyle w:val="af1"/>
        <w:rPr>
          <w:rFonts w:ascii="Arial" w:hAnsi="Arial" w:cs="Arial"/>
          <w:color w:val="000000" w:themeColor="text1"/>
          <w:sz w:val="24"/>
          <w:szCs w:val="24"/>
        </w:rPr>
      </w:pPr>
      <w:r w:rsidRPr="00076B39">
        <w:rPr>
          <w:rFonts w:ascii="Arial" w:hAnsi="Arial" w:cs="Arial"/>
          <w:color w:val="000000" w:themeColor="text1"/>
          <w:sz w:val="24"/>
          <w:szCs w:val="24"/>
        </w:rPr>
        <w:tab/>
        <w:t>- </w:t>
      </w:r>
      <w:r w:rsidR="00BD39BB" w:rsidRPr="00076B39">
        <w:rPr>
          <w:rFonts w:ascii="Arial" w:hAnsi="Arial" w:cs="Arial"/>
          <w:color w:val="000000" w:themeColor="text1"/>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w:t>
      </w:r>
      <w:r w:rsidR="00EB098E" w:rsidRPr="00076B39">
        <w:rPr>
          <w:rFonts w:ascii="Arial" w:hAnsi="Arial" w:cs="Arial"/>
          <w:color w:val="000000" w:themeColor="text1"/>
          <w:sz w:val="24"/>
          <w:szCs w:val="24"/>
        </w:rPr>
        <w:t>датка являются крупной сделкой;</w:t>
      </w:r>
    </w:p>
    <w:p w14:paraId="385F1E2C" w14:textId="506AEA99"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7.5. Подача Заявителем Заявки является его согласием на списание денежных средств, находящихся на Счете Заявителя</w:t>
      </w:r>
      <w:r w:rsidR="00EB098E" w:rsidRPr="00076B39">
        <w:rPr>
          <w:rFonts w:ascii="Arial" w:hAnsi="Arial" w:cs="Arial"/>
          <w:color w:val="000000" w:themeColor="text1"/>
          <w:sz w:val="24"/>
          <w:szCs w:val="24"/>
        </w:rPr>
        <w:t xml:space="preserve"> в качестве обеспечения Заявки.</w:t>
      </w:r>
    </w:p>
    <w:p w14:paraId="2F674764" w14:textId="713FD00C"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w:t>
      </w:r>
      <w:r w:rsidR="00EB098E" w:rsidRPr="00076B39">
        <w:rPr>
          <w:rFonts w:ascii="Arial" w:hAnsi="Arial" w:cs="Arial"/>
          <w:color w:val="000000" w:themeColor="text1"/>
          <w:sz w:val="24"/>
          <w:szCs w:val="24"/>
        </w:rPr>
        <w:t>военного ей порядкового номера.</w:t>
      </w:r>
    </w:p>
    <w:p w14:paraId="026DCEBA" w14:textId="5FBA3CFD"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14:paraId="275880A7" w14:textId="45665A0A"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w:t>
      </w:r>
      <w:r w:rsidR="00EB098E" w:rsidRPr="00076B39">
        <w:rPr>
          <w:rFonts w:ascii="Arial" w:hAnsi="Arial" w:cs="Arial"/>
          <w:color w:val="000000" w:themeColor="text1"/>
          <w:sz w:val="24"/>
          <w:szCs w:val="24"/>
        </w:rPr>
        <w:t>вителя на Электронной площадке;</w:t>
      </w:r>
    </w:p>
    <w:p w14:paraId="4D7362B3" w14:textId="4493700B"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w:t>
      </w:r>
      <w:r w:rsidR="00EB098E" w:rsidRPr="00076B39">
        <w:rPr>
          <w:rFonts w:ascii="Arial" w:hAnsi="Arial" w:cs="Arial"/>
          <w:color w:val="000000" w:themeColor="text1"/>
          <w:sz w:val="24"/>
          <w:szCs w:val="24"/>
        </w:rPr>
        <w:t>гламентом Электронной площадки;</w:t>
      </w:r>
    </w:p>
    <w:p w14:paraId="773459C9" w14:textId="56D25805"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w:t>
      </w:r>
      <w:r w:rsidR="00EB098E" w:rsidRPr="00076B39">
        <w:rPr>
          <w:rFonts w:ascii="Arial" w:hAnsi="Arial" w:cs="Arial"/>
          <w:color w:val="000000" w:themeColor="text1"/>
          <w:sz w:val="24"/>
          <w:szCs w:val="24"/>
        </w:rPr>
        <w:t>анные в отношении данного лота;</w:t>
      </w:r>
    </w:p>
    <w:p w14:paraId="04200C5B" w14:textId="762D6F93"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 получения Заявки на участие в аукционе после дня и времени окончания установленного срока подачи Заявок.</w:t>
      </w:r>
    </w:p>
    <w:p w14:paraId="36C99FF3" w14:textId="58807D20"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w:t>
      </w:r>
      <w:r w:rsidR="00EB098E" w:rsidRPr="00076B39">
        <w:rPr>
          <w:rFonts w:ascii="Arial" w:hAnsi="Arial" w:cs="Arial"/>
          <w:color w:val="000000" w:themeColor="text1"/>
          <w:sz w:val="24"/>
          <w:szCs w:val="24"/>
        </w:rPr>
        <w:t>гламентом Электронной площадки.</w:t>
      </w:r>
    </w:p>
    <w:p w14:paraId="4C4135C0" w14:textId="502A969C"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42A23E40" w14:textId="2E25B2A6" w:rsidR="003D674B"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7.10. Заявитель вправе отозвать Заявку не позднее дня</w:t>
      </w:r>
      <w:r w:rsidRPr="00076B39">
        <w:rPr>
          <w:rFonts w:ascii="Arial" w:eastAsia="Times New Roman" w:hAnsi="Arial" w:cs="Arial"/>
          <w:color w:val="000000" w:themeColor="text1"/>
          <w:sz w:val="24"/>
          <w:szCs w:val="24"/>
          <w:lang w:eastAsia="ru-RU"/>
        </w:rPr>
        <w:t xml:space="preserve">, предшествующего дню </w:t>
      </w:r>
      <w:r w:rsidRPr="00076B39">
        <w:rPr>
          <w:rFonts w:ascii="Arial" w:hAnsi="Arial" w:cs="Arial"/>
          <w:color w:val="000000" w:themeColor="text1"/>
          <w:sz w:val="24"/>
          <w:szCs w:val="24"/>
        </w:rPr>
        <w:t xml:space="preserve">окончания срока подачи заявок, указанного в Извещении об аукционе, направив об этом уведомление </w:t>
      </w:r>
      <w:r w:rsidR="00EB098E" w:rsidRPr="00076B39">
        <w:rPr>
          <w:rFonts w:ascii="Arial" w:hAnsi="Arial" w:cs="Arial"/>
          <w:color w:val="000000" w:themeColor="text1"/>
          <w:sz w:val="24"/>
          <w:szCs w:val="24"/>
        </w:rPr>
        <w:t>оператору электронной площадки.</w:t>
      </w:r>
    </w:p>
    <w:p w14:paraId="3615C82F" w14:textId="2DF6BCF6"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w:t>
      </w:r>
      <w:r w:rsidR="00EB098E" w:rsidRPr="00076B39">
        <w:rPr>
          <w:rFonts w:ascii="Arial" w:hAnsi="Arial" w:cs="Arial"/>
          <w:color w:val="000000" w:themeColor="text1"/>
          <w:sz w:val="24"/>
          <w:szCs w:val="24"/>
        </w:rPr>
        <w:t>я заявки на участие в аукционе.</w:t>
      </w:r>
    </w:p>
    <w:p w14:paraId="258E6684" w14:textId="05738FCC" w:rsidR="00CE4866" w:rsidRPr="00076B39" w:rsidRDefault="00BD39BB" w:rsidP="00EB098E">
      <w:pPr>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7.11. Прием Заявок прекращается не позднее даты и времени окончания срока пода</w:t>
      </w:r>
      <w:r w:rsidR="00EB098E" w:rsidRPr="00076B39">
        <w:rPr>
          <w:rFonts w:ascii="Arial" w:eastAsia="Times New Roman" w:hAnsi="Arial" w:cs="Arial"/>
          <w:color w:val="000000" w:themeColor="text1"/>
          <w:sz w:val="24"/>
          <w:szCs w:val="24"/>
          <w:lang w:eastAsia="ru-RU"/>
        </w:rPr>
        <w:t>чи Заявок.</w:t>
      </w:r>
    </w:p>
    <w:p w14:paraId="00BB0D77" w14:textId="5DB1DE02" w:rsidR="00CE4866" w:rsidRPr="00076B39" w:rsidRDefault="00BD39BB" w:rsidP="00EB098E">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w:t>
      </w:r>
      <w:r w:rsidR="00EB098E" w:rsidRPr="00076B39">
        <w:rPr>
          <w:rFonts w:ascii="Arial" w:hAnsi="Arial" w:cs="Arial"/>
          <w:color w:val="000000" w:themeColor="text1"/>
          <w:sz w:val="24"/>
          <w:szCs w:val="24"/>
        </w:rPr>
        <w:t>ультатов Электронного аукциона.</w:t>
      </w:r>
    </w:p>
    <w:p w14:paraId="248219EC" w14:textId="4463B1C8" w:rsidR="00BD39BB" w:rsidRPr="00076B39" w:rsidRDefault="00BD39BB" w:rsidP="00115CCC">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4B3F48BC" w14:textId="24E709F5" w:rsidR="005B00F5" w:rsidRPr="00076B39" w:rsidRDefault="005B00F5"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7E6917BB"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8. Порядок рассмотрения первых частей Заявок</w:t>
      </w:r>
    </w:p>
    <w:p w14:paraId="20C05899"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5A1F62DC" w14:textId="1524A697"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w:t>
      </w:r>
      <w:r w:rsidR="00EB098E" w:rsidRPr="00076B39">
        <w:rPr>
          <w:rFonts w:ascii="Arial" w:hAnsi="Arial" w:cs="Arial"/>
          <w:color w:val="000000" w:themeColor="text1"/>
          <w:sz w:val="24"/>
          <w:szCs w:val="24"/>
        </w:rPr>
        <w:t xml:space="preserve"> окончания срока подачи Заявок.</w:t>
      </w:r>
    </w:p>
    <w:p w14:paraId="5552A848" w14:textId="38A43E13"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w:t>
      </w:r>
      <w:r w:rsidR="00EB098E" w:rsidRPr="00076B39">
        <w:rPr>
          <w:rFonts w:ascii="Arial" w:hAnsi="Arial" w:cs="Arial"/>
          <w:color w:val="000000" w:themeColor="text1"/>
          <w:sz w:val="24"/>
          <w:szCs w:val="24"/>
        </w:rPr>
        <w:t>еля к участию в таком аукционе.</w:t>
      </w:r>
    </w:p>
    <w:p w14:paraId="5527C1E3" w14:textId="42AA2FAF"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8.2. Заявитель не допускается к участию в</w:t>
      </w:r>
      <w:r w:rsidR="00EB098E" w:rsidRPr="00076B39">
        <w:rPr>
          <w:rFonts w:ascii="Arial" w:hAnsi="Arial" w:cs="Arial"/>
          <w:color w:val="000000" w:themeColor="text1"/>
          <w:sz w:val="24"/>
          <w:szCs w:val="24"/>
        </w:rPr>
        <w:t xml:space="preserve"> Электронном аукционе в случае:</w:t>
      </w:r>
    </w:p>
    <w:p w14:paraId="16670164" w14:textId="0A8106AC"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 отсутствия в составе первой части Заявки согласия Заявителя с условиями Извещения</w:t>
      </w:r>
      <w:r w:rsidRPr="00076B39">
        <w:rPr>
          <w:rFonts w:ascii="Arial" w:eastAsia="Times New Roman" w:hAnsi="Arial" w:cs="Arial"/>
          <w:color w:val="000000" w:themeColor="text1"/>
          <w:sz w:val="24"/>
          <w:szCs w:val="24"/>
          <w:lang w:eastAsia="ru-RU"/>
        </w:rPr>
        <w:t xml:space="preserve"> и/или </w:t>
      </w:r>
      <w:r w:rsidRPr="00076B39">
        <w:rPr>
          <w:rFonts w:ascii="Arial" w:hAnsi="Arial" w:cs="Arial"/>
          <w:color w:val="000000" w:themeColor="text1"/>
          <w:sz w:val="24"/>
          <w:szCs w:val="24"/>
        </w:rPr>
        <w:t>обязательства Заявителя установить рекламные конструкции в соответствии с техническими характеристика</w:t>
      </w:r>
      <w:r w:rsidR="00EB098E" w:rsidRPr="00076B39">
        <w:rPr>
          <w:rFonts w:ascii="Arial" w:hAnsi="Arial" w:cs="Arial"/>
          <w:color w:val="000000" w:themeColor="text1"/>
          <w:sz w:val="24"/>
          <w:szCs w:val="24"/>
        </w:rPr>
        <w:t>ми, установленными в Извещении;</w:t>
      </w:r>
    </w:p>
    <w:p w14:paraId="7255468E" w14:textId="2A6FC7EF"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076B39">
        <w:rPr>
          <w:rFonts w:ascii="Arial" w:eastAsia="Times New Roman" w:hAnsi="Arial" w:cs="Arial"/>
          <w:color w:val="000000" w:themeColor="text1"/>
          <w:sz w:val="24"/>
          <w:szCs w:val="24"/>
          <w:lang w:eastAsia="ru-RU"/>
        </w:rPr>
        <w:t>основной государственный регистрационный номер юридического лица</w:t>
      </w:r>
      <w:r w:rsidRPr="00076B39">
        <w:rPr>
          <w:rFonts w:ascii="Arial" w:hAnsi="Arial" w:cs="Arial"/>
          <w:color w:val="000000" w:themeColor="text1"/>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w:t>
      </w:r>
      <w:r w:rsidR="00EB098E" w:rsidRPr="00076B39">
        <w:rPr>
          <w:rFonts w:ascii="Arial" w:hAnsi="Arial" w:cs="Arial"/>
          <w:color w:val="000000" w:themeColor="text1"/>
          <w:sz w:val="24"/>
          <w:szCs w:val="24"/>
        </w:rPr>
        <w:t>оговоров; банковские реквизиты.</w:t>
      </w:r>
    </w:p>
    <w:p w14:paraId="010FD508" w14:textId="65E12AEF"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Отказ в допуске к участию в Электронном аукционе по </w:t>
      </w:r>
      <w:r w:rsidR="00EB098E" w:rsidRPr="00076B39">
        <w:rPr>
          <w:rFonts w:ascii="Arial" w:hAnsi="Arial" w:cs="Arial"/>
          <w:color w:val="000000" w:themeColor="text1"/>
          <w:sz w:val="24"/>
          <w:szCs w:val="24"/>
        </w:rPr>
        <w:t>иным основаниям не допускается.</w:t>
      </w:r>
    </w:p>
    <w:p w14:paraId="6DA2874D" w14:textId="45A53E60"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076B39">
        <w:rPr>
          <w:rStyle w:val="a9"/>
          <w:rFonts w:ascii="Arial" w:hAnsi="Arial" w:cs="Arial"/>
          <w:color w:val="000000" w:themeColor="text1"/>
          <w:sz w:val="24"/>
          <w:szCs w:val="24"/>
        </w:rPr>
        <w:t xml:space="preserve"> </w:t>
      </w:r>
      <w:r w:rsidRPr="00076B39">
        <w:rPr>
          <w:rFonts w:ascii="Arial" w:hAnsi="Arial" w:cs="Arial"/>
          <w:color w:val="000000" w:themeColor="text1"/>
          <w:sz w:val="24"/>
          <w:szCs w:val="24"/>
        </w:rPr>
        <w:t>рассмотрения первых частей За</w:t>
      </w:r>
      <w:r w:rsidR="00EB098E" w:rsidRPr="00076B39">
        <w:rPr>
          <w:rFonts w:ascii="Arial" w:hAnsi="Arial" w:cs="Arial"/>
          <w:color w:val="000000" w:themeColor="text1"/>
          <w:sz w:val="24"/>
          <w:szCs w:val="24"/>
        </w:rPr>
        <w:t>явок, определенного Извещением.</w:t>
      </w:r>
    </w:p>
    <w:p w14:paraId="613F826C" w14:textId="712A991D"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w:t>
      </w:r>
      <w:r w:rsidR="00EB098E" w:rsidRPr="00076B39">
        <w:rPr>
          <w:rFonts w:ascii="Arial" w:hAnsi="Arial" w:cs="Arial"/>
          <w:color w:val="000000" w:themeColor="text1"/>
          <w:sz w:val="24"/>
          <w:szCs w:val="24"/>
        </w:rPr>
        <w:t xml:space="preserve"> ЕПТ МО и Электронной площадке.</w:t>
      </w:r>
    </w:p>
    <w:p w14:paraId="0307BC34" w14:textId="234CF430"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6CBED92" w14:textId="7363F1A7"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w:t>
      </w:r>
      <w:r w:rsidR="00EB098E" w:rsidRPr="00076B39">
        <w:rPr>
          <w:rFonts w:ascii="Arial" w:hAnsi="Arial" w:cs="Arial"/>
          <w:color w:val="000000" w:themeColor="text1"/>
          <w:sz w:val="24"/>
          <w:szCs w:val="24"/>
        </w:rPr>
        <w:t>ржать обоснование его принятия.</w:t>
      </w:r>
    </w:p>
    <w:p w14:paraId="682BCFE1" w14:textId="77777777" w:rsidR="00BD39BB"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9618133" w14:textId="77777777" w:rsidR="00BD39BB" w:rsidRPr="00076B39" w:rsidRDefault="00BD39BB" w:rsidP="00115CCC">
      <w:pPr>
        <w:pStyle w:val="ConsPlusNormal"/>
        <w:ind w:firstLine="540"/>
        <w:jc w:val="both"/>
        <w:rPr>
          <w:rFonts w:ascii="Arial" w:hAnsi="Arial" w:cs="Arial"/>
          <w:color w:val="000000" w:themeColor="text1"/>
          <w:sz w:val="24"/>
          <w:szCs w:val="24"/>
        </w:rPr>
      </w:pPr>
    </w:p>
    <w:p w14:paraId="2CA67BBD" w14:textId="096C22BC" w:rsidR="00BD39BB" w:rsidRPr="00076B39" w:rsidRDefault="00BD39BB" w:rsidP="00115CCC">
      <w:pPr>
        <w:pStyle w:val="ConsPlusNormal"/>
        <w:ind w:firstLine="540"/>
        <w:jc w:val="center"/>
        <w:rPr>
          <w:rFonts w:ascii="Arial" w:hAnsi="Arial" w:cs="Arial"/>
          <w:color w:val="000000" w:themeColor="text1"/>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076B39">
        <w:rPr>
          <w:rFonts w:ascii="Arial" w:hAnsi="Arial" w:cs="Arial"/>
          <w:color w:val="000000" w:themeColor="text1"/>
          <w:sz w:val="24"/>
          <w:szCs w:val="24"/>
        </w:rPr>
        <w:t>9. Признание Электронного аукциона несостоявшимся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14:paraId="09E5BF08" w14:textId="77777777" w:rsidR="00BD39BB" w:rsidRPr="00076B39" w:rsidRDefault="00BD39BB" w:rsidP="00115CCC">
      <w:pPr>
        <w:pStyle w:val="ConsPlusNormal"/>
        <w:ind w:firstLine="540"/>
        <w:jc w:val="center"/>
        <w:rPr>
          <w:rFonts w:ascii="Arial" w:hAnsi="Arial" w:cs="Arial"/>
          <w:color w:val="000000" w:themeColor="text1"/>
          <w:sz w:val="24"/>
          <w:szCs w:val="24"/>
        </w:rPr>
      </w:pPr>
    </w:p>
    <w:p w14:paraId="298901DB" w14:textId="7B1E902A" w:rsidR="00CE4866" w:rsidRPr="00076B39" w:rsidRDefault="00BD39BB"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9.1. Электронный аукцион признается несостоявшимся в случае, если по окончании срока подачи Заявок:</w:t>
      </w:r>
    </w:p>
    <w:p w14:paraId="36B2552C" w14:textId="1F22F564" w:rsidR="002E44F1" w:rsidRPr="00076B39" w:rsidRDefault="000646D8" w:rsidP="000646D8">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 </w:t>
      </w:r>
      <w:r w:rsidR="00BD39BB" w:rsidRPr="00076B39">
        <w:rPr>
          <w:rFonts w:ascii="Arial" w:hAnsi="Arial" w:cs="Arial"/>
          <w:color w:val="000000" w:themeColor="text1"/>
          <w:sz w:val="24"/>
          <w:szCs w:val="24"/>
        </w:rPr>
        <w:t>подана только одна Заявка;</w:t>
      </w:r>
    </w:p>
    <w:p w14:paraId="3EF66EA0" w14:textId="1FD79A5C" w:rsidR="00CE4866" w:rsidRPr="00076B39" w:rsidRDefault="000646D8"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 </w:t>
      </w:r>
      <w:r w:rsidR="00EB098E" w:rsidRPr="00076B39">
        <w:rPr>
          <w:rFonts w:ascii="Arial" w:hAnsi="Arial" w:cs="Arial"/>
          <w:color w:val="000000" w:themeColor="text1"/>
          <w:sz w:val="24"/>
          <w:szCs w:val="24"/>
        </w:rPr>
        <w:t>не подано ни одной Заявки.</w:t>
      </w:r>
    </w:p>
    <w:p w14:paraId="5E382A2E" w14:textId="1EC474B1"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9.2. В случае</w:t>
      </w:r>
      <w:r w:rsidRPr="00076B39">
        <w:rPr>
          <w:rFonts w:ascii="Arial" w:hAnsi="Arial" w:cs="Arial"/>
          <w:b/>
          <w:bCs/>
          <w:color w:val="000000" w:themeColor="text1"/>
          <w:sz w:val="24"/>
          <w:szCs w:val="24"/>
        </w:rPr>
        <w:t xml:space="preserve"> </w:t>
      </w:r>
      <w:r w:rsidRPr="00076B39">
        <w:rPr>
          <w:rFonts w:ascii="Arial" w:hAnsi="Arial" w:cs="Arial"/>
          <w:bCs/>
          <w:color w:val="000000" w:themeColor="text1"/>
          <w:sz w:val="24"/>
          <w:szCs w:val="24"/>
        </w:rPr>
        <w:t>признания Электронного аукциона несостоявшимся</w:t>
      </w:r>
      <w:r w:rsidRPr="00076B39">
        <w:rPr>
          <w:rFonts w:ascii="Arial" w:hAnsi="Arial" w:cs="Arial"/>
          <w:color w:val="000000" w:themeColor="text1"/>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w:t>
      </w:r>
      <w:r w:rsidR="00EB098E" w:rsidRPr="00076B39">
        <w:rPr>
          <w:rFonts w:ascii="Arial" w:hAnsi="Arial" w:cs="Arial"/>
          <w:color w:val="000000" w:themeColor="text1"/>
          <w:sz w:val="24"/>
          <w:szCs w:val="24"/>
        </w:rPr>
        <w:t>е ЕПТ МО, Электронной площадке.</w:t>
      </w:r>
    </w:p>
    <w:p w14:paraId="2726ECB0" w14:textId="0AB4B698"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w:t>
      </w:r>
      <w:r w:rsidR="00EB098E" w:rsidRPr="00076B39">
        <w:rPr>
          <w:rFonts w:ascii="Arial" w:hAnsi="Arial" w:cs="Arial"/>
          <w:color w:val="000000" w:themeColor="text1"/>
          <w:sz w:val="24"/>
          <w:szCs w:val="24"/>
        </w:rPr>
        <w:t>аукциона обе части этой Заявки.</w:t>
      </w:r>
    </w:p>
    <w:p w14:paraId="57B47016" w14:textId="59BD9B6F"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w:t>
      </w:r>
      <w:r w:rsidR="00EB098E" w:rsidRPr="00076B39">
        <w:rPr>
          <w:rFonts w:ascii="Arial" w:hAnsi="Arial" w:cs="Arial"/>
          <w:color w:val="000000" w:themeColor="text1"/>
          <w:sz w:val="24"/>
          <w:szCs w:val="24"/>
        </w:rPr>
        <w:t>ый членами Аукционной комиссии.</w:t>
      </w:r>
    </w:p>
    <w:p w14:paraId="7A318F0C" w14:textId="6F337140"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w:t>
      </w:r>
      <w:r w:rsidR="00EB098E" w:rsidRPr="00076B39">
        <w:rPr>
          <w:rFonts w:ascii="Arial" w:hAnsi="Arial" w:cs="Arial"/>
          <w:color w:val="000000" w:themeColor="text1"/>
          <w:sz w:val="24"/>
          <w:szCs w:val="24"/>
        </w:rPr>
        <w:t>о Положения и Извещения.</w:t>
      </w:r>
    </w:p>
    <w:p w14:paraId="3E68B4C0" w14:textId="77777777" w:rsidR="00BD39BB"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05911013" w14:textId="2F7400D2" w:rsidR="00C91866" w:rsidRPr="00076B39" w:rsidRDefault="00C91866" w:rsidP="00115CCC">
      <w:pPr>
        <w:pStyle w:val="7"/>
        <w:shd w:val="clear" w:color="auto" w:fill="auto"/>
        <w:tabs>
          <w:tab w:val="left" w:pos="993"/>
          <w:tab w:val="left" w:pos="1085"/>
        </w:tabs>
        <w:spacing w:before="0" w:line="240" w:lineRule="auto"/>
        <w:ind w:firstLine="709"/>
        <w:jc w:val="both"/>
        <w:rPr>
          <w:rFonts w:ascii="Arial" w:hAnsi="Arial" w:cs="Arial"/>
          <w:color w:val="000000" w:themeColor="text1"/>
          <w:sz w:val="24"/>
          <w:szCs w:val="24"/>
        </w:rPr>
      </w:pPr>
    </w:p>
    <w:p w14:paraId="3F0F93E0" w14:textId="4CE8C12B" w:rsidR="00BD39BB" w:rsidRPr="00076B39" w:rsidRDefault="00BD39BB" w:rsidP="00115CCC">
      <w:pPr>
        <w:pStyle w:val="7"/>
        <w:shd w:val="clear" w:color="auto" w:fill="auto"/>
        <w:tabs>
          <w:tab w:val="left" w:pos="993"/>
          <w:tab w:val="left" w:pos="1090"/>
        </w:tabs>
        <w:spacing w:before="0" w:line="240" w:lineRule="auto"/>
        <w:ind w:firstLine="709"/>
        <w:rPr>
          <w:rFonts w:ascii="Arial" w:hAnsi="Arial" w:cs="Arial"/>
          <w:color w:val="000000" w:themeColor="text1"/>
          <w:sz w:val="24"/>
          <w:szCs w:val="24"/>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076B39">
        <w:rPr>
          <w:rFonts w:ascii="Arial" w:hAnsi="Arial" w:cs="Arial"/>
          <w:color w:val="000000" w:themeColor="text1"/>
          <w:sz w:val="24"/>
          <w:szCs w:val="24"/>
        </w:rPr>
        <w:t>10. Последствия признания Электронного аукциона несостоявшимся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14:paraId="53A8C22E" w14:textId="77777777" w:rsidR="00BD39BB" w:rsidRPr="00076B39" w:rsidRDefault="00BD39BB" w:rsidP="00115CCC">
      <w:pPr>
        <w:pStyle w:val="7"/>
        <w:shd w:val="clear" w:color="auto" w:fill="auto"/>
        <w:tabs>
          <w:tab w:val="left" w:pos="993"/>
          <w:tab w:val="left" w:pos="1090"/>
        </w:tabs>
        <w:spacing w:before="0" w:line="240" w:lineRule="auto"/>
        <w:ind w:firstLine="709"/>
        <w:jc w:val="both"/>
        <w:rPr>
          <w:rFonts w:ascii="Arial" w:hAnsi="Arial" w:cs="Arial"/>
          <w:color w:val="000000" w:themeColor="text1"/>
          <w:sz w:val="24"/>
          <w:szCs w:val="24"/>
        </w:rPr>
      </w:pPr>
    </w:p>
    <w:p w14:paraId="578F285B" w14:textId="62E76668"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10.1. Электронный аукцион признается несостоявшимся в случае, если на основании результатов рассмотрения первых частей Заявок Аукцио</w:t>
      </w:r>
      <w:r w:rsidR="00EB098E" w:rsidRPr="00076B39">
        <w:rPr>
          <w:rFonts w:ascii="Arial" w:hAnsi="Arial" w:cs="Arial"/>
          <w:color w:val="000000" w:themeColor="text1"/>
          <w:sz w:val="24"/>
          <w:szCs w:val="24"/>
        </w:rPr>
        <w:t>нной комиссией принято решение:</w:t>
      </w:r>
    </w:p>
    <w:p w14:paraId="2B19123C" w14:textId="47EF8BE7"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об отказе в допуске к участию в Электронном аукционе всех Заявит</w:t>
      </w:r>
      <w:r w:rsidR="00EB098E" w:rsidRPr="00076B39">
        <w:rPr>
          <w:rFonts w:ascii="Arial" w:hAnsi="Arial" w:cs="Arial"/>
          <w:color w:val="000000" w:themeColor="text1"/>
          <w:sz w:val="24"/>
          <w:szCs w:val="24"/>
        </w:rPr>
        <w:t>елей;</w:t>
      </w:r>
    </w:p>
    <w:p w14:paraId="7625A553" w14:textId="12888DD9"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о признании только одного Заявителя уч</w:t>
      </w:r>
      <w:r w:rsidR="00EB098E" w:rsidRPr="00076B39">
        <w:rPr>
          <w:rFonts w:ascii="Arial" w:hAnsi="Arial" w:cs="Arial"/>
          <w:color w:val="000000" w:themeColor="text1"/>
          <w:sz w:val="24"/>
          <w:szCs w:val="24"/>
        </w:rPr>
        <w:t>астником Электронного аукциона.</w:t>
      </w:r>
    </w:p>
    <w:p w14:paraId="62607CED" w14:textId="76E80B70" w:rsidR="00CE4866" w:rsidRPr="00076B39" w:rsidRDefault="00BD39BB" w:rsidP="000646D8">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076B39">
        <w:rPr>
          <w:rFonts w:ascii="Arial" w:hAnsi="Arial" w:cs="Arial"/>
          <w:color w:val="000000" w:themeColor="text1"/>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14:paraId="2936B2D5" w14:textId="41DACD39"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10.3. Оператор Электронной площадки в течение срока, указанного в пункте 10.2 настоящего Положения, обязан направить уведомление единственному у</w:t>
      </w:r>
      <w:r w:rsidR="00EB098E" w:rsidRPr="00076B39">
        <w:rPr>
          <w:rFonts w:ascii="Arial" w:hAnsi="Arial" w:cs="Arial"/>
          <w:color w:val="000000" w:themeColor="text1"/>
          <w:sz w:val="24"/>
          <w:szCs w:val="24"/>
        </w:rPr>
        <w:t>частнику Электронного аукциона.</w:t>
      </w:r>
    </w:p>
    <w:p w14:paraId="284947AB" w14:textId="5127E6EB"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w:t>
      </w:r>
      <w:r w:rsidR="00EB098E" w:rsidRPr="00076B39">
        <w:rPr>
          <w:rFonts w:ascii="Arial" w:hAnsi="Arial" w:cs="Arial"/>
          <w:color w:val="000000" w:themeColor="text1"/>
          <w:sz w:val="24"/>
          <w:szCs w:val="24"/>
        </w:rPr>
        <w:t>ый членами Аукционной комиссии.</w:t>
      </w:r>
    </w:p>
    <w:p w14:paraId="5EE7E7A3" w14:textId="64556D40"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w:t>
      </w:r>
      <w:r w:rsidR="00EB098E" w:rsidRPr="00076B39">
        <w:rPr>
          <w:rFonts w:ascii="Arial" w:hAnsi="Arial" w:cs="Arial"/>
          <w:color w:val="000000" w:themeColor="text1"/>
          <w:sz w:val="24"/>
          <w:szCs w:val="24"/>
        </w:rPr>
        <w:t>звещением, по цене не ниже НМЦ.</w:t>
      </w:r>
    </w:p>
    <w:p w14:paraId="6058987B" w14:textId="77777777" w:rsidR="00BD39BB" w:rsidRPr="00076B39" w:rsidRDefault="00BD39BB" w:rsidP="00115CCC">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1DE8B2A" w14:textId="77777777" w:rsidR="00BD39BB" w:rsidRPr="00076B39" w:rsidRDefault="00BD39BB" w:rsidP="00115CCC">
      <w:pPr>
        <w:widowControl w:val="0"/>
        <w:tabs>
          <w:tab w:val="right" w:pos="0"/>
          <w:tab w:val="right" w:pos="284"/>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14:paraId="118D93FE" w14:textId="77777777" w:rsidR="00BD39BB" w:rsidRPr="00076B39" w:rsidRDefault="00BD39BB" w:rsidP="00115CCC">
      <w:pPr>
        <w:pStyle w:val="ConsPlusNormal"/>
        <w:jc w:val="center"/>
        <w:outlineLvl w:val="0"/>
        <w:rPr>
          <w:rFonts w:ascii="Arial" w:hAnsi="Arial" w:cs="Arial"/>
          <w:color w:val="000000" w:themeColor="text1"/>
          <w:sz w:val="24"/>
          <w:szCs w:val="24"/>
        </w:rPr>
      </w:pPr>
      <w:r w:rsidRPr="00076B39">
        <w:rPr>
          <w:rFonts w:ascii="Arial" w:hAnsi="Arial" w:cs="Arial"/>
          <w:color w:val="000000" w:themeColor="text1"/>
          <w:sz w:val="24"/>
          <w:szCs w:val="24"/>
        </w:rPr>
        <w:t>11. Проведение Электронного аукциона</w:t>
      </w:r>
    </w:p>
    <w:p w14:paraId="7F73208E" w14:textId="77777777" w:rsidR="00BD39BB" w:rsidRPr="00076B39" w:rsidRDefault="00BD39BB" w:rsidP="00115CCC">
      <w:pPr>
        <w:pStyle w:val="ConsPlusNormal"/>
        <w:jc w:val="both"/>
        <w:rPr>
          <w:rFonts w:ascii="Arial" w:hAnsi="Arial" w:cs="Arial"/>
          <w:color w:val="000000" w:themeColor="text1"/>
          <w:sz w:val="24"/>
          <w:szCs w:val="24"/>
        </w:rPr>
      </w:pPr>
    </w:p>
    <w:p w14:paraId="14FF1B06" w14:textId="72AB7B7A"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11.1. Порядок проведения Электронного аукциона определяется Ре</w:t>
      </w:r>
      <w:r w:rsidR="00EB098E" w:rsidRPr="00076B39">
        <w:rPr>
          <w:rFonts w:ascii="Arial" w:hAnsi="Arial" w:cs="Arial"/>
          <w:color w:val="000000" w:themeColor="text1"/>
          <w:sz w:val="24"/>
          <w:szCs w:val="24"/>
        </w:rPr>
        <w:t>гламентом Электронной площадки.</w:t>
      </w:r>
    </w:p>
    <w:p w14:paraId="6F8B9539" w14:textId="71D592DA" w:rsidR="00CE4866" w:rsidRPr="00076B39" w:rsidRDefault="00BD39BB" w:rsidP="00115CCC">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3E04B66D" w14:textId="7E8A24EA" w:rsidR="00CE4866" w:rsidRPr="00076B39" w:rsidRDefault="00BD39BB" w:rsidP="00EB098E">
      <w:pPr>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11.3. Протокол Электронного аукциона размещается Оператором Электронной площадки на Электронной площадке в течение 30 минут после о</w:t>
      </w:r>
      <w:r w:rsidR="00EB098E" w:rsidRPr="00076B39">
        <w:rPr>
          <w:rFonts w:ascii="Arial" w:hAnsi="Arial" w:cs="Arial"/>
          <w:color w:val="000000" w:themeColor="text1"/>
          <w:sz w:val="24"/>
          <w:szCs w:val="24"/>
        </w:rPr>
        <w:t>кончания Электронного аукциона.</w:t>
      </w:r>
    </w:p>
    <w:p w14:paraId="3D5E4EE8" w14:textId="4E66999B"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w:t>
      </w:r>
      <w:r w:rsidR="00EB098E" w:rsidRPr="00076B39">
        <w:rPr>
          <w:rFonts w:ascii="Arial" w:hAnsi="Arial" w:cs="Arial"/>
          <w:color w:val="000000" w:themeColor="text1"/>
          <w:sz w:val="24"/>
          <w:szCs w:val="24"/>
        </w:rPr>
        <w:t>астникам Электронного аукциона.</w:t>
      </w:r>
    </w:p>
    <w:p w14:paraId="0CB2839A" w14:textId="480A7892"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w:t>
      </w:r>
      <w:r w:rsidRPr="00076B39">
        <w:rPr>
          <w:rFonts w:ascii="Arial" w:hAnsi="Arial" w:cs="Arial"/>
          <w:color w:val="000000" w:themeColor="text1"/>
          <w:sz w:val="24"/>
          <w:szCs w:val="24"/>
        </w:rPr>
        <w:lastRenderedPageBreak/>
        <w:t>о цене Лота на величину в пределах Шага Электронного аукциона, данный Электронный аукцион признается</w:t>
      </w:r>
      <w:r w:rsidR="00EB098E" w:rsidRPr="00076B39">
        <w:rPr>
          <w:rFonts w:ascii="Arial" w:hAnsi="Arial" w:cs="Arial"/>
          <w:color w:val="000000" w:themeColor="text1"/>
          <w:sz w:val="24"/>
          <w:szCs w:val="24"/>
        </w:rPr>
        <w:t xml:space="preserve"> несостоявшимся.</w:t>
      </w:r>
    </w:p>
    <w:p w14:paraId="025C88D3" w14:textId="77777777" w:rsidR="00BD39BB"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2F9BF00" w14:textId="77777777" w:rsidR="00BD39BB" w:rsidRPr="00076B39" w:rsidRDefault="00BD39BB" w:rsidP="00115CCC">
      <w:pPr>
        <w:pStyle w:val="ConsPlusNormal"/>
        <w:ind w:firstLine="540"/>
        <w:jc w:val="both"/>
        <w:rPr>
          <w:rFonts w:ascii="Arial" w:hAnsi="Arial" w:cs="Arial"/>
          <w:color w:val="000000" w:themeColor="text1"/>
          <w:sz w:val="24"/>
          <w:szCs w:val="24"/>
        </w:rPr>
      </w:pPr>
    </w:p>
    <w:p w14:paraId="32212D42" w14:textId="581F47BB" w:rsidR="00BD39BB" w:rsidRPr="00076B39" w:rsidRDefault="00BD39BB" w:rsidP="00115CCC">
      <w:pPr>
        <w:pStyle w:val="7"/>
        <w:shd w:val="clear" w:color="auto" w:fill="auto"/>
        <w:spacing w:before="0" w:line="240" w:lineRule="auto"/>
        <w:ind w:right="20" w:firstLine="709"/>
        <w:rPr>
          <w:rFonts w:ascii="Arial" w:hAnsi="Arial" w:cs="Arial"/>
          <w:color w:val="000000" w:themeColor="text1"/>
          <w:sz w:val="24"/>
          <w:szCs w:val="24"/>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076B39">
        <w:rPr>
          <w:rFonts w:ascii="Arial" w:hAnsi="Arial" w:cs="Arial"/>
          <w:color w:val="000000" w:themeColor="text1"/>
          <w:sz w:val="24"/>
          <w:szCs w:val="24"/>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14:paraId="3DD207AE" w14:textId="77777777" w:rsidR="00BD39BB" w:rsidRPr="00076B39" w:rsidRDefault="00BD39BB" w:rsidP="00115CCC">
      <w:pPr>
        <w:pStyle w:val="7"/>
        <w:shd w:val="clear" w:color="auto" w:fill="auto"/>
        <w:spacing w:before="0" w:line="240" w:lineRule="auto"/>
        <w:ind w:right="20" w:firstLine="709"/>
        <w:rPr>
          <w:rFonts w:ascii="Arial" w:hAnsi="Arial" w:cs="Arial"/>
          <w:color w:val="000000" w:themeColor="text1"/>
          <w:sz w:val="24"/>
          <w:szCs w:val="24"/>
        </w:rPr>
      </w:pPr>
    </w:p>
    <w:p w14:paraId="47973A9F" w14:textId="6FEDC248"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12.1. </w:t>
      </w:r>
      <w:r w:rsidR="00BD39BB" w:rsidRPr="00076B39">
        <w:rPr>
          <w:rFonts w:ascii="Arial" w:hAnsi="Arial" w:cs="Arial"/>
          <w:color w:val="000000" w:themeColor="text1"/>
          <w:sz w:val="24"/>
          <w:szCs w:val="24"/>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w:t>
      </w:r>
      <w:r w:rsidR="00EB098E" w:rsidRPr="00076B39">
        <w:rPr>
          <w:rFonts w:ascii="Arial" w:hAnsi="Arial" w:cs="Arial"/>
          <w:color w:val="000000" w:themeColor="text1"/>
          <w:sz w:val="24"/>
          <w:szCs w:val="24"/>
        </w:rPr>
        <w:t>ящим Положением и Извещением.</w:t>
      </w:r>
    </w:p>
    <w:p w14:paraId="097436FA" w14:textId="1ED99AD4"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12.2. </w:t>
      </w:r>
      <w:r w:rsidR="00BD39BB" w:rsidRPr="00076B39">
        <w:rPr>
          <w:rFonts w:ascii="Arial" w:hAnsi="Arial" w:cs="Arial"/>
          <w:color w:val="000000" w:themeColor="text1"/>
          <w:sz w:val="24"/>
          <w:szCs w:val="24"/>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w:t>
      </w:r>
      <w:r w:rsidR="00EB098E" w:rsidRPr="00076B39">
        <w:rPr>
          <w:rFonts w:ascii="Arial" w:hAnsi="Arial" w:cs="Arial"/>
          <w:color w:val="000000" w:themeColor="text1"/>
          <w:sz w:val="24"/>
          <w:szCs w:val="24"/>
        </w:rPr>
        <w:t>итацию на Электронной площадке.</w:t>
      </w:r>
    </w:p>
    <w:p w14:paraId="70288319" w14:textId="5CD0B0D8" w:rsidR="00CE4866"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w:t>
      </w:r>
      <w:r w:rsidR="00EB098E" w:rsidRPr="00076B39">
        <w:rPr>
          <w:rFonts w:ascii="Arial" w:hAnsi="Arial" w:cs="Arial"/>
          <w:color w:val="000000" w:themeColor="text1"/>
          <w:sz w:val="24"/>
          <w:szCs w:val="24"/>
        </w:rPr>
        <w:t>участие в Электронном аукционе.</w:t>
      </w:r>
    </w:p>
    <w:p w14:paraId="21076BF6" w14:textId="76016971"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12.4.</w:t>
      </w:r>
      <w:r w:rsidR="00BD39BB" w:rsidRPr="00076B39">
        <w:rPr>
          <w:rFonts w:ascii="Arial" w:hAnsi="Arial" w:cs="Arial"/>
          <w:color w:val="000000" w:themeColor="text1"/>
          <w:sz w:val="24"/>
          <w:szCs w:val="24"/>
        </w:rPr>
        <w:t xml:space="preserve"> Рассмотрение вторых частей Заявок начинается с Заявки, поданной его участником, предложившим наиболее высокую цену Лота, и осуществляетс</w:t>
      </w:r>
      <w:r w:rsidR="00EB098E" w:rsidRPr="00076B39">
        <w:rPr>
          <w:rFonts w:ascii="Arial" w:hAnsi="Arial" w:cs="Arial"/>
          <w:color w:val="000000" w:themeColor="text1"/>
          <w:sz w:val="24"/>
          <w:szCs w:val="24"/>
        </w:rPr>
        <w:t>я с учетом ранжирования Заявок.</w:t>
      </w:r>
    </w:p>
    <w:p w14:paraId="19C47094" w14:textId="6D140A53"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12.5. </w:t>
      </w:r>
      <w:r w:rsidR="0048405F" w:rsidRPr="00076B39">
        <w:rPr>
          <w:rFonts w:ascii="Arial" w:hAnsi="Arial" w:cs="Arial"/>
          <w:color w:val="000000" w:themeColor="text1"/>
          <w:sz w:val="24"/>
          <w:szCs w:val="24"/>
        </w:rPr>
        <w:t>В случае, если аукционной комиссией принято решение о несоответствии второй части заявки участника аукциона</w:t>
      </w:r>
      <w:r w:rsidR="00E73050" w:rsidRPr="00076B39">
        <w:rPr>
          <w:rFonts w:ascii="Arial" w:hAnsi="Arial" w:cs="Arial"/>
          <w:color w:val="000000" w:themeColor="text1"/>
          <w:sz w:val="24"/>
          <w:szCs w:val="24"/>
        </w:rPr>
        <w:t xml:space="preserve"> предложившим наиболее высокую цену Лота</w:t>
      </w:r>
      <w:r w:rsidR="0048405F" w:rsidRPr="00076B39">
        <w:rPr>
          <w:rFonts w:ascii="Arial" w:hAnsi="Arial" w:cs="Arial"/>
          <w:color w:val="000000" w:themeColor="text1"/>
          <w:sz w:val="24"/>
          <w:szCs w:val="24"/>
        </w:rPr>
        <w:t xml:space="preserve"> требованиям, установленным настоящим Положением и Извещением, участнику аукциона предлагается в срок не более </w:t>
      </w:r>
      <w:r w:rsidR="00ED43B5" w:rsidRPr="00076B39">
        <w:rPr>
          <w:rFonts w:ascii="Arial" w:hAnsi="Arial" w:cs="Arial"/>
          <w:color w:val="000000" w:themeColor="text1"/>
          <w:sz w:val="24"/>
          <w:szCs w:val="24"/>
        </w:rPr>
        <w:t xml:space="preserve">3 (трех) </w:t>
      </w:r>
      <w:r w:rsidR="0048405F" w:rsidRPr="00076B39">
        <w:rPr>
          <w:rFonts w:ascii="Arial" w:hAnsi="Arial" w:cs="Arial"/>
          <w:color w:val="000000" w:themeColor="text1"/>
          <w:sz w:val="24"/>
          <w:szCs w:val="24"/>
        </w:rPr>
        <w:t>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w:t>
      </w:r>
      <w:r w:rsidR="00EB098E" w:rsidRPr="00076B39">
        <w:rPr>
          <w:rFonts w:ascii="Arial" w:hAnsi="Arial" w:cs="Arial"/>
          <w:color w:val="000000" w:themeColor="text1"/>
          <w:sz w:val="24"/>
          <w:szCs w:val="24"/>
        </w:rPr>
        <w:t>вленными настоящим извещением).</w:t>
      </w:r>
    </w:p>
    <w:p w14:paraId="75FFAA19" w14:textId="1C6FC8EA"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12.6. </w:t>
      </w:r>
      <w:r w:rsidR="0048405F" w:rsidRPr="00076B39">
        <w:rPr>
          <w:rFonts w:ascii="Arial" w:hAnsi="Arial" w:cs="Arial"/>
          <w:color w:val="000000" w:themeColor="text1"/>
          <w:sz w:val="24"/>
          <w:szCs w:val="24"/>
        </w:rPr>
        <w:t>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w:t>
      </w:r>
      <w:r w:rsidR="00EB098E" w:rsidRPr="00076B39">
        <w:rPr>
          <w:rFonts w:ascii="Arial" w:hAnsi="Arial" w:cs="Arial"/>
          <w:color w:val="000000" w:themeColor="text1"/>
          <w:sz w:val="24"/>
          <w:szCs w:val="24"/>
        </w:rPr>
        <w:t>оведении электронного аукциона.</w:t>
      </w:r>
    </w:p>
    <w:p w14:paraId="2747508B" w14:textId="2681B143"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12.7. </w:t>
      </w:r>
      <w:r w:rsidR="0048405F" w:rsidRPr="00076B39">
        <w:rPr>
          <w:rFonts w:ascii="Arial" w:hAnsi="Arial" w:cs="Arial"/>
          <w:color w:val="000000" w:themeColor="text1"/>
          <w:sz w:val="24"/>
          <w:szCs w:val="24"/>
        </w:rPr>
        <w:t>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w:t>
      </w:r>
      <w:r w:rsidR="00EB098E" w:rsidRPr="00076B39">
        <w:rPr>
          <w:rFonts w:ascii="Arial" w:hAnsi="Arial" w:cs="Arial"/>
          <w:color w:val="000000" w:themeColor="text1"/>
          <w:sz w:val="24"/>
          <w:szCs w:val="24"/>
        </w:rPr>
        <w:t>ся.</w:t>
      </w:r>
    </w:p>
    <w:p w14:paraId="2126D2B6" w14:textId="5FC98565" w:rsidR="00CE4866" w:rsidRPr="00076B39" w:rsidRDefault="00882D3E"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12.8. </w:t>
      </w:r>
      <w:r w:rsidR="00BD39BB" w:rsidRPr="00076B39">
        <w:rPr>
          <w:rFonts w:ascii="Arial" w:hAnsi="Arial" w:cs="Arial"/>
          <w:color w:val="000000" w:themeColor="text1"/>
          <w:sz w:val="24"/>
          <w:szCs w:val="24"/>
        </w:rPr>
        <w:t>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w:t>
      </w:r>
      <w:r w:rsidR="00EB098E" w:rsidRPr="00076B39">
        <w:rPr>
          <w:rFonts w:ascii="Arial" w:hAnsi="Arial" w:cs="Arial"/>
          <w:color w:val="000000" w:themeColor="text1"/>
          <w:sz w:val="24"/>
          <w:szCs w:val="24"/>
        </w:rPr>
        <w:t>тоящим положением и Извещением.</w:t>
      </w:r>
    </w:p>
    <w:p w14:paraId="68581915" w14:textId="4A7F3DB6" w:rsidR="00BD39BB" w:rsidRPr="00076B39" w:rsidRDefault="00882D3E"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 xml:space="preserve">12.9. </w:t>
      </w:r>
      <w:r w:rsidR="00BD39BB" w:rsidRPr="00076B39">
        <w:rPr>
          <w:rFonts w:ascii="Arial" w:hAnsi="Arial" w:cs="Arial"/>
          <w:color w:val="000000" w:themeColor="text1"/>
          <w:sz w:val="24"/>
          <w:szCs w:val="24"/>
        </w:rPr>
        <w:t>Общий срок рассмотрения вторых частей Заявок не может превышать три рабочих дня с даты размещения на Электронной площадке П</w:t>
      </w:r>
      <w:r w:rsidR="00CE4866" w:rsidRPr="00076B39">
        <w:rPr>
          <w:rFonts w:ascii="Arial" w:hAnsi="Arial" w:cs="Arial"/>
          <w:color w:val="000000" w:themeColor="text1"/>
          <w:sz w:val="24"/>
          <w:szCs w:val="24"/>
        </w:rPr>
        <w:t>ротокола Электронного аукциона.</w:t>
      </w:r>
    </w:p>
    <w:p w14:paraId="16C722B5" w14:textId="00833896" w:rsidR="00BD39BB" w:rsidRPr="00076B39" w:rsidRDefault="00BD39BB" w:rsidP="00115CCC">
      <w:pPr>
        <w:pStyle w:val="2"/>
        <w:rPr>
          <w:rFonts w:ascii="Arial" w:hAnsi="Arial" w:cs="Arial"/>
          <w:b w:val="0"/>
          <w:color w:val="000000" w:themeColor="text1"/>
          <w:sz w:val="24"/>
          <w:szCs w:val="24"/>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076B39">
        <w:rPr>
          <w:rFonts w:ascii="Arial" w:hAnsi="Arial" w:cs="Arial"/>
          <w:b w:val="0"/>
          <w:color w:val="000000" w:themeColor="text1"/>
          <w:sz w:val="24"/>
          <w:szCs w:val="24"/>
          <w:lang w:val="ru-RU"/>
        </w:rPr>
        <w:t xml:space="preserve">13. Признание Заявок не соответствующими требованиям </w:t>
      </w:r>
      <w:bookmarkEnd w:id="38"/>
      <w:bookmarkEnd w:id="39"/>
      <w:bookmarkEnd w:id="40"/>
      <w:bookmarkEnd w:id="41"/>
      <w:bookmarkEnd w:id="42"/>
      <w:bookmarkEnd w:id="43"/>
      <w:bookmarkEnd w:id="44"/>
      <w:bookmarkEnd w:id="45"/>
      <w:bookmarkEnd w:id="46"/>
      <w:bookmarkEnd w:id="47"/>
      <w:bookmarkEnd w:id="48"/>
      <w:r w:rsidRPr="00076B39">
        <w:rPr>
          <w:rFonts w:ascii="Arial" w:hAnsi="Arial" w:cs="Arial"/>
          <w:b w:val="0"/>
          <w:color w:val="000000" w:themeColor="text1"/>
          <w:sz w:val="24"/>
          <w:szCs w:val="24"/>
          <w:lang w:val="ru-RU"/>
        </w:rPr>
        <w:t>Положения и Извещения</w:t>
      </w:r>
    </w:p>
    <w:p w14:paraId="708B38B1" w14:textId="77777777" w:rsidR="00BD39BB" w:rsidRPr="00076B39" w:rsidRDefault="00BD39BB" w:rsidP="00115CCC">
      <w:pPr>
        <w:pStyle w:val="7"/>
        <w:shd w:val="clear" w:color="auto" w:fill="auto"/>
        <w:spacing w:before="0" w:line="240" w:lineRule="auto"/>
        <w:ind w:left="20" w:right="20" w:firstLine="560"/>
        <w:jc w:val="both"/>
        <w:rPr>
          <w:rFonts w:ascii="Arial" w:hAnsi="Arial" w:cs="Arial"/>
          <w:color w:val="000000" w:themeColor="text1"/>
          <w:sz w:val="24"/>
          <w:szCs w:val="24"/>
          <w:lang w:val="ru"/>
        </w:rPr>
      </w:pPr>
    </w:p>
    <w:p w14:paraId="7C966DD2" w14:textId="547FBC2C" w:rsidR="00C021F7" w:rsidRPr="00076B39" w:rsidRDefault="00BD39BB" w:rsidP="00EB098E">
      <w:pPr>
        <w:pStyle w:val="7"/>
        <w:shd w:val="clear" w:color="auto" w:fill="auto"/>
        <w:spacing w:before="0" w:line="240" w:lineRule="auto"/>
        <w:ind w:left="20" w:right="20" w:firstLine="689"/>
        <w:jc w:val="both"/>
        <w:rPr>
          <w:rFonts w:ascii="Arial" w:hAnsi="Arial" w:cs="Arial"/>
          <w:color w:val="000000" w:themeColor="text1"/>
          <w:sz w:val="24"/>
          <w:szCs w:val="24"/>
        </w:rPr>
      </w:pPr>
      <w:r w:rsidRPr="00076B39">
        <w:rPr>
          <w:rFonts w:ascii="Arial" w:hAnsi="Arial" w:cs="Arial"/>
          <w:color w:val="000000" w:themeColor="text1"/>
          <w:sz w:val="24"/>
          <w:szCs w:val="24"/>
          <w:lang w:val="ru"/>
        </w:rPr>
        <w:t>13</w:t>
      </w:r>
      <w:r w:rsidRPr="00076B39">
        <w:rPr>
          <w:rFonts w:ascii="Arial" w:hAnsi="Arial" w:cs="Arial"/>
          <w:color w:val="000000" w:themeColor="text1"/>
          <w:sz w:val="24"/>
          <w:szCs w:val="24"/>
        </w:rPr>
        <w:t>.1. Заявка признается не соответствующей требованиям, установленным настоящим Пол</w:t>
      </w:r>
      <w:r w:rsidR="00EB098E" w:rsidRPr="00076B39">
        <w:rPr>
          <w:rFonts w:ascii="Arial" w:hAnsi="Arial" w:cs="Arial"/>
          <w:color w:val="000000" w:themeColor="text1"/>
          <w:sz w:val="24"/>
          <w:szCs w:val="24"/>
        </w:rPr>
        <w:t>ожением и Извещением, в случае:</w:t>
      </w:r>
    </w:p>
    <w:p w14:paraId="48AE94E1" w14:textId="3CCE8832" w:rsidR="00C021F7" w:rsidRPr="00076B39" w:rsidRDefault="00BD39BB" w:rsidP="00EB098E">
      <w:pPr>
        <w:pStyle w:val="7"/>
        <w:shd w:val="clear" w:color="auto" w:fill="auto"/>
        <w:tabs>
          <w:tab w:val="left" w:pos="807"/>
        </w:tabs>
        <w:spacing w:before="0" w:line="240" w:lineRule="auto"/>
        <w:ind w:right="20" w:firstLine="689"/>
        <w:jc w:val="both"/>
        <w:rPr>
          <w:rFonts w:ascii="Arial" w:hAnsi="Arial" w:cs="Arial"/>
          <w:color w:val="000000" w:themeColor="text1"/>
          <w:sz w:val="24"/>
          <w:szCs w:val="24"/>
        </w:rPr>
      </w:pPr>
      <w:r w:rsidRPr="00076B39">
        <w:rPr>
          <w:rFonts w:ascii="Arial" w:hAnsi="Arial" w:cs="Arial"/>
          <w:color w:val="000000" w:themeColor="text1"/>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w:t>
      </w:r>
      <w:r w:rsidR="00EB098E" w:rsidRPr="00076B39">
        <w:rPr>
          <w:rFonts w:ascii="Arial" w:hAnsi="Arial" w:cs="Arial"/>
          <w:color w:val="000000" w:themeColor="text1"/>
          <w:sz w:val="24"/>
          <w:szCs w:val="24"/>
        </w:rPr>
        <w:t xml:space="preserve"> окончания срока подачи Заявок;</w:t>
      </w:r>
    </w:p>
    <w:p w14:paraId="47CC9F33" w14:textId="2908C168" w:rsidR="00C021F7" w:rsidRPr="00076B39" w:rsidRDefault="00BD39BB" w:rsidP="00EB098E">
      <w:pPr>
        <w:pStyle w:val="7"/>
        <w:shd w:val="clear" w:color="auto" w:fill="auto"/>
        <w:tabs>
          <w:tab w:val="left" w:pos="879"/>
        </w:tabs>
        <w:spacing w:before="0" w:line="240" w:lineRule="auto"/>
        <w:ind w:right="20" w:firstLine="689"/>
        <w:jc w:val="both"/>
        <w:rPr>
          <w:rFonts w:ascii="Arial" w:hAnsi="Arial" w:cs="Arial"/>
          <w:color w:val="000000" w:themeColor="text1"/>
          <w:sz w:val="24"/>
          <w:szCs w:val="24"/>
        </w:rPr>
      </w:pPr>
      <w:r w:rsidRPr="00076B39">
        <w:rPr>
          <w:rFonts w:ascii="Arial" w:hAnsi="Arial" w:cs="Arial"/>
          <w:color w:val="000000" w:themeColor="text1"/>
          <w:sz w:val="24"/>
          <w:szCs w:val="24"/>
        </w:rPr>
        <w:t>- несоответствия участника Электронного аукциона требованиям, установленным нас</w:t>
      </w:r>
      <w:r w:rsidR="00EB098E" w:rsidRPr="00076B39">
        <w:rPr>
          <w:rFonts w:ascii="Arial" w:hAnsi="Arial" w:cs="Arial"/>
          <w:color w:val="000000" w:themeColor="text1"/>
          <w:sz w:val="24"/>
          <w:szCs w:val="24"/>
        </w:rPr>
        <w:t>тоящим Положением и Извещением.</w:t>
      </w:r>
    </w:p>
    <w:p w14:paraId="50BD2B35" w14:textId="3E6AB90A" w:rsidR="009A530F" w:rsidRPr="00076B39" w:rsidRDefault="00BD39BB" w:rsidP="009A530F">
      <w:pPr>
        <w:pStyle w:val="7"/>
        <w:shd w:val="clear" w:color="auto" w:fill="auto"/>
        <w:spacing w:before="0" w:line="240" w:lineRule="auto"/>
        <w:ind w:right="20" w:firstLine="689"/>
        <w:jc w:val="both"/>
        <w:rPr>
          <w:rFonts w:ascii="Arial" w:hAnsi="Arial" w:cs="Arial"/>
          <w:color w:val="000000" w:themeColor="text1"/>
          <w:sz w:val="24"/>
          <w:szCs w:val="24"/>
        </w:rPr>
      </w:pPr>
      <w:r w:rsidRPr="00076B39">
        <w:rPr>
          <w:rFonts w:ascii="Arial" w:hAnsi="Arial" w:cs="Arial"/>
          <w:color w:val="000000" w:themeColor="text1"/>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076B39">
        <w:rPr>
          <w:rStyle w:val="3"/>
          <w:rFonts w:ascii="Arial" w:hAnsi="Arial" w:cs="Arial"/>
          <w:color w:val="000000" w:themeColor="text1"/>
          <w:sz w:val="24"/>
          <w:szCs w:val="24"/>
        </w:rPr>
        <w:t xml:space="preserve"> </w:t>
      </w:r>
      <w:r w:rsidRPr="00076B39">
        <w:rPr>
          <w:rStyle w:val="3"/>
          <w:rFonts w:ascii="Arial" w:hAnsi="Arial" w:cs="Arial"/>
          <w:b w:val="0"/>
          <w:color w:val="000000" w:themeColor="text1"/>
          <w:sz w:val="24"/>
          <w:szCs w:val="24"/>
        </w:rPr>
        <w:t>всех вторых частей Заявок,</w:t>
      </w:r>
      <w:r w:rsidRPr="00076B39">
        <w:rPr>
          <w:rFonts w:ascii="Arial" w:hAnsi="Arial" w:cs="Arial"/>
          <w:color w:val="000000" w:themeColor="text1"/>
          <w:sz w:val="24"/>
          <w:szCs w:val="24"/>
        </w:rPr>
        <w:t xml:space="preserve"> Электронный ау</w:t>
      </w:r>
      <w:r w:rsidR="00CB1FC7" w:rsidRPr="00076B39">
        <w:rPr>
          <w:rFonts w:ascii="Arial" w:hAnsi="Arial" w:cs="Arial"/>
          <w:color w:val="000000" w:themeColor="text1"/>
          <w:sz w:val="24"/>
          <w:szCs w:val="24"/>
        </w:rPr>
        <w:t>кцион признается несостоявшимся.</w:t>
      </w:r>
    </w:p>
    <w:p w14:paraId="3CEBA314" w14:textId="70805ACB" w:rsidR="00CB1FC7" w:rsidRPr="00076B39" w:rsidRDefault="00BD39BB" w:rsidP="00DF5BCE">
      <w:pPr>
        <w:pStyle w:val="2"/>
        <w:rPr>
          <w:rFonts w:ascii="Arial" w:hAnsi="Arial" w:cs="Arial"/>
          <w:b w:val="0"/>
          <w:color w:val="000000" w:themeColor="text1"/>
          <w:sz w:val="24"/>
          <w:szCs w:val="24"/>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076B39">
        <w:rPr>
          <w:rFonts w:ascii="Arial" w:hAnsi="Arial" w:cs="Arial"/>
          <w:b w:val="0"/>
          <w:color w:val="000000" w:themeColor="text1"/>
          <w:sz w:val="24"/>
          <w:szCs w:val="24"/>
          <w:lang w:val="ru-RU"/>
        </w:rPr>
        <w:t xml:space="preserve">14. </w:t>
      </w:r>
      <w:r w:rsidRPr="00076B39">
        <w:rPr>
          <w:rFonts w:ascii="Arial" w:hAnsi="Arial" w:cs="Arial"/>
          <w:b w:val="0"/>
          <w:color w:val="000000" w:themeColor="text1"/>
          <w:sz w:val="24"/>
          <w:szCs w:val="24"/>
        </w:rPr>
        <w:t xml:space="preserve">Подведение итогов </w:t>
      </w:r>
      <w:r w:rsidR="002E44F1" w:rsidRPr="00076B39">
        <w:rPr>
          <w:rFonts w:ascii="Arial" w:hAnsi="Arial" w:cs="Arial"/>
          <w:b w:val="0"/>
          <w:color w:val="000000" w:themeColor="text1"/>
          <w:sz w:val="24"/>
          <w:szCs w:val="24"/>
          <w:lang w:val="ru-RU"/>
        </w:rPr>
        <w:t>Э</w:t>
      </w:r>
      <w:proofErr w:type="spellStart"/>
      <w:r w:rsidR="002E44F1" w:rsidRPr="00076B39">
        <w:rPr>
          <w:rFonts w:ascii="Arial" w:hAnsi="Arial" w:cs="Arial"/>
          <w:b w:val="0"/>
          <w:color w:val="000000" w:themeColor="text1"/>
          <w:sz w:val="24"/>
          <w:szCs w:val="24"/>
        </w:rPr>
        <w:t>лектронного</w:t>
      </w:r>
      <w:proofErr w:type="spellEnd"/>
      <w:r w:rsidRPr="00076B39">
        <w:rPr>
          <w:rFonts w:ascii="Arial" w:hAnsi="Arial" w:cs="Arial"/>
          <w:b w:val="0"/>
          <w:color w:val="000000" w:themeColor="text1"/>
          <w:sz w:val="24"/>
          <w:szCs w:val="24"/>
        </w:rPr>
        <w:t xml:space="preserve"> аукциона</w:t>
      </w:r>
      <w:bookmarkEnd w:id="49"/>
      <w:bookmarkEnd w:id="50"/>
      <w:bookmarkEnd w:id="51"/>
      <w:bookmarkEnd w:id="52"/>
      <w:bookmarkEnd w:id="53"/>
      <w:bookmarkEnd w:id="54"/>
      <w:bookmarkEnd w:id="55"/>
      <w:bookmarkEnd w:id="56"/>
      <w:bookmarkEnd w:id="57"/>
      <w:bookmarkEnd w:id="58"/>
      <w:bookmarkEnd w:id="59"/>
    </w:p>
    <w:p w14:paraId="4FA11AAC" w14:textId="55A6971A" w:rsidR="00213B93" w:rsidRPr="00076B39" w:rsidRDefault="00213B93" w:rsidP="00EB098E">
      <w:pPr>
        <w:pStyle w:val="ConsPlusNormal"/>
        <w:ind w:firstLine="567"/>
        <w:jc w:val="both"/>
        <w:rPr>
          <w:rFonts w:ascii="Arial" w:hAnsi="Arial" w:cs="Arial"/>
          <w:color w:val="000000" w:themeColor="text1"/>
          <w:sz w:val="24"/>
          <w:szCs w:val="24"/>
        </w:rPr>
      </w:pPr>
      <w:r w:rsidRPr="00076B39">
        <w:rPr>
          <w:rFonts w:ascii="Arial" w:hAnsi="Arial" w:cs="Arial"/>
          <w:color w:val="000000" w:themeColor="text1"/>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w:t>
      </w:r>
      <w:r w:rsidR="00EB098E" w:rsidRPr="00076B39">
        <w:rPr>
          <w:rFonts w:ascii="Arial" w:hAnsi="Arial" w:cs="Arial"/>
          <w:color w:val="000000" w:themeColor="text1"/>
          <w:sz w:val="24"/>
          <w:szCs w:val="24"/>
        </w:rPr>
        <w:t>тоящим Положением и Извещением.</w:t>
      </w:r>
    </w:p>
    <w:p w14:paraId="0F6B6D82" w14:textId="56132E8E" w:rsidR="00213B93" w:rsidRPr="00076B39" w:rsidRDefault="00213B93" w:rsidP="00EB098E">
      <w:pPr>
        <w:pStyle w:val="ConsPlusNormal"/>
        <w:ind w:firstLine="567"/>
        <w:jc w:val="both"/>
        <w:rPr>
          <w:rFonts w:ascii="Arial" w:hAnsi="Arial" w:cs="Arial"/>
          <w:color w:val="000000" w:themeColor="text1"/>
          <w:sz w:val="24"/>
          <w:szCs w:val="24"/>
        </w:rPr>
      </w:pPr>
      <w:r w:rsidRPr="00076B39">
        <w:rPr>
          <w:rFonts w:ascii="Arial" w:hAnsi="Arial" w:cs="Arial"/>
          <w:color w:val="000000" w:themeColor="text1"/>
          <w:sz w:val="24"/>
          <w:szCs w:val="24"/>
        </w:rPr>
        <w:t>14.2</w:t>
      </w:r>
      <w:r w:rsidR="00724CC9" w:rsidRPr="00076B39">
        <w:rPr>
          <w:rFonts w:ascii="Arial" w:hAnsi="Arial" w:cs="Arial"/>
          <w:color w:val="000000" w:themeColor="text1"/>
          <w:sz w:val="24"/>
          <w:szCs w:val="24"/>
        </w:rPr>
        <w:t>.</w:t>
      </w:r>
      <w:r w:rsidRPr="00076B39">
        <w:rPr>
          <w:rFonts w:ascii="Arial" w:hAnsi="Arial" w:cs="Arial"/>
          <w:color w:val="000000" w:themeColor="text1"/>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w:t>
      </w:r>
      <w:r w:rsidR="00EB098E" w:rsidRPr="00076B39">
        <w:rPr>
          <w:rFonts w:ascii="Arial" w:hAnsi="Arial" w:cs="Arial"/>
          <w:color w:val="000000" w:themeColor="text1"/>
          <w:sz w:val="24"/>
          <w:szCs w:val="24"/>
        </w:rPr>
        <w:t xml:space="preserve"> в данном Электронном аукционе.</w:t>
      </w:r>
    </w:p>
    <w:p w14:paraId="7CB73C74" w14:textId="1BA151E7" w:rsidR="00213B93" w:rsidRPr="00076B39" w:rsidRDefault="00724CC9"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14.3.</w:t>
      </w:r>
      <w:r w:rsidR="00213B93" w:rsidRPr="00076B39">
        <w:rPr>
          <w:rFonts w:ascii="Arial" w:hAnsi="Arial" w:cs="Arial"/>
          <w:color w:val="000000" w:themeColor="text1"/>
          <w:sz w:val="24"/>
          <w:szCs w:val="24"/>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w:t>
      </w:r>
      <w:r w:rsidR="00EB098E" w:rsidRPr="00076B39">
        <w:rPr>
          <w:rFonts w:ascii="Arial" w:hAnsi="Arial" w:cs="Arial"/>
          <w:color w:val="000000" w:themeColor="text1"/>
          <w:sz w:val="24"/>
          <w:szCs w:val="24"/>
        </w:rPr>
        <w:t>айте, Официальном сайте торгов.</w:t>
      </w:r>
    </w:p>
    <w:p w14:paraId="6D3BCA56" w14:textId="3F73C490" w:rsidR="00213B93" w:rsidRPr="00076B39" w:rsidRDefault="00724CC9"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14.4. </w:t>
      </w:r>
      <w:r w:rsidR="00213B93" w:rsidRPr="00076B39">
        <w:rPr>
          <w:rFonts w:ascii="Arial" w:hAnsi="Arial" w:cs="Arial"/>
          <w:color w:val="000000" w:themeColor="text1"/>
          <w:sz w:val="24"/>
          <w:szCs w:val="24"/>
        </w:rPr>
        <w:t>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Положением и Извещением, уведомления о при</w:t>
      </w:r>
      <w:r w:rsidR="00EB098E" w:rsidRPr="00076B39">
        <w:rPr>
          <w:rFonts w:ascii="Arial" w:hAnsi="Arial" w:cs="Arial"/>
          <w:color w:val="000000" w:themeColor="text1"/>
          <w:sz w:val="24"/>
          <w:szCs w:val="24"/>
        </w:rPr>
        <w:t>нятых решениях.</w:t>
      </w:r>
    </w:p>
    <w:p w14:paraId="67373029" w14:textId="1A3C2FED" w:rsidR="00213B93" w:rsidRPr="00076B39" w:rsidRDefault="00213B93"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w:t>
      </w:r>
      <w:r w:rsidR="00EB098E" w:rsidRPr="00076B39">
        <w:rPr>
          <w:rFonts w:ascii="Arial" w:hAnsi="Arial" w:cs="Arial"/>
          <w:color w:val="000000" w:themeColor="text1"/>
          <w:sz w:val="24"/>
          <w:szCs w:val="24"/>
        </w:rPr>
        <w:t>нчании срока действия Договора.</w:t>
      </w:r>
    </w:p>
    <w:p w14:paraId="5CD28518" w14:textId="3F541D97" w:rsidR="00213B93" w:rsidRPr="00076B39" w:rsidRDefault="00213B93"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w:t>
      </w:r>
      <w:r w:rsidR="00EB098E" w:rsidRPr="00076B39">
        <w:rPr>
          <w:rFonts w:ascii="Arial" w:hAnsi="Arial" w:cs="Arial"/>
          <w:color w:val="000000" w:themeColor="text1"/>
          <w:sz w:val="24"/>
          <w:szCs w:val="24"/>
        </w:rPr>
        <w:t xml:space="preserve">в данном Электронном аукционе. </w:t>
      </w:r>
    </w:p>
    <w:p w14:paraId="23F6F356" w14:textId="77777777" w:rsidR="00213B93" w:rsidRPr="00076B39" w:rsidRDefault="00213B93"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48524309" w14:textId="77777777" w:rsidR="00BD39BB" w:rsidRPr="00076B39" w:rsidRDefault="00BD39BB" w:rsidP="00115CCC">
      <w:pPr>
        <w:widowControl w:val="0"/>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14:paraId="16E28385"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15. Порядок заключения Договора </w:t>
      </w:r>
    </w:p>
    <w:p w14:paraId="0ADC313A" w14:textId="77777777" w:rsidR="00BD39BB" w:rsidRPr="00076B39" w:rsidRDefault="00BD39BB" w:rsidP="00115CCC">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bookmarkStart w:id="60" w:name="P111"/>
      <w:bookmarkEnd w:id="60"/>
    </w:p>
    <w:p w14:paraId="3C59427B" w14:textId="4EAE3194" w:rsidR="00BD39BB" w:rsidRPr="00076B39" w:rsidRDefault="00BD39BB" w:rsidP="00115CCC">
      <w:pPr>
        <w:pStyle w:val="ConsPlusNormal"/>
        <w:ind w:firstLine="540"/>
        <w:jc w:val="both"/>
        <w:rPr>
          <w:rFonts w:ascii="Arial" w:hAnsi="Arial" w:cs="Arial"/>
          <w:color w:val="000000" w:themeColor="text1"/>
          <w:sz w:val="24"/>
          <w:szCs w:val="24"/>
        </w:rPr>
      </w:pPr>
      <w:bookmarkStart w:id="61" w:name="P187"/>
      <w:bookmarkEnd w:id="61"/>
      <w:r w:rsidRPr="00076B39">
        <w:rPr>
          <w:rFonts w:ascii="Arial" w:hAnsi="Arial" w:cs="Arial"/>
          <w:color w:val="000000" w:themeColor="text1"/>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0BB0EB16" w14:textId="77777777" w:rsidR="00C021F7" w:rsidRPr="00076B39" w:rsidRDefault="00C021F7" w:rsidP="00115CCC">
      <w:pPr>
        <w:pStyle w:val="ConsPlusNormal"/>
        <w:ind w:firstLine="540"/>
        <w:jc w:val="both"/>
        <w:rPr>
          <w:rFonts w:ascii="Arial" w:hAnsi="Arial" w:cs="Arial"/>
          <w:color w:val="000000" w:themeColor="text1"/>
          <w:sz w:val="24"/>
          <w:szCs w:val="24"/>
        </w:rPr>
      </w:pPr>
    </w:p>
    <w:p w14:paraId="71CB00C5" w14:textId="2DB4F6B4" w:rsidR="00C021F7" w:rsidRPr="00076B39" w:rsidRDefault="00BD39BB" w:rsidP="00EB098E">
      <w:pPr>
        <w:pStyle w:val="ConsPlusNormal"/>
        <w:ind w:firstLine="540"/>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15.2. Договор</w:t>
      </w:r>
      <w:r w:rsidRPr="00076B39">
        <w:rPr>
          <w:rFonts w:ascii="Arial" w:eastAsia="Times New Roman" w:hAnsi="Arial" w:cs="Arial"/>
          <w:color w:val="000000" w:themeColor="text1"/>
          <w:sz w:val="24"/>
          <w:szCs w:val="24"/>
          <w:lang w:eastAsia="ru-RU"/>
        </w:rPr>
        <w:t xml:space="preserve"> может быть заключен не ранее чем через 10 дней и в срок не позднее 20 дней с даты размещения на электронной площадке протокола о рез</w:t>
      </w:r>
      <w:r w:rsidR="00EB098E" w:rsidRPr="00076B39">
        <w:rPr>
          <w:rFonts w:ascii="Arial" w:eastAsia="Times New Roman" w:hAnsi="Arial" w:cs="Arial"/>
          <w:color w:val="000000" w:themeColor="text1"/>
          <w:sz w:val="24"/>
          <w:szCs w:val="24"/>
          <w:lang w:eastAsia="ru-RU"/>
        </w:rPr>
        <w:t>ультатах электронного аукциона.</w:t>
      </w:r>
    </w:p>
    <w:p w14:paraId="1F0E4B17" w14:textId="77777777" w:rsidR="00BD39BB"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7E98A0F0" w14:textId="0F171143" w:rsidR="00C021F7" w:rsidRPr="00076B39" w:rsidRDefault="00BD39BB" w:rsidP="00EB098E">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w:t>
      </w:r>
      <w:r w:rsidR="00EB098E" w:rsidRPr="00076B39">
        <w:rPr>
          <w:rFonts w:ascii="Arial" w:hAnsi="Arial" w:cs="Arial"/>
          <w:color w:val="000000" w:themeColor="text1"/>
          <w:sz w:val="24"/>
          <w:szCs w:val="24"/>
        </w:rPr>
        <w:t>а, подписанного с обеих сторон.</w:t>
      </w:r>
    </w:p>
    <w:p w14:paraId="31ADE9DF" w14:textId="650EA41A" w:rsidR="00C021F7" w:rsidRPr="00076B39" w:rsidRDefault="00BD39BB" w:rsidP="00EB098E">
      <w:pPr>
        <w:pStyle w:val="ConsPlusNormal"/>
        <w:ind w:firstLine="540"/>
        <w:jc w:val="both"/>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076B39">
        <w:rPr>
          <w:rFonts w:ascii="Arial" w:hAnsi="Arial" w:cs="Arial"/>
          <w:color w:val="000000" w:themeColor="text1"/>
          <w:sz w:val="24"/>
          <w:szCs w:val="24"/>
        </w:rPr>
        <w:t>размещения Организатором</w:t>
      </w:r>
      <w:r w:rsidRPr="00076B39">
        <w:rPr>
          <w:rFonts w:ascii="Arial" w:hAnsi="Arial" w:cs="Arial"/>
          <w:color w:val="000000" w:themeColor="text1"/>
          <w:sz w:val="24"/>
          <w:szCs w:val="24"/>
        </w:rPr>
        <w:t xml:space="preserve"> проекта Договора</w:t>
      </w:r>
      <w:r w:rsidR="007C0405" w:rsidRPr="00076B39">
        <w:rPr>
          <w:rFonts w:ascii="Arial" w:hAnsi="Arial" w:cs="Arial"/>
          <w:color w:val="000000" w:themeColor="text1"/>
          <w:sz w:val="24"/>
          <w:szCs w:val="24"/>
        </w:rPr>
        <w:t xml:space="preserve"> на электронной площадке,</w:t>
      </w:r>
      <w:r w:rsidRPr="00076B39">
        <w:rPr>
          <w:rFonts w:ascii="Arial" w:hAnsi="Arial" w:cs="Arial"/>
          <w:color w:val="000000" w:themeColor="text1"/>
          <w:sz w:val="24"/>
          <w:szCs w:val="24"/>
        </w:rPr>
        <w:t xml:space="preserve"> не предоставит обеспечение исполнения обязательств по Договору (если предусмотрено Извещением) и</w:t>
      </w:r>
      <w:r w:rsidR="007C0405" w:rsidRPr="00076B39">
        <w:rPr>
          <w:rFonts w:ascii="Arial" w:hAnsi="Arial" w:cs="Arial"/>
          <w:color w:val="000000" w:themeColor="text1"/>
          <w:sz w:val="24"/>
          <w:szCs w:val="24"/>
        </w:rPr>
        <w:t xml:space="preserve"> не подпишет проект Договора электронно-цифровой подписью </w:t>
      </w:r>
      <w:r w:rsidR="007C0405" w:rsidRPr="00076B39">
        <w:rPr>
          <w:rFonts w:ascii="Arial" w:eastAsia="Times New Roman" w:hAnsi="Arial" w:cs="Arial"/>
          <w:color w:val="000000" w:themeColor="text1"/>
          <w:sz w:val="24"/>
          <w:szCs w:val="24"/>
          <w:lang w:eastAsia="ru-RU"/>
        </w:rPr>
        <w:t>лица, имеющего право действовать от имени победителя такого аукциона, на электронной площадке.</w:t>
      </w:r>
    </w:p>
    <w:p w14:paraId="09EB4EB9" w14:textId="2B0699A4" w:rsidR="009B642A" w:rsidRPr="00076B39" w:rsidRDefault="00BD39BB" w:rsidP="00115CCC">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w:t>
      </w:r>
      <w:r w:rsidR="007063F0" w:rsidRPr="00076B39">
        <w:rPr>
          <w:rFonts w:ascii="Arial" w:hAnsi="Arial" w:cs="Arial"/>
          <w:color w:val="000000" w:themeColor="text1"/>
          <w:sz w:val="24"/>
          <w:szCs w:val="24"/>
        </w:rPr>
        <w:t>в</w:t>
      </w:r>
      <w:r w:rsidRPr="00076B39">
        <w:rPr>
          <w:rFonts w:ascii="Arial" w:hAnsi="Arial" w:cs="Arial"/>
          <w:color w:val="000000" w:themeColor="text1"/>
          <w:sz w:val="24"/>
          <w:szCs w:val="24"/>
        </w:rPr>
        <w:t>озвращается.</w:t>
      </w:r>
      <w:r w:rsidR="007E4001" w:rsidRPr="00076B39">
        <w:rPr>
          <w:rFonts w:ascii="Arial" w:hAnsi="Arial" w:cs="Arial"/>
          <w:color w:val="000000" w:themeColor="text1"/>
          <w:sz w:val="24"/>
          <w:szCs w:val="24"/>
        </w:rPr>
        <w:t xml:space="preserve"> </w:t>
      </w:r>
      <w:r w:rsidR="007E4001" w:rsidRPr="00076B39">
        <w:rPr>
          <w:rFonts w:ascii="Arial" w:eastAsia="Times New Roman" w:hAnsi="Arial" w:cs="Arial"/>
          <w:color w:val="000000" w:themeColor="text1"/>
          <w:sz w:val="24"/>
          <w:szCs w:val="24"/>
          <w:lang w:eastAsia="ru-RU"/>
        </w:rPr>
        <w:t>Если победитель электронного аукциона уклонился от заключения догово</w:t>
      </w:r>
      <w:r w:rsidR="00AF5B25" w:rsidRPr="00076B39">
        <w:rPr>
          <w:rFonts w:ascii="Arial" w:eastAsia="Times New Roman" w:hAnsi="Arial" w:cs="Arial"/>
          <w:color w:val="000000" w:themeColor="text1"/>
          <w:sz w:val="24"/>
          <w:szCs w:val="24"/>
          <w:lang w:eastAsia="ru-RU"/>
        </w:rPr>
        <w:t>ра</w:t>
      </w:r>
      <w:r w:rsidR="00C021F7" w:rsidRPr="00076B39">
        <w:rPr>
          <w:rFonts w:ascii="Arial" w:eastAsia="Times New Roman" w:hAnsi="Arial" w:cs="Arial"/>
          <w:color w:val="000000" w:themeColor="text1"/>
          <w:sz w:val="24"/>
          <w:szCs w:val="24"/>
          <w:lang w:eastAsia="ru-RU"/>
        </w:rPr>
        <w:t>,</w:t>
      </w:r>
      <w:r w:rsidR="00C021F7" w:rsidRPr="00076B39">
        <w:rPr>
          <w:rFonts w:ascii="Arial" w:hAnsi="Arial" w:cs="Arial"/>
          <w:color w:val="000000" w:themeColor="text1"/>
          <w:sz w:val="24"/>
          <w:szCs w:val="24"/>
        </w:rPr>
        <w:t xml:space="preserve"> </w:t>
      </w:r>
      <w:r w:rsidR="009B642A" w:rsidRPr="00076B39">
        <w:rPr>
          <w:rFonts w:ascii="Arial" w:eastAsia="Times New Roman" w:hAnsi="Arial" w:cs="Arial"/>
          <w:color w:val="000000" w:themeColor="text1"/>
          <w:sz w:val="24"/>
          <w:szCs w:val="24"/>
          <w:lang w:eastAsia="ru-RU"/>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37C023" w14:textId="77777777" w:rsidR="009B642A" w:rsidRPr="00076B39" w:rsidRDefault="009B642A" w:rsidP="00115CCC">
      <w:pPr>
        <w:pStyle w:val="ConsPlusNormal"/>
        <w:ind w:firstLine="540"/>
        <w:jc w:val="both"/>
        <w:rPr>
          <w:rFonts w:ascii="Arial" w:hAnsi="Arial" w:cs="Arial"/>
          <w:color w:val="000000" w:themeColor="text1"/>
          <w:sz w:val="24"/>
          <w:szCs w:val="24"/>
        </w:rPr>
      </w:pPr>
    </w:p>
    <w:p w14:paraId="2597A2A4" w14:textId="45473BBA" w:rsidR="00C82A31" w:rsidRPr="00076B39" w:rsidRDefault="00C82A31" w:rsidP="00115CCC">
      <w:pPr>
        <w:pStyle w:val="ConsPlusNormal"/>
        <w:ind w:firstLine="540"/>
        <w:jc w:val="both"/>
        <w:rPr>
          <w:rFonts w:ascii="Arial" w:hAnsi="Arial" w:cs="Arial"/>
          <w:color w:val="000000" w:themeColor="text1"/>
          <w:sz w:val="24"/>
          <w:szCs w:val="24"/>
        </w:rPr>
      </w:pPr>
    </w:p>
    <w:p w14:paraId="241247BF" w14:textId="4E75D2FF" w:rsidR="000646D8" w:rsidRPr="00076B39" w:rsidRDefault="000646D8"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192C560F" w14:textId="54EE339F"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513F411D" w14:textId="02B1D406"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7B1F9F86" w14:textId="0737E47A"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0644CC0E" w14:textId="1854DD40"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0AB8A184" w14:textId="68190072"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2232F7CC" w14:textId="1859138B"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2C4F8B72" w14:textId="02A566FD"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1E6CB1D5" w14:textId="77777777" w:rsidR="00B05A21" w:rsidRPr="00076B39" w:rsidRDefault="00B05A21" w:rsidP="000646D8">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39D32804" w14:textId="27F710E1" w:rsidR="00D950C6" w:rsidRPr="00076B39" w:rsidRDefault="00924F34" w:rsidP="00D950C6">
      <w:pPr>
        <w:pStyle w:val="ConsPlusNormal"/>
        <w:jc w:val="right"/>
        <w:outlineLvl w:val="0"/>
        <w:rPr>
          <w:rFonts w:ascii="Arial" w:hAnsi="Arial" w:cs="Arial"/>
          <w:color w:val="000000" w:themeColor="text1"/>
          <w:sz w:val="24"/>
          <w:szCs w:val="24"/>
        </w:rPr>
      </w:pPr>
      <w:r w:rsidRPr="00076B39">
        <w:rPr>
          <w:rFonts w:ascii="Arial" w:hAnsi="Arial" w:cs="Arial"/>
          <w:color w:val="000000" w:themeColor="text1"/>
          <w:sz w:val="24"/>
          <w:szCs w:val="24"/>
        </w:rPr>
        <w:t xml:space="preserve">Приложение </w:t>
      </w:r>
    </w:p>
    <w:p w14:paraId="74B30661" w14:textId="7FD92F5A" w:rsidR="00D950C6" w:rsidRPr="00076B39" w:rsidRDefault="00D950C6" w:rsidP="00D950C6">
      <w:pPr>
        <w:pStyle w:val="ConsPlusNormal"/>
        <w:jc w:val="right"/>
        <w:rPr>
          <w:rFonts w:ascii="Arial" w:hAnsi="Arial" w:cs="Arial"/>
          <w:color w:val="000000" w:themeColor="text1"/>
          <w:sz w:val="24"/>
          <w:szCs w:val="24"/>
        </w:rPr>
      </w:pPr>
      <w:r w:rsidRPr="00076B39">
        <w:rPr>
          <w:rFonts w:ascii="Arial" w:hAnsi="Arial" w:cs="Arial"/>
          <w:color w:val="000000" w:themeColor="text1"/>
          <w:sz w:val="24"/>
          <w:szCs w:val="24"/>
        </w:rPr>
        <w:lastRenderedPageBreak/>
        <w:t xml:space="preserve">к Положению о </w:t>
      </w:r>
      <w:r w:rsidR="00FE6D57" w:rsidRPr="00076B39">
        <w:rPr>
          <w:rFonts w:ascii="Arial" w:hAnsi="Arial" w:cs="Arial"/>
          <w:color w:val="000000" w:themeColor="text1"/>
          <w:sz w:val="24"/>
          <w:szCs w:val="24"/>
        </w:rPr>
        <w:t xml:space="preserve">порядке </w:t>
      </w:r>
      <w:r w:rsidRPr="00076B39">
        <w:rPr>
          <w:rFonts w:ascii="Arial" w:hAnsi="Arial" w:cs="Arial"/>
          <w:color w:val="000000" w:themeColor="text1"/>
          <w:sz w:val="24"/>
          <w:szCs w:val="24"/>
        </w:rPr>
        <w:t>проведени</w:t>
      </w:r>
      <w:r w:rsidR="00FE6D57" w:rsidRPr="00076B39">
        <w:rPr>
          <w:rFonts w:ascii="Arial" w:hAnsi="Arial" w:cs="Arial"/>
          <w:color w:val="000000" w:themeColor="text1"/>
          <w:sz w:val="24"/>
          <w:szCs w:val="24"/>
        </w:rPr>
        <w:t>я</w:t>
      </w:r>
      <w:r w:rsidRPr="00076B39">
        <w:rPr>
          <w:rFonts w:ascii="Arial" w:hAnsi="Arial" w:cs="Arial"/>
          <w:color w:val="000000" w:themeColor="text1"/>
          <w:sz w:val="24"/>
          <w:szCs w:val="24"/>
        </w:rPr>
        <w:t xml:space="preserve"> электронного</w:t>
      </w:r>
    </w:p>
    <w:p w14:paraId="1308AAC8" w14:textId="77777777" w:rsidR="00D950C6" w:rsidRPr="00076B39" w:rsidRDefault="00D950C6" w:rsidP="00D950C6">
      <w:pPr>
        <w:pStyle w:val="ConsPlusNormal"/>
        <w:jc w:val="right"/>
        <w:rPr>
          <w:rFonts w:ascii="Arial" w:hAnsi="Arial" w:cs="Arial"/>
          <w:color w:val="000000" w:themeColor="text1"/>
          <w:sz w:val="24"/>
          <w:szCs w:val="24"/>
        </w:rPr>
      </w:pPr>
      <w:r w:rsidRPr="00076B39">
        <w:rPr>
          <w:rFonts w:ascii="Arial" w:hAnsi="Arial" w:cs="Arial"/>
          <w:color w:val="000000" w:themeColor="text1"/>
          <w:sz w:val="24"/>
          <w:szCs w:val="24"/>
        </w:rPr>
        <w:t xml:space="preserve">аукциона на право заключения договоров </w:t>
      </w:r>
    </w:p>
    <w:p w14:paraId="4E8C71BA" w14:textId="77777777" w:rsidR="00D950C6" w:rsidRPr="00076B39" w:rsidRDefault="00D950C6" w:rsidP="00D950C6">
      <w:pPr>
        <w:pStyle w:val="ConsPlusNormal"/>
        <w:jc w:val="right"/>
        <w:rPr>
          <w:rFonts w:ascii="Arial" w:hAnsi="Arial" w:cs="Arial"/>
          <w:color w:val="000000" w:themeColor="text1"/>
          <w:sz w:val="24"/>
          <w:szCs w:val="24"/>
        </w:rPr>
      </w:pPr>
      <w:r w:rsidRPr="00076B39">
        <w:rPr>
          <w:rFonts w:ascii="Arial" w:hAnsi="Arial" w:cs="Arial"/>
          <w:color w:val="000000" w:themeColor="text1"/>
          <w:sz w:val="24"/>
          <w:szCs w:val="24"/>
        </w:rPr>
        <w:t xml:space="preserve">на установку и эксплуатацию рекламных </w:t>
      </w:r>
    </w:p>
    <w:p w14:paraId="7CF3D9D0" w14:textId="77777777" w:rsidR="00D950C6" w:rsidRPr="00076B39" w:rsidRDefault="00D950C6" w:rsidP="00D950C6">
      <w:pPr>
        <w:pStyle w:val="ConsPlusNormal"/>
        <w:jc w:val="right"/>
        <w:rPr>
          <w:rFonts w:ascii="Arial" w:hAnsi="Arial" w:cs="Arial"/>
          <w:color w:val="000000" w:themeColor="text1"/>
          <w:sz w:val="24"/>
          <w:szCs w:val="24"/>
        </w:rPr>
      </w:pPr>
      <w:r w:rsidRPr="00076B39">
        <w:rPr>
          <w:rFonts w:ascii="Arial" w:hAnsi="Arial" w:cs="Arial"/>
          <w:color w:val="000000" w:themeColor="text1"/>
          <w:sz w:val="24"/>
          <w:szCs w:val="24"/>
        </w:rPr>
        <w:t>конструкций</w:t>
      </w:r>
    </w:p>
    <w:p w14:paraId="5A7EB28A" w14:textId="77777777" w:rsidR="00932029" w:rsidRPr="00076B39" w:rsidRDefault="00932029" w:rsidP="00115CC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14:paraId="0787398C" w14:textId="4C5D6B20" w:rsidR="00932029" w:rsidRPr="00076B39" w:rsidRDefault="00932029" w:rsidP="00932029">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r w:rsidRPr="00076B39">
        <w:rPr>
          <w:rFonts w:ascii="Arial" w:eastAsia="Times New Roman" w:hAnsi="Arial" w:cs="Arial"/>
          <w:b/>
          <w:bCs/>
          <w:color w:val="000000" w:themeColor="text1"/>
          <w:sz w:val="24"/>
          <w:szCs w:val="24"/>
          <w:lang w:eastAsia="ru-RU"/>
        </w:rPr>
        <w:t>ИЗВЕЩЕНИЕ</w:t>
      </w:r>
    </w:p>
    <w:p w14:paraId="36E38D28" w14:textId="77777777" w:rsidR="00924F34" w:rsidRPr="00076B39" w:rsidRDefault="00924F34" w:rsidP="00932029">
      <w:pPr>
        <w:tabs>
          <w:tab w:val="right" w:pos="0"/>
          <w:tab w:val="right" w:pos="284"/>
          <w:tab w:val="left" w:pos="1456"/>
          <w:tab w:val="left" w:pos="4508"/>
        </w:tabs>
        <w:spacing w:after="0" w:line="240" w:lineRule="auto"/>
        <w:jc w:val="center"/>
        <w:rPr>
          <w:rFonts w:ascii="Arial" w:eastAsia="Times New Roman" w:hAnsi="Arial" w:cs="Arial"/>
          <w:b/>
          <w:bCs/>
          <w:color w:val="000000" w:themeColor="text1"/>
          <w:sz w:val="24"/>
          <w:szCs w:val="24"/>
          <w:lang w:eastAsia="ru-RU"/>
        </w:rPr>
      </w:pPr>
    </w:p>
    <w:p w14:paraId="69B7740B" w14:textId="1A998E12" w:rsidR="00932029" w:rsidRPr="00076B39" w:rsidRDefault="00932029" w:rsidP="00981C67">
      <w:pPr>
        <w:widowControl w:val="0"/>
        <w:tabs>
          <w:tab w:val="right" w:pos="0"/>
          <w:tab w:val="right" w:pos="284"/>
          <w:tab w:val="left" w:pos="709"/>
        </w:tabs>
        <w:autoSpaceDE w:val="0"/>
        <w:autoSpaceDN w:val="0"/>
        <w:spacing w:after="0" w:line="240" w:lineRule="auto"/>
        <w:jc w:val="center"/>
        <w:rPr>
          <w:rFonts w:ascii="Arial" w:eastAsia="Times New Roman" w:hAnsi="Arial" w:cs="Arial"/>
          <w:b/>
          <w:color w:val="000000" w:themeColor="text1"/>
          <w:sz w:val="24"/>
          <w:szCs w:val="24"/>
          <w:lang w:eastAsia="ru-RU"/>
        </w:rPr>
      </w:pPr>
      <w:r w:rsidRPr="00076B39">
        <w:rPr>
          <w:rFonts w:ascii="Arial" w:eastAsia="Times New Roman" w:hAnsi="Arial" w:cs="Arial"/>
          <w:b/>
          <w:bCs/>
          <w:color w:val="000000" w:themeColor="text1"/>
          <w:sz w:val="24"/>
          <w:szCs w:val="24"/>
          <w:lang w:eastAsia="ru-RU"/>
        </w:rPr>
        <w:t xml:space="preserve">о проведении </w:t>
      </w:r>
      <w:r w:rsidR="00981C67" w:rsidRPr="00076B39">
        <w:rPr>
          <w:rFonts w:ascii="Arial" w:eastAsia="Times New Roman" w:hAnsi="Arial" w:cs="Arial"/>
          <w:b/>
          <w:sz w:val="24"/>
          <w:szCs w:val="24"/>
          <w:lang w:eastAsia="ru-RU"/>
        </w:rPr>
        <w:t xml:space="preserve">открытого аукциона в электронной форме на право заключения договора на установку и эксплуатацию рекламных конструкций </w:t>
      </w:r>
    </w:p>
    <w:p w14:paraId="3DEBAF13" w14:textId="77777777" w:rsidR="00932029" w:rsidRPr="00076B39" w:rsidRDefault="00932029" w:rsidP="00932029">
      <w:pPr>
        <w:tabs>
          <w:tab w:val="right" w:pos="0"/>
          <w:tab w:val="right" w:pos="284"/>
          <w:tab w:val="left" w:pos="1456"/>
          <w:tab w:val="left" w:pos="4508"/>
        </w:tabs>
        <w:spacing w:after="0" w:line="240" w:lineRule="auto"/>
        <w:jc w:val="center"/>
        <w:rPr>
          <w:rFonts w:ascii="Arial" w:eastAsia="Times New Roman" w:hAnsi="Arial" w:cs="Arial"/>
          <w:b/>
          <w:color w:val="000000" w:themeColor="text1"/>
          <w:sz w:val="24"/>
          <w:szCs w:val="24"/>
          <w:lang w:eastAsia="ru-RU"/>
        </w:rPr>
      </w:pPr>
    </w:p>
    <w:p w14:paraId="15A84705" w14:textId="77777777" w:rsidR="00932029" w:rsidRPr="00076B39" w:rsidRDefault="00932029" w:rsidP="00932029">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bCs/>
          <w:color w:val="000000" w:themeColor="text1"/>
          <w:sz w:val="24"/>
          <w:szCs w:val="24"/>
          <w:lang w:eastAsia="ru-RU"/>
        </w:rPr>
        <w:t>1. Общие положения</w:t>
      </w:r>
    </w:p>
    <w:p w14:paraId="73B9397E" w14:textId="77777777" w:rsidR="00932029" w:rsidRPr="00076B39" w:rsidRDefault="00932029" w:rsidP="00932029">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2351"/>
        <w:gridCol w:w="6579"/>
      </w:tblGrid>
      <w:tr w:rsidR="00932029" w:rsidRPr="00076B39" w14:paraId="4DD75318" w14:textId="77777777" w:rsidTr="00730811">
        <w:tc>
          <w:tcPr>
            <w:tcW w:w="709" w:type="dxa"/>
            <w:tcMar>
              <w:top w:w="0" w:type="dxa"/>
              <w:left w:w="108" w:type="dxa"/>
              <w:bottom w:w="0" w:type="dxa"/>
              <w:right w:w="108" w:type="dxa"/>
            </w:tcMar>
            <w:vAlign w:val="center"/>
          </w:tcPr>
          <w:p w14:paraId="23DF9D32"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76B39">
              <w:rPr>
                <w:rFonts w:ascii="Arial" w:eastAsia="Times New Roman" w:hAnsi="Arial" w:cs="Arial"/>
                <w:b/>
                <w:color w:val="000000" w:themeColor="text1"/>
                <w:sz w:val="24"/>
                <w:szCs w:val="24"/>
                <w:lang w:eastAsia="ru-RU"/>
              </w:rPr>
              <w:t>№ п/п</w:t>
            </w:r>
          </w:p>
        </w:tc>
        <w:tc>
          <w:tcPr>
            <w:tcW w:w="2351" w:type="dxa"/>
            <w:tcMar>
              <w:top w:w="0" w:type="dxa"/>
              <w:left w:w="108" w:type="dxa"/>
              <w:bottom w:w="0" w:type="dxa"/>
              <w:right w:w="108" w:type="dxa"/>
            </w:tcMar>
            <w:vAlign w:val="center"/>
          </w:tcPr>
          <w:p w14:paraId="549E5BE8"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b/>
                <w:color w:val="000000" w:themeColor="text1"/>
                <w:sz w:val="24"/>
                <w:szCs w:val="24"/>
                <w:lang w:eastAsia="ru-RU"/>
              </w:rPr>
            </w:pPr>
            <w:r w:rsidRPr="00076B39">
              <w:rPr>
                <w:rFonts w:ascii="Arial" w:eastAsia="Times New Roman" w:hAnsi="Arial" w:cs="Arial"/>
                <w:b/>
                <w:color w:val="000000" w:themeColor="text1"/>
                <w:sz w:val="24"/>
                <w:szCs w:val="24"/>
                <w:lang w:eastAsia="ru-RU"/>
              </w:rPr>
              <w:t>Вид информации</w:t>
            </w:r>
          </w:p>
        </w:tc>
        <w:tc>
          <w:tcPr>
            <w:tcW w:w="6579" w:type="dxa"/>
            <w:tcMar>
              <w:top w:w="0" w:type="dxa"/>
              <w:left w:w="108" w:type="dxa"/>
              <w:bottom w:w="0" w:type="dxa"/>
              <w:right w:w="108" w:type="dxa"/>
            </w:tcMar>
            <w:vAlign w:val="center"/>
          </w:tcPr>
          <w:p w14:paraId="5A38BDD4" w14:textId="77777777"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b/>
                <w:color w:val="000000" w:themeColor="text1"/>
                <w:sz w:val="24"/>
                <w:szCs w:val="24"/>
                <w:lang w:eastAsia="ru-RU"/>
              </w:rPr>
            </w:pPr>
            <w:r w:rsidRPr="00076B39">
              <w:rPr>
                <w:rFonts w:ascii="Arial" w:eastAsia="Times New Roman" w:hAnsi="Arial" w:cs="Arial"/>
                <w:b/>
                <w:color w:val="000000" w:themeColor="text1"/>
                <w:sz w:val="24"/>
                <w:szCs w:val="24"/>
                <w:lang w:eastAsia="ru-RU"/>
              </w:rPr>
              <w:t>Содержание информации</w:t>
            </w:r>
          </w:p>
        </w:tc>
      </w:tr>
      <w:tr w:rsidR="00932029" w:rsidRPr="00076B39" w14:paraId="1E1D46D8" w14:textId="77777777" w:rsidTr="00730811">
        <w:tc>
          <w:tcPr>
            <w:tcW w:w="709" w:type="dxa"/>
            <w:tcMar>
              <w:top w:w="0" w:type="dxa"/>
              <w:left w:w="108" w:type="dxa"/>
              <w:bottom w:w="0" w:type="dxa"/>
              <w:right w:w="108" w:type="dxa"/>
            </w:tcMar>
            <w:vAlign w:val="center"/>
          </w:tcPr>
          <w:p w14:paraId="589B9AD5"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w:t>
            </w:r>
          </w:p>
        </w:tc>
        <w:tc>
          <w:tcPr>
            <w:tcW w:w="2351" w:type="dxa"/>
            <w:tcMar>
              <w:top w:w="0" w:type="dxa"/>
              <w:left w:w="108" w:type="dxa"/>
              <w:bottom w:w="0" w:type="dxa"/>
              <w:right w:w="108" w:type="dxa"/>
            </w:tcMar>
            <w:vAlign w:val="center"/>
          </w:tcPr>
          <w:p w14:paraId="648FB26C"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Форма торгов</w:t>
            </w:r>
          </w:p>
        </w:tc>
        <w:tc>
          <w:tcPr>
            <w:tcW w:w="6579" w:type="dxa"/>
            <w:tcMar>
              <w:top w:w="0" w:type="dxa"/>
              <w:left w:w="108" w:type="dxa"/>
              <w:bottom w:w="0" w:type="dxa"/>
              <w:right w:w="108" w:type="dxa"/>
            </w:tcMar>
          </w:tcPr>
          <w:p w14:paraId="2C29DA19" w14:textId="2E9072B6" w:rsidR="00932029" w:rsidRPr="00076B39" w:rsidRDefault="00932029" w:rsidP="00932029">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Аукцион, о</w:t>
            </w:r>
            <w:r w:rsidR="00133C07" w:rsidRPr="00076B39">
              <w:rPr>
                <w:rFonts w:ascii="Arial" w:eastAsia="Times New Roman" w:hAnsi="Arial" w:cs="Arial"/>
                <w:color w:val="000000" w:themeColor="text1"/>
                <w:sz w:val="24"/>
                <w:szCs w:val="24"/>
                <w:lang w:eastAsia="ru-RU"/>
              </w:rPr>
              <w:t>ткрытый по составу участников и</w:t>
            </w:r>
            <w:r w:rsidRPr="00076B39">
              <w:rPr>
                <w:rFonts w:ascii="Arial" w:eastAsia="Times New Roman" w:hAnsi="Arial" w:cs="Arial"/>
                <w:color w:val="000000" w:themeColor="text1"/>
                <w:sz w:val="24"/>
                <w:szCs w:val="24"/>
                <w:lang w:eastAsia="ru-RU"/>
              </w:rPr>
              <w:t xml:space="preserve"> по форме подачи предложений. </w:t>
            </w:r>
          </w:p>
          <w:p w14:paraId="77BCB94A" w14:textId="3E0DA2C3"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50EDB308" w14:textId="77777777" w:rsidTr="00730811">
        <w:tc>
          <w:tcPr>
            <w:tcW w:w="709" w:type="dxa"/>
            <w:tcMar>
              <w:top w:w="0" w:type="dxa"/>
              <w:left w:w="108" w:type="dxa"/>
              <w:bottom w:w="0" w:type="dxa"/>
              <w:right w:w="108" w:type="dxa"/>
            </w:tcMar>
            <w:vAlign w:val="center"/>
          </w:tcPr>
          <w:p w14:paraId="643382CA"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w:t>
            </w:r>
          </w:p>
        </w:tc>
        <w:tc>
          <w:tcPr>
            <w:tcW w:w="2351" w:type="dxa"/>
            <w:tcMar>
              <w:top w:w="0" w:type="dxa"/>
              <w:left w:w="108" w:type="dxa"/>
              <w:bottom w:w="0" w:type="dxa"/>
              <w:right w:w="108" w:type="dxa"/>
            </w:tcMar>
            <w:vAlign w:val="center"/>
          </w:tcPr>
          <w:p w14:paraId="272D73AC"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Предмет открытого аукциона в электронной форме (далее - электронного аукциона)</w:t>
            </w:r>
          </w:p>
        </w:tc>
        <w:tc>
          <w:tcPr>
            <w:tcW w:w="6579" w:type="dxa"/>
            <w:tcMar>
              <w:top w:w="0" w:type="dxa"/>
              <w:left w:w="108" w:type="dxa"/>
              <w:bottom w:w="0" w:type="dxa"/>
              <w:right w:w="108" w:type="dxa"/>
            </w:tcMar>
            <w:vAlign w:val="center"/>
          </w:tcPr>
          <w:p w14:paraId="15BB63BB" w14:textId="6FD2DB15" w:rsidR="00932029" w:rsidRPr="00076B39" w:rsidRDefault="00054471" w:rsidP="0005447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00932029" w:rsidRPr="00076B39">
              <w:rPr>
                <w:rFonts w:ascii="Arial" w:eastAsia="Times New Roman" w:hAnsi="Arial" w:cs="Arial"/>
                <w:color w:val="000000" w:themeColor="text1"/>
                <w:sz w:val="24"/>
                <w:szCs w:val="24"/>
                <w:lang w:eastAsia="ru-RU"/>
              </w:rPr>
              <w:t>Наро-Фоминского городского округа</w:t>
            </w:r>
            <w:r w:rsidRPr="00076B39">
              <w:rPr>
                <w:rFonts w:ascii="Arial" w:eastAsia="Times New Roman" w:hAnsi="Arial" w:cs="Arial"/>
                <w:color w:val="000000" w:themeColor="text1"/>
                <w:sz w:val="24"/>
                <w:szCs w:val="24"/>
                <w:lang w:eastAsia="ru-RU"/>
              </w:rPr>
              <w:t>.</w:t>
            </w:r>
          </w:p>
        </w:tc>
      </w:tr>
      <w:tr w:rsidR="00932029" w:rsidRPr="00076B39" w14:paraId="55F90556" w14:textId="77777777" w:rsidTr="00730811">
        <w:trPr>
          <w:trHeight w:val="1128"/>
        </w:trPr>
        <w:tc>
          <w:tcPr>
            <w:tcW w:w="709" w:type="dxa"/>
            <w:tcMar>
              <w:top w:w="0" w:type="dxa"/>
              <w:left w:w="108" w:type="dxa"/>
              <w:bottom w:w="0" w:type="dxa"/>
              <w:right w:w="108" w:type="dxa"/>
            </w:tcMar>
            <w:vAlign w:val="center"/>
          </w:tcPr>
          <w:p w14:paraId="49FA194A"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w:t>
            </w:r>
          </w:p>
        </w:tc>
        <w:tc>
          <w:tcPr>
            <w:tcW w:w="2351" w:type="dxa"/>
            <w:tcMar>
              <w:top w:w="0" w:type="dxa"/>
              <w:left w:w="108" w:type="dxa"/>
              <w:bottom w:w="0" w:type="dxa"/>
              <w:right w:w="108" w:type="dxa"/>
            </w:tcMar>
            <w:vAlign w:val="center"/>
          </w:tcPr>
          <w:p w14:paraId="1AA90E7E"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Основание для проведения электронного аукциона</w:t>
            </w:r>
          </w:p>
        </w:tc>
        <w:tc>
          <w:tcPr>
            <w:tcW w:w="6579" w:type="dxa"/>
            <w:tcMar>
              <w:top w:w="0" w:type="dxa"/>
              <w:left w:w="108" w:type="dxa"/>
              <w:bottom w:w="0" w:type="dxa"/>
              <w:right w:w="108" w:type="dxa"/>
            </w:tcMar>
            <w:vAlign w:val="center"/>
          </w:tcPr>
          <w:p w14:paraId="618FC068" w14:textId="27CA35D9"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____________________________________</w:t>
            </w:r>
          </w:p>
          <w:p w14:paraId="629DACBF" w14:textId="62D5311E" w:rsidR="00932029" w:rsidRPr="00076B39" w:rsidRDefault="00054471" w:rsidP="00054471">
            <w:pPr>
              <w:spacing w:after="0" w:line="240" w:lineRule="auto"/>
              <w:ind w:firstLine="284"/>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(реквизиты документа)</w:t>
            </w:r>
          </w:p>
        </w:tc>
      </w:tr>
      <w:tr w:rsidR="00932029" w:rsidRPr="00076B39" w14:paraId="55F17C1E" w14:textId="77777777" w:rsidTr="00730811">
        <w:trPr>
          <w:trHeight w:val="533"/>
        </w:trPr>
        <w:tc>
          <w:tcPr>
            <w:tcW w:w="709" w:type="dxa"/>
            <w:tcMar>
              <w:top w:w="0" w:type="dxa"/>
              <w:left w:w="108" w:type="dxa"/>
              <w:bottom w:w="0" w:type="dxa"/>
              <w:right w:w="108" w:type="dxa"/>
            </w:tcMar>
            <w:vAlign w:val="center"/>
          </w:tcPr>
          <w:p w14:paraId="4D4E87F0"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4</w:t>
            </w:r>
          </w:p>
        </w:tc>
        <w:tc>
          <w:tcPr>
            <w:tcW w:w="2351" w:type="dxa"/>
            <w:tcMar>
              <w:top w:w="0" w:type="dxa"/>
              <w:left w:w="108" w:type="dxa"/>
              <w:bottom w:w="0" w:type="dxa"/>
              <w:right w:w="108" w:type="dxa"/>
            </w:tcMar>
            <w:vAlign w:val="center"/>
          </w:tcPr>
          <w:p w14:paraId="58C1D7E7"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Организатор электронного аукциона</w:t>
            </w:r>
          </w:p>
        </w:tc>
        <w:tc>
          <w:tcPr>
            <w:tcW w:w="6579" w:type="dxa"/>
            <w:tcMar>
              <w:top w:w="0" w:type="dxa"/>
              <w:left w:w="108" w:type="dxa"/>
              <w:bottom w:w="0" w:type="dxa"/>
              <w:right w:w="108" w:type="dxa"/>
            </w:tcMar>
          </w:tcPr>
          <w:p w14:paraId="1F84B154" w14:textId="77777777" w:rsidR="00932029" w:rsidRPr="00076B39" w:rsidRDefault="00932029" w:rsidP="00054471">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Администрация Наро-Фоминского городского округа</w:t>
            </w:r>
          </w:p>
          <w:p w14:paraId="4093B962" w14:textId="6E48DEA7" w:rsidR="00932029" w:rsidRPr="00076B39" w:rsidRDefault="00932029" w:rsidP="00054471">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(далее – организатор электронного аукциона).</w:t>
            </w:r>
          </w:p>
          <w:p w14:paraId="7E3BC495" w14:textId="77777777" w:rsidR="00932029" w:rsidRPr="00076B39" w:rsidRDefault="00932029"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73BEFDF2" w14:textId="77777777" w:rsidTr="00730811">
        <w:trPr>
          <w:trHeight w:val="533"/>
        </w:trPr>
        <w:tc>
          <w:tcPr>
            <w:tcW w:w="709" w:type="dxa"/>
            <w:tcMar>
              <w:top w:w="0" w:type="dxa"/>
              <w:left w:w="108" w:type="dxa"/>
              <w:bottom w:w="0" w:type="dxa"/>
              <w:right w:w="108" w:type="dxa"/>
            </w:tcMar>
            <w:vAlign w:val="center"/>
          </w:tcPr>
          <w:p w14:paraId="2C336BA2"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5</w:t>
            </w:r>
          </w:p>
        </w:tc>
        <w:tc>
          <w:tcPr>
            <w:tcW w:w="2351" w:type="dxa"/>
            <w:tcMar>
              <w:top w:w="0" w:type="dxa"/>
              <w:left w:w="108" w:type="dxa"/>
              <w:bottom w:w="0" w:type="dxa"/>
              <w:right w:w="108" w:type="dxa"/>
            </w:tcMar>
            <w:vAlign w:val="center"/>
          </w:tcPr>
          <w:p w14:paraId="4BB4EC6F"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Почтовый адрес</w:t>
            </w:r>
          </w:p>
          <w:p w14:paraId="76DF3C35"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14:paraId="6D15ADF2" w14:textId="77777777" w:rsidR="00932029" w:rsidRPr="00076B39" w:rsidRDefault="00932029" w:rsidP="00730811">
            <w:pPr>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143300, Московская область, г. Наро-Фоминск, ул. Маршала Жукова Г.К., д.2</w:t>
            </w:r>
          </w:p>
        </w:tc>
      </w:tr>
      <w:tr w:rsidR="00932029" w:rsidRPr="00076B39" w14:paraId="2C8B0C5B" w14:textId="77777777" w:rsidTr="00730811">
        <w:trPr>
          <w:trHeight w:val="533"/>
        </w:trPr>
        <w:tc>
          <w:tcPr>
            <w:tcW w:w="709" w:type="dxa"/>
            <w:tcMar>
              <w:top w:w="0" w:type="dxa"/>
              <w:left w:w="108" w:type="dxa"/>
              <w:bottom w:w="0" w:type="dxa"/>
              <w:right w:w="108" w:type="dxa"/>
            </w:tcMar>
            <w:vAlign w:val="center"/>
          </w:tcPr>
          <w:p w14:paraId="01210F73"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6</w:t>
            </w:r>
          </w:p>
        </w:tc>
        <w:tc>
          <w:tcPr>
            <w:tcW w:w="2351" w:type="dxa"/>
            <w:tcMar>
              <w:top w:w="0" w:type="dxa"/>
              <w:left w:w="108" w:type="dxa"/>
              <w:bottom w:w="0" w:type="dxa"/>
              <w:right w:w="108" w:type="dxa"/>
            </w:tcMar>
            <w:vAlign w:val="center"/>
          </w:tcPr>
          <w:p w14:paraId="6C5A5CDB"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Контактная информация</w:t>
            </w:r>
          </w:p>
        </w:tc>
        <w:tc>
          <w:tcPr>
            <w:tcW w:w="6579" w:type="dxa"/>
            <w:tcMar>
              <w:top w:w="0" w:type="dxa"/>
              <w:left w:w="108" w:type="dxa"/>
              <w:bottom w:w="0" w:type="dxa"/>
              <w:right w:w="108" w:type="dxa"/>
            </w:tcMar>
          </w:tcPr>
          <w:p w14:paraId="61A93299" w14:textId="77777777" w:rsidR="00932029" w:rsidRPr="00076B39" w:rsidRDefault="00932029" w:rsidP="00730811">
            <w:pPr>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Тел.: 8-496-343-60-49</w:t>
            </w:r>
          </w:p>
          <w:p w14:paraId="3306F252" w14:textId="77777777"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электронной почты: nf.reklama@mail.ru</w:t>
            </w:r>
          </w:p>
        </w:tc>
      </w:tr>
      <w:tr w:rsidR="00932029" w:rsidRPr="00076B39" w14:paraId="0DC03D85" w14:textId="77777777" w:rsidTr="00730811">
        <w:trPr>
          <w:trHeight w:val="533"/>
        </w:trPr>
        <w:tc>
          <w:tcPr>
            <w:tcW w:w="709" w:type="dxa"/>
            <w:tcMar>
              <w:top w:w="0" w:type="dxa"/>
              <w:left w:w="108" w:type="dxa"/>
              <w:bottom w:w="0" w:type="dxa"/>
              <w:right w:w="108" w:type="dxa"/>
            </w:tcMar>
            <w:vAlign w:val="center"/>
          </w:tcPr>
          <w:p w14:paraId="6D65CD5B"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7</w:t>
            </w:r>
          </w:p>
        </w:tc>
        <w:tc>
          <w:tcPr>
            <w:tcW w:w="2351" w:type="dxa"/>
            <w:tcMar>
              <w:top w:w="0" w:type="dxa"/>
              <w:left w:w="108" w:type="dxa"/>
              <w:bottom w:w="0" w:type="dxa"/>
              <w:right w:w="108" w:type="dxa"/>
            </w:tcMar>
            <w:vAlign w:val="center"/>
          </w:tcPr>
          <w:p w14:paraId="75841524"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Официальный сайт торгов</w:t>
            </w:r>
          </w:p>
        </w:tc>
        <w:tc>
          <w:tcPr>
            <w:tcW w:w="6579" w:type="dxa"/>
            <w:tcMar>
              <w:top w:w="0" w:type="dxa"/>
              <w:left w:w="108" w:type="dxa"/>
              <w:bottom w:w="0" w:type="dxa"/>
              <w:right w:w="108" w:type="dxa"/>
            </w:tcMar>
          </w:tcPr>
          <w:p w14:paraId="672BF44C" w14:textId="77777777" w:rsidR="00932029" w:rsidRPr="00076B39" w:rsidRDefault="00932029"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Сайт размещения информации: www.torgi.gov.ru</w:t>
            </w:r>
          </w:p>
          <w:p w14:paraId="1C47E8F2" w14:textId="77777777" w:rsidR="00932029" w:rsidRPr="00076B39" w:rsidRDefault="00932029" w:rsidP="00730811">
            <w:pPr>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2EDF8BEC" w14:textId="77777777" w:rsidTr="00730811">
        <w:trPr>
          <w:trHeight w:val="533"/>
        </w:trPr>
        <w:tc>
          <w:tcPr>
            <w:tcW w:w="709" w:type="dxa"/>
            <w:tcMar>
              <w:top w:w="0" w:type="dxa"/>
              <w:left w:w="108" w:type="dxa"/>
              <w:bottom w:w="0" w:type="dxa"/>
              <w:right w:w="108" w:type="dxa"/>
            </w:tcMar>
            <w:vAlign w:val="center"/>
          </w:tcPr>
          <w:p w14:paraId="2304D43C"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8</w:t>
            </w:r>
          </w:p>
        </w:tc>
        <w:tc>
          <w:tcPr>
            <w:tcW w:w="2351" w:type="dxa"/>
            <w:tcMar>
              <w:top w:w="0" w:type="dxa"/>
              <w:left w:w="108" w:type="dxa"/>
              <w:bottom w:w="0" w:type="dxa"/>
              <w:right w:w="108" w:type="dxa"/>
            </w:tcMar>
            <w:vAlign w:val="center"/>
          </w:tcPr>
          <w:p w14:paraId="0B4ECF20"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Единый портал торгов Московской области</w:t>
            </w:r>
          </w:p>
        </w:tc>
        <w:tc>
          <w:tcPr>
            <w:tcW w:w="6579" w:type="dxa"/>
            <w:tcMar>
              <w:top w:w="0" w:type="dxa"/>
              <w:left w:w="108" w:type="dxa"/>
              <w:bottom w:w="0" w:type="dxa"/>
              <w:right w:w="108" w:type="dxa"/>
            </w:tcMar>
          </w:tcPr>
          <w:p w14:paraId="696CC37B" w14:textId="77777777" w:rsidR="00932029" w:rsidRPr="00076B39" w:rsidRDefault="00932029"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Сайт размещения информации: www.torgi.mosreg.ru </w:t>
            </w:r>
          </w:p>
          <w:p w14:paraId="0C94431E" w14:textId="77777777" w:rsidR="00932029" w:rsidRPr="00076B39" w:rsidRDefault="00932029"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2B8A956C" w14:textId="77777777" w:rsidTr="00730811">
        <w:trPr>
          <w:trHeight w:val="533"/>
        </w:trPr>
        <w:tc>
          <w:tcPr>
            <w:tcW w:w="709" w:type="dxa"/>
            <w:tcMar>
              <w:top w:w="0" w:type="dxa"/>
              <w:left w:w="108" w:type="dxa"/>
              <w:bottom w:w="0" w:type="dxa"/>
              <w:right w:w="108" w:type="dxa"/>
            </w:tcMar>
            <w:vAlign w:val="center"/>
          </w:tcPr>
          <w:p w14:paraId="5107B526"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9</w:t>
            </w:r>
          </w:p>
        </w:tc>
        <w:tc>
          <w:tcPr>
            <w:tcW w:w="2351" w:type="dxa"/>
            <w:tcMar>
              <w:top w:w="0" w:type="dxa"/>
              <w:left w:w="108" w:type="dxa"/>
              <w:bottom w:w="0" w:type="dxa"/>
              <w:right w:w="108" w:type="dxa"/>
            </w:tcMar>
            <w:vAlign w:val="center"/>
          </w:tcPr>
          <w:p w14:paraId="2FBD5988"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Ответственное должностное лицо</w:t>
            </w:r>
          </w:p>
          <w:p w14:paraId="0E20915F"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1275B09F"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14:paraId="13AB7E65" w14:textId="77777777" w:rsidR="00054471" w:rsidRPr="00076B39" w:rsidRDefault="00054471" w:rsidP="00054471">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4D3C5D8C" w14:textId="15EBD733" w:rsidR="00054471" w:rsidRPr="00076B39" w:rsidRDefault="00054471" w:rsidP="00054471">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____________________________________.</w:t>
            </w:r>
          </w:p>
          <w:p w14:paraId="1FDDAABD" w14:textId="77777777" w:rsidR="00054471" w:rsidRPr="00076B39" w:rsidRDefault="00054471" w:rsidP="00054471">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(ФИО, должность)</w:t>
            </w:r>
          </w:p>
          <w:p w14:paraId="5D2690B7" w14:textId="77777777" w:rsidR="00932029" w:rsidRPr="00076B39" w:rsidRDefault="00932029"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42ACCD29" w14:textId="77777777" w:rsidTr="00730811">
        <w:trPr>
          <w:trHeight w:val="533"/>
        </w:trPr>
        <w:tc>
          <w:tcPr>
            <w:tcW w:w="709" w:type="dxa"/>
            <w:tcMar>
              <w:top w:w="0" w:type="dxa"/>
              <w:left w:w="108" w:type="dxa"/>
              <w:bottom w:w="0" w:type="dxa"/>
              <w:right w:w="108" w:type="dxa"/>
            </w:tcMar>
            <w:vAlign w:val="center"/>
          </w:tcPr>
          <w:p w14:paraId="7E931B02"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10</w:t>
            </w:r>
          </w:p>
        </w:tc>
        <w:tc>
          <w:tcPr>
            <w:tcW w:w="2351" w:type="dxa"/>
            <w:tcMar>
              <w:top w:w="0" w:type="dxa"/>
              <w:left w:w="108" w:type="dxa"/>
              <w:bottom w:w="0" w:type="dxa"/>
              <w:right w:w="108" w:type="dxa"/>
            </w:tcMar>
            <w:vAlign w:val="center"/>
          </w:tcPr>
          <w:p w14:paraId="6C802691"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электронной площадки</w:t>
            </w:r>
          </w:p>
        </w:tc>
        <w:tc>
          <w:tcPr>
            <w:tcW w:w="6579" w:type="dxa"/>
            <w:tcMar>
              <w:top w:w="0" w:type="dxa"/>
              <w:left w:w="108" w:type="dxa"/>
              <w:bottom w:w="0" w:type="dxa"/>
              <w:right w:w="108" w:type="dxa"/>
            </w:tcMar>
          </w:tcPr>
          <w:p w14:paraId="0B5478D9" w14:textId="6C345D03" w:rsidR="00932029" w:rsidRPr="00076B39" w:rsidRDefault="00133C07" w:rsidP="00730811">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w:t>
            </w:r>
          </w:p>
        </w:tc>
      </w:tr>
      <w:tr w:rsidR="00932029" w:rsidRPr="00076B39" w14:paraId="7DD7C456" w14:textId="77777777" w:rsidTr="00133C07">
        <w:trPr>
          <w:trHeight w:val="1807"/>
        </w:trPr>
        <w:tc>
          <w:tcPr>
            <w:tcW w:w="709" w:type="dxa"/>
            <w:tcMar>
              <w:top w:w="0" w:type="dxa"/>
              <w:left w:w="108" w:type="dxa"/>
              <w:bottom w:w="0" w:type="dxa"/>
              <w:right w:w="108" w:type="dxa"/>
            </w:tcMar>
            <w:vAlign w:val="center"/>
          </w:tcPr>
          <w:p w14:paraId="7A477DCD"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11</w:t>
            </w:r>
          </w:p>
        </w:tc>
        <w:tc>
          <w:tcPr>
            <w:tcW w:w="2351" w:type="dxa"/>
            <w:tcMar>
              <w:top w:w="0" w:type="dxa"/>
              <w:left w:w="108" w:type="dxa"/>
              <w:bottom w:w="0" w:type="dxa"/>
              <w:right w:w="108" w:type="dxa"/>
            </w:tcMar>
            <w:vAlign w:val="center"/>
          </w:tcPr>
          <w:p w14:paraId="0BDD908B"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7F539779" w14:textId="0DADB172" w:rsidR="00054471" w:rsidRPr="00076B39" w:rsidRDefault="00054471" w:rsidP="00054471">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14:paraId="23B20E7F" w14:textId="593FCACA" w:rsidR="00932029" w:rsidRPr="00076B39" w:rsidRDefault="00932029"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Аукционная комиссия</w:t>
            </w:r>
          </w:p>
          <w:p w14:paraId="711B3E8F" w14:textId="30D68FD6" w:rsidR="00932029" w:rsidRPr="00076B39" w:rsidRDefault="00932029" w:rsidP="00054471">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14:paraId="3D3BEE0C"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14:paraId="2919CEE5"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7F4A68D1"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0690F57B"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63EFE2C8" w14:textId="64A41A4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Определена на основании решения организатора электронного аукциона</w:t>
            </w:r>
          </w:p>
          <w:p w14:paraId="04DC0AB2"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______________________________________</w:t>
            </w:r>
          </w:p>
          <w:p w14:paraId="089301B2" w14:textId="3A9A8516"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(реквизиты документа)</w:t>
            </w:r>
          </w:p>
          <w:p w14:paraId="3F28086B" w14:textId="12B2799B"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2CAEEED0" w14:textId="77777777" w:rsidTr="00730811">
        <w:trPr>
          <w:trHeight w:val="861"/>
        </w:trPr>
        <w:tc>
          <w:tcPr>
            <w:tcW w:w="709" w:type="dxa"/>
            <w:shd w:val="clear" w:color="auto" w:fill="auto"/>
            <w:tcMar>
              <w:top w:w="0" w:type="dxa"/>
              <w:left w:w="108" w:type="dxa"/>
              <w:bottom w:w="0" w:type="dxa"/>
              <w:right w:w="108" w:type="dxa"/>
            </w:tcMar>
            <w:vAlign w:val="center"/>
          </w:tcPr>
          <w:p w14:paraId="599424C8"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12</w:t>
            </w:r>
          </w:p>
        </w:tc>
        <w:tc>
          <w:tcPr>
            <w:tcW w:w="2351" w:type="dxa"/>
            <w:shd w:val="clear" w:color="auto" w:fill="auto"/>
            <w:tcMar>
              <w:top w:w="0" w:type="dxa"/>
              <w:left w:w="108" w:type="dxa"/>
              <w:bottom w:w="0" w:type="dxa"/>
              <w:right w:w="108" w:type="dxa"/>
            </w:tcMar>
            <w:vAlign w:val="center"/>
          </w:tcPr>
          <w:p w14:paraId="2353EB25" w14:textId="256692B6" w:rsidR="00932029" w:rsidRPr="00076B39" w:rsidRDefault="00054471" w:rsidP="00730811">
            <w:pPr>
              <w:tabs>
                <w:tab w:val="right" w:pos="0"/>
                <w:tab w:val="right" w:pos="284"/>
                <w:tab w:val="left" w:pos="1456"/>
              </w:tabs>
              <w:spacing w:after="0" w:line="240" w:lineRule="auto"/>
              <w:ind w:firstLine="284"/>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Начальная (минимальная) цена договора (цена лота)</w:t>
            </w:r>
          </w:p>
        </w:tc>
        <w:tc>
          <w:tcPr>
            <w:tcW w:w="6579" w:type="dxa"/>
            <w:shd w:val="clear" w:color="auto" w:fill="auto"/>
            <w:tcMar>
              <w:top w:w="0" w:type="dxa"/>
              <w:left w:w="108" w:type="dxa"/>
              <w:bottom w:w="0" w:type="dxa"/>
              <w:right w:w="108" w:type="dxa"/>
            </w:tcMar>
            <w:vAlign w:val="center"/>
          </w:tcPr>
          <w:p w14:paraId="5AED957A" w14:textId="77777777" w:rsidR="00054471" w:rsidRPr="00076B39" w:rsidRDefault="00054471" w:rsidP="00054471">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Начальная (минимальная) цена договора (цена лота) устанавливается в размере </w:t>
            </w:r>
          </w:p>
          <w:p w14:paraId="678C524B" w14:textId="77777777" w:rsidR="00054471" w:rsidRPr="00076B39" w:rsidRDefault="00054471" w:rsidP="00054471">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14:paraId="0D3DF372" w14:textId="77777777" w:rsidR="00054471" w:rsidRPr="00076B39" w:rsidRDefault="00054471" w:rsidP="00054471">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_____________________________________.</w:t>
            </w:r>
          </w:p>
          <w:p w14:paraId="65709FCA" w14:textId="1F45FC52"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0D4D443A" w14:textId="77777777" w:rsidTr="00730811">
        <w:trPr>
          <w:trHeight w:val="590"/>
        </w:trPr>
        <w:tc>
          <w:tcPr>
            <w:tcW w:w="709" w:type="dxa"/>
            <w:tcMar>
              <w:top w:w="0" w:type="dxa"/>
              <w:left w:w="108" w:type="dxa"/>
              <w:bottom w:w="0" w:type="dxa"/>
              <w:right w:w="108" w:type="dxa"/>
            </w:tcMar>
            <w:vAlign w:val="center"/>
          </w:tcPr>
          <w:p w14:paraId="4E0C60A7"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13</w:t>
            </w:r>
          </w:p>
        </w:tc>
        <w:tc>
          <w:tcPr>
            <w:tcW w:w="2351" w:type="dxa"/>
            <w:tcMar>
              <w:top w:w="0" w:type="dxa"/>
              <w:left w:w="108" w:type="dxa"/>
              <w:bottom w:w="0" w:type="dxa"/>
              <w:right w:w="108" w:type="dxa"/>
            </w:tcMar>
            <w:vAlign w:val="center"/>
          </w:tcPr>
          <w:p w14:paraId="4BE4BE42"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Перечисление задатка</w:t>
            </w:r>
          </w:p>
        </w:tc>
        <w:tc>
          <w:tcPr>
            <w:tcW w:w="6579" w:type="dxa"/>
            <w:tcMar>
              <w:top w:w="0" w:type="dxa"/>
              <w:left w:w="108" w:type="dxa"/>
              <w:bottom w:w="0" w:type="dxa"/>
              <w:right w:w="108" w:type="dxa"/>
            </w:tcMar>
          </w:tcPr>
          <w:p w14:paraId="2163D0C8" w14:textId="22BEDBB3" w:rsidR="00932029" w:rsidRPr="00076B39" w:rsidRDefault="00932029" w:rsidP="00133C07">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В соответствии с регламентом электронной площадки: </w:t>
            </w:r>
            <w:r w:rsidR="00133C07" w:rsidRPr="00076B39">
              <w:rPr>
                <w:rFonts w:ascii="Arial" w:eastAsia="Times New Roman" w:hAnsi="Arial" w:cs="Arial"/>
                <w:color w:val="000000" w:themeColor="text1"/>
                <w:sz w:val="24"/>
                <w:szCs w:val="24"/>
                <w:lang w:eastAsia="ru-RU"/>
              </w:rPr>
              <w:t>__________________.</w:t>
            </w:r>
          </w:p>
        </w:tc>
      </w:tr>
      <w:tr w:rsidR="00932029" w:rsidRPr="00076B39" w14:paraId="7245D273" w14:textId="77777777" w:rsidTr="00730811">
        <w:trPr>
          <w:trHeight w:val="688"/>
        </w:trPr>
        <w:tc>
          <w:tcPr>
            <w:tcW w:w="709" w:type="dxa"/>
            <w:shd w:val="clear" w:color="auto" w:fill="auto"/>
            <w:tcMar>
              <w:top w:w="0" w:type="dxa"/>
              <w:left w:w="108" w:type="dxa"/>
              <w:bottom w:w="0" w:type="dxa"/>
              <w:right w:w="108" w:type="dxa"/>
            </w:tcMar>
            <w:vAlign w:val="center"/>
          </w:tcPr>
          <w:p w14:paraId="683F280E"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14</w:t>
            </w:r>
          </w:p>
        </w:tc>
        <w:tc>
          <w:tcPr>
            <w:tcW w:w="2351" w:type="dxa"/>
            <w:shd w:val="clear" w:color="auto" w:fill="auto"/>
            <w:tcMar>
              <w:top w:w="0" w:type="dxa"/>
              <w:left w:w="108" w:type="dxa"/>
              <w:bottom w:w="0" w:type="dxa"/>
              <w:right w:w="108" w:type="dxa"/>
            </w:tcMar>
            <w:vAlign w:val="center"/>
          </w:tcPr>
          <w:p w14:paraId="59F089C2"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Размер задатка</w:t>
            </w:r>
          </w:p>
        </w:tc>
        <w:tc>
          <w:tcPr>
            <w:tcW w:w="6579" w:type="dxa"/>
            <w:shd w:val="clear" w:color="auto" w:fill="auto"/>
            <w:tcMar>
              <w:top w:w="0" w:type="dxa"/>
              <w:left w:w="108" w:type="dxa"/>
              <w:bottom w:w="0" w:type="dxa"/>
              <w:right w:w="108" w:type="dxa"/>
            </w:tcMar>
          </w:tcPr>
          <w:p w14:paraId="038F9CF2" w14:textId="77777777" w:rsidR="00054471" w:rsidRPr="00076B39" w:rsidRDefault="00054471"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14:paraId="7BE1CE29" w14:textId="7819744D"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Размер задатка составляет 10% (десять процентов) от начальной (минимальной) цены лота.</w:t>
            </w:r>
          </w:p>
          <w:p w14:paraId="20AEF04F" w14:textId="272CADEF"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932029" w:rsidRPr="00076B39" w14:paraId="6A8414A5" w14:textId="77777777" w:rsidTr="00730811">
        <w:trPr>
          <w:trHeight w:val="271"/>
        </w:trPr>
        <w:tc>
          <w:tcPr>
            <w:tcW w:w="709" w:type="dxa"/>
            <w:tcMar>
              <w:top w:w="0" w:type="dxa"/>
              <w:left w:w="108" w:type="dxa"/>
              <w:bottom w:w="0" w:type="dxa"/>
              <w:right w:w="108" w:type="dxa"/>
            </w:tcMar>
            <w:vAlign w:val="center"/>
          </w:tcPr>
          <w:p w14:paraId="7BA7781D"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15</w:t>
            </w:r>
          </w:p>
        </w:tc>
        <w:tc>
          <w:tcPr>
            <w:tcW w:w="2351" w:type="dxa"/>
            <w:tcMar>
              <w:top w:w="0" w:type="dxa"/>
              <w:left w:w="108" w:type="dxa"/>
              <w:bottom w:w="0" w:type="dxa"/>
              <w:right w:w="108" w:type="dxa"/>
            </w:tcMar>
            <w:vAlign w:val="center"/>
          </w:tcPr>
          <w:p w14:paraId="62B7F7EE"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«Шаг» аукциона</w:t>
            </w:r>
          </w:p>
        </w:tc>
        <w:tc>
          <w:tcPr>
            <w:tcW w:w="6579" w:type="dxa"/>
            <w:tcMar>
              <w:top w:w="0" w:type="dxa"/>
              <w:left w:w="108" w:type="dxa"/>
              <w:bottom w:w="0" w:type="dxa"/>
              <w:right w:w="108" w:type="dxa"/>
            </w:tcMar>
          </w:tcPr>
          <w:p w14:paraId="4D69AFA4" w14:textId="7D26B5A6" w:rsidR="00932029" w:rsidRPr="00076B39" w:rsidRDefault="00932029" w:rsidP="00730811">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w:t>
            </w:r>
            <w:r w:rsidR="00054471" w:rsidRPr="00076B39">
              <w:rPr>
                <w:rFonts w:ascii="Arial" w:eastAsia="Times New Roman" w:hAnsi="Arial" w:cs="Arial"/>
                <w:color w:val="000000" w:themeColor="text1"/>
                <w:sz w:val="24"/>
                <w:szCs w:val="24"/>
                <w:lang w:eastAsia="ru-RU"/>
              </w:rPr>
              <w:t>«Шаг» аукциона составляет 5 % (пять  процентов) от начальной (минимальной) цены договора (цены лота).</w:t>
            </w:r>
          </w:p>
        </w:tc>
      </w:tr>
      <w:tr w:rsidR="00932029" w:rsidRPr="00076B39" w14:paraId="7AC6D8AE" w14:textId="77777777" w:rsidTr="00730811">
        <w:trPr>
          <w:trHeight w:val="267"/>
        </w:trPr>
        <w:tc>
          <w:tcPr>
            <w:tcW w:w="709" w:type="dxa"/>
            <w:tcMar>
              <w:top w:w="0" w:type="dxa"/>
              <w:left w:w="108" w:type="dxa"/>
              <w:bottom w:w="0" w:type="dxa"/>
              <w:right w:w="108" w:type="dxa"/>
            </w:tcMar>
            <w:vAlign w:val="center"/>
          </w:tcPr>
          <w:p w14:paraId="6818F79F" w14:textId="77777777" w:rsidR="00932029" w:rsidRPr="00076B39" w:rsidRDefault="00932029" w:rsidP="0073081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16</w:t>
            </w:r>
          </w:p>
        </w:tc>
        <w:tc>
          <w:tcPr>
            <w:tcW w:w="2351" w:type="dxa"/>
            <w:tcMar>
              <w:top w:w="0" w:type="dxa"/>
              <w:left w:w="108" w:type="dxa"/>
              <w:bottom w:w="0" w:type="dxa"/>
              <w:right w:w="108" w:type="dxa"/>
            </w:tcMar>
            <w:vAlign w:val="center"/>
          </w:tcPr>
          <w:p w14:paraId="20E08E5E" w14:textId="77777777" w:rsidR="00932029" w:rsidRPr="00076B39" w:rsidRDefault="00932029" w:rsidP="00730811">
            <w:pPr>
              <w:widowControl w:val="0"/>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6579" w:type="dxa"/>
            <w:tcMar>
              <w:top w:w="0" w:type="dxa"/>
              <w:left w:w="108" w:type="dxa"/>
              <w:bottom w:w="0" w:type="dxa"/>
              <w:right w:w="108" w:type="dxa"/>
            </w:tcMar>
          </w:tcPr>
          <w:p w14:paraId="61C26C6F" w14:textId="7EBF4259" w:rsidR="00932029" w:rsidRPr="00076B39" w:rsidRDefault="00932029" w:rsidP="00054471">
            <w:pPr>
              <w:tabs>
                <w:tab w:val="right" w:pos="0"/>
                <w:tab w:val="right" w:pos="284"/>
                <w:tab w:val="left" w:pos="1456"/>
                <w:tab w:val="left" w:pos="14317"/>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Места размещения рекламных конструкций согласно Схемы размещения рекламных конструкций на территории Наро-Фоминского городского округа Московской области, утвержденной постановлением Администрации Наро-Фоминского городского округа Московской области от </w:t>
            </w:r>
            <w:r w:rsidR="00054471" w:rsidRPr="00076B39">
              <w:rPr>
                <w:rFonts w:ascii="Arial" w:eastAsia="Times New Roman" w:hAnsi="Arial" w:cs="Arial"/>
                <w:color w:val="000000" w:themeColor="text1"/>
                <w:sz w:val="24"/>
                <w:szCs w:val="24"/>
                <w:lang w:eastAsia="ru-RU"/>
              </w:rPr>
              <w:t>______</w:t>
            </w:r>
            <w:r w:rsidRPr="00076B39">
              <w:rPr>
                <w:rFonts w:ascii="Arial" w:eastAsia="Times New Roman" w:hAnsi="Arial" w:cs="Arial"/>
                <w:color w:val="000000" w:themeColor="text1"/>
                <w:sz w:val="24"/>
                <w:szCs w:val="24"/>
                <w:lang w:eastAsia="ru-RU"/>
              </w:rPr>
              <w:t xml:space="preserve"> № </w:t>
            </w:r>
            <w:r w:rsidR="00054471" w:rsidRPr="00076B39">
              <w:rPr>
                <w:rFonts w:ascii="Arial" w:eastAsia="Times New Roman" w:hAnsi="Arial" w:cs="Arial"/>
                <w:color w:val="000000" w:themeColor="text1"/>
                <w:sz w:val="24"/>
                <w:szCs w:val="24"/>
                <w:lang w:eastAsia="ru-RU"/>
              </w:rPr>
              <w:t>______</w:t>
            </w:r>
            <w:r w:rsidRPr="00076B39">
              <w:rPr>
                <w:rFonts w:ascii="Arial" w:eastAsia="Times New Roman" w:hAnsi="Arial" w:cs="Arial"/>
                <w:color w:val="000000" w:themeColor="text1"/>
                <w:sz w:val="24"/>
                <w:szCs w:val="24"/>
                <w:lang w:eastAsia="ru-RU"/>
              </w:rPr>
              <w:t xml:space="preserve">, размещенной на официальном сайте Администрации Наро-Фоминского городского округа в сети интернет: </w:t>
            </w:r>
            <w:r w:rsidR="00054471" w:rsidRPr="00076B39">
              <w:rPr>
                <w:rFonts w:ascii="Arial" w:eastAsia="Times New Roman" w:hAnsi="Arial" w:cs="Arial"/>
                <w:color w:val="000000" w:themeColor="text1"/>
                <w:sz w:val="24"/>
                <w:szCs w:val="24"/>
                <w:lang w:eastAsia="ru-RU"/>
              </w:rPr>
              <w:t>____________________________________________</w:t>
            </w:r>
          </w:p>
        </w:tc>
      </w:tr>
      <w:tr w:rsidR="00054471" w:rsidRPr="00076B39" w14:paraId="6DC17DC3" w14:textId="77777777" w:rsidTr="00730811">
        <w:trPr>
          <w:trHeight w:val="533"/>
        </w:trPr>
        <w:tc>
          <w:tcPr>
            <w:tcW w:w="709" w:type="dxa"/>
            <w:tcMar>
              <w:top w:w="0" w:type="dxa"/>
              <w:left w:w="108" w:type="dxa"/>
              <w:bottom w:w="0" w:type="dxa"/>
              <w:right w:w="108" w:type="dxa"/>
            </w:tcMar>
            <w:vAlign w:val="center"/>
          </w:tcPr>
          <w:p w14:paraId="39737CCE"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17</w:t>
            </w:r>
          </w:p>
          <w:p w14:paraId="1E87AC67"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55ED9C6C"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1796AD22"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0A7CB949"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6DDCE761"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4EA5677A"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3A7F9B3F"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4C739741"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2351" w:type="dxa"/>
            <w:tcMar>
              <w:top w:w="0" w:type="dxa"/>
              <w:left w:w="108" w:type="dxa"/>
              <w:bottom w:w="0" w:type="dxa"/>
              <w:right w:w="108" w:type="dxa"/>
            </w:tcMar>
            <w:vAlign w:val="center"/>
          </w:tcPr>
          <w:p w14:paraId="097E6A83"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Порядок, форма и срок предоставления разъяснений положений</w:t>
            </w:r>
          </w:p>
          <w:p w14:paraId="51C8EB85"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2400358B"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3712E260"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6A833E49"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47F96650"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45D6E534"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p w14:paraId="6023C312" w14:textId="77777777" w:rsidR="00054471" w:rsidRPr="00076B39" w:rsidRDefault="00054471" w:rsidP="00054471">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14:paraId="2F661764" w14:textId="77777777" w:rsidR="00054471" w:rsidRPr="00076B39" w:rsidRDefault="00054471" w:rsidP="00B44491">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7A9C257A" w14:textId="77777777" w:rsidR="00054471" w:rsidRPr="00076B39" w:rsidRDefault="00054471" w:rsidP="00B44491">
            <w:pPr>
              <w:tabs>
                <w:tab w:val="right" w:pos="0"/>
                <w:tab w:val="right" w:pos="284"/>
                <w:tab w:val="left" w:pos="1456"/>
              </w:tabs>
              <w:spacing w:after="0" w:line="240" w:lineRule="auto"/>
              <w:ind w:firstLine="284"/>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14:paraId="21CA6CED" w14:textId="5356A478" w:rsidR="00054471" w:rsidRPr="00076B39" w:rsidRDefault="00054471" w:rsidP="00054471">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997354" w:rsidRPr="00076B39" w14:paraId="10D710B1" w14:textId="77777777" w:rsidTr="00730811">
        <w:trPr>
          <w:trHeight w:val="1266"/>
        </w:trPr>
        <w:tc>
          <w:tcPr>
            <w:tcW w:w="709" w:type="dxa"/>
            <w:shd w:val="clear" w:color="auto" w:fill="auto"/>
            <w:tcMar>
              <w:top w:w="0" w:type="dxa"/>
              <w:left w:w="108" w:type="dxa"/>
              <w:bottom w:w="0" w:type="dxa"/>
              <w:right w:w="108" w:type="dxa"/>
            </w:tcMar>
            <w:vAlign w:val="center"/>
          </w:tcPr>
          <w:p w14:paraId="33028E7D" w14:textId="7777777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18</w:t>
            </w:r>
          </w:p>
        </w:tc>
        <w:tc>
          <w:tcPr>
            <w:tcW w:w="2351" w:type="dxa"/>
            <w:shd w:val="clear" w:color="auto" w:fill="auto"/>
            <w:tcMar>
              <w:top w:w="0" w:type="dxa"/>
              <w:left w:w="108" w:type="dxa"/>
              <w:bottom w:w="0" w:type="dxa"/>
              <w:right w:w="108" w:type="dxa"/>
            </w:tcMar>
            <w:vAlign w:val="center"/>
          </w:tcPr>
          <w:p w14:paraId="04211393" w14:textId="698A5ED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sz w:val="24"/>
                <w:szCs w:val="24"/>
                <w:lang w:eastAsia="ru-RU"/>
              </w:rPr>
              <w:t>Дата проведения электронного аукциона</w:t>
            </w:r>
          </w:p>
        </w:tc>
        <w:tc>
          <w:tcPr>
            <w:tcW w:w="6579" w:type="dxa"/>
            <w:shd w:val="clear" w:color="auto" w:fill="auto"/>
            <w:tcMar>
              <w:top w:w="0" w:type="dxa"/>
              <w:left w:w="108" w:type="dxa"/>
              <w:bottom w:w="0" w:type="dxa"/>
              <w:right w:w="108" w:type="dxa"/>
            </w:tcMar>
          </w:tcPr>
          <w:p w14:paraId="7C654CD9" w14:textId="77777777"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76B39">
              <w:rPr>
                <w:rFonts w:ascii="Arial" w:eastAsia="Times New Roman" w:hAnsi="Arial" w:cs="Arial"/>
                <w:sz w:val="24"/>
                <w:szCs w:val="24"/>
                <w:lang w:eastAsia="ru-RU"/>
              </w:rPr>
              <w:t>__ час. __ мин. по московскому времени (если иное не определено оператором электронной площадки)</w:t>
            </w:r>
          </w:p>
          <w:p w14:paraId="531968D2" w14:textId="55420C81"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sz w:val="24"/>
                <w:szCs w:val="24"/>
                <w:lang w:eastAsia="ru-RU"/>
              </w:rPr>
            </w:pPr>
            <w:r w:rsidRPr="00076B39">
              <w:rPr>
                <w:rFonts w:ascii="Arial" w:eastAsia="Times New Roman" w:hAnsi="Arial" w:cs="Arial"/>
                <w:sz w:val="24"/>
                <w:szCs w:val="24"/>
                <w:lang w:eastAsia="ru-RU"/>
              </w:rPr>
              <w:t>«__»  __  2021 г.</w:t>
            </w:r>
          </w:p>
        </w:tc>
      </w:tr>
      <w:tr w:rsidR="00997354" w:rsidRPr="00076B39" w14:paraId="135C7B4A" w14:textId="77777777" w:rsidTr="00730811">
        <w:trPr>
          <w:trHeight w:val="1266"/>
        </w:trPr>
        <w:tc>
          <w:tcPr>
            <w:tcW w:w="709" w:type="dxa"/>
            <w:shd w:val="clear" w:color="auto" w:fill="auto"/>
            <w:tcMar>
              <w:top w:w="0" w:type="dxa"/>
              <w:left w:w="108" w:type="dxa"/>
              <w:bottom w:w="0" w:type="dxa"/>
              <w:right w:w="108" w:type="dxa"/>
            </w:tcMar>
            <w:vAlign w:val="center"/>
          </w:tcPr>
          <w:p w14:paraId="2ACF67D5" w14:textId="22226158"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19</w:t>
            </w:r>
          </w:p>
        </w:tc>
        <w:tc>
          <w:tcPr>
            <w:tcW w:w="2351" w:type="dxa"/>
            <w:shd w:val="clear" w:color="auto" w:fill="auto"/>
            <w:tcMar>
              <w:top w:w="0" w:type="dxa"/>
              <w:left w:w="108" w:type="dxa"/>
              <w:bottom w:w="0" w:type="dxa"/>
              <w:right w:w="108" w:type="dxa"/>
            </w:tcMar>
            <w:vAlign w:val="center"/>
          </w:tcPr>
          <w:p w14:paraId="71CF0DC0" w14:textId="65A483C8"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Дата и время начала подачи заявок на участие в электронном аукционе</w:t>
            </w:r>
          </w:p>
        </w:tc>
        <w:tc>
          <w:tcPr>
            <w:tcW w:w="6579" w:type="dxa"/>
            <w:shd w:val="clear" w:color="auto" w:fill="auto"/>
            <w:tcMar>
              <w:top w:w="0" w:type="dxa"/>
              <w:left w:w="108" w:type="dxa"/>
              <w:bottom w:w="0" w:type="dxa"/>
              <w:right w:w="108" w:type="dxa"/>
            </w:tcMar>
          </w:tcPr>
          <w:p w14:paraId="73608032"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roofErr w:type="gramStart"/>
            <w:r w:rsidRPr="00076B39">
              <w:rPr>
                <w:rFonts w:ascii="Arial" w:eastAsia="Times New Roman" w:hAnsi="Arial" w:cs="Arial"/>
                <w:color w:val="000000" w:themeColor="text1"/>
                <w:sz w:val="24"/>
                <w:szCs w:val="24"/>
                <w:lang w:eastAsia="ru-RU"/>
              </w:rPr>
              <w:t>с  _</w:t>
            </w:r>
            <w:proofErr w:type="gramEnd"/>
            <w:r w:rsidRPr="00076B39">
              <w:rPr>
                <w:rFonts w:ascii="Arial" w:eastAsia="Times New Roman" w:hAnsi="Arial" w:cs="Arial"/>
                <w:color w:val="000000" w:themeColor="text1"/>
                <w:sz w:val="24"/>
                <w:szCs w:val="24"/>
                <w:lang w:eastAsia="ru-RU"/>
              </w:rPr>
              <w:t xml:space="preserve">_ час. __ мин.  по московскому времени </w:t>
            </w:r>
          </w:p>
          <w:p w14:paraId="5822F79F"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w:t>
            </w:r>
            <w:proofErr w:type="gramStart"/>
            <w:r w:rsidRPr="00076B39">
              <w:rPr>
                <w:rFonts w:ascii="Arial" w:eastAsia="Times New Roman" w:hAnsi="Arial" w:cs="Arial"/>
                <w:color w:val="000000" w:themeColor="text1"/>
                <w:sz w:val="24"/>
                <w:szCs w:val="24"/>
                <w:lang w:eastAsia="ru-RU"/>
              </w:rPr>
              <w:t>_»_</w:t>
            </w:r>
            <w:proofErr w:type="gramEnd"/>
            <w:r w:rsidRPr="00076B39">
              <w:rPr>
                <w:rFonts w:ascii="Arial" w:eastAsia="Times New Roman" w:hAnsi="Arial" w:cs="Arial"/>
                <w:color w:val="000000" w:themeColor="text1"/>
                <w:sz w:val="24"/>
                <w:szCs w:val="24"/>
                <w:lang w:eastAsia="ru-RU"/>
              </w:rPr>
              <w:t>________________20__г.</w:t>
            </w:r>
          </w:p>
          <w:p w14:paraId="50827989" w14:textId="77777777"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14:paraId="387D5064" w14:textId="77777777"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14:paraId="2F4F6182"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tc>
      </w:tr>
      <w:tr w:rsidR="00997354" w:rsidRPr="00076B39" w14:paraId="046E64E1" w14:textId="77777777" w:rsidTr="00730811">
        <w:trPr>
          <w:trHeight w:val="1266"/>
        </w:trPr>
        <w:tc>
          <w:tcPr>
            <w:tcW w:w="709" w:type="dxa"/>
            <w:shd w:val="clear" w:color="auto" w:fill="auto"/>
            <w:tcMar>
              <w:top w:w="0" w:type="dxa"/>
              <w:left w:w="108" w:type="dxa"/>
              <w:bottom w:w="0" w:type="dxa"/>
              <w:right w:w="108" w:type="dxa"/>
            </w:tcMar>
            <w:vAlign w:val="center"/>
          </w:tcPr>
          <w:p w14:paraId="25A805F5" w14:textId="2343DB68"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20</w:t>
            </w:r>
          </w:p>
        </w:tc>
        <w:tc>
          <w:tcPr>
            <w:tcW w:w="2351" w:type="dxa"/>
            <w:shd w:val="clear" w:color="auto" w:fill="auto"/>
            <w:tcMar>
              <w:top w:w="0" w:type="dxa"/>
              <w:left w:w="108" w:type="dxa"/>
              <w:bottom w:w="0" w:type="dxa"/>
              <w:right w:w="108" w:type="dxa"/>
            </w:tcMar>
            <w:vAlign w:val="center"/>
          </w:tcPr>
          <w:p w14:paraId="39F94F90" w14:textId="7777777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Дата и время окончания подачи заявок на участие в электронном аукционе</w:t>
            </w:r>
          </w:p>
        </w:tc>
        <w:tc>
          <w:tcPr>
            <w:tcW w:w="6579" w:type="dxa"/>
            <w:shd w:val="clear" w:color="auto" w:fill="auto"/>
            <w:tcMar>
              <w:top w:w="0" w:type="dxa"/>
              <w:left w:w="108" w:type="dxa"/>
              <w:bottom w:w="0" w:type="dxa"/>
              <w:right w:w="108" w:type="dxa"/>
            </w:tcMar>
          </w:tcPr>
          <w:p w14:paraId="4348ACE1"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roofErr w:type="gramStart"/>
            <w:r w:rsidRPr="00076B39">
              <w:rPr>
                <w:rFonts w:ascii="Arial" w:eastAsia="Times New Roman" w:hAnsi="Arial" w:cs="Arial"/>
                <w:color w:val="000000" w:themeColor="text1"/>
                <w:sz w:val="24"/>
                <w:szCs w:val="24"/>
                <w:lang w:eastAsia="ru-RU"/>
              </w:rPr>
              <w:t>до  _</w:t>
            </w:r>
            <w:proofErr w:type="gramEnd"/>
            <w:r w:rsidRPr="00076B39">
              <w:rPr>
                <w:rFonts w:ascii="Arial" w:eastAsia="Times New Roman" w:hAnsi="Arial" w:cs="Arial"/>
                <w:color w:val="000000" w:themeColor="text1"/>
                <w:sz w:val="24"/>
                <w:szCs w:val="24"/>
                <w:lang w:eastAsia="ru-RU"/>
              </w:rPr>
              <w:t xml:space="preserve">_ час. __ мин. по московскому времени </w:t>
            </w:r>
          </w:p>
          <w:p w14:paraId="561D04BC"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w:t>
            </w:r>
            <w:proofErr w:type="gramStart"/>
            <w:r w:rsidRPr="00076B39">
              <w:rPr>
                <w:rFonts w:ascii="Arial" w:eastAsia="Times New Roman" w:hAnsi="Arial" w:cs="Arial"/>
                <w:color w:val="000000" w:themeColor="text1"/>
                <w:sz w:val="24"/>
                <w:szCs w:val="24"/>
                <w:lang w:eastAsia="ru-RU"/>
              </w:rPr>
              <w:t>_»_</w:t>
            </w:r>
            <w:proofErr w:type="gramEnd"/>
            <w:r w:rsidRPr="00076B39">
              <w:rPr>
                <w:rFonts w:ascii="Arial" w:eastAsia="Times New Roman" w:hAnsi="Arial" w:cs="Arial"/>
                <w:color w:val="000000" w:themeColor="text1"/>
                <w:sz w:val="24"/>
                <w:szCs w:val="24"/>
                <w:lang w:eastAsia="ru-RU"/>
              </w:rPr>
              <w:t>________________20__г.</w:t>
            </w:r>
          </w:p>
          <w:p w14:paraId="6CC87357" w14:textId="77777777"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p w14:paraId="60FDD201" w14:textId="77777777"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p>
        </w:tc>
      </w:tr>
      <w:tr w:rsidR="00997354" w:rsidRPr="00076B39" w14:paraId="16654E84" w14:textId="77777777" w:rsidTr="00730811">
        <w:trPr>
          <w:trHeight w:val="1266"/>
        </w:trPr>
        <w:tc>
          <w:tcPr>
            <w:tcW w:w="709" w:type="dxa"/>
            <w:tcMar>
              <w:top w:w="0" w:type="dxa"/>
              <w:left w:w="108" w:type="dxa"/>
              <w:bottom w:w="0" w:type="dxa"/>
              <w:right w:w="108" w:type="dxa"/>
            </w:tcMar>
            <w:vAlign w:val="center"/>
          </w:tcPr>
          <w:p w14:paraId="1A20D086" w14:textId="68BC84B9"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21</w:t>
            </w:r>
          </w:p>
        </w:tc>
        <w:tc>
          <w:tcPr>
            <w:tcW w:w="2351" w:type="dxa"/>
            <w:tcMar>
              <w:top w:w="0" w:type="dxa"/>
              <w:left w:w="108" w:type="dxa"/>
              <w:bottom w:w="0" w:type="dxa"/>
              <w:right w:w="108" w:type="dxa"/>
            </w:tcMar>
            <w:vAlign w:val="center"/>
          </w:tcPr>
          <w:p w14:paraId="77EC74C6" w14:textId="7777777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электронной площадки для подачи заявок на участие в электронном аукционе</w:t>
            </w:r>
          </w:p>
        </w:tc>
        <w:tc>
          <w:tcPr>
            <w:tcW w:w="6579" w:type="dxa"/>
            <w:tcMar>
              <w:top w:w="0" w:type="dxa"/>
              <w:left w:w="108" w:type="dxa"/>
              <w:bottom w:w="0" w:type="dxa"/>
              <w:right w:w="108" w:type="dxa"/>
            </w:tcMar>
          </w:tcPr>
          <w:p w14:paraId="4548D6CD" w14:textId="53292790" w:rsidR="00997354" w:rsidRPr="00076B39" w:rsidRDefault="00997354" w:rsidP="00997354">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_______________________________.</w:t>
            </w:r>
          </w:p>
        </w:tc>
      </w:tr>
      <w:tr w:rsidR="00997354" w:rsidRPr="00076B39" w14:paraId="62903DD0" w14:textId="77777777" w:rsidTr="00730811">
        <w:trPr>
          <w:trHeight w:val="1457"/>
        </w:trPr>
        <w:tc>
          <w:tcPr>
            <w:tcW w:w="709" w:type="dxa"/>
            <w:shd w:val="clear" w:color="auto" w:fill="auto"/>
            <w:tcMar>
              <w:top w:w="0" w:type="dxa"/>
              <w:left w:w="108" w:type="dxa"/>
              <w:bottom w:w="0" w:type="dxa"/>
              <w:right w:w="108" w:type="dxa"/>
            </w:tcMar>
            <w:vAlign w:val="center"/>
          </w:tcPr>
          <w:p w14:paraId="4781E1D7" w14:textId="596C716F"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22</w:t>
            </w:r>
          </w:p>
        </w:tc>
        <w:tc>
          <w:tcPr>
            <w:tcW w:w="2351" w:type="dxa"/>
            <w:shd w:val="clear" w:color="auto" w:fill="auto"/>
            <w:tcMar>
              <w:top w:w="0" w:type="dxa"/>
              <w:left w:w="108" w:type="dxa"/>
              <w:bottom w:w="0" w:type="dxa"/>
              <w:right w:w="108" w:type="dxa"/>
            </w:tcMar>
            <w:vAlign w:val="center"/>
          </w:tcPr>
          <w:p w14:paraId="789DFA5A"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Срок рассмотрения заявок на участие в электронном аукционе</w:t>
            </w:r>
          </w:p>
          <w:p w14:paraId="5CC1BE4F" w14:textId="746F9B19"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vAlign w:val="center"/>
          </w:tcPr>
          <w:p w14:paraId="5F957EDA"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Осуществляется аукционной комиссией </w:t>
            </w:r>
          </w:p>
          <w:p w14:paraId="0530493D"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 ___ час. ___ мин. по московскому времени «_</w:t>
            </w:r>
            <w:proofErr w:type="gramStart"/>
            <w:r w:rsidRPr="00076B39">
              <w:rPr>
                <w:rFonts w:ascii="Arial" w:eastAsia="Times New Roman" w:hAnsi="Arial" w:cs="Arial"/>
                <w:color w:val="000000" w:themeColor="text1"/>
                <w:sz w:val="24"/>
                <w:szCs w:val="24"/>
                <w:lang w:eastAsia="ru-RU"/>
              </w:rPr>
              <w:t>_»_</w:t>
            </w:r>
            <w:proofErr w:type="gramEnd"/>
            <w:r w:rsidRPr="00076B39">
              <w:rPr>
                <w:rFonts w:ascii="Arial" w:eastAsia="Times New Roman" w:hAnsi="Arial" w:cs="Arial"/>
                <w:color w:val="000000" w:themeColor="text1"/>
                <w:sz w:val="24"/>
                <w:szCs w:val="24"/>
                <w:lang w:eastAsia="ru-RU"/>
              </w:rPr>
              <w:t>________________20__г.</w:t>
            </w:r>
          </w:p>
          <w:p w14:paraId="1CEBC951" w14:textId="77777777" w:rsidR="00997354" w:rsidRPr="00076B39" w:rsidRDefault="00997354" w:rsidP="00997354">
            <w:pPr>
              <w:rPr>
                <w:rFonts w:ascii="Arial" w:eastAsia="Times New Roman" w:hAnsi="Arial" w:cs="Arial"/>
                <w:color w:val="000000" w:themeColor="text1"/>
                <w:sz w:val="24"/>
                <w:szCs w:val="24"/>
                <w:lang w:eastAsia="ru-RU"/>
              </w:rPr>
            </w:pPr>
          </w:p>
          <w:p w14:paraId="1C96DC5B" w14:textId="77777777" w:rsidR="00997354" w:rsidRPr="00076B39" w:rsidRDefault="00997354" w:rsidP="00997354">
            <w:pPr>
              <w:rPr>
                <w:rFonts w:ascii="Arial" w:eastAsia="Times New Roman" w:hAnsi="Arial" w:cs="Arial"/>
                <w:color w:val="000000" w:themeColor="text1"/>
                <w:sz w:val="24"/>
                <w:szCs w:val="24"/>
                <w:lang w:eastAsia="ru-RU"/>
              </w:rPr>
            </w:pPr>
          </w:p>
        </w:tc>
      </w:tr>
      <w:tr w:rsidR="00997354" w:rsidRPr="00076B39" w14:paraId="1A15E5FE" w14:textId="77777777" w:rsidTr="00730811">
        <w:trPr>
          <w:trHeight w:val="1457"/>
        </w:trPr>
        <w:tc>
          <w:tcPr>
            <w:tcW w:w="709" w:type="dxa"/>
            <w:shd w:val="clear" w:color="auto" w:fill="auto"/>
            <w:tcMar>
              <w:top w:w="0" w:type="dxa"/>
              <w:left w:w="108" w:type="dxa"/>
              <w:bottom w:w="0" w:type="dxa"/>
              <w:right w:w="108" w:type="dxa"/>
            </w:tcMar>
            <w:vAlign w:val="center"/>
          </w:tcPr>
          <w:p w14:paraId="697DFF30" w14:textId="4A7FB9CC"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23</w:t>
            </w:r>
          </w:p>
        </w:tc>
        <w:tc>
          <w:tcPr>
            <w:tcW w:w="2351" w:type="dxa"/>
            <w:shd w:val="clear" w:color="auto" w:fill="auto"/>
            <w:tcMar>
              <w:top w:w="0" w:type="dxa"/>
              <w:left w:w="108" w:type="dxa"/>
              <w:bottom w:w="0" w:type="dxa"/>
              <w:right w:w="108" w:type="dxa"/>
            </w:tcMar>
            <w:vAlign w:val="center"/>
          </w:tcPr>
          <w:p w14:paraId="21B3C296" w14:textId="195B72AC"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Срок окончания рассмотрения заявок на участие в аукционе</w:t>
            </w:r>
          </w:p>
        </w:tc>
        <w:tc>
          <w:tcPr>
            <w:tcW w:w="6579" w:type="dxa"/>
            <w:shd w:val="clear" w:color="auto" w:fill="auto"/>
            <w:tcMar>
              <w:top w:w="0" w:type="dxa"/>
              <w:left w:w="108" w:type="dxa"/>
              <w:bottom w:w="0" w:type="dxa"/>
              <w:right w:w="108" w:type="dxa"/>
            </w:tcMar>
            <w:vAlign w:val="center"/>
          </w:tcPr>
          <w:p w14:paraId="494F0A2E"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roofErr w:type="gramStart"/>
            <w:r w:rsidRPr="00076B39">
              <w:rPr>
                <w:rFonts w:ascii="Arial" w:eastAsia="Times New Roman" w:hAnsi="Arial" w:cs="Arial"/>
                <w:color w:val="000000" w:themeColor="text1"/>
                <w:sz w:val="24"/>
                <w:szCs w:val="24"/>
                <w:lang w:eastAsia="ru-RU"/>
              </w:rPr>
              <w:t>до  _</w:t>
            </w:r>
            <w:proofErr w:type="gramEnd"/>
            <w:r w:rsidRPr="00076B39">
              <w:rPr>
                <w:rFonts w:ascii="Arial" w:eastAsia="Times New Roman" w:hAnsi="Arial" w:cs="Arial"/>
                <w:color w:val="000000" w:themeColor="text1"/>
                <w:sz w:val="24"/>
                <w:szCs w:val="24"/>
                <w:lang w:eastAsia="ru-RU"/>
              </w:rPr>
              <w:t xml:space="preserve">_ час. __ мин. по московскому времени </w:t>
            </w:r>
          </w:p>
          <w:p w14:paraId="083CA86C" w14:textId="06EF049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«__»_________________20__г.</w:t>
            </w:r>
          </w:p>
        </w:tc>
      </w:tr>
      <w:tr w:rsidR="00997354" w:rsidRPr="00076B39" w14:paraId="750A8DF7" w14:textId="77777777" w:rsidTr="00730811">
        <w:tc>
          <w:tcPr>
            <w:tcW w:w="709" w:type="dxa"/>
            <w:shd w:val="clear" w:color="auto" w:fill="auto"/>
            <w:tcMar>
              <w:top w:w="0" w:type="dxa"/>
              <w:left w:w="108" w:type="dxa"/>
              <w:bottom w:w="0" w:type="dxa"/>
              <w:right w:w="108" w:type="dxa"/>
            </w:tcMar>
            <w:vAlign w:val="center"/>
          </w:tcPr>
          <w:p w14:paraId="52A03B97" w14:textId="79826C34"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24</w:t>
            </w:r>
          </w:p>
        </w:tc>
        <w:tc>
          <w:tcPr>
            <w:tcW w:w="2351" w:type="dxa"/>
            <w:shd w:val="clear" w:color="auto" w:fill="auto"/>
            <w:tcMar>
              <w:top w:w="0" w:type="dxa"/>
              <w:left w:w="108" w:type="dxa"/>
              <w:bottom w:w="0" w:type="dxa"/>
              <w:right w:w="108" w:type="dxa"/>
            </w:tcMar>
            <w:vAlign w:val="center"/>
          </w:tcPr>
          <w:p w14:paraId="681AE054" w14:textId="7777777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579" w:type="dxa"/>
            <w:shd w:val="clear" w:color="auto" w:fill="auto"/>
            <w:tcMar>
              <w:top w:w="0" w:type="dxa"/>
              <w:left w:w="108" w:type="dxa"/>
              <w:bottom w:w="0" w:type="dxa"/>
              <w:right w:w="108" w:type="dxa"/>
            </w:tcMar>
          </w:tcPr>
          <w:p w14:paraId="2C2409BB"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7D960E37"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w:t>
            </w:r>
            <w:r w:rsidRPr="00076B39">
              <w:rPr>
                <w:rFonts w:ascii="Arial" w:eastAsia="Times New Roman" w:hAnsi="Arial" w:cs="Arial"/>
                <w:color w:val="000000" w:themeColor="text1"/>
                <w:sz w:val="24"/>
                <w:szCs w:val="24"/>
                <w:lang w:eastAsia="ru-RU"/>
              </w:rPr>
              <w:lastRenderedPageBreak/>
              <w:t>обеспечивает его размещение на сайте ЕПТ МО, электронной площадке.</w:t>
            </w:r>
          </w:p>
          <w:p w14:paraId="3EB9B2BB" w14:textId="00AC5888"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997354" w:rsidRPr="00076B39" w14:paraId="3CD62C7A" w14:textId="77777777" w:rsidTr="00730811">
        <w:trPr>
          <w:trHeight w:val="267"/>
        </w:trPr>
        <w:tc>
          <w:tcPr>
            <w:tcW w:w="709" w:type="dxa"/>
            <w:shd w:val="clear" w:color="auto" w:fill="auto"/>
            <w:tcMar>
              <w:top w:w="0" w:type="dxa"/>
              <w:left w:w="108" w:type="dxa"/>
              <w:bottom w:w="0" w:type="dxa"/>
              <w:right w:w="108" w:type="dxa"/>
            </w:tcMar>
            <w:vAlign w:val="center"/>
          </w:tcPr>
          <w:p w14:paraId="30F53B5C" w14:textId="14796913"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25</w:t>
            </w:r>
          </w:p>
        </w:tc>
        <w:tc>
          <w:tcPr>
            <w:tcW w:w="2351" w:type="dxa"/>
            <w:shd w:val="clear" w:color="auto" w:fill="auto"/>
            <w:tcMar>
              <w:top w:w="0" w:type="dxa"/>
              <w:left w:w="108" w:type="dxa"/>
              <w:bottom w:w="0" w:type="dxa"/>
              <w:right w:w="108" w:type="dxa"/>
            </w:tcMar>
            <w:vAlign w:val="center"/>
          </w:tcPr>
          <w:p w14:paraId="78B8B732"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электронной площадки проведения электронного аукциона, дата проведения электронного аукциона</w:t>
            </w:r>
          </w:p>
          <w:p w14:paraId="4AF3115D" w14:textId="422DF910"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shd w:val="clear" w:color="auto" w:fill="auto"/>
            <w:tcMar>
              <w:top w:w="0" w:type="dxa"/>
              <w:left w:w="108" w:type="dxa"/>
              <w:bottom w:w="0" w:type="dxa"/>
              <w:right w:w="108" w:type="dxa"/>
            </w:tcMar>
          </w:tcPr>
          <w:p w14:paraId="5028E1CE"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_____________________________.</w:t>
            </w:r>
          </w:p>
          <w:p w14:paraId="4B6B7F7D"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p>
          <w:p w14:paraId="7606CE93"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__ час. __ мин. по московскому времени </w:t>
            </w:r>
          </w:p>
          <w:p w14:paraId="66D963CA" w14:textId="7E2FDA61"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«__»_________________20__г.</w:t>
            </w:r>
          </w:p>
        </w:tc>
      </w:tr>
      <w:tr w:rsidR="00997354" w:rsidRPr="00076B39" w14:paraId="58121217" w14:textId="77777777" w:rsidTr="00730811">
        <w:tc>
          <w:tcPr>
            <w:tcW w:w="709" w:type="dxa"/>
            <w:tcMar>
              <w:top w:w="0" w:type="dxa"/>
              <w:left w:w="108" w:type="dxa"/>
              <w:bottom w:w="0" w:type="dxa"/>
              <w:right w:w="108" w:type="dxa"/>
            </w:tcMar>
            <w:vAlign w:val="center"/>
          </w:tcPr>
          <w:p w14:paraId="7F7513F7" w14:textId="1A31EF10"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26</w:t>
            </w:r>
          </w:p>
        </w:tc>
        <w:tc>
          <w:tcPr>
            <w:tcW w:w="2351" w:type="dxa"/>
            <w:tcMar>
              <w:top w:w="0" w:type="dxa"/>
              <w:left w:w="108" w:type="dxa"/>
              <w:bottom w:w="0" w:type="dxa"/>
              <w:right w:w="108" w:type="dxa"/>
            </w:tcMar>
            <w:vAlign w:val="center"/>
          </w:tcPr>
          <w:p w14:paraId="498BEE28" w14:textId="77777777" w:rsidR="00997354" w:rsidRPr="00076B39" w:rsidRDefault="00997354" w:rsidP="00997354">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Порядок определения победителя электронного аукциона</w:t>
            </w:r>
          </w:p>
        </w:tc>
        <w:tc>
          <w:tcPr>
            <w:tcW w:w="6579" w:type="dxa"/>
            <w:tcMar>
              <w:top w:w="0" w:type="dxa"/>
              <w:left w:w="108" w:type="dxa"/>
              <w:bottom w:w="0" w:type="dxa"/>
              <w:right w:w="108" w:type="dxa"/>
            </w:tcMar>
          </w:tcPr>
          <w:p w14:paraId="56CED6C4" w14:textId="607D11C0" w:rsidR="00997354" w:rsidRPr="00076B39" w:rsidRDefault="00997354" w:rsidP="00997354">
            <w:pPr>
              <w:widowControl w:val="0"/>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997354" w:rsidRPr="00076B39" w14:paraId="64181769" w14:textId="77777777" w:rsidTr="00730811">
        <w:tc>
          <w:tcPr>
            <w:tcW w:w="709" w:type="dxa"/>
            <w:tcMar>
              <w:top w:w="0" w:type="dxa"/>
              <w:left w:w="108" w:type="dxa"/>
              <w:bottom w:w="0" w:type="dxa"/>
              <w:right w:w="108" w:type="dxa"/>
            </w:tcMar>
            <w:vAlign w:val="center"/>
          </w:tcPr>
          <w:p w14:paraId="484CE3FB" w14:textId="7700A818"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27</w:t>
            </w:r>
          </w:p>
        </w:tc>
        <w:tc>
          <w:tcPr>
            <w:tcW w:w="2351" w:type="dxa"/>
            <w:tcMar>
              <w:top w:w="0" w:type="dxa"/>
              <w:left w:w="108" w:type="dxa"/>
              <w:bottom w:w="0" w:type="dxa"/>
              <w:right w:w="108" w:type="dxa"/>
            </w:tcMar>
            <w:vAlign w:val="center"/>
          </w:tcPr>
          <w:p w14:paraId="48D2F60A" w14:textId="77777777" w:rsidR="00997354" w:rsidRPr="00076B39" w:rsidRDefault="00997354" w:rsidP="00997354">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Срок заключения договора</w:t>
            </w:r>
          </w:p>
        </w:tc>
        <w:tc>
          <w:tcPr>
            <w:tcW w:w="6579" w:type="dxa"/>
            <w:tcMar>
              <w:top w:w="0" w:type="dxa"/>
              <w:left w:w="108" w:type="dxa"/>
              <w:bottom w:w="0" w:type="dxa"/>
              <w:right w:w="108" w:type="dxa"/>
            </w:tcMar>
          </w:tcPr>
          <w:p w14:paraId="09141FE4" w14:textId="36FDCD49" w:rsidR="00997354" w:rsidRPr="00076B39" w:rsidRDefault="00997354" w:rsidP="00997354">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997354" w:rsidRPr="00076B39" w14:paraId="433ED4AC" w14:textId="77777777" w:rsidTr="00730811">
        <w:tc>
          <w:tcPr>
            <w:tcW w:w="709" w:type="dxa"/>
            <w:tcMar>
              <w:top w:w="0" w:type="dxa"/>
              <w:left w:w="108" w:type="dxa"/>
              <w:bottom w:w="0" w:type="dxa"/>
              <w:right w:w="108" w:type="dxa"/>
            </w:tcMar>
            <w:vAlign w:val="center"/>
          </w:tcPr>
          <w:p w14:paraId="0B471015" w14:textId="7EB54C9C"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28</w:t>
            </w:r>
          </w:p>
        </w:tc>
        <w:tc>
          <w:tcPr>
            <w:tcW w:w="2351" w:type="dxa"/>
            <w:tcMar>
              <w:top w:w="0" w:type="dxa"/>
              <w:left w:w="108" w:type="dxa"/>
              <w:bottom w:w="0" w:type="dxa"/>
              <w:right w:w="108" w:type="dxa"/>
            </w:tcMar>
            <w:vAlign w:val="center"/>
          </w:tcPr>
          <w:p w14:paraId="4040AF8C" w14:textId="77777777" w:rsidR="00997354" w:rsidRPr="00076B39" w:rsidRDefault="00997354" w:rsidP="00997354">
            <w:pPr>
              <w:tabs>
                <w:tab w:val="right" w:pos="0"/>
                <w:tab w:val="right" w:pos="284"/>
                <w:tab w:val="left" w:pos="1456"/>
              </w:tabs>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Срок подписания победителем договора</w:t>
            </w:r>
          </w:p>
        </w:tc>
        <w:tc>
          <w:tcPr>
            <w:tcW w:w="6579" w:type="dxa"/>
            <w:tcMar>
              <w:top w:w="0" w:type="dxa"/>
              <w:left w:w="108" w:type="dxa"/>
              <w:bottom w:w="0" w:type="dxa"/>
              <w:right w:w="108" w:type="dxa"/>
            </w:tcMar>
          </w:tcPr>
          <w:p w14:paraId="0C9B775D" w14:textId="481C3323" w:rsidR="00997354" w:rsidRPr="00076B39" w:rsidRDefault="00997354" w:rsidP="00997354">
            <w:pPr>
              <w:tabs>
                <w:tab w:val="right" w:pos="0"/>
                <w:tab w:val="right" w:pos="284"/>
                <w:tab w:val="left" w:pos="1456"/>
              </w:tabs>
              <w:autoSpaceDE w:val="0"/>
              <w:autoSpaceDN w:val="0"/>
              <w:adjustRightInd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997354" w:rsidRPr="00076B39" w14:paraId="3389092B" w14:textId="77777777" w:rsidTr="00730811">
        <w:trPr>
          <w:trHeight w:val="651"/>
        </w:trPr>
        <w:tc>
          <w:tcPr>
            <w:tcW w:w="709" w:type="dxa"/>
            <w:tcMar>
              <w:top w:w="0" w:type="dxa"/>
              <w:left w:w="108" w:type="dxa"/>
              <w:bottom w:w="0" w:type="dxa"/>
              <w:right w:w="108" w:type="dxa"/>
            </w:tcMar>
            <w:vAlign w:val="center"/>
          </w:tcPr>
          <w:p w14:paraId="5C719290" w14:textId="4B990FC9"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29</w:t>
            </w:r>
          </w:p>
        </w:tc>
        <w:tc>
          <w:tcPr>
            <w:tcW w:w="2351" w:type="dxa"/>
            <w:tcMar>
              <w:top w:w="0" w:type="dxa"/>
              <w:left w:w="108" w:type="dxa"/>
              <w:bottom w:w="0" w:type="dxa"/>
              <w:right w:w="108" w:type="dxa"/>
            </w:tcMar>
            <w:vAlign w:val="center"/>
          </w:tcPr>
          <w:p w14:paraId="0C10947A" w14:textId="7777777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Форма, сроки и порядок оплаты по договору</w:t>
            </w:r>
          </w:p>
        </w:tc>
        <w:tc>
          <w:tcPr>
            <w:tcW w:w="6579" w:type="dxa"/>
            <w:tcMar>
              <w:top w:w="0" w:type="dxa"/>
              <w:left w:w="108" w:type="dxa"/>
              <w:bottom w:w="0" w:type="dxa"/>
              <w:right w:w="108" w:type="dxa"/>
            </w:tcMar>
          </w:tcPr>
          <w:p w14:paraId="731CD0F4" w14:textId="4C67B8C0"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Форма, сроки и порядок оплаты определены проектом договора</w:t>
            </w:r>
          </w:p>
        </w:tc>
      </w:tr>
      <w:tr w:rsidR="00997354" w:rsidRPr="00076B39" w14:paraId="7B417EA3" w14:textId="77777777" w:rsidTr="00730811">
        <w:trPr>
          <w:trHeight w:val="651"/>
        </w:trPr>
        <w:tc>
          <w:tcPr>
            <w:tcW w:w="709" w:type="dxa"/>
            <w:tcMar>
              <w:top w:w="0" w:type="dxa"/>
              <w:left w:w="108" w:type="dxa"/>
              <w:bottom w:w="0" w:type="dxa"/>
              <w:right w:w="108" w:type="dxa"/>
            </w:tcMar>
            <w:vAlign w:val="center"/>
          </w:tcPr>
          <w:p w14:paraId="2B317916" w14:textId="3BEB21A0"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30</w:t>
            </w:r>
          </w:p>
        </w:tc>
        <w:tc>
          <w:tcPr>
            <w:tcW w:w="2351" w:type="dxa"/>
            <w:tcMar>
              <w:top w:w="0" w:type="dxa"/>
              <w:left w:w="108" w:type="dxa"/>
              <w:bottom w:w="0" w:type="dxa"/>
              <w:right w:w="108" w:type="dxa"/>
            </w:tcMar>
            <w:vAlign w:val="center"/>
          </w:tcPr>
          <w:p w14:paraId="75036AFA" w14:textId="77777777" w:rsidR="00997354" w:rsidRPr="00076B39" w:rsidRDefault="00997354" w:rsidP="00997354">
            <w:pPr>
              <w:tabs>
                <w:tab w:val="right" w:pos="0"/>
                <w:tab w:val="right" w:pos="284"/>
                <w:tab w:val="left" w:pos="1456"/>
              </w:tabs>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Решение об отказе от проведения электронного аукциона</w:t>
            </w:r>
          </w:p>
          <w:p w14:paraId="23FEF8E4" w14:textId="4F87C397"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p>
        </w:tc>
        <w:tc>
          <w:tcPr>
            <w:tcW w:w="6579" w:type="dxa"/>
            <w:tcMar>
              <w:top w:w="0" w:type="dxa"/>
              <w:left w:w="108" w:type="dxa"/>
              <w:bottom w:w="0" w:type="dxa"/>
              <w:right w:w="108" w:type="dxa"/>
            </w:tcMar>
          </w:tcPr>
          <w:p w14:paraId="54A67E22" w14:textId="77777777" w:rsidR="00997354" w:rsidRPr="00076B39" w:rsidRDefault="00997354" w:rsidP="00997354">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1241AFF4" w14:textId="77777777" w:rsidR="00997354" w:rsidRPr="00076B39" w:rsidRDefault="00997354" w:rsidP="00997354">
            <w:pPr>
              <w:widowControl w:val="0"/>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w:t>
            </w:r>
            <w:r w:rsidRPr="00076B39">
              <w:rPr>
                <w:rFonts w:ascii="Arial" w:eastAsia="Times New Roman" w:hAnsi="Arial" w:cs="Arial"/>
                <w:color w:val="000000" w:themeColor="text1"/>
                <w:sz w:val="24"/>
                <w:szCs w:val="24"/>
                <w:lang w:eastAsia="ru-RU"/>
              </w:rPr>
              <w:lastRenderedPageBreak/>
              <w:t>осуществлено блокирование операций по Счету Заявителя (участника).</w:t>
            </w:r>
          </w:p>
          <w:p w14:paraId="079F09A4" w14:textId="7D07CFB2" w:rsidR="00997354" w:rsidRPr="00076B39" w:rsidRDefault="00997354" w:rsidP="00997354">
            <w:pPr>
              <w:tabs>
                <w:tab w:val="right" w:pos="0"/>
                <w:tab w:val="right" w:pos="284"/>
                <w:tab w:val="left" w:pos="1456"/>
              </w:tabs>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997354" w:rsidRPr="00076B39" w14:paraId="156DBB93" w14:textId="77777777" w:rsidTr="00730811">
        <w:trPr>
          <w:trHeight w:val="550"/>
        </w:trPr>
        <w:tc>
          <w:tcPr>
            <w:tcW w:w="709" w:type="dxa"/>
            <w:tcMar>
              <w:top w:w="0" w:type="dxa"/>
              <w:left w:w="108" w:type="dxa"/>
              <w:bottom w:w="0" w:type="dxa"/>
              <w:right w:w="108" w:type="dxa"/>
            </w:tcMar>
            <w:vAlign w:val="center"/>
          </w:tcPr>
          <w:p w14:paraId="1AA43DE9" w14:textId="3746AE24"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31</w:t>
            </w:r>
          </w:p>
        </w:tc>
        <w:tc>
          <w:tcPr>
            <w:tcW w:w="2351" w:type="dxa"/>
            <w:tcMar>
              <w:top w:w="0" w:type="dxa"/>
              <w:left w:w="108" w:type="dxa"/>
              <w:bottom w:w="0" w:type="dxa"/>
              <w:right w:w="108" w:type="dxa"/>
            </w:tcMar>
            <w:vAlign w:val="center"/>
          </w:tcPr>
          <w:p w14:paraId="3F346DEA" w14:textId="1BF959FF" w:rsidR="00997354" w:rsidRPr="00076B39" w:rsidRDefault="00997354" w:rsidP="00997354">
            <w:pPr>
              <w:tabs>
                <w:tab w:val="right" w:pos="0"/>
                <w:tab w:val="right" w:pos="284"/>
                <w:tab w:val="left" w:pos="1456"/>
              </w:tabs>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Решение о внесении изменений в Извещение о проведении электронного аукциона</w:t>
            </w:r>
          </w:p>
        </w:tc>
        <w:tc>
          <w:tcPr>
            <w:tcW w:w="6579" w:type="dxa"/>
            <w:tcMar>
              <w:top w:w="0" w:type="dxa"/>
              <w:left w:w="108" w:type="dxa"/>
              <w:bottom w:w="0" w:type="dxa"/>
              <w:right w:w="108" w:type="dxa"/>
            </w:tcMar>
          </w:tcPr>
          <w:p w14:paraId="41F9563A" w14:textId="47FE4E2C" w:rsidR="00997354" w:rsidRPr="00076B39" w:rsidRDefault="00997354" w:rsidP="00997354">
            <w:pPr>
              <w:widowControl w:val="0"/>
              <w:tabs>
                <w:tab w:val="right" w:pos="0"/>
                <w:tab w:val="right" w:pos="284"/>
                <w:tab w:val="left" w:pos="1456"/>
              </w:tabs>
              <w:autoSpaceDE w:val="0"/>
              <w:autoSpaceDN w:val="0"/>
              <w:spacing w:after="0" w:line="240" w:lineRule="auto"/>
              <w:ind w:firstLine="284"/>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33D34B1C" w14:textId="77777777" w:rsidR="00932029" w:rsidRPr="00076B39" w:rsidRDefault="00932029" w:rsidP="00932029">
      <w:pPr>
        <w:tabs>
          <w:tab w:val="right" w:pos="0"/>
          <w:tab w:val="right" w:pos="284"/>
          <w:tab w:val="left" w:pos="1456"/>
        </w:tabs>
        <w:spacing w:after="0" w:line="240" w:lineRule="auto"/>
        <w:jc w:val="both"/>
        <w:rPr>
          <w:rFonts w:ascii="Arial" w:eastAsia="Times New Roman" w:hAnsi="Arial" w:cs="Arial"/>
          <w:color w:val="000000" w:themeColor="text1"/>
          <w:sz w:val="24"/>
          <w:szCs w:val="24"/>
          <w:lang w:eastAsia="ru-RU"/>
        </w:rPr>
      </w:pPr>
    </w:p>
    <w:p w14:paraId="4BF52F49" w14:textId="77777777" w:rsidR="00932029" w:rsidRPr="00076B39" w:rsidRDefault="00932029" w:rsidP="00932029">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 xml:space="preserve">2. Перечень лотов, </w:t>
      </w:r>
      <w:r w:rsidRPr="00076B39">
        <w:rPr>
          <w:rFonts w:ascii="Arial" w:eastAsia="Times New Roman" w:hAnsi="Arial" w:cs="Arial"/>
          <w:color w:val="000000" w:themeColor="text1"/>
          <w:sz w:val="24"/>
          <w:szCs w:val="24"/>
          <w:lang w:eastAsia="ru-RU"/>
        </w:rPr>
        <w:t>начальной (минимальной) цены Лота</w:t>
      </w:r>
      <w:r w:rsidRPr="00076B39">
        <w:rPr>
          <w:rFonts w:ascii="Arial" w:eastAsia="Times New Roman" w:hAnsi="Arial" w:cs="Arial"/>
          <w:bCs/>
          <w:color w:val="000000" w:themeColor="text1"/>
          <w:sz w:val="24"/>
          <w:szCs w:val="24"/>
          <w:lang w:eastAsia="ru-RU"/>
        </w:rPr>
        <w:t>,</w:t>
      </w:r>
    </w:p>
    <w:p w14:paraId="1823F39D" w14:textId="77777777" w:rsidR="00932029" w:rsidRPr="00076B39" w:rsidRDefault="00932029" w:rsidP="00932029">
      <w:pPr>
        <w:widowControl w:val="0"/>
        <w:tabs>
          <w:tab w:val="right" w:pos="0"/>
          <w:tab w:val="right" w:pos="284"/>
          <w:tab w:val="left" w:pos="709"/>
          <w:tab w:val="left" w:pos="1456"/>
        </w:tabs>
        <w:autoSpaceDE w:val="0"/>
        <w:autoSpaceDN w:val="0"/>
        <w:spacing w:after="0" w:line="240" w:lineRule="auto"/>
        <w:ind w:firstLine="540"/>
        <w:jc w:val="center"/>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 xml:space="preserve"> срок действия договоров</w:t>
      </w:r>
    </w:p>
    <w:tbl>
      <w:tblPr>
        <w:tblW w:w="4963" w:type="pct"/>
        <w:tblInd w:w="108" w:type="dxa"/>
        <w:tblLayout w:type="fixed"/>
        <w:tblLook w:val="04A0" w:firstRow="1" w:lastRow="0" w:firstColumn="1" w:lastColumn="0" w:noHBand="0" w:noVBand="1"/>
      </w:tblPr>
      <w:tblGrid>
        <w:gridCol w:w="587"/>
        <w:gridCol w:w="1026"/>
        <w:gridCol w:w="706"/>
        <w:gridCol w:w="767"/>
        <w:gridCol w:w="824"/>
        <w:gridCol w:w="787"/>
        <w:gridCol w:w="587"/>
        <w:gridCol w:w="733"/>
        <w:gridCol w:w="1063"/>
        <w:gridCol w:w="1192"/>
        <w:gridCol w:w="824"/>
        <w:gridCol w:w="1024"/>
      </w:tblGrid>
      <w:tr w:rsidR="007508E4" w:rsidRPr="00076B39" w14:paraId="5D6A593D" w14:textId="77777777" w:rsidTr="007508E4">
        <w:trPr>
          <w:trHeight w:val="1677"/>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D75AF" w14:textId="77777777" w:rsidR="007508E4" w:rsidRPr="00076B39" w:rsidRDefault="007508E4" w:rsidP="007508E4">
            <w:pPr>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п\п</w:t>
            </w:r>
          </w:p>
          <w:p w14:paraId="36459DAF" w14:textId="51D62530"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27BF1FA3" w14:textId="2EC0253E"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Адрес установки и эксплуатации</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A2D7A9E" w14:textId="65BD4D30"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РК в схеме размещения РК</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DC5E765" w14:textId="06AECD97"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Вид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5C4B1263" w14:textId="7671D6DD"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Тип РК</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470D542E" w14:textId="0876F05E"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Размер одной стороны РК</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656337FC" w14:textId="7181E9B8"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Количество сторон РК</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2A679F22" w14:textId="5A307DBC"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Общая площадь РК</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645093FF" w14:textId="6F078595"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Технологические характеристики РК</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024A83C5" w14:textId="296E6BD7"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Собственник или законный владелец имущества, к которому присоединяется РК</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7FADBFC7" w14:textId="77777777"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Срок действия договора</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47A343BC" w14:textId="77777777"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Начальная (минимальная) цена Лота (</w:t>
            </w:r>
            <w:proofErr w:type="spellStart"/>
            <w:r w:rsidRPr="00076B39">
              <w:rPr>
                <w:rFonts w:ascii="Arial" w:eastAsia="Times New Roman" w:hAnsi="Arial" w:cs="Arial"/>
                <w:color w:val="000000" w:themeColor="text1"/>
                <w:sz w:val="24"/>
                <w:szCs w:val="24"/>
                <w:lang w:eastAsia="ru-RU"/>
              </w:rPr>
              <w:t>руб</w:t>
            </w:r>
            <w:proofErr w:type="spellEnd"/>
            <w:r w:rsidRPr="00076B39">
              <w:rPr>
                <w:rFonts w:ascii="Arial" w:eastAsia="Times New Roman" w:hAnsi="Arial" w:cs="Arial"/>
                <w:color w:val="000000" w:themeColor="text1"/>
                <w:sz w:val="24"/>
                <w:szCs w:val="24"/>
                <w:lang w:eastAsia="ru-RU"/>
              </w:rPr>
              <w:t>)</w:t>
            </w:r>
          </w:p>
        </w:tc>
      </w:tr>
      <w:tr w:rsidR="007508E4" w:rsidRPr="00076B39" w14:paraId="7F4F053D" w14:textId="77777777" w:rsidTr="007508E4">
        <w:trPr>
          <w:trHeight w:val="888"/>
        </w:trPr>
        <w:tc>
          <w:tcPr>
            <w:tcW w:w="290" w:type="pct"/>
            <w:tcBorders>
              <w:top w:val="nil"/>
              <w:left w:val="single" w:sz="4" w:space="0" w:color="auto"/>
              <w:bottom w:val="single" w:sz="4" w:space="0" w:color="auto"/>
              <w:right w:val="single" w:sz="4" w:space="0" w:color="auto"/>
            </w:tcBorders>
            <w:shd w:val="clear" w:color="auto" w:fill="auto"/>
            <w:noWrap/>
            <w:vAlign w:val="center"/>
          </w:tcPr>
          <w:p w14:paraId="53EE601C" w14:textId="50E5113C" w:rsidR="007508E4" w:rsidRPr="00076B39" w:rsidRDefault="007508E4" w:rsidP="007508E4">
            <w:pPr>
              <w:spacing w:after="0" w:line="240" w:lineRule="auto"/>
              <w:jc w:val="center"/>
              <w:rPr>
                <w:rFonts w:ascii="Arial" w:eastAsia="Times New Roman" w:hAnsi="Arial" w:cs="Arial"/>
                <w:b/>
                <w:bCs/>
                <w:color w:val="000000" w:themeColor="text1"/>
                <w:sz w:val="24"/>
                <w:szCs w:val="24"/>
                <w:lang w:eastAsia="ru-RU"/>
              </w:rPr>
            </w:pPr>
          </w:p>
        </w:tc>
        <w:tc>
          <w:tcPr>
            <w:tcW w:w="507" w:type="pct"/>
            <w:tcBorders>
              <w:top w:val="nil"/>
              <w:left w:val="nil"/>
              <w:bottom w:val="single" w:sz="4" w:space="0" w:color="auto"/>
              <w:right w:val="single" w:sz="4" w:space="0" w:color="auto"/>
            </w:tcBorders>
            <w:shd w:val="clear" w:color="000000" w:fill="FFFFFF"/>
            <w:vAlign w:val="center"/>
          </w:tcPr>
          <w:p w14:paraId="7E5D1ABD" w14:textId="77777777"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349" w:type="pct"/>
            <w:tcBorders>
              <w:top w:val="nil"/>
              <w:left w:val="nil"/>
              <w:bottom w:val="single" w:sz="4" w:space="0" w:color="auto"/>
              <w:right w:val="single" w:sz="4" w:space="0" w:color="auto"/>
            </w:tcBorders>
            <w:shd w:val="clear" w:color="000000" w:fill="FFFFFF"/>
            <w:vAlign w:val="center"/>
          </w:tcPr>
          <w:p w14:paraId="54D7AE15" w14:textId="603AF565"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379" w:type="pct"/>
            <w:tcBorders>
              <w:top w:val="nil"/>
              <w:left w:val="nil"/>
              <w:bottom w:val="single" w:sz="4" w:space="0" w:color="auto"/>
              <w:right w:val="single" w:sz="4" w:space="0" w:color="auto"/>
            </w:tcBorders>
            <w:shd w:val="clear" w:color="auto" w:fill="auto"/>
            <w:vAlign w:val="center"/>
          </w:tcPr>
          <w:p w14:paraId="713E4B58" w14:textId="5DAA102A"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000000" w:fill="FFFFFF"/>
            <w:vAlign w:val="center"/>
          </w:tcPr>
          <w:p w14:paraId="7DDD6880" w14:textId="25D0FDEC"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389" w:type="pct"/>
            <w:tcBorders>
              <w:top w:val="nil"/>
              <w:left w:val="nil"/>
              <w:bottom w:val="single" w:sz="4" w:space="0" w:color="auto"/>
              <w:right w:val="single" w:sz="4" w:space="0" w:color="auto"/>
            </w:tcBorders>
            <w:shd w:val="clear" w:color="auto" w:fill="auto"/>
            <w:noWrap/>
            <w:vAlign w:val="center"/>
          </w:tcPr>
          <w:p w14:paraId="31FEE851" w14:textId="0A4C226A"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290" w:type="pct"/>
            <w:tcBorders>
              <w:top w:val="nil"/>
              <w:left w:val="nil"/>
              <w:bottom w:val="single" w:sz="4" w:space="0" w:color="auto"/>
              <w:right w:val="single" w:sz="4" w:space="0" w:color="auto"/>
            </w:tcBorders>
            <w:shd w:val="clear" w:color="000000" w:fill="FFFFFF"/>
            <w:noWrap/>
            <w:vAlign w:val="center"/>
          </w:tcPr>
          <w:p w14:paraId="1B2341F8" w14:textId="3CDD211D"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362" w:type="pct"/>
            <w:tcBorders>
              <w:top w:val="nil"/>
              <w:left w:val="nil"/>
              <w:bottom w:val="single" w:sz="4" w:space="0" w:color="auto"/>
              <w:right w:val="single" w:sz="4" w:space="0" w:color="auto"/>
            </w:tcBorders>
            <w:shd w:val="clear" w:color="auto" w:fill="auto"/>
            <w:noWrap/>
            <w:vAlign w:val="center"/>
          </w:tcPr>
          <w:p w14:paraId="32A69911" w14:textId="35E56840"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525" w:type="pct"/>
            <w:tcBorders>
              <w:top w:val="nil"/>
              <w:left w:val="nil"/>
              <w:bottom w:val="single" w:sz="4" w:space="0" w:color="auto"/>
              <w:right w:val="single" w:sz="4" w:space="0" w:color="auto"/>
            </w:tcBorders>
            <w:shd w:val="clear" w:color="auto" w:fill="auto"/>
            <w:vAlign w:val="center"/>
          </w:tcPr>
          <w:p w14:paraId="3C4AF013" w14:textId="5DE85A84"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589" w:type="pct"/>
            <w:tcBorders>
              <w:top w:val="nil"/>
              <w:left w:val="nil"/>
              <w:bottom w:val="single" w:sz="4" w:space="0" w:color="auto"/>
              <w:right w:val="single" w:sz="4" w:space="0" w:color="auto"/>
            </w:tcBorders>
            <w:shd w:val="clear" w:color="auto" w:fill="auto"/>
            <w:vAlign w:val="center"/>
          </w:tcPr>
          <w:p w14:paraId="21E8ED02" w14:textId="21CA032B" w:rsidR="007508E4" w:rsidRPr="00076B39" w:rsidRDefault="007508E4" w:rsidP="007508E4">
            <w:pPr>
              <w:spacing w:after="0" w:line="240" w:lineRule="auto"/>
              <w:rPr>
                <w:rFonts w:ascii="Arial" w:eastAsia="Times New Roman" w:hAnsi="Arial" w:cs="Arial"/>
                <w:color w:val="000000" w:themeColor="text1"/>
                <w:sz w:val="24"/>
                <w:szCs w:val="24"/>
                <w:lang w:eastAsia="ru-RU"/>
              </w:rPr>
            </w:pPr>
          </w:p>
        </w:tc>
        <w:tc>
          <w:tcPr>
            <w:tcW w:w="407" w:type="pct"/>
            <w:tcBorders>
              <w:top w:val="nil"/>
              <w:left w:val="nil"/>
              <w:bottom w:val="single" w:sz="4" w:space="0" w:color="auto"/>
              <w:right w:val="single" w:sz="4" w:space="0" w:color="auto"/>
            </w:tcBorders>
            <w:shd w:val="clear" w:color="auto" w:fill="auto"/>
            <w:vAlign w:val="center"/>
          </w:tcPr>
          <w:p w14:paraId="7FD932F9" w14:textId="3807E431" w:rsidR="007508E4" w:rsidRPr="00076B39" w:rsidRDefault="007508E4" w:rsidP="007508E4">
            <w:pPr>
              <w:spacing w:after="0" w:line="240" w:lineRule="auto"/>
              <w:jc w:val="center"/>
              <w:rPr>
                <w:rFonts w:ascii="Arial" w:eastAsia="Times New Roman" w:hAnsi="Arial" w:cs="Arial"/>
                <w:color w:val="000000" w:themeColor="text1"/>
                <w:sz w:val="24"/>
                <w:szCs w:val="24"/>
                <w:lang w:eastAsia="ru-RU"/>
              </w:rPr>
            </w:pPr>
          </w:p>
        </w:tc>
        <w:tc>
          <w:tcPr>
            <w:tcW w:w="506" w:type="pct"/>
            <w:tcBorders>
              <w:top w:val="nil"/>
              <w:left w:val="nil"/>
              <w:bottom w:val="single" w:sz="4" w:space="0" w:color="auto"/>
              <w:right w:val="single" w:sz="4" w:space="0" w:color="auto"/>
            </w:tcBorders>
            <w:shd w:val="clear" w:color="auto" w:fill="auto"/>
            <w:vAlign w:val="center"/>
          </w:tcPr>
          <w:p w14:paraId="4A858513" w14:textId="2BBE2115" w:rsidR="007508E4" w:rsidRPr="00076B39" w:rsidRDefault="007508E4" w:rsidP="007508E4">
            <w:pPr>
              <w:spacing w:after="0" w:line="240" w:lineRule="auto"/>
              <w:jc w:val="center"/>
              <w:rPr>
                <w:rFonts w:ascii="Arial" w:eastAsia="Times New Roman" w:hAnsi="Arial" w:cs="Arial"/>
                <w:b/>
                <w:bCs/>
                <w:color w:val="000000" w:themeColor="text1"/>
                <w:sz w:val="24"/>
                <w:szCs w:val="24"/>
                <w:lang w:eastAsia="ru-RU"/>
              </w:rPr>
            </w:pPr>
          </w:p>
        </w:tc>
      </w:tr>
    </w:tbl>
    <w:p w14:paraId="00BA1D17" w14:textId="153FA0DF" w:rsidR="00932029" w:rsidRPr="00076B39" w:rsidRDefault="00932029" w:rsidP="00981C67">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tbl>
      <w:tblPr>
        <w:tblW w:w="5018" w:type="pct"/>
        <w:tblLayout w:type="fixed"/>
        <w:tblLook w:val="04A0" w:firstRow="1" w:lastRow="0" w:firstColumn="1" w:lastColumn="0" w:noHBand="0" w:noVBand="1"/>
      </w:tblPr>
      <w:tblGrid>
        <w:gridCol w:w="9027"/>
        <w:gridCol w:w="1205"/>
      </w:tblGrid>
      <w:tr w:rsidR="007508E4" w:rsidRPr="00076B39" w14:paraId="2C9E346A" w14:textId="77777777" w:rsidTr="00730811">
        <w:trPr>
          <w:trHeight w:val="840"/>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00AD" w14:textId="77777777" w:rsidR="007508E4" w:rsidRPr="00076B39" w:rsidRDefault="007508E4" w:rsidP="00730811">
            <w:pPr>
              <w:spacing w:after="0" w:line="240" w:lineRule="auto"/>
              <w:rPr>
                <w:rFonts w:ascii="Arial" w:eastAsia="Times New Roman" w:hAnsi="Arial" w:cs="Arial"/>
                <w:b/>
                <w:bCs/>
                <w:color w:val="000000" w:themeColor="text1"/>
                <w:sz w:val="24"/>
                <w:szCs w:val="24"/>
                <w:lang w:eastAsia="ru-RU"/>
              </w:rPr>
            </w:pPr>
            <w:r w:rsidRPr="00076B39">
              <w:rPr>
                <w:rFonts w:ascii="Arial" w:eastAsia="Times New Roman" w:hAnsi="Arial" w:cs="Arial"/>
                <w:b/>
                <w:bCs/>
                <w:color w:val="000000" w:themeColor="text1"/>
                <w:sz w:val="24"/>
                <w:szCs w:val="24"/>
                <w:lang w:eastAsia="ru-RU"/>
              </w:rPr>
              <w:t>Начальный (минимальный) размер</w:t>
            </w:r>
            <w:r w:rsidRPr="00076B39">
              <w:rPr>
                <w:rFonts w:ascii="Arial" w:eastAsia="Times New Roman" w:hAnsi="Arial" w:cs="Arial"/>
                <w:color w:val="000000" w:themeColor="text1"/>
                <w:sz w:val="24"/>
                <w:szCs w:val="24"/>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single" w:sz="4" w:space="0" w:color="auto"/>
              <w:left w:val="nil"/>
              <w:bottom w:val="single" w:sz="4" w:space="0" w:color="auto"/>
              <w:right w:val="single" w:sz="4" w:space="0" w:color="auto"/>
            </w:tcBorders>
            <w:shd w:val="clear" w:color="auto" w:fill="auto"/>
            <w:vAlign w:val="center"/>
          </w:tcPr>
          <w:p w14:paraId="3987DFB7" w14:textId="77777777" w:rsidR="007508E4" w:rsidRPr="00076B39" w:rsidRDefault="007508E4" w:rsidP="00730811">
            <w:pPr>
              <w:spacing w:after="0" w:line="240" w:lineRule="auto"/>
              <w:jc w:val="center"/>
              <w:rPr>
                <w:rFonts w:ascii="Arial" w:eastAsia="Times New Roman" w:hAnsi="Arial" w:cs="Arial"/>
                <w:color w:val="000000" w:themeColor="text1"/>
                <w:sz w:val="24"/>
                <w:szCs w:val="24"/>
                <w:lang w:eastAsia="ru-RU"/>
              </w:rPr>
            </w:pPr>
          </w:p>
        </w:tc>
      </w:tr>
      <w:tr w:rsidR="007508E4" w:rsidRPr="00076B39" w14:paraId="0CF751A2" w14:textId="77777777" w:rsidTr="00730811">
        <w:trPr>
          <w:trHeight w:val="816"/>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DA48B" w14:textId="77777777" w:rsidR="007508E4" w:rsidRPr="00076B39" w:rsidRDefault="007508E4" w:rsidP="00730811">
            <w:pPr>
              <w:spacing w:after="0" w:line="240" w:lineRule="auto"/>
              <w:rPr>
                <w:rFonts w:ascii="Arial" w:eastAsia="Times New Roman" w:hAnsi="Arial" w:cs="Arial"/>
                <w:b/>
                <w:bCs/>
                <w:color w:val="000000" w:themeColor="text1"/>
                <w:sz w:val="24"/>
                <w:szCs w:val="24"/>
                <w:lang w:eastAsia="ru-RU"/>
              </w:rPr>
            </w:pPr>
            <w:r w:rsidRPr="00076B39">
              <w:rPr>
                <w:rFonts w:ascii="Arial" w:eastAsia="Times New Roman" w:hAnsi="Arial" w:cs="Arial"/>
                <w:b/>
                <w:bCs/>
                <w:color w:val="000000" w:themeColor="text1"/>
                <w:sz w:val="24"/>
                <w:szCs w:val="24"/>
                <w:lang w:eastAsia="ru-RU"/>
              </w:rPr>
              <w:t xml:space="preserve">Задаток </w:t>
            </w:r>
            <w:r w:rsidRPr="00076B39">
              <w:rPr>
                <w:rFonts w:ascii="Arial" w:eastAsia="Times New Roman" w:hAnsi="Arial" w:cs="Arial"/>
                <w:color w:val="000000" w:themeColor="text1"/>
                <w:sz w:val="24"/>
                <w:szCs w:val="24"/>
                <w:lang w:eastAsia="ru-RU"/>
              </w:rPr>
              <w:t xml:space="preserve">в счет обеспечения оплаты приобретаемого на аукционе права на заключение договора на установку и эксплуатацию рекламной конструкции (10%)от начального (минимального) размера единовременной оплаты за </w:t>
            </w:r>
            <w:r w:rsidRPr="00076B39">
              <w:rPr>
                <w:rFonts w:ascii="Arial" w:eastAsia="Times New Roman" w:hAnsi="Arial" w:cs="Arial"/>
                <w:color w:val="000000" w:themeColor="text1"/>
                <w:sz w:val="24"/>
                <w:szCs w:val="24"/>
                <w:lang w:eastAsia="ru-RU"/>
              </w:rPr>
              <w:lastRenderedPageBreak/>
              <w:t>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59AE40C3" w14:textId="77777777" w:rsidR="007508E4" w:rsidRPr="00076B39" w:rsidRDefault="007508E4" w:rsidP="00730811">
            <w:pPr>
              <w:spacing w:after="0" w:line="240" w:lineRule="auto"/>
              <w:jc w:val="center"/>
              <w:rPr>
                <w:rFonts w:ascii="Arial" w:eastAsia="Times New Roman" w:hAnsi="Arial" w:cs="Arial"/>
                <w:color w:val="000000" w:themeColor="text1"/>
                <w:sz w:val="24"/>
                <w:szCs w:val="24"/>
                <w:lang w:eastAsia="ru-RU"/>
              </w:rPr>
            </w:pPr>
          </w:p>
        </w:tc>
      </w:tr>
      <w:tr w:rsidR="007508E4" w:rsidRPr="00076B39" w14:paraId="6ED76628" w14:textId="77777777" w:rsidTr="00730811">
        <w:trPr>
          <w:trHeight w:val="46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370B2" w14:textId="77777777" w:rsidR="007508E4" w:rsidRPr="00076B39" w:rsidRDefault="007508E4" w:rsidP="00730811">
            <w:pPr>
              <w:spacing w:after="0" w:line="240" w:lineRule="auto"/>
              <w:rPr>
                <w:rFonts w:ascii="Arial" w:eastAsia="Times New Roman" w:hAnsi="Arial" w:cs="Arial"/>
                <w:b/>
                <w:bCs/>
                <w:color w:val="000000" w:themeColor="text1"/>
                <w:sz w:val="24"/>
                <w:szCs w:val="24"/>
                <w:lang w:eastAsia="ru-RU"/>
              </w:rPr>
            </w:pPr>
            <w:r w:rsidRPr="00076B39">
              <w:rPr>
                <w:rFonts w:ascii="Arial" w:eastAsia="Times New Roman" w:hAnsi="Arial" w:cs="Arial"/>
                <w:b/>
                <w:bCs/>
                <w:color w:val="000000" w:themeColor="text1"/>
                <w:sz w:val="24"/>
                <w:szCs w:val="24"/>
                <w:lang w:eastAsia="ru-RU"/>
              </w:rPr>
              <w:lastRenderedPageBreak/>
              <w:t>«Шаг аукциона»</w:t>
            </w:r>
            <w:r w:rsidRPr="00076B39">
              <w:rPr>
                <w:rFonts w:ascii="Arial" w:eastAsia="Times New Roman" w:hAnsi="Arial" w:cs="Arial"/>
                <w:color w:val="000000" w:themeColor="text1"/>
                <w:sz w:val="24"/>
                <w:szCs w:val="24"/>
                <w:lang w:eastAsia="ru-RU"/>
              </w:rPr>
              <w:t xml:space="preserve"> (5% начальной (минимальной) цены договора (цены лота) (руб.)</w:t>
            </w:r>
          </w:p>
        </w:tc>
        <w:tc>
          <w:tcPr>
            <w:tcW w:w="589" w:type="pct"/>
            <w:tcBorders>
              <w:top w:val="nil"/>
              <w:left w:val="nil"/>
              <w:bottom w:val="single" w:sz="4" w:space="0" w:color="auto"/>
              <w:right w:val="single" w:sz="4" w:space="0" w:color="auto"/>
            </w:tcBorders>
            <w:shd w:val="clear" w:color="auto" w:fill="auto"/>
            <w:vAlign w:val="center"/>
          </w:tcPr>
          <w:p w14:paraId="2A072306" w14:textId="77777777" w:rsidR="007508E4" w:rsidRPr="00076B39" w:rsidRDefault="007508E4" w:rsidP="00730811">
            <w:pPr>
              <w:spacing w:after="0" w:line="240" w:lineRule="auto"/>
              <w:jc w:val="center"/>
              <w:rPr>
                <w:rFonts w:ascii="Arial" w:eastAsia="Times New Roman" w:hAnsi="Arial" w:cs="Arial"/>
                <w:color w:val="000000" w:themeColor="text1"/>
                <w:sz w:val="24"/>
                <w:szCs w:val="24"/>
                <w:lang w:eastAsia="ru-RU"/>
              </w:rPr>
            </w:pPr>
          </w:p>
        </w:tc>
      </w:tr>
      <w:tr w:rsidR="007508E4" w:rsidRPr="00076B39" w14:paraId="446DD8F2" w14:textId="77777777" w:rsidTr="00730811">
        <w:trPr>
          <w:trHeight w:val="70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70996" w14:textId="77777777" w:rsidR="007508E4" w:rsidRPr="00076B39" w:rsidRDefault="007508E4" w:rsidP="00730811">
            <w:pPr>
              <w:spacing w:after="0" w:line="240" w:lineRule="auto"/>
              <w:rPr>
                <w:rFonts w:ascii="Arial" w:eastAsia="Times New Roman" w:hAnsi="Arial" w:cs="Arial"/>
                <w:b/>
                <w:bCs/>
                <w:color w:val="000000" w:themeColor="text1"/>
                <w:sz w:val="24"/>
                <w:szCs w:val="24"/>
                <w:lang w:eastAsia="ru-RU"/>
              </w:rPr>
            </w:pPr>
            <w:r w:rsidRPr="00076B39">
              <w:rPr>
                <w:rFonts w:ascii="Arial" w:eastAsia="Times New Roman" w:hAnsi="Arial" w:cs="Arial"/>
                <w:b/>
                <w:bCs/>
                <w:color w:val="000000" w:themeColor="text1"/>
                <w:sz w:val="24"/>
                <w:szCs w:val="24"/>
                <w:lang w:eastAsia="ru-RU"/>
              </w:rPr>
              <w:t>Размер ежегодной платы</w:t>
            </w:r>
            <w:r w:rsidRPr="00076B39">
              <w:rPr>
                <w:rFonts w:ascii="Arial" w:eastAsia="Times New Roman" w:hAnsi="Arial" w:cs="Arial"/>
                <w:color w:val="000000" w:themeColor="text1"/>
                <w:sz w:val="24"/>
                <w:szCs w:val="24"/>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69B79F79" w14:textId="77777777" w:rsidR="007508E4" w:rsidRPr="00076B39" w:rsidRDefault="007508E4" w:rsidP="00730811">
            <w:pPr>
              <w:spacing w:after="0" w:line="240" w:lineRule="auto"/>
              <w:jc w:val="center"/>
              <w:rPr>
                <w:rFonts w:ascii="Arial" w:eastAsia="Times New Roman" w:hAnsi="Arial" w:cs="Arial"/>
                <w:color w:val="000000" w:themeColor="text1"/>
                <w:sz w:val="24"/>
                <w:szCs w:val="24"/>
                <w:lang w:eastAsia="ru-RU"/>
              </w:rPr>
            </w:pPr>
          </w:p>
        </w:tc>
      </w:tr>
    </w:tbl>
    <w:p w14:paraId="73E39E19" w14:textId="77777777" w:rsidR="00932029" w:rsidRPr="00076B39" w:rsidRDefault="00932029" w:rsidP="00115CCC">
      <w:pPr>
        <w:tabs>
          <w:tab w:val="right" w:pos="0"/>
          <w:tab w:val="right" w:pos="284"/>
          <w:tab w:val="left" w:pos="709"/>
          <w:tab w:val="left" w:pos="1456"/>
        </w:tabs>
        <w:spacing w:after="0" w:line="240" w:lineRule="auto"/>
        <w:ind w:left="5103"/>
        <w:rPr>
          <w:rFonts w:ascii="Arial" w:eastAsia="Times New Roman" w:hAnsi="Arial" w:cs="Arial"/>
          <w:color w:val="000000" w:themeColor="text1"/>
          <w:sz w:val="24"/>
          <w:szCs w:val="24"/>
          <w:lang w:eastAsia="ru-RU"/>
        </w:rPr>
      </w:pPr>
    </w:p>
    <w:p w14:paraId="3CAAFFBC" w14:textId="77777777" w:rsidR="007508E4" w:rsidRPr="00076B39" w:rsidRDefault="007508E4" w:rsidP="007508E4">
      <w:pPr>
        <w:widowControl w:val="0"/>
        <w:tabs>
          <w:tab w:val="right" w:pos="0"/>
          <w:tab w:val="right" w:pos="284"/>
          <w:tab w:val="left" w:pos="1456"/>
        </w:tabs>
        <w:autoSpaceDE w:val="0"/>
        <w:autoSpaceDN w:val="0"/>
        <w:spacing w:after="0" w:line="240" w:lineRule="auto"/>
        <w:jc w:val="center"/>
        <w:rPr>
          <w:rFonts w:ascii="Arial" w:hAnsi="Arial" w:cs="Arial"/>
          <w:color w:val="000000" w:themeColor="text1"/>
          <w:sz w:val="24"/>
          <w:szCs w:val="24"/>
        </w:rPr>
      </w:pPr>
      <w:r w:rsidRPr="00076B39">
        <w:rPr>
          <w:rFonts w:ascii="Arial" w:hAnsi="Arial" w:cs="Arial"/>
          <w:color w:val="000000" w:themeColor="text1"/>
          <w:sz w:val="24"/>
          <w:szCs w:val="24"/>
        </w:rPr>
        <w:t>3. Порядок подачи заявок на участие в электронном аукционе</w:t>
      </w:r>
    </w:p>
    <w:p w14:paraId="0721B401" w14:textId="77777777" w:rsidR="007508E4" w:rsidRPr="00076B39" w:rsidRDefault="007508E4" w:rsidP="007508E4">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14:paraId="330342A3" w14:textId="23D36775"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w:t>
      </w:r>
      <w:r w:rsidR="00CB1FC7" w:rsidRPr="00076B39">
        <w:rPr>
          <w:rFonts w:ascii="Arial" w:hAnsi="Arial" w:cs="Arial"/>
          <w:color w:val="000000" w:themeColor="text1"/>
          <w:sz w:val="24"/>
          <w:szCs w:val="24"/>
        </w:rPr>
        <w:t>егламентом электронной площадки</w:t>
      </w:r>
      <w:r w:rsidR="00B44491" w:rsidRPr="00076B39">
        <w:rPr>
          <w:rFonts w:ascii="Arial" w:hAnsi="Arial" w:cs="Arial"/>
          <w:color w:val="000000" w:themeColor="text1"/>
          <w:sz w:val="24"/>
          <w:szCs w:val="24"/>
        </w:rPr>
        <w:t xml:space="preserve"> и</w:t>
      </w:r>
      <w:r w:rsidRPr="00076B39">
        <w:rPr>
          <w:rFonts w:ascii="Arial" w:hAnsi="Arial" w:cs="Arial"/>
          <w:color w:val="000000" w:themeColor="text1"/>
          <w:sz w:val="24"/>
          <w:szCs w:val="24"/>
        </w:rPr>
        <w:t xml:space="preserve"> осуществляется без взимания платы. </w:t>
      </w:r>
    </w:p>
    <w:p w14:paraId="1F202A81"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3.2. Заявка подается в срок, который установлен в Извещении о проведении электронного аукциона.</w:t>
      </w:r>
    </w:p>
    <w:p w14:paraId="300B4EB0" w14:textId="77777777" w:rsidR="007508E4" w:rsidRPr="00076B39" w:rsidRDefault="007508E4" w:rsidP="007508E4">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3.3. Заявитель вправе подать в отношении одного лота только одну заявку. </w:t>
      </w:r>
      <w:r w:rsidRPr="00076B39">
        <w:rPr>
          <w:rFonts w:ascii="Arial" w:hAnsi="Arial" w:cs="Arial"/>
          <w:color w:val="000000" w:themeColor="text1"/>
          <w:sz w:val="24"/>
          <w:szCs w:val="24"/>
        </w:rPr>
        <w:br/>
        <w:t>В случае подачи одним заявителем заявок по нескольким лотам на каждый лот оформляется отдельная заявка.</w:t>
      </w:r>
    </w:p>
    <w:p w14:paraId="3CD675C7" w14:textId="77777777" w:rsidR="007508E4" w:rsidRPr="00076B39" w:rsidRDefault="007508E4" w:rsidP="007508E4">
      <w:pPr>
        <w:tabs>
          <w:tab w:val="right" w:pos="0"/>
          <w:tab w:val="right" w:pos="284"/>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0A7123D8"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3.5. Заявка состоит из двух частей. Заявка оформляется по форме согласно </w:t>
      </w:r>
      <w:proofErr w:type="gramStart"/>
      <w:r w:rsidRPr="00076B39">
        <w:rPr>
          <w:rFonts w:ascii="Arial" w:hAnsi="Arial" w:cs="Arial"/>
          <w:color w:val="000000" w:themeColor="text1"/>
          <w:sz w:val="24"/>
          <w:szCs w:val="24"/>
        </w:rPr>
        <w:t>Приложениям</w:t>
      </w:r>
      <w:proofErr w:type="gramEnd"/>
      <w:r w:rsidRPr="00076B39">
        <w:rPr>
          <w:rFonts w:ascii="Arial" w:hAnsi="Arial" w:cs="Arial"/>
          <w:color w:val="000000" w:themeColor="text1"/>
          <w:sz w:val="24"/>
          <w:szCs w:val="24"/>
        </w:rPr>
        <w:t xml:space="preserve"> к Извещению о проведении электронного аукциона и должна содержать:</w:t>
      </w:r>
    </w:p>
    <w:p w14:paraId="3178D310"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Первая часть Заявки должна содержать:</w:t>
      </w:r>
    </w:p>
    <w:p w14:paraId="0345CC22"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27B4D41F"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Вторая часть Заявки должна содержать:</w:t>
      </w:r>
    </w:p>
    <w:p w14:paraId="5F3A83B3" w14:textId="77777777" w:rsidR="007508E4" w:rsidRPr="00076B39" w:rsidRDefault="007508E4" w:rsidP="007508E4">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2DB6415"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59B75B7"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документ, подтверждающий право лица действовать от имени Заявителя;</w:t>
      </w:r>
    </w:p>
    <w:p w14:paraId="07FF992B"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73A3B61F" w14:textId="77777777" w:rsidR="007508E4" w:rsidRPr="00076B39" w:rsidRDefault="007508E4" w:rsidP="007508E4">
      <w:pPr>
        <w:tabs>
          <w:tab w:val="right" w:pos="0"/>
          <w:tab w:val="right" w:pos="284"/>
          <w:tab w:val="left" w:pos="1456"/>
        </w:tabs>
        <w:autoSpaceDE w:val="0"/>
        <w:autoSpaceDN w:val="0"/>
        <w:adjustRightInd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14:paraId="6A8EC99B" w14:textId="77777777" w:rsidR="007508E4" w:rsidRPr="00076B39" w:rsidRDefault="007508E4" w:rsidP="007508E4">
      <w:pPr>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02D93360" w14:textId="77777777" w:rsidR="007508E4" w:rsidRPr="00076B39" w:rsidRDefault="007508E4" w:rsidP="007508E4">
      <w:pPr>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3.8. Прием заявок прекращается не позднее даты окончания срока подачи заявок.</w:t>
      </w:r>
    </w:p>
    <w:p w14:paraId="6194AB36"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3.9. Оператор электронной площадки отказывает в приеме заявки в случае:</w:t>
      </w:r>
    </w:p>
    <w:p w14:paraId="1F791F72"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предоставления заявки, подписанной электронной цифровой подписью лица, не имеющего право действовать от имени заявителя;</w:t>
      </w:r>
    </w:p>
    <w:p w14:paraId="04B82751"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27C90C2B"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подачи одним заявителем двух и более заявок в отношении одного лота. В этом случае заявителю возвращаются все поданные заявки;</w:t>
      </w:r>
    </w:p>
    <w:p w14:paraId="66E49ADF"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получения оператором электронной площадки заявки после дня и времени окончания срока подачи заявок.</w:t>
      </w:r>
    </w:p>
    <w:p w14:paraId="6B164143"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Отказ в приеме заявки по иным основаниям не допускается.</w:t>
      </w:r>
    </w:p>
    <w:p w14:paraId="4FD2A8E4"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3.10. Порядок регистрации заявок осуществляется в соответствии с регламентом электронной площадки. </w:t>
      </w:r>
    </w:p>
    <w:p w14:paraId="5FA60EEA"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009709EB"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3D6426DB"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46337906" w14:textId="77777777" w:rsidR="007508E4" w:rsidRPr="00076B39"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3FB6BBD6" w14:textId="77777777" w:rsidR="007508E4" w:rsidRPr="00076B39"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6050E6B8" w14:textId="77777777" w:rsidR="007508E4" w:rsidRPr="00076B39" w:rsidRDefault="007508E4" w:rsidP="007508E4">
      <w:pPr>
        <w:widowControl w:val="0"/>
        <w:tabs>
          <w:tab w:val="right" w:pos="0"/>
          <w:tab w:val="right" w:pos="284"/>
          <w:tab w:val="left" w:pos="709"/>
          <w:tab w:val="left" w:pos="1456"/>
        </w:tabs>
        <w:autoSpaceDE w:val="0"/>
        <w:autoSpaceDN w:val="0"/>
        <w:adjustRightInd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AB002DA" w14:textId="77777777"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p>
    <w:p w14:paraId="6D6A2F26" w14:textId="77777777"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r w:rsidRPr="00076B39">
        <w:rPr>
          <w:rFonts w:ascii="Arial" w:hAnsi="Arial" w:cs="Arial"/>
          <w:color w:val="000000" w:themeColor="text1"/>
          <w:sz w:val="24"/>
          <w:szCs w:val="24"/>
        </w:rPr>
        <w:t>4. Обеспечение заявок на участие в электронном аукционе</w:t>
      </w:r>
    </w:p>
    <w:p w14:paraId="1D9FA95C" w14:textId="77777777"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p>
    <w:p w14:paraId="1130FF46" w14:textId="77777777" w:rsidR="007508E4" w:rsidRPr="00076B39" w:rsidRDefault="007508E4" w:rsidP="007508E4">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tab/>
      </w:r>
      <w:r w:rsidRPr="00076B39">
        <w:rPr>
          <w:rFonts w:ascii="Arial" w:hAnsi="Arial" w:cs="Arial"/>
          <w:color w:val="000000" w:themeColor="text1"/>
          <w:sz w:val="24"/>
          <w:szCs w:val="24"/>
        </w:rPr>
        <w:tab/>
      </w:r>
      <w:r w:rsidRPr="00076B39">
        <w:rPr>
          <w:rFonts w:ascii="Arial" w:hAnsi="Arial" w:cs="Arial"/>
          <w:color w:val="000000" w:themeColor="text1"/>
          <w:sz w:val="24"/>
          <w:szCs w:val="24"/>
        </w:rPr>
        <w:tab/>
        <w:t>4.1. Обеспечение заявок на участие в электронном аукционе представляется в виде задатка.</w:t>
      </w:r>
    </w:p>
    <w:p w14:paraId="1FBDD388" w14:textId="77777777" w:rsidR="007508E4" w:rsidRPr="00076B39" w:rsidRDefault="007508E4" w:rsidP="007508E4">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lastRenderedPageBreak/>
        <w:tab/>
      </w:r>
      <w:r w:rsidRPr="00076B39">
        <w:rPr>
          <w:rFonts w:ascii="Arial" w:hAnsi="Arial" w:cs="Arial"/>
          <w:color w:val="000000" w:themeColor="text1"/>
          <w:sz w:val="24"/>
          <w:szCs w:val="24"/>
        </w:rPr>
        <w:tab/>
      </w:r>
      <w:r w:rsidRPr="00076B39">
        <w:rPr>
          <w:rFonts w:ascii="Arial" w:hAnsi="Arial" w:cs="Arial"/>
          <w:color w:val="000000" w:themeColor="text1"/>
          <w:sz w:val="24"/>
          <w:szCs w:val="24"/>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14:paraId="5068DD99" w14:textId="77777777" w:rsidR="007508E4" w:rsidRPr="00076B39" w:rsidRDefault="007508E4" w:rsidP="007508E4">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t xml:space="preserve">         4.3. Сумма задатка, внесенного участником, с которым заключен договор, засчитывается в счет оплаты договора.</w:t>
      </w:r>
    </w:p>
    <w:p w14:paraId="620A2493" w14:textId="77777777" w:rsidR="007508E4" w:rsidRPr="00076B39" w:rsidRDefault="007508E4" w:rsidP="007508E4">
      <w:pPr>
        <w:tabs>
          <w:tab w:val="right" w:pos="0"/>
          <w:tab w:val="right" w:pos="284"/>
          <w:tab w:val="left" w:pos="567"/>
          <w:tab w:val="left" w:pos="709"/>
          <w:tab w:val="left" w:pos="1456"/>
        </w:tabs>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14:paraId="3A2A0E1E" w14:textId="77777777" w:rsidR="007508E4" w:rsidRPr="00076B39" w:rsidRDefault="007508E4" w:rsidP="007508E4">
      <w:pPr>
        <w:tabs>
          <w:tab w:val="right" w:pos="0"/>
          <w:tab w:val="right" w:pos="284"/>
          <w:tab w:val="left" w:pos="1456"/>
        </w:tabs>
        <w:spacing w:after="0" w:line="240" w:lineRule="auto"/>
        <w:jc w:val="both"/>
        <w:rPr>
          <w:rFonts w:ascii="Arial" w:hAnsi="Arial" w:cs="Arial"/>
          <w:color w:val="000000" w:themeColor="text1"/>
          <w:sz w:val="24"/>
          <w:szCs w:val="24"/>
        </w:rPr>
      </w:pPr>
      <w:r w:rsidRPr="00076B39">
        <w:rPr>
          <w:rFonts w:ascii="Arial" w:hAnsi="Arial" w:cs="Arial"/>
          <w:color w:val="000000" w:themeColor="text1"/>
          <w:sz w:val="24"/>
          <w:szCs w:val="24"/>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14:paraId="7A6C7241" w14:textId="77777777"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p>
    <w:p w14:paraId="2D683441" w14:textId="6C38951A"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r w:rsidRPr="00076B39">
        <w:rPr>
          <w:rFonts w:ascii="Arial" w:hAnsi="Arial" w:cs="Arial"/>
          <w:color w:val="000000" w:themeColor="text1"/>
          <w:sz w:val="24"/>
          <w:szCs w:val="24"/>
        </w:rPr>
        <w:t>5. Порядок проведения электронного аукциона и определения победи</w:t>
      </w:r>
      <w:r w:rsidR="00CB1FC7" w:rsidRPr="00076B39">
        <w:rPr>
          <w:rFonts w:ascii="Arial" w:hAnsi="Arial" w:cs="Arial"/>
          <w:color w:val="000000" w:themeColor="text1"/>
          <w:sz w:val="24"/>
          <w:szCs w:val="24"/>
        </w:rPr>
        <w:t>теля электронного аукциона</w:t>
      </w:r>
    </w:p>
    <w:p w14:paraId="11A97935" w14:textId="77777777" w:rsidR="007508E4" w:rsidRPr="00076B39" w:rsidRDefault="007508E4" w:rsidP="007508E4">
      <w:pPr>
        <w:tabs>
          <w:tab w:val="right" w:pos="0"/>
          <w:tab w:val="right" w:pos="284"/>
          <w:tab w:val="left" w:pos="1456"/>
        </w:tabs>
        <w:spacing w:after="0" w:line="240" w:lineRule="auto"/>
        <w:jc w:val="center"/>
        <w:rPr>
          <w:rFonts w:ascii="Arial" w:hAnsi="Arial" w:cs="Arial"/>
          <w:color w:val="000000" w:themeColor="text1"/>
          <w:sz w:val="24"/>
          <w:szCs w:val="24"/>
        </w:rPr>
      </w:pPr>
    </w:p>
    <w:p w14:paraId="2D9BA6B2"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14:paraId="4756B63B"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14:paraId="6499DEC8"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5.3. При проведении Электронного аукциона любой его участник имеет право подать предложение о цене Лота равное «шагу» аукциона при условии соблюдения следующих требований:</w:t>
      </w:r>
    </w:p>
    <w:p w14:paraId="7E048754"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14:paraId="0EC89835"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увеличенное на «шаг» аукциона;</w:t>
      </w:r>
    </w:p>
    <w:p w14:paraId="4083D1F1"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14:paraId="1C19D63B"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5.4. Регламент проведения процедуры электронных аукционов определяется оператором электронной площадки.</w:t>
      </w:r>
    </w:p>
    <w:p w14:paraId="263C5A72" w14:textId="77777777"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14:paraId="7466860D"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1C319B3C"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361CFFAD"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адрес электронной площадки;</w:t>
      </w:r>
    </w:p>
    <w:p w14:paraId="11895024"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дату, время начала и окончания электронного аукциона;</w:t>
      </w:r>
    </w:p>
    <w:p w14:paraId="5BD422B5"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начальную минимальную цену Лота;</w:t>
      </w:r>
    </w:p>
    <w:p w14:paraId="74446B58"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7FD6F6E4"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14:paraId="74CA86A1"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5.9. Оператор электронной площадки в течение одного часа после размещения </w:t>
      </w:r>
      <w:r w:rsidRPr="00076B39">
        <w:rPr>
          <w:rFonts w:ascii="Arial" w:hAnsi="Arial" w:cs="Arial"/>
          <w:color w:val="000000" w:themeColor="text1"/>
          <w:sz w:val="24"/>
          <w:szCs w:val="24"/>
        </w:rPr>
        <w:lastRenderedPageBreak/>
        <w:t xml:space="preserve">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189BCDCB"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2C32AF9A" w14:textId="77777777" w:rsidR="007508E4" w:rsidRPr="00076B39" w:rsidRDefault="007508E4" w:rsidP="007508E4">
      <w:pPr>
        <w:widowControl w:val="0"/>
        <w:autoSpaceDE w:val="0"/>
        <w:autoSpaceDN w:val="0"/>
        <w:spacing w:after="0" w:line="240" w:lineRule="auto"/>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14:paraId="2F876C08" w14:textId="77777777" w:rsidR="007508E4" w:rsidRPr="00076B39" w:rsidRDefault="007508E4" w:rsidP="007508E4">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p>
    <w:p w14:paraId="79483483" w14:textId="77777777" w:rsidR="007508E4" w:rsidRPr="00076B39" w:rsidRDefault="007508E4" w:rsidP="007508E4">
      <w:pPr>
        <w:tabs>
          <w:tab w:val="right" w:pos="0"/>
          <w:tab w:val="right" w:pos="284"/>
          <w:tab w:val="right" w:pos="709"/>
          <w:tab w:val="left" w:pos="1456"/>
        </w:tabs>
        <w:autoSpaceDE w:val="0"/>
        <w:autoSpaceDN w:val="0"/>
        <w:adjustRightInd w:val="0"/>
        <w:spacing w:after="0" w:line="240" w:lineRule="auto"/>
        <w:ind w:firstLine="540"/>
        <w:jc w:val="center"/>
        <w:rPr>
          <w:rFonts w:ascii="Arial" w:hAnsi="Arial" w:cs="Arial"/>
          <w:color w:val="000000" w:themeColor="text1"/>
          <w:sz w:val="24"/>
          <w:szCs w:val="24"/>
        </w:rPr>
      </w:pPr>
      <w:r w:rsidRPr="00076B39">
        <w:rPr>
          <w:rFonts w:ascii="Arial" w:hAnsi="Arial" w:cs="Arial"/>
          <w:color w:val="000000" w:themeColor="text1"/>
          <w:sz w:val="24"/>
          <w:szCs w:val="24"/>
        </w:rPr>
        <w:t>6. Заключение договора по результатам электронного аукциона</w:t>
      </w:r>
    </w:p>
    <w:p w14:paraId="62137BFA" w14:textId="77777777" w:rsidR="007508E4" w:rsidRPr="00076B39" w:rsidRDefault="007508E4" w:rsidP="007508E4">
      <w:pPr>
        <w:widowControl w:val="0"/>
        <w:tabs>
          <w:tab w:val="right" w:pos="0"/>
          <w:tab w:val="right" w:pos="284"/>
          <w:tab w:val="left" w:pos="1456"/>
        </w:tabs>
        <w:autoSpaceDE w:val="0"/>
        <w:autoSpaceDN w:val="0"/>
        <w:spacing w:after="0" w:line="240" w:lineRule="auto"/>
        <w:jc w:val="both"/>
        <w:rPr>
          <w:rFonts w:ascii="Arial" w:hAnsi="Arial" w:cs="Arial"/>
          <w:color w:val="000000" w:themeColor="text1"/>
          <w:sz w:val="24"/>
          <w:szCs w:val="24"/>
        </w:rPr>
      </w:pPr>
    </w:p>
    <w:p w14:paraId="2087FF5D"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C5C4896"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14:paraId="1B596601"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14:paraId="4FAB0117"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14:paraId="6E55A931"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14:paraId="6748B4D5"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6B4E4F47"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14:paraId="36445952"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14:paraId="77236272" w14:textId="69124670" w:rsidR="007508E4" w:rsidRPr="00076B39" w:rsidRDefault="007508E4" w:rsidP="007508E4">
      <w:pPr>
        <w:pStyle w:val="ConsPlusNormal"/>
        <w:ind w:firstLine="540"/>
        <w:jc w:val="both"/>
        <w:rPr>
          <w:rFonts w:ascii="Arial" w:hAnsi="Arial" w:cs="Arial"/>
          <w:color w:val="000000" w:themeColor="text1"/>
          <w:sz w:val="24"/>
          <w:szCs w:val="24"/>
        </w:rPr>
      </w:pPr>
      <w:r w:rsidRPr="00076B39">
        <w:rPr>
          <w:rFonts w:ascii="Arial" w:hAnsi="Arial" w:cs="Arial"/>
          <w:color w:val="000000" w:themeColor="text1"/>
          <w:sz w:val="24"/>
          <w:szCs w:val="24"/>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w:t>
      </w:r>
      <w:r w:rsidRPr="00076B39">
        <w:rPr>
          <w:rFonts w:ascii="Arial" w:hAnsi="Arial" w:cs="Arial"/>
          <w:color w:val="000000" w:themeColor="text1"/>
          <w:sz w:val="24"/>
          <w:szCs w:val="24"/>
        </w:rPr>
        <w:lastRenderedPageBreak/>
        <w:t>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w:t>
      </w:r>
      <w:r w:rsidR="00AA75A5" w:rsidRPr="00076B39">
        <w:rPr>
          <w:rFonts w:ascii="Arial" w:hAnsi="Arial" w:cs="Arial"/>
          <w:color w:val="000000" w:themeColor="text1"/>
          <w:sz w:val="24"/>
          <w:szCs w:val="24"/>
        </w:rPr>
        <w:t xml:space="preserve">онился от заключения договора, </w:t>
      </w:r>
      <w:r w:rsidRPr="00076B39">
        <w:rPr>
          <w:rFonts w:ascii="Arial" w:hAnsi="Arial" w:cs="Arial"/>
          <w:color w:val="000000" w:themeColor="text1"/>
          <w:sz w:val="24"/>
          <w:szCs w:val="24"/>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84B071" w14:textId="77777777" w:rsidR="007508E4" w:rsidRPr="00076B39" w:rsidRDefault="007508E4" w:rsidP="007508E4">
      <w:pPr>
        <w:pStyle w:val="7"/>
        <w:shd w:val="clear" w:color="auto" w:fill="auto"/>
        <w:tabs>
          <w:tab w:val="left" w:pos="709"/>
        </w:tabs>
        <w:spacing w:before="0" w:line="240" w:lineRule="auto"/>
        <w:ind w:right="20"/>
        <w:jc w:val="both"/>
        <w:rPr>
          <w:rFonts w:ascii="Arial" w:hAnsi="Arial" w:cs="Arial"/>
          <w:color w:val="000000" w:themeColor="text1"/>
          <w:sz w:val="24"/>
          <w:szCs w:val="24"/>
        </w:rPr>
      </w:pPr>
      <w:r w:rsidRPr="00076B39">
        <w:rPr>
          <w:rFonts w:ascii="Arial" w:hAnsi="Arial" w:cs="Arial"/>
          <w:color w:val="000000" w:themeColor="text1"/>
          <w:sz w:val="24"/>
          <w:szCs w:val="24"/>
        </w:rPr>
        <w:tab/>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14:paraId="3471B0CC" w14:textId="77777777" w:rsidR="007508E4" w:rsidRPr="00076B39" w:rsidRDefault="007508E4" w:rsidP="007508E4">
      <w:pPr>
        <w:widowControl w:val="0"/>
        <w:tabs>
          <w:tab w:val="right" w:pos="0"/>
          <w:tab w:val="right" w:pos="284"/>
          <w:tab w:val="left" w:pos="1456"/>
        </w:tabs>
        <w:autoSpaceDE w:val="0"/>
        <w:autoSpaceDN w:val="0"/>
        <w:spacing w:after="0" w:line="240" w:lineRule="auto"/>
        <w:ind w:firstLine="709"/>
        <w:jc w:val="both"/>
        <w:rPr>
          <w:rFonts w:ascii="Arial" w:hAnsi="Arial" w:cs="Arial"/>
          <w:color w:val="000000" w:themeColor="text1"/>
          <w:sz w:val="24"/>
          <w:szCs w:val="24"/>
        </w:rPr>
      </w:pPr>
      <w:r w:rsidRPr="00076B39">
        <w:rPr>
          <w:rFonts w:ascii="Arial" w:hAnsi="Arial" w:cs="Arial"/>
          <w:color w:val="000000" w:themeColor="text1"/>
          <w:sz w:val="24"/>
          <w:szCs w:val="24"/>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67DC1076" w14:textId="5A01C33F" w:rsidR="00EB098E" w:rsidRPr="00076B39" w:rsidRDefault="00EB098E" w:rsidP="00EB098E">
      <w:pPr>
        <w:tabs>
          <w:tab w:val="right" w:pos="0"/>
          <w:tab w:val="right" w:pos="284"/>
          <w:tab w:val="left" w:pos="709"/>
          <w:tab w:val="left" w:pos="1456"/>
        </w:tabs>
        <w:spacing w:after="0" w:line="240" w:lineRule="auto"/>
        <w:rPr>
          <w:rFonts w:ascii="Arial" w:eastAsia="Times New Roman" w:hAnsi="Arial" w:cs="Arial"/>
          <w:color w:val="000000" w:themeColor="text1"/>
          <w:sz w:val="24"/>
          <w:szCs w:val="24"/>
          <w:lang w:eastAsia="ru-RU"/>
        </w:rPr>
      </w:pPr>
    </w:p>
    <w:p w14:paraId="6DF5F72E" w14:textId="77777777" w:rsidR="00FE6D57" w:rsidRPr="00076B39" w:rsidRDefault="00FE6D57"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1899A9C4" w14:textId="77777777" w:rsidR="00FE6D57" w:rsidRPr="00076B39" w:rsidRDefault="00FE6D57"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1149C29A" w14:textId="77777777" w:rsidR="00FE6D57" w:rsidRPr="00076B39" w:rsidRDefault="00FE6D57"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0D30EDBE" w14:textId="344EF348" w:rsidR="00FE6D57" w:rsidRPr="00076B39" w:rsidRDefault="00FE6D57"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53D7E2FB" w14:textId="1C2B8F27"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4E1F8816" w14:textId="2AB48152"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69D1EBA5" w14:textId="354A165F"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764916E5" w14:textId="6D004DF8"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3FBC09D2" w14:textId="2BD19854"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22CD9C98" w14:textId="44FD3109"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404EFA7D" w14:textId="30EC6D8B"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7933490E" w14:textId="3F869CF1"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2A3F90F6" w14:textId="63A8E4D0"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615EE949" w14:textId="11287AAD"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58F6FA90" w14:textId="77777777" w:rsidR="00DF5BCE" w:rsidRPr="00076B39" w:rsidRDefault="00DF5BCE"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p>
    <w:p w14:paraId="7A9A2E21" w14:textId="55BB4AC9" w:rsidR="007508E4" w:rsidRPr="00076B39" w:rsidRDefault="007508E4"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Приложение №1</w:t>
      </w:r>
    </w:p>
    <w:p w14:paraId="017B2925" w14:textId="7714540A" w:rsidR="007508E4" w:rsidRPr="00076B39" w:rsidRDefault="007508E4"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к Извещению о проведении открытого аукциона в электронной форме</w:t>
      </w:r>
    </w:p>
    <w:p w14:paraId="6CE6165A" w14:textId="77777777" w:rsidR="007508E4" w:rsidRPr="00076B39" w:rsidRDefault="007508E4"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14:paraId="7DC1B546" w14:textId="77777777" w:rsidR="00CE5EA0" w:rsidRPr="00076B39" w:rsidRDefault="00CE5EA0" w:rsidP="00CE5EA0">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076B39">
        <w:rPr>
          <w:rFonts w:ascii="Arial" w:eastAsia="Times New Roman" w:hAnsi="Arial" w:cs="Arial"/>
          <w:b/>
          <w:color w:val="000000" w:themeColor="text1"/>
          <w:sz w:val="24"/>
          <w:szCs w:val="24"/>
          <w:lang w:eastAsia="ru-RU"/>
        </w:rPr>
        <w:t xml:space="preserve">    </w:t>
      </w:r>
    </w:p>
    <w:p w14:paraId="0B5431BF" w14:textId="77777777" w:rsidR="00CE5EA0" w:rsidRPr="00076B39" w:rsidRDefault="00CE5EA0" w:rsidP="00CE5EA0">
      <w:pPr>
        <w:tabs>
          <w:tab w:val="right" w:pos="0"/>
          <w:tab w:val="right" w:pos="284"/>
          <w:tab w:val="left" w:pos="1456"/>
        </w:tabs>
        <w:autoSpaceDE w:val="0"/>
        <w:autoSpaceDN w:val="0"/>
        <w:spacing w:before="360" w:after="360" w:line="240" w:lineRule="auto"/>
        <w:ind w:left="3545" w:hanging="1"/>
        <w:jc w:val="center"/>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ФОРМА ПЕРВОЙ ЧАСТИ ЗАЯВКИ </w:t>
      </w:r>
    </w:p>
    <w:p w14:paraId="380534D8" w14:textId="77777777" w:rsidR="00CE5EA0" w:rsidRPr="00076B39" w:rsidRDefault="00CE5EA0" w:rsidP="00CE5EA0">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lastRenderedPageBreak/>
        <w:t>Организатору аукциона</w:t>
      </w:r>
    </w:p>
    <w:p w14:paraId="3AC90EBF" w14:textId="77777777" w:rsidR="00CE5EA0" w:rsidRPr="00076B39" w:rsidRDefault="00CE5EA0"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В Администрацию Наро-Фоминского городского округа  </w:t>
      </w:r>
    </w:p>
    <w:p w14:paraId="4E478BC7" w14:textId="77777777" w:rsidR="00CE5EA0" w:rsidRPr="00076B39" w:rsidRDefault="00CE5EA0" w:rsidP="00CE5EA0">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14:paraId="29CA3BB1" w14:textId="77777777" w:rsidR="00CE5EA0" w:rsidRPr="00076B39" w:rsidRDefault="00CE5EA0" w:rsidP="00CE5EA0">
      <w:pPr>
        <w:pBdr>
          <w:top w:val="single" w:sz="4" w:space="1" w:color="auto"/>
        </w:pBd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14:paraId="4E60CC71" w14:textId="77777777" w:rsidR="00CE5EA0" w:rsidRPr="00076B39" w:rsidRDefault="00CE5EA0"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Наименование оператора </w:t>
      </w:r>
    </w:p>
    <w:p w14:paraId="728FEE67" w14:textId="77777777" w:rsidR="00CE5EA0" w:rsidRPr="00076B39" w:rsidRDefault="00CE5EA0"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электронной площадки</w:t>
      </w:r>
    </w:p>
    <w:p w14:paraId="2C7823B6" w14:textId="77777777" w:rsidR="00730811" w:rsidRPr="00076B39" w:rsidRDefault="00730811" w:rsidP="00730811">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______________________</w:t>
      </w:r>
    </w:p>
    <w:p w14:paraId="73D62013" w14:textId="77777777" w:rsidR="00CE5EA0" w:rsidRPr="00076B39" w:rsidRDefault="00CE5EA0" w:rsidP="00CE5EA0">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p>
    <w:p w14:paraId="7DA9CD7A" w14:textId="0E5553CD" w:rsidR="00CE5EA0" w:rsidRPr="00076B39" w:rsidRDefault="003D66AF" w:rsidP="003D66AF">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  </w:t>
      </w:r>
    </w:p>
    <w:p w14:paraId="7F9C87D8" w14:textId="7AB5EB35" w:rsidR="00CE5EA0" w:rsidRPr="00076B39" w:rsidRDefault="00CE5EA0" w:rsidP="00CE5EA0">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ЗАЯВКА</w:t>
      </w:r>
    </w:p>
    <w:p w14:paraId="406EC9D0" w14:textId="6CE016DF" w:rsidR="003D66AF" w:rsidRPr="00076B39" w:rsidRDefault="005E6DB1" w:rsidP="003D66AF">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76B39">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003D66AF" w:rsidRPr="00076B39">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6B3122" w:rsidRPr="00076B39">
        <w:rPr>
          <w:rFonts w:ascii="Arial" w:eastAsia="Times New Roman" w:hAnsi="Arial" w:cs="Arial"/>
          <w:sz w:val="24"/>
          <w:szCs w:val="24"/>
          <w:lang w:eastAsia="ru-RU"/>
        </w:rPr>
        <w:t>ихся</w:t>
      </w:r>
      <w:r w:rsidR="003D66AF" w:rsidRPr="00076B39">
        <w:rPr>
          <w:rFonts w:ascii="Arial" w:eastAsia="Times New Roman" w:hAnsi="Arial" w:cs="Arial"/>
          <w:sz w:val="24"/>
          <w:szCs w:val="24"/>
          <w:lang w:eastAsia="ru-RU"/>
        </w:rPr>
        <w:t xml:space="preserve"> в муниципальной собственности Наро-Фоминского городского округа</w:t>
      </w:r>
    </w:p>
    <w:p w14:paraId="276AE851" w14:textId="3169BC6F" w:rsidR="00CE5EA0" w:rsidRPr="00076B39" w:rsidRDefault="00CE5EA0" w:rsidP="003D66AF">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4B5F2053" w14:textId="77777777" w:rsidR="00CE5EA0" w:rsidRPr="00076B39" w:rsidRDefault="00CE5EA0" w:rsidP="00CE5EA0">
      <w:pPr>
        <w:tabs>
          <w:tab w:val="right" w:pos="0"/>
          <w:tab w:val="right" w:pos="284"/>
          <w:tab w:val="left" w:pos="1456"/>
        </w:tabs>
        <w:autoSpaceDE w:val="0"/>
        <w:autoSpaceDN w:val="0"/>
        <w:spacing w:after="0" w:line="240" w:lineRule="auto"/>
        <w:rPr>
          <w:rFonts w:ascii="Arial" w:eastAsia="Times New Roman" w:hAnsi="Arial" w:cs="Arial"/>
          <w:color w:val="000000" w:themeColor="text1"/>
          <w:sz w:val="24"/>
          <w:szCs w:val="24"/>
          <w:lang w:eastAsia="ru-RU"/>
        </w:rPr>
      </w:pPr>
    </w:p>
    <w:p w14:paraId="1B67F323" w14:textId="77777777" w:rsidR="00CE5EA0" w:rsidRPr="00076B39" w:rsidRDefault="00CE5EA0" w:rsidP="00CE5EA0">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Заявитель.</w:t>
      </w:r>
    </w:p>
    <w:p w14:paraId="7DE7372A" w14:textId="77777777" w:rsidR="00CE5EA0" w:rsidRPr="00076B39" w:rsidRDefault="00CE5EA0" w:rsidP="00CE5EA0">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2A3C41F7" w14:textId="77777777" w:rsidR="00CE5EA0" w:rsidRPr="00076B39" w:rsidRDefault="00CE5EA0" w:rsidP="00CE5EA0">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p>
    <w:p w14:paraId="64BB765F" w14:textId="77777777" w:rsidR="00CE5EA0" w:rsidRPr="00076B39" w:rsidRDefault="00CE5EA0" w:rsidP="00CE5EA0">
      <w:pPr>
        <w:tabs>
          <w:tab w:val="right" w:pos="0"/>
          <w:tab w:val="right" w:pos="284"/>
          <w:tab w:val="left" w:pos="1456"/>
        </w:tabs>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6B90BF5" w14:textId="77777777" w:rsidR="00CE5EA0" w:rsidRPr="00076B39" w:rsidRDefault="00CE5EA0" w:rsidP="00CE5EA0">
      <w:pPr>
        <w:tabs>
          <w:tab w:val="right" w:pos="0"/>
          <w:tab w:val="right" w:pos="284"/>
          <w:tab w:val="left" w:pos="1456"/>
        </w:tabs>
        <w:autoSpaceDE w:val="0"/>
        <w:autoSpaceDN w:val="0"/>
        <w:spacing w:after="0" w:line="240" w:lineRule="auto"/>
        <w:jc w:val="both"/>
        <w:rPr>
          <w:rFonts w:ascii="Arial" w:eastAsia="Times New Roman" w:hAnsi="Arial" w:cs="Arial"/>
          <w:color w:val="000000" w:themeColor="text1"/>
          <w:sz w:val="24"/>
          <w:szCs w:val="24"/>
          <w:lang w:eastAsia="ru-RU"/>
        </w:rPr>
      </w:pPr>
    </w:p>
    <w:p w14:paraId="04B5012A" w14:textId="13B786CF" w:rsidR="00730811" w:rsidRPr="00076B39" w:rsidRDefault="00730811"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02BB6B06" w14:textId="6B058504"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4DCCE15E" w14:textId="2AA931D7"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37E9DAAD" w14:textId="2176E2F6"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68EDAF1D" w14:textId="0163CAC6"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6C66BC3C" w14:textId="3C502D61"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6AE9B0B0" w14:textId="222C3099"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14511D59" w14:textId="06DFA8EA"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4D5FDAB8" w14:textId="75410215"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59F9D172" w14:textId="77777777" w:rsidR="003D66AF" w:rsidRPr="00076B39" w:rsidRDefault="003D66A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24CA3D76" w14:textId="7A7C9531"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18748212" w14:textId="48AEBD63" w:rsidR="003D66AF" w:rsidRPr="00076B39" w:rsidRDefault="003D66A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72A4586D" w14:textId="77777777" w:rsidR="003D66AF" w:rsidRPr="00076B39" w:rsidRDefault="003D66A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2FB2DBEA" w14:textId="7BAB6610"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79776DA5" w14:textId="77777777"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29A600A3" w14:textId="77777777" w:rsidR="0000414F" w:rsidRPr="00076B39" w:rsidRDefault="0000414F" w:rsidP="00730811">
      <w:pPr>
        <w:tabs>
          <w:tab w:val="right" w:pos="0"/>
          <w:tab w:val="right" w:pos="284"/>
          <w:tab w:val="left" w:pos="709"/>
          <w:tab w:val="left" w:pos="1456"/>
        </w:tabs>
        <w:spacing w:after="0" w:line="240" w:lineRule="auto"/>
        <w:rPr>
          <w:rFonts w:ascii="Arial" w:hAnsi="Arial" w:cs="Arial"/>
          <w:color w:val="000000" w:themeColor="text1"/>
          <w:sz w:val="24"/>
          <w:szCs w:val="24"/>
        </w:rPr>
      </w:pPr>
    </w:p>
    <w:p w14:paraId="7304EFFF" w14:textId="0AFC5369" w:rsidR="00CE5EA0" w:rsidRPr="00076B39" w:rsidRDefault="00CE5EA0" w:rsidP="00CE5EA0">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Приложение №2</w:t>
      </w:r>
    </w:p>
    <w:p w14:paraId="63F75DFD" w14:textId="77777777" w:rsidR="00CE5EA0" w:rsidRPr="00076B39" w:rsidRDefault="00CE5EA0"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к Извещению о проведении открытого аукциона в электронной форме</w:t>
      </w:r>
    </w:p>
    <w:p w14:paraId="23DDB1D7" w14:textId="77777777" w:rsidR="00CE5EA0" w:rsidRPr="00076B39" w:rsidRDefault="00CE5EA0" w:rsidP="00CE5EA0">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 xml:space="preserve">на право заключения договоров на установку и эксплуатацию рекламных конструкций  </w:t>
      </w:r>
    </w:p>
    <w:p w14:paraId="59B059E2" w14:textId="73A62562" w:rsidR="00730811" w:rsidRPr="00076B39" w:rsidRDefault="00730811" w:rsidP="00A73252">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14:paraId="47F506F4" w14:textId="77777777" w:rsidR="0014004F" w:rsidRPr="00076B39" w:rsidRDefault="0014004F" w:rsidP="00A73252">
      <w:pPr>
        <w:tabs>
          <w:tab w:val="right" w:pos="0"/>
          <w:tab w:val="right" w:pos="284"/>
          <w:tab w:val="left" w:pos="1456"/>
        </w:tabs>
        <w:autoSpaceDE w:val="0"/>
        <w:autoSpaceDN w:val="0"/>
        <w:adjustRightInd w:val="0"/>
        <w:spacing w:after="0" w:line="240" w:lineRule="auto"/>
        <w:rPr>
          <w:rFonts w:ascii="Arial" w:eastAsia="Times New Roman" w:hAnsi="Arial" w:cs="Arial"/>
          <w:color w:val="000000" w:themeColor="text1"/>
          <w:sz w:val="24"/>
          <w:szCs w:val="24"/>
          <w:lang w:eastAsia="ru-RU"/>
        </w:rPr>
      </w:pPr>
    </w:p>
    <w:p w14:paraId="414DE6A1" w14:textId="39646C82" w:rsidR="00CE5EA0" w:rsidRPr="00076B39" w:rsidRDefault="00CE5EA0" w:rsidP="00A73252">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ФОРМА ВТОРОЙ ЧАСТИ ЗАЯВКИ</w:t>
      </w:r>
    </w:p>
    <w:p w14:paraId="6FAC1DA4" w14:textId="77777777" w:rsidR="00730811" w:rsidRPr="00076B39" w:rsidRDefault="00730811" w:rsidP="00CE5EA0">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14:paraId="64958720" w14:textId="77777777" w:rsidR="00CE5EA0" w:rsidRPr="00076B39" w:rsidRDefault="00CE5EA0" w:rsidP="00CE5EA0">
      <w:pPr>
        <w:tabs>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Организатору аукциона</w:t>
      </w:r>
    </w:p>
    <w:p w14:paraId="6C82A9BF" w14:textId="0B3EBD7E" w:rsidR="00730811" w:rsidRPr="00076B39" w:rsidRDefault="00CE5EA0" w:rsidP="00A73252">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u w:val="single"/>
          <w:lang w:eastAsia="ru-RU"/>
        </w:rPr>
      </w:pPr>
      <w:r w:rsidRPr="00076B39">
        <w:rPr>
          <w:rFonts w:ascii="Arial" w:eastAsia="Times New Roman" w:hAnsi="Arial" w:cs="Arial"/>
          <w:color w:val="000000" w:themeColor="text1"/>
          <w:sz w:val="24"/>
          <w:szCs w:val="24"/>
          <w:u w:val="single"/>
          <w:lang w:eastAsia="ru-RU"/>
        </w:rPr>
        <w:lastRenderedPageBreak/>
        <w:t xml:space="preserve">В Администрацию Наро-Фоминского городского округа  </w:t>
      </w:r>
    </w:p>
    <w:p w14:paraId="00F8400D" w14:textId="77777777" w:rsidR="00A73252" w:rsidRPr="00076B39" w:rsidRDefault="00A73252" w:rsidP="00A73252">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14:paraId="381181FF" w14:textId="77777777" w:rsidR="00CE5EA0" w:rsidRPr="00076B39" w:rsidRDefault="00CE5EA0"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 xml:space="preserve">Наименование оператора </w:t>
      </w:r>
    </w:p>
    <w:p w14:paraId="12B4F160" w14:textId="77777777" w:rsidR="00CE5EA0" w:rsidRPr="00076B39" w:rsidRDefault="00CE5EA0"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электронной площадки</w:t>
      </w:r>
    </w:p>
    <w:p w14:paraId="2C4B7987" w14:textId="2CA5785D" w:rsidR="00CE5EA0" w:rsidRPr="00076B39" w:rsidRDefault="00730811" w:rsidP="00A73252">
      <w:pPr>
        <w:tabs>
          <w:tab w:val="right" w:pos="284"/>
          <w:tab w:val="right" w:pos="993"/>
          <w:tab w:val="left" w:pos="1456"/>
        </w:tabs>
        <w:spacing w:after="0" w:line="240" w:lineRule="auto"/>
        <w:ind w:left="3119"/>
        <w:rPr>
          <w:rFonts w:ascii="Arial" w:eastAsia="Times New Roman" w:hAnsi="Arial" w:cs="Arial"/>
          <w:color w:val="000000" w:themeColor="text1"/>
          <w:sz w:val="24"/>
          <w:szCs w:val="24"/>
          <w:lang w:eastAsia="ru-RU"/>
        </w:rPr>
      </w:pPr>
      <w:r w:rsidRPr="00076B39">
        <w:rPr>
          <w:rFonts w:ascii="Arial" w:hAnsi="Arial" w:cs="Arial"/>
          <w:color w:val="000000" w:themeColor="text1"/>
          <w:sz w:val="24"/>
          <w:szCs w:val="24"/>
        </w:rPr>
        <w:t>______________________</w:t>
      </w:r>
    </w:p>
    <w:p w14:paraId="19316A08" w14:textId="77777777" w:rsidR="00730811" w:rsidRPr="00076B39" w:rsidRDefault="00730811" w:rsidP="00CE5EA0">
      <w:pPr>
        <w:tabs>
          <w:tab w:val="right" w:pos="0"/>
          <w:tab w:val="right" w:pos="284"/>
          <w:tab w:val="left" w:pos="1456"/>
        </w:tabs>
        <w:autoSpaceDE w:val="0"/>
        <w:autoSpaceDN w:val="0"/>
        <w:spacing w:after="0" w:line="240" w:lineRule="auto"/>
        <w:ind w:left="3119" w:hanging="1"/>
        <w:rPr>
          <w:rFonts w:ascii="Arial" w:eastAsia="Times New Roman" w:hAnsi="Arial" w:cs="Arial"/>
          <w:color w:val="000000" w:themeColor="text1"/>
          <w:sz w:val="24"/>
          <w:szCs w:val="24"/>
          <w:lang w:eastAsia="ru-RU"/>
        </w:rPr>
      </w:pPr>
    </w:p>
    <w:p w14:paraId="6682047C" w14:textId="77777777" w:rsidR="00CE5EA0" w:rsidRPr="00076B39" w:rsidRDefault="00CE5EA0" w:rsidP="00CE5EA0">
      <w:pPr>
        <w:tabs>
          <w:tab w:val="right" w:pos="0"/>
          <w:tab w:val="right" w:pos="284"/>
          <w:tab w:val="left" w:pos="1456"/>
        </w:tabs>
        <w:autoSpaceDE w:val="0"/>
        <w:autoSpaceDN w:val="0"/>
        <w:spacing w:after="0" w:line="240" w:lineRule="auto"/>
        <w:jc w:val="center"/>
        <w:rPr>
          <w:rFonts w:ascii="Arial" w:eastAsia="Times New Roman" w:hAnsi="Arial" w:cs="Arial"/>
          <w:bCs/>
          <w:color w:val="000000" w:themeColor="text1"/>
          <w:sz w:val="24"/>
          <w:szCs w:val="24"/>
          <w:lang w:eastAsia="ru-RU"/>
        </w:rPr>
      </w:pPr>
      <w:r w:rsidRPr="00076B39">
        <w:rPr>
          <w:rFonts w:ascii="Arial" w:eastAsia="Times New Roman" w:hAnsi="Arial" w:cs="Arial"/>
          <w:bCs/>
          <w:color w:val="000000" w:themeColor="text1"/>
          <w:sz w:val="24"/>
          <w:szCs w:val="24"/>
          <w:lang w:eastAsia="ru-RU"/>
        </w:rPr>
        <w:t>ЗАЯВКА</w:t>
      </w:r>
    </w:p>
    <w:p w14:paraId="696400F9" w14:textId="10727617" w:rsidR="003D66AF" w:rsidRPr="00076B39" w:rsidRDefault="00730811" w:rsidP="003D66AF">
      <w:pPr>
        <w:widowControl w:val="0"/>
        <w:tabs>
          <w:tab w:val="right" w:pos="0"/>
          <w:tab w:val="right" w:pos="284"/>
          <w:tab w:val="left" w:pos="1456"/>
        </w:tabs>
        <w:autoSpaceDE w:val="0"/>
        <w:autoSpaceDN w:val="0"/>
        <w:spacing w:after="0" w:line="240" w:lineRule="auto"/>
        <w:jc w:val="center"/>
        <w:rPr>
          <w:rFonts w:ascii="Arial" w:eastAsia="Times New Roman" w:hAnsi="Arial" w:cs="Arial"/>
          <w:sz w:val="24"/>
          <w:szCs w:val="24"/>
          <w:lang w:eastAsia="ru-RU"/>
        </w:rPr>
      </w:pPr>
      <w:r w:rsidRPr="00076B39">
        <w:rPr>
          <w:rFonts w:ascii="Arial" w:eastAsia="Times New Roman" w:hAnsi="Arial" w:cs="Arial"/>
          <w:bCs/>
          <w:color w:val="000000" w:themeColor="text1"/>
          <w:sz w:val="24"/>
          <w:szCs w:val="24"/>
          <w:lang w:eastAsia="ru-RU"/>
        </w:rPr>
        <w:t xml:space="preserve">на участие в открытом аукционе в электронной форме </w:t>
      </w:r>
      <w:r w:rsidR="003D66AF" w:rsidRPr="00076B39">
        <w:rPr>
          <w:rFonts w:ascii="Arial" w:eastAsia="Times New Roman" w:hAnsi="Arial" w:cs="Arial"/>
          <w:sz w:val="24"/>
          <w:szCs w:val="24"/>
          <w:lang w:eastAsia="ru-RU"/>
        </w:rPr>
        <w:t>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6B3122" w:rsidRPr="00076B39">
        <w:rPr>
          <w:rFonts w:ascii="Arial" w:eastAsia="Times New Roman" w:hAnsi="Arial" w:cs="Arial"/>
          <w:sz w:val="24"/>
          <w:szCs w:val="24"/>
          <w:lang w:eastAsia="ru-RU"/>
        </w:rPr>
        <w:t>ихся</w:t>
      </w:r>
      <w:r w:rsidR="003D66AF" w:rsidRPr="00076B39">
        <w:rPr>
          <w:rFonts w:ascii="Arial" w:eastAsia="Times New Roman" w:hAnsi="Arial" w:cs="Arial"/>
          <w:sz w:val="24"/>
          <w:szCs w:val="24"/>
          <w:lang w:eastAsia="ru-RU"/>
        </w:rPr>
        <w:t xml:space="preserve"> в муниципальной собственности Наро-Фоминского городского округа</w:t>
      </w:r>
    </w:p>
    <w:p w14:paraId="5447E3FB" w14:textId="3C8645B8" w:rsidR="00730811" w:rsidRPr="00076B39" w:rsidRDefault="00730811" w:rsidP="003D66AF">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062D87F4" w14:textId="77777777" w:rsidR="003D66AF" w:rsidRPr="00076B39" w:rsidRDefault="003D66AF" w:rsidP="003D66AF">
      <w:pPr>
        <w:tabs>
          <w:tab w:val="right" w:pos="0"/>
          <w:tab w:val="right" w:pos="284"/>
          <w:tab w:val="left" w:pos="1456"/>
        </w:tabs>
        <w:autoSpaceDE w:val="0"/>
        <w:autoSpaceDN w:val="0"/>
        <w:spacing w:after="0" w:line="240" w:lineRule="auto"/>
        <w:jc w:val="center"/>
        <w:rPr>
          <w:rFonts w:ascii="Arial" w:eastAsia="Times New Roman" w:hAnsi="Arial" w:cs="Arial"/>
          <w:color w:val="000000" w:themeColor="text1"/>
          <w:sz w:val="24"/>
          <w:szCs w:val="24"/>
          <w:lang w:eastAsia="ru-RU"/>
        </w:rPr>
      </w:pPr>
    </w:p>
    <w:p w14:paraId="29CC86A7" w14:textId="77777777" w:rsidR="00730811" w:rsidRPr="00076B39" w:rsidRDefault="00CE5EA0" w:rsidP="00730811">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ab/>
      </w:r>
      <w:r w:rsidRPr="00076B39">
        <w:rPr>
          <w:rFonts w:ascii="Arial" w:eastAsia="Times New Roman" w:hAnsi="Arial" w:cs="Arial"/>
          <w:color w:val="000000" w:themeColor="text1"/>
          <w:sz w:val="24"/>
          <w:szCs w:val="24"/>
          <w:lang w:eastAsia="ru-RU"/>
        </w:rPr>
        <w:tab/>
      </w:r>
      <w:r w:rsidR="00730811" w:rsidRPr="00076B39">
        <w:rPr>
          <w:rFonts w:ascii="Arial" w:eastAsiaTheme="minorEastAsia" w:hAnsi="Arial" w:cs="Arial"/>
          <w:color w:val="000000" w:themeColor="text1"/>
          <w:sz w:val="24"/>
          <w:szCs w:val="24"/>
          <w:lang w:eastAsia="ru-RU"/>
        </w:rPr>
        <w:t>Заявитель:</w:t>
      </w:r>
    </w:p>
    <w:p w14:paraId="26567C14" w14:textId="77777777" w:rsidR="00730811" w:rsidRPr="00076B39" w:rsidRDefault="00730811" w:rsidP="00730811">
      <w:pPr>
        <w:tabs>
          <w:tab w:val="right" w:pos="0"/>
          <w:tab w:val="right" w:pos="284"/>
          <w:tab w:val="left" w:pos="709"/>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ab/>
      </w:r>
      <w:r w:rsidRPr="00076B39">
        <w:rPr>
          <w:rFonts w:ascii="Arial" w:eastAsiaTheme="minorEastAsia" w:hAnsi="Arial" w:cs="Arial"/>
          <w:color w:val="000000" w:themeColor="text1"/>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5EE2C2B6" w14:textId="7365726D" w:rsidR="00730811" w:rsidRPr="00076B39" w:rsidRDefault="00730811" w:rsidP="00730811">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который состоится «____» ______________ 20____г. на электронной площадке ________________________________________________________________________________</w:t>
      </w:r>
    </w:p>
    <w:p w14:paraId="06FC7538" w14:textId="3620879B" w:rsidR="00730811" w:rsidRPr="00076B39" w:rsidRDefault="00730811" w:rsidP="00730811">
      <w:pPr>
        <w:tabs>
          <w:tab w:val="right" w:pos="0"/>
          <w:tab w:val="right" w:pos="284"/>
          <w:tab w:val="left" w:pos="1456"/>
          <w:tab w:val="left" w:pos="9837"/>
        </w:tabs>
        <w:autoSpaceDE w:val="0"/>
        <w:autoSpaceDN w:val="0"/>
        <w:spacing w:after="0" w:line="240" w:lineRule="auto"/>
        <w:jc w:val="both"/>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 xml:space="preserve">на условиях, указанных в Извещении о проведении открытого аукциона в электронной форме. </w:t>
      </w:r>
    </w:p>
    <w:p w14:paraId="168DC74A" w14:textId="0AEB2E0E" w:rsidR="00730811" w:rsidRPr="00076B39" w:rsidRDefault="00730811" w:rsidP="00730811">
      <w:pPr>
        <w:tabs>
          <w:tab w:val="right" w:pos="0"/>
          <w:tab w:val="right" w:pos="284"/>
          <w:tab w:val="left" w:pos="709"/>
        </w:tabs>
        <w:autoSpaceDE w:val="0"/>
        <w:autoSpaceDN w:val="0"/>
        <w:spacing w:after="0" w:line="240" w:lineRule="auto"/>
        <w:jc w:val="both"/>
        <w:rPr>
          <w:rFonts w:ascii="Arial" w:eastAsia="Times New Roman"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ab/>
      </w:r>
      <w:r w:rsidRPr="00076B39">
        <w:rPr>
          <w:rFonts w:ascii="Arial" w:eastAsiaTheme="minorEastAsia" w:hAnsi="Arial" w:cs="Arial"/>
          <w:color w:val="000000" w:themeColor="text1"/>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076B39">
        <w:rPr>
          <w:rFonts w:ascii="Arial" w:eastAsia="Times New Roman" w:hAnsi="Arial" w:cs="Arial"/>
          <w:color w:val="000000" w:themeColor="text1"/>
          <w:sz w:val="24"/>
          <w:szCs w:val="24"/>
          <w:lang w:eastAsia="ru-RU"/>
        </w:rPr>
        <w:t xml:space="preserve">Извещением о проведении открытого аукциона в электронной форме сроки. </w:t>
      </w:r>
    </w:p>
    <w:p w14:paraId="5B9D590B" w14:textId="63863139" w:rsidR="00730811" w:rsidRPr="00076B39" w:rsidRDefault="00730811" w:rsidP="00730811">
      <w:pPr>
        <w:tabs>
          <w:tab w:val="right" w:pos="0"/>
          <w:tab w:val="right" w:pos="284"/>
          <w:tab w:val="left" w:pos="709"/>
        </w:tabs>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B532578" w14:textId="62CD044B" w:rsidR="00730811" w:rsidRPr="00076B39" w:rsidRDefault="00730811" w:rsidP="00730811">
      <w:pPr>
        <w:tabs>
          <w:tab w:val="right" w:pos="0"/>
          <w:tab w:val="right" w:pos="284"/>
          <w:tab w:val="left" w:pos="709"/>
        </w:tabs>
        <w:autoSpaceDE w:val="0"/>
        <w:autoSpaceDN w:val="0"/>
        <w:spacing w:after="0" w:line="240" w:lineRule="auto"/>
        <w:ind w:firstLine="709"/>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Подтверждает достоверность представленной информации.</w:t>
      </w:r>
    </w:p>
    <w:p w14:paraId="5E28585F" w14:textId="27928210"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p w14:paraId="33234E18" w14:textId="3FD15EA3"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Перечень прилагаемых документов _________________________________________________</w:t>
      </w:r>
    </w:p>
    <w:p w14:paraId="4779913C" w14:textId="150CBCF8" w:rsidR="00730811" w:rsidRPr="00076B39" w:rsidRDefault="00730811" w:rsidP="00A73252">
      <w:pPr>
        <w:tabs>
          <w:tab w:val="right" w:pos="0"/>
          <w:tab w:val="right" w:pos="284"/>
          <w:tab w:val="left" w:pos="1456"/>
        </w:tabs>
        <w:autoSpaceDE w:val="0"/>
        <w:autoSpaceDN w:val="0"/>
        <w:spacing w:after="120" w:line="240" w:lineRule="auto"/>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730811" w:rsidRPr="00076B39" w14:paraId="03597EA1" w14:textId="77777777" w:rsidTr="00730811">
        <w:tc>
          <w:tcPr>
            <w:tcW w:w="3005" w:type="dxa"/>
            <w:tcBorders>
              <w:top w:val="nil"/>
              <w:left w:val="nil"/>
              <w:bottom w:val="single" w:sz="4" w:space="0" w:color="auto"/>
              <w:right w:val="nil"/>
            </w:tcBorders>
            <w:vAlign w:val="bottom"/>
          </w:tcPr>
          <w:p w14:paraId="3E10CC4B" w14:textId="24BA448C" w:rsidR="00730811" w:rsidRPr="00076B39" w:rsidRDefault="00730811" w:rsidP="00A73252">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14:paraId="257A2048"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single" w:sz="4" w:space="0" w:color="auto"/>
              <w:right w:val="nil"/>
            </w:tcBorders>
            <w:vAlign w:val="bottom"/>
          </w:tcPr>
          <w:p w14:paraId="59352520"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vAlign w:val="bottom"/>
          </w:tcPr>
          <w:p w14:paraId="66DE1497"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single" w:sz="4" w:space="0" w:color="auto"/>
              <w:right w:val="nil"/>
            </w:tcBorders>
            <w:vAlign w:val="bottom"/>
          </w:tcPr>
          <w:p w14:paraId="70C8C822"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vAlign w:val="bottom"/>
          </w:tcPr>
          <w:p w14:paraId="61B2B40A"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single" w:sz="4" w:space="0" w:color="auto"/>
              <w:right w:val="nil"/>
            </w:tcBorders>
            <w:vAlign w:val="bottom"/>
          </w:tcPr>
          <w:p w14:paraId="1FB1CEDC"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r>
      <w:tr w:rsidR="00730811" w:rsidRPr="00076B39" w14:paraId="349A9C35" w14:textId="77777777" w:rsidTr="00730811">
        <w:tc>
          <w:tcPr>
            <w:tcW w:w="3005" w:type="dxa"/>
            <w:tcBorders>
              <w:top w:val="nil"/>
              <w:left w:val="nil"/>
              <w:bottom w:val="nil"/>
              <w:right w:val="nil"/>
            </w:tcBorders>
          </w:tcPr>
          <w:p w14:paraId="1B5B9C84"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(Ф.И.О. заявителя)</w:t>
            </w:r>
          </w:p>
          <w:p w14:paraId="24902602"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14:paraId="490EDB17"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 xml:space="preserve">(дата, печать (при наличии печати) </w:t>
            </w:r>
          </w:p>
        </w:tc>
        <w:tc>
          <w:tcPr>
            <w:tcW w:w="142" w:type="dxa"/>
            <w:tcBorders>
              <w:top w:val="nil"/>
              <w:left w:val="nil"/>
              <w:bottom w:val="nil"/>
              <w:right w:val="nil"/>
            </w:tcBorders>
          </w:tcPr>
          <w:p w14:paraId="59F7DC51"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14:paraId="14CBFCE6"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(должность (при наличии)</w:t>
            </w:r>
          </w:p>
        </w:tc>
        <w:tc>
          <w:tcPr>
            <w:tcW w:w="142" w:type="dxa"/>
            <w:tcBorders>
              <w:top w:val="nil"/>
              <w:left w:val="nil"/>
              <w:bottom w:val="nil"/>
              <w:right w:val="nil"/>
            </w:tcBorders>
          </w:tcPr>
          <w:p w14:paraId="70B1C57D"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14:paraId="6EF2469E"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(подпись)</w:t>
            </w:r>
          </w:p>
        </w:tc>
        <w:tc>
          <w:tcPr>
            <w:tcW w:w="425" w:type="dxa"/>
            <w:tcBorders>
              <w:top w:val="nil"/>
              <w:left w:val="nil"/>
              <w:bottom w:val="nil"/>
              <w:right w:val="nil"/>
            </w:tcBorders>
          </w:tcPr>
          <w:p w14:paraId="5F8BFF20" w14:textId="77777777" w:rsidR="00730811" w:rsidRPr="00076B39" w:rsidRDefault="00730811"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14:paraId="18C765D7" w14:textId="77777777" w:rsidR="00730811" w:rsidRPr="00076B39" w:rsidRDefault="00730811"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r w:rsidRPr="00076B39">
              <w:rPr>
                <w:rFonts w:ascii="Arial" w:eastAsiaTheme="minorEastAsia" w:hAnsi="Arial" w:cs="Arial"/>
                <w:color w:val="000000" w:themeColor="text1"/>
                <w:sz w:val="24"/>
                <w:szCs w:val="24"/>
                <w:lang w:eastAsia="ru-RU"/>
              </w:rPr>
              <w:t>(расшифровка подписи)</w:t>
            </w:r>
          </w:p>
        </w:tc>
      </w:tr>
      <w:tr w:rsidR="00DF5BCE" w:rsidRPr="00076B39" w14:paraId="744223AE" w14:textId="77777777" w:rsidTr="00730811">
        <w:tc>
          <w:tcPr>
            <w:tcW w:w="3005" w:type="dxa"/>
            <w:tcBorders>
              <w:top w:val="nil"/>
              <w:left w:val="nil"/>
              <w:bottom w:val="nil"/>
              <w:right w:val="nil"/>
            </w:tcBorders>
          </w:tcPr>
          <w:p w14:paraId="7BC00EE1" w14:textId="77777777"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14:paraId="4D9D2917" w14:textId="77777777"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p w14:paraId="0197D056" w14:textId="1207BAFD"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14:paraId="38201543" w14:textId="77777777" w:rsidR="00DF5BCE" w:rsidRPr="00076B39" w:rsidRDefault="00DF5BCE"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2551" w:type="dxa"/>
            <w:tcBorders>
              <w:top w:val="nil"/>
              <w:left w:val="nil"/>
              <w:bottom w:val="nil"/>
              <w:right w:val="nil"/>
            </w:tcBorders>
          </w:tcPr>
          <w:p w14:paraId="41DC70A6" w14:textId="77777777"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142" w:type="dxa"/>
            <w:tcBorders>
              <w:top w:val="nil"/>
              <w:left w:val="nil"/>
              <w:bottom w:val="nil"/>
              <w:right w:val="nil"/>
            </w:tcBorders>
          </w:tcPr>
          <w:p w14:paraId="40DA7648" w14:textId="77777777" w:rsidR="00DF5BCE" w:rsidRPr="00076B39" w:rsidRDefault="00DF5BCE"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701" w:type="dxa"/>
            <w:tcBorders>
              <w:top w:val="nil"/>
              <w:left w:val="nil"/>
              <w:bottom w:val="nil"/>
              <w:right w:val="nil"/>
            </w:tcBorders>
          </w:tcPr>
          <w:p w14:paraId="17F88A2A" w14:textId="77777777"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c>
          <w:tcPr>
            <w:tcW w:w="425" w:type="dxa"/>
            <w:tcBorders>
              <w:top w:val="nil"/>
              <w:left w:val="nil"/>
              <w:bottom w:val="nil"/>
              <w:right w:val="nil"/>
            </w:tcBorders>
          </w:tcPr>
          <w:p w14:paraId="34D93737" w14:textId="77777777" w:rsidR="00DF5BCE" w:rsidRPr="00076B39" w:rsidRDefault="00DF5BCE" w:rsidP="00730811">
            <w:pPr>
              <w:tabs>
                <w:tab w:val="right" w:pos="0"/>
                <w:tab w:val="right" w:pos="284"/>
                <w:tab w:val="left" w:pos="1456"/>
              </w:tabs>
              <w:autoSpaceDE w:val="0"/>
              <w:autoSpaceDN w:val="0"/>
              <w:spacing w:after="0" w:line="240" w:lineRule="auto"/>
              <w:rPr>
                <w:rFonts w:ascii="Arial" w:eastAsiaTheme="minorEastAsia" w:hAnsi="Arial" w:cs="Arial"/>
                <w:color w:val="000000" w:themeColor="text1"/>
                <w:sz w:val="24"/>
                <w:szCs w:val="24"/>
                <w:lang w:eastAsia="ru-RU"/>
              </w:rPr>
            </w:pPr>
          </w:p>
        </w:tc>
        <w:tc>
          <w:tcPr>
            <w:tcW w:w="1985" w:type="dxa"/>
            <w:tcBorders>
              <w:top w:val="nil"/>
              <w:left w:val="nil"/>
              <w:bottom w:val="nil"/>
              <w:right w:val="nil"/>
            </w:tcBorders>
          </w:tcPr>
          <w:p w14:paraId="0C27F72D" w14:textId="77777777" w:rsidR="00DF5BCE" w:rsidRPr="00076B39" w:rsidRDefault="00DF5BCE" w:rsidP="00730811">
            <w:pPr>
              <w:tabs>
                <w:tab w:val="right" w:pos="0"/>
                <w:tab w:val="right" w:pos="284"/>
                <w:tab w:val="left" w:pos="1456"/>
              </w:tabs>
              <w:autoSpaceDE w:val="0"/>
              <w:autoSpaceDN w:val="0"/>
              <w:spacing w:after="0" w:line="240" w:lineRule="auto"/>
              <w:jc w:val="center"/>
              <w:rPr>
                <w:rFonts w:ascii="Arial" w:eastAsiaTheme="minorEastAsia" w:hAnsi="Arial" w:cs="Arial"/>
                <w:color w:val="000000" w:themeColor="text1"/>
                <w:sz w:val="24"/>
                <w:szCs w:val="24"/>
                <w:lang w:eastAsia="ru-RU"/>
              </w:rPr>
            </w:pPr>
          </w:p>
        </w:tc>
      </w:tr>
    </w:tbl>
    <w:p w14:paraId="4F92F5A2" w14:textId="0078D9BC" w:rsidR="00A73252" w:rsidRPr="00076B39" w:rsidRDefault="00A73252" w:rsidP="00A73252">
      <w:pPr>
        <w:tabs>
          <w:tab w:val="right" w:pos="0"/>
          <w:tab w:val="right" w:pos="284"/>
          <w:tab w:val="left" w:pos="1456"/>
        </w:tabs>
        <w:autoSpaceDE w:val="0"/>
        <w:autoSpaceDN w:val="0"/>
        <w:adjustRightInd w:val="0"/>
        <w:spacing w:after="0" w:line="240" w:lineRule="auto"/>
        <w:jc w:val="right"/>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Приложение №3</w:t>
      </w:r>
    </w:p>
    <w:p w14:paraId="53E61ADF" w14:textId="77777777" w:rsidR="00A73252" w:rsidRPr="00076B39" w:rsidRDefault="00A73252" w:rsidP="00A73252">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t>к Извещению о проведении открытого аукциона в электронной форме</w:t>
      </w:r>
    </w:p>
    <w:p w14:paraId="3DA1C0BE" w14:textId="77777777" w:rsidR="00A73252" w:rsidRPr="00076B39" w:rsidRDefault="00A73252" w:rsidP="00A73252">
      <w:pPr>
        <w:tabs>
          <w:tab w:val="right" w:pos="0"/>
          <w:tab w:val="right" w:pos="284"/>
          <w:tab w:val="left" w:pos="1456"/>
        </w:tabs>
        <w:autoSpaceDE w:val="0"/>
        <w:autoSpaceDN w:val="0"/>
        <w:adjustRightInd w:val="0"/>
        <w:spacing w:after="0" w:line="240" w:lineRule="auto"/>
        <w:ind w:left="5670"/>
        <w:jc w:val="right"/>
        <w:rPr>
          <w:rFonts w:ascii="Arial" w:hAnsi="Arial" w:cs="Arial"/>
          <w:color w:val="000000" w:themeColor="text1"/>
          <w:sz w:val="24"/>
          <w:szCs w:val="24"/>
        </w:rPr>
      </w:pPr>
      <w:r w:rsidRPr="00076B39">
        <w:rPr>
          <w:rFonts w:ascii="Arial" w:hAnsi="Arial" w:cs="Arial"/>
          <w:color w:val="000000" w:themeColor="text1"/>
          <w:sz w:val="24"/>
          <w:szCs w:val="24"/>
        </w:rPr>
        <w:lastRenderedPageBreak/>
        <w:t xml:space="preserve">на право заключения договоров на установку и эксплуатацию рекламных конструкций  </w:t>
      </w:r>
    </w:p>
    <w:p w14:paraId="0253288B" w14:textId="1A99CFC6" w:rsidR="00730811" w:rsidRPr="00076B39" w:rsidRDefault="00730811" w:rsidP="00730811">
      <w:pPr>
        <w:autoSpaceDE w:val="0"/>
        <w:autoSpaceDN w:val="0"/>
        <w:adjustRightInd w:val="0"/>
        <w:spacing w:after="0" w:line="240" w:lineRule="auto"/>
        <w:ind w:left="6521"/>
        <w:rPr>
          <w:rFonts w:ascii="Arial" w:eastAsia="Calibri" w:hAnsi="Arial" w:cs="Arial"/>
          <w:color w:val="000000" w:themeColor="text1"/>
          <w:sz w:val="24"/>
          <w:szCs w:val="24"/>
          <w:lang w:eastAsia="ru-RU"/>
        </w:rPr>
      </w:pPr>
    </w:p>
    <w:p w14:paraId="19C4994D" w14:textId="77777777" w:rsidR="003D5DCD" w:rsidRPr="00076B39" w:rsidRDefault="003D5DCD" w:rsidP="00730811">
      <w:pPr>
        <w:autoSpaceDE w:val="0"/>
        <w:autoSpaceDN w:val="0"/>
        <w:adjustRightInd w:val="0"/>
        <w:spacing w:after="0" w:line="240" w:lineRule="auto"/>
        <w:ind w:left="6521"/>
        <w:rPr>
          <w:rFonts w:ascii="Arial" w:eastAsia="Calibri" w:hAnsi="Arial" w:cs="Arial"/>
          <w:color w:val="000000" w:themeColor="text1"/>
          <w:sz w:val="24"/>
          <w:szCs w:val="24"/>
          <w:lang w:eastAsia="ru-RU"/>
        </w:rPr>
      </w:pPr>
    </w:p>
    <w:p w14:paraId="024A9D78" w14:textId="592B0EED" w:rsidR="00730811" w:rsidRPr="00076B39" w:rsidRDefault="00730811" w:rsidP="00A73252">
      <w:pPr>
        <w:autoSpaceDE w:val="0"/>
        <w:autoSpaceDN w:val="0"/>
        <w:adjustRightInd w:val="0"/>
        <w:spacing w:after="0" w:line="240" w:lineRule="auto"/>
        <w:rPr>
          <w:rFonts w:ascii="Arial" w:eastAsia="Calibri" w:hAnsi="Arial" w:cs="Arial"/>
          <w:color w:val="000000" w:themeColor="text1"/>
          <w:sz w:val="24"/>
          <w:szCs w:val="24"/>
          <w:lang w:eastAsia="ru-RU"/>
        </w:rPr>
      </w:pPr>
    </w:p>
    <w:p w14:paraId="0387B560" w14:textId="77777777" w:rsidR="00730811" w:rsidRPr="00076B39" w:rsidRDefault="00730811" w:rsidP="00730811">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76B39">
        <w:rPr>
          <w:rFonts w:ascii="Arial" w:eastAsia="Calibri" w:hAnsi="Arial" w:cs="Arial"/>
          <w:b/>
          <w:bCs/>
          <w:color w:val="000000" w:themeColor="text1"/>
          <w:sz w:val="24"/>
          <w:szCs w:val="24"/>
          <w:lang w:eastAsia="ru-RU"/>
        </w:rPr>
        <w:t>Типовая форма договора</w:t>
      </w:r>
    </w:p>
    <w:p w14:paraId="0845E0DF" w14:textId="77777777" w:rsidR="00730811" w:rsidRPr="00076B39" w:rsidRDefault="00730811" w:rsidP="00730811">
      <w:pPr>
        <w:autoSpaceDE w:val="0"/>
        <w:autoSpaceDN w:val="0"/>
        <w:adjustRightInd w:val="0"/>
        <w:spacing w:after="0" w:line="240" w:lineRule="auto"/>
        <w:jc w:val="center"/>
        <w:rPr>
          <w:rFonts w:ascii="Arial" w:eastAsia="Calibri" w:hAnsi="Arial" w:cs="Arial"/>
          <w:b/>
          <w:bCs/>
          <w:color w:val="000000" w:themeColor="text1"/>
          <w:sz w:val="24"/>
          <w:szCs w:val="24"/>
          <w:lang w:eastAsia="ru-RU"/>
        </w:rPr>
      </w:pPr>
      <w:r w:rsidRPr="00076B39">
        <w:rPr>
          <w:rFonts w:ascii="Arial" w:eastAsia="Calibri" w:hAnsi="Arial" w:cs="Arial"/>
          <w:b/>
          <w:bCs/>
          <w:color w:val="000000" w:themeColor="text1"/>
          <w:sz w:val="24"/>
          <w:szCs w:val="24"/>
          <w:lang w:eastAsia="ru-RU"/>
        </w:rPr>
        <w:t>на установку и эксплуатацию рекламной конструкции</w:t>
      </w:r>
    </w:p>
    <w:p w14:paraId="7BD08FEF" w14:textId="248E1632" w:rsidR="00730811" w:rsidRPr="00076B39" w:rsidRDefault="007611D4" w:rsidP="00730811">
      <w:pPr>
        <w:widowControl w:val="0"/>
        <w:tabs>
          <w:tab w:val="right" w:pos="0"/>
          <w:tab w:val="right" w:pos="284"/>
          <w:tab w:val="left" w:pos="709"/>
        </w:tabs>
        <w:autoSpaceDE w:val="0"/>
        <w:autoSpaceDN w:val="0"/>
        <w:spacing w:after="0" w:line="240" w:lineRule="auto"/>
        <w:jc w:val="center"/>
        <w:rPr>
          <w:rFonts w:ascii="Arial" w:hAnsi="Arial" w:cs="Arial"/>
          <w:color w:val="000000" w:themeColor="text1"/>
          <w:sz w:val="24"/>
          <w:szCs w:val="24"/>
        </w:rPr>
      </w:pPr>
      <w:r w:rsidRPr="00076B39">
        <w:rPr>
          <w:rFonts w:ascii="Arial" w:hAnsi="Arial" w:cs="Arial"/>
          <w:color w:val="000000" w:themeColor="text1"/>
          <w:sz w:val="24"/>
          <w:szCs w:val="24"/>
        </w:rPr>
        <w:t>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w:t>
      </w:r>
      <w:r w:rsidR="006B3122" w:rsidRPr="00076B39">
        <w:rPr>
          <w:rFonts w:ascii="Arial" w:hAnsi="Arial" w:cs="Arial"/>
          <w:color w:val="000000" w:themeColor="text1"/>
          <w:sz w:val="24"/>
          <w:szCs w:val="24"/>
        </w:rPr>
        <w:t>ихся</w:t>
      </w:r>
      <w:r w:rsidRPr="00076B39">
        <w:rPr>
          <w:rFonts w:ascii="Arial" w:hAnsi="Arial" w:cs="Arial"/>
          <w:color w:val="000000" w:themeColor="text1"/>
          <w:sz w:val="24"/>
          <w:szCs w:val="24"/>
        </w:rPr>
        <w:t xml:space="preserve"> в муниципальной собственности Наро-Фоминского городского округа</w:t>
      </w:r>
    </w:p>
    <w:p w14:paraId="0A545C54" w14:textId="2E51FE69" w:rsidR="003D5DCD" w:rsidRPr="00076B39" w:rsidRDefault="003D5DCD" w:rsidP="00824616">
      <w:pPr>
        <w:tabs>
          <w:tab w:val="right" w:pos="0"/>
          <w:tab w:val="right" w:pos="284"/>
          <w:tab w:val="left" w:pos="1456"/>
          <w:tab w:val="left" w:pos="4508"/>
        </w:tabs>
        <w:spacing w:after="0" w:line="240" w:lineRule="auto"/>
        <w:rPr>
          <w:rFonts w:ascii="Arial" w:hAnsi="Arial" w:cs="Arial"/>
          <w:bCs/>
          <w:color w:val="000000" w:themeColor="text1"/>
          <w:sz w:val="24"/>
          <w:szCs w:val="24"/>
        </w:rPr>
      </w:pPr>
    </w:p>
    <w:p w14:paraId="13E8950B" w14:textId="77777777" w:rsidR="00730811" w:rsidRPr="00076B39" w:rsidRDefault="00730811" w:rsidP="00730811">
      <w:pPr>
        <w:spacing w:after="0" w:line="240" w:lineRule="auto"/>
        <w:jc w:val="center"/>
        <w:outlineLvl w:val="0"/>
        <w:rPr>
          <w:rFonts w:ascii="Arial" w:eastAsia="Arial Unicode MS" w:hAnsi="Arial" w:cs="Arial"/>
          <w:b/>
          <w:color w:val="000000" w:themeColor="text1"/>
          <w:sz w:val="24"/>
          <w:szCs w:val="24"/>
          <w:u w:color="000000"/>
          <w:shd w:val="clear" w:color="auto" w:fill="FFFFFF"/>
        </w:rPr>
      </w:pPr>
    </w:p>
    <w:p w14:paraId="5CAA81AA" w14:textId="7EAC4312" w:rsidR="00730811" w:rsidRPr="00076B39" w:rsidRDefault="00824616" w:rsidP="00730811">
      <w:pPr>
        <w:spacing w:after="0" w:line="240" w:lineRule="auto"/>
        <w:jc w:val="center"/>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г. Наро-Фоминск</w:t>
      </w:r>
      <w:r w:rsidR="00730811" w:rsidRPr="00076B39">
        <w:rPr>
          <w:rFonts w:ascii="Arial" w:eastAsia="Arial Unicode MS" w:hAnsi="Arial" w:cs="Arial"/>
          <w:color w:val="000000" w:themeColor="text1"/>
          <w:sz w:val="24"/>
          <w:szCs w:val="24"/>
          <w:u w:color="000000"/>
        </w:rPr>
        <w:t xml:space="preserve">                                                                </w:t>
      </w:r>
      <w:proofErr w:type="gramStart"/>
      <w:r w:rsidR="00730811" w:rsidRPr="00076B39">
        <w:rPr>
          <w:rFonts w:ascii="Arial" w:eastAsia="Arial Unicode MS" w:hAnsi="Arial" w:cs="Arial"/>
          <w:color w:val="000000" w:themeColor="text1"/>
          <w:sz w:val="24"/>
          <w:szCs w:val="24"/>
          <w:u w:color="000000"/>
        </w:rPr>
        <w:t xml:space="preserve">   «</w:t>
      </w:r>
      <w:proofErr w:type="gramEnd"/>
      <w:r w:rsidR="00730811" w:rsidRPr="00076B39">
        <w:rPr>
          <w:rFonts w:ascii="Arial" w:eastAsia="Arial Unicode MS" w:hAnsi="Arial" w:cs="Arial"/>
          <w:color w:val="000000" w:themeColor="text1"/>
          <w:sz w:val="24"/>
          <w:szCs w:val="24"/>
          <w:u w:color="000000"/>
        </w:rPr>
        <w:t>__» ____  20__ г.</w:t>
      </w:r>
    </w:p>
    <w:p w14:paraId="3BC28A0F" w14:textId="31373751" w:rsidR="003D5DCD" w:rsidRPr="00076B39" w:rsidRDefault="003D5DCD" w:rsidP="00730811">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14:paraId="0BC8C063" w14:textId="77777777" w:rsidR="00730811" w:rsidRPr="00076B39" w:rsidRDefault="00730811" w:rsidP="00730811">
      <w:pPr>
        <w:tabs>
          <w:tab w:val="center" w:pos="1440"/>
        </w:tabs>
        <w:spacing w:after="0" w:line="240" w:lineRule="auto"/>
        <w:jc w:val="center"/>
        <w:outlineLvl w:val="0"/>
        <w:rPr>
          <w:rFonts w:ascii="Arial" w:eastAsia="Arial Unicode MS" w:hAnsi="Arial" w:cs="Arial"/>
          <w:color w:val="000000" w:themeColor="text1"/>
          <w:sz w:val="24"/>
          <w:szCs w:val="24"/>
          <w:u w:color="000000"/>
        </w:rPr>
      </w:pPr>
    </w:p>
    <w:p w14:paraId="3EB9BDE8" w14:textId="77366261" w:rsidR="00730811" w:rsidRPr="00076B39" w:rsidRDefault="00730811" w:rsidP="00824616">
      <w:pPr>
        <w:spacing w:after="0" w:line="240" w:lineRule="auto"/>
        <w:ind w:firstLine="360"/>
        <w:jc w:val="both"/>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 xml:space="preserve">Администрация </w:t>
      </w:r>
      <w:r w:rsidR="00824616" w:rsidRPr="00076B39">
        <w:rPr>
          <w:rFonts w:ascii="Arial" w:eastAsia="Arial Unicode MS" w:hAnsi="Arial" w:cs="Arial"/>
          <w:color w:val="000000" w:themeColor="text1"/>
          <w:sz w:val="24"/>
          <w:szCs w:val="24"/>
          <w:u w:color="000000"/>
        </w:rPr>
        <w:t>Наро-Фоминского городского округа</w:t>
      </w:r>
      <w:r w:rsidRPr="00076B39">
        <w:rPr>
          <w:rFonts w:ascii="Arial" w:eastAsia="Arial Unicode MS" w:hAnsi="Arial" w:cs="Arial"/>
          <w:color w:val="000000" w:themeColor="text1"/>
          <w:sz w:val="24"/>
          <w:szCs w:val="24"/>
          <w:u w:color="000000"/>
        </w:rPr>
        <w:t xml:space="preserve">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w:t>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в лице _______________ , действующего на основании ____________________________ с другой стороны, и</w:t>
      </w:r>
      <w:r w:rsidR="00824616" w:rsidRPr="00076B39">
        <w:rPr>
          <w:rFonts w:ascii="Arial" w:eastAsia="Arial Unicode MS" w:hAnsi="Arial" w:cs="Arial"/>
          <w:color w:val="000000" w:themeColor="text1"/>
          <w:sz w:val="24"/>
          <w:szCs w:val="24"/>
          <w:u w:color="000000"/>
        </w:rPr>
        <w:t xml:space="preserve">менуемые в дальнейшем Стороны, </w:t>
      </w:r>
      <w:r w:rsidRPr="00076B39">
        <w:rPr>
          <w:rFonts w:ascii="Arial" w:eastAsia="Arial Unicode MS" w:hAnsi="Arial" w:cs="Arial"/>
          <w:color w:val="000000" w:themeColor="text1"/>
          <w:sz w:val="24"/>
          <w:szCs w:val="24"/>
          <w:u w:color="000000"/>
        </w:rPr>
        <w:t xml:space="preserve">на основании протокола </w:t>
      </w:r>
      <w:r w:rsidRPr="00076B39">
        <w:rPr>
          <w:rFonts w:ascii="Arial" w:eastAsia="Arial Unicode MS" w:hAnsi="Arial" w:cs="Arial"/>
          <w:color w:val="000000" w:themeColor="text1"/>
          <w:sz w:val="24"/>
          <w:szCs w:val="24"/>
          <w:u w:color="000000"/>
          <w:shd w:val="clear" w:color="auto" w:fill="FFFFFF"/>
        </w:rPr>
        <w:t>Аукционной комиссии от</w:t>
      </w:r>
      <w:r w:rsidRPr="00076B39">
        <w:rPr>
          <w:rFonts w:ascii="Arial" w:eastAsia="Arial Unicode MS" w:hAnsi="Arial" w:cs="Arial"/>
          <w:color w:val="000000" w:themeColor="text1"/>
          <w:sz w:val="24"/>
          <w:szCs w:val="24"/>
          <w:u w:color="000000"/>
        </w:rPr>
        <w:t xml:space="preserve"> «__» _____ 20__ г. №____</w:t>
      </w:r>
      <w:r w:rsidRPr="00076B39">
        <w:rPr>
          <w:rFonts w:ascii="Arial" w:eastAsia="Arial Unicode MS" w:hAnsi="Arial" w:cs="Arial"/>
          <w:color w:val="000000" w:themeColor="text1"/>
          <w:sz w:val="24"/>
          <w:szCs w:val="24"/>
          <w:u w:color="000000"/>
          <w:shd w:val="clear" w:color="auto" w:fill="FFFFFF"/>
        </w:rPr>
        <w:t>,</w:t>
      </w:r>
      <w:r w:rsidRPr="00076B39">
        <w:rPr>
          <w:rFonts w:ascii="Arial" w:eastAsia="Arial Unicode MS" w:hAnsi="Arial" w:cs="Arial"/>
          <w:color w:val="000000" w:themeColor="text1"/>
          <w:sz w:val="24"/>
          <w:szCs w:val="24"/>
          <w:u w:color="000000"/>
        </w:rPr>
        <w:t xml:space="preserve"> заключили настоящий договор (далее - Договор) о нижеследующем:</w:t>
      </w:r>
    </w:p>
    <w:p w14:paraId="76B74A0A" w14:textId="77777777" w:rsidR="00730811" w:rsidRPr="00076B39" w:rsidRDefault="00730811" w:rsidP="00730811">
      <w:pPr>
        <w:tabs>
          <w:tab w:val="center" w:pos="1440"/>
        </w:tabs>
        <w:spacing w:after="0" w:line="240" w:lineRule="auto"/>
        <w:jc w:val="both"/>
        <w:outlineLvl w:val="0"/>
        <w:rPr>
          <w:rFonts w:ascii="Arial" w:eastAsia="Arial Unicode MS" w:hAnsi="Arial" w:cs="Arial"/>
          <w:color w:val="000000" w:themeColor="text1"/>
          <w:sz w:val="24"/>
          <w:szCs w:val="24"/>
          <w:u w:color="000000"/>
        </w:rPr>
      </w:pPr>
    </w:p>
    <w:p w14:paraId="70A05CE3"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1. Предмет договора</w:t>
      </w:r>
    </w:p>
    <w:p w14:paraId="53186906" w14:textId="77777777" w:rsidR="00730811" w:rsidRPr="00076B39" w:rsidRDefault="00730811" w:rsidP="00730811">
      <w:pPr>
        <w:tabs>
          <w:tab w:val="center" w:pos="1440"/>
        </w:tabs>
        <w:spacing w:after="0" w:line="240" w:lineRule="auto"/>
        <w:ind w:left="720"/>
        <w:outlineLvl w:val="0"/>
        <w:rPr>
          <w:rFonts w:ascii="Arial" w:eastAsia="Arial Unicode MS" w:hAnsi="Arial" w:cs="Arial"/>
          <w:b/>
          <w:color w:val="000000" w:themeColor="text1"/>
          <w:sz w:val="24"/>
          <w:szCs w:val="24"/>
          <w:u w:color="000000"/>
        </w:rPr>
      </w:pPr>
    </w:p>
    <w:p w14:paraId="6A81EF0F" w14:textId="534D5862" w:rsidR="00730811" w:rsidRPr="00076B39" w:rsidRDefault="00730811" w:rsidP="00730811">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 xml:space="preserve">1.1. В соответствии с настоящим Договором </w:t>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xml:space="preserve"> устанавливает рекламную конструкцию на территории </w:t>
      </w:r>
      <w:r w:rsidR="00BE0730" w:rsidRPr="00076B39">
        <w:rPr>
          <w:rFonts w:ascii="Arial" w:eastAsia="Arial Unicode MS" w:hAnsi="Arial" w:cs="Arial"/>
          <w:color w:val="000000" w:themeColor="text1"/>
          <w:sz w:val="24"/>
          <w:szCs w:val="24"/>
          <w:u w:color="000000"/>
        </w:rPr>
        <w:t>Наро-Фоминского городского округа</w:t>
      </w:r>
      <w:r w:rsidRPr="00076B39">
        <w:rPr>
          <w:rFonts w:ascii="Arial" w:eastAsia="Arial Unicode MS" w:hAnsi="Arial" w:cs="Arial"/>
          <w:color w:val="000000" w:themeColor="text1"/>
          <w:sz w:val="24"/>
          <w:szCs w:val="24"/>
          <w:u w:color="000000"/>
        </w:rPr>
        <w:t xml:space="preserve"> Московской области и осуществля</w:t>
      </w:r>
      <w:r w:rsidR="00CB1FC7" w:rsidRPr="00076B39">
        <w:rPr>
          <w:rFonts w:ascii="Arial" w:eastAsia="Arial Unicode MS" w:hAnsi="Arial" w:cs="Arial"/>
          <w:color w:val="000000" w:themeColor="text1"/>
          <w:sz w:val="24"/>
          <w:szCs w:val="24"/>
          <w:u w:color="000000"/>
        </w:rPr>
        <w:t>ет</w:t>
      </w:r>
      <w:r w:rsidRPr="00076B39">
        <w:rPr>
          <w:rFonts w:ascii="Arial" w:eastAsia="Arial Unicode MS" w:hAnsi="Arial" w:cs="Arial"/>
          <w:color w:val="000000" w:themeColor="text1"/>
          <w:sz w:val="24"/>
          <w:szCs w:val="24"/>
          <w:u w:color="000000"/>
        </w:rPr>
        <w:t xml:space="preserve">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такой возможности.</w:t>
      </w:r>
    </w:p>
    <w:p w14:paraId="15BCF129" w14:textId="77777777" w:rsidR="00730811" w:rsidRPr="00076B39" w:rsidRDefault="00730811" w:rsidP="00730811">
      <w:pPr>
        <w:autoSpaceDE w:val="0"/>
        <w:autoSpaceDN w:val="0"/>
        <w:adjustRightInd w:val="0"/>
        <w:spacing w:after="0" w:line="240" w:lineRule="auto"/>
        <w:ind w:firstLine="540"/>
        <w:jc w:val="both"/>
        <w:rPr>
          <w:rFonts w:ascii="Arial" w:eastAsia="Calibri" w:hAnsi="Arial" w:cs="Arial"/>
          <w:bCs/>
          <w:color w:val="000000" w:themeColor="text1"/>
          <w:sz w:val="24"/>
          <w:szCs w:val="24"/>
          <w:lang w:eastAsia="ru-RU"/>
        </w:rPr>
      </w:pPr>
      <w:r w:rsidRPr="00076B39">
        <w:rPr>
          <w:rFonts w:ascii="Arial" w:eastAsia="Arial Unicode MS" w:hAnsi="Arial" w:cs="Arial"/>
          <w:bCs/>
          <w:color w:val="000000" w:themeColor="text1"/>
          <w:sz w:val="24"/>
          <w:szCs w:val="24"/>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076B39">
        <w:rPr>
          <w:rFonts w:ascii="Arial" w:eastAsia="Arial Unicode MS" w:hAnsi="Arial" w:cs="Arial"/>
          <w:bCs/>
          <w:color w:val="000000" w:themeColor="text1"/>
          <w:sz w:val="24"/>
          <w:szCs w:val="24"/>
          <w:u w:color="000000"/>
          <w:lang w:eastAsia="ru-RU"/>
        </w:rPr>
        <w:t>куб.м</w:t>
      </w:r>
      <w:proofErr w:type="spellEnd"/>
      <w:r w:rsidRPr="00076B39">
        <w:rPr>
          <w:rFonts w:ascii="Arial" w:eastAsia="Arial Unicode MS" w:hAnsi="Arial" w:cs="Arial"/>
          <w:bCs/>
          <w:color w:val="000000" w:themeColor="text1"/>
          <w:sz w:val="24"/>
          <w:szCs w:val="24"/>
          <w:u w:color="000000"/>
          <w:lang w:eastAsia="ru-RU"/>
        </w:rPr>
        <w:t xml:space="preserve">.), количество сторон ________, общая площадь ____ </w:t>
      </w:r>
      <w:proofErr w:type="spellStart"/>
      <w:r w:rsidRPr="00076B39">
        <w:rPr>
          <w:rFonts w:ascii="Arial" w:eastAsia="Arial Unicode MS" w:hAnsi="Arial" w:cs="Arial"/>
          <w:bCs/>
          <w:color w:val="000000" w:themeColor="text1"/>
          <w:sz w:val="24"/>
          <w:szCs w:val="24"/>
          <w:u w:color="000000"/>
          <w:lang w:eastAsia="ru-RU"/>
        </w:rPr>
        <w:t>кв.м</w:t>
      </w:r>
      <w:proofErr w:type="spellEnd"/>
      <w:r w:rsidRPr="00076B39">
        <w:rPr>
          <w:rFonts w:ascii="Arial" w:eastAsia="Arial Unicode MS" w:hAnsi="Arial" w:cs="Arial"/>
          <w:bCs/>
          <w:color w:val="000000" w:themeColor="text1"/>
          <w:sz w:val="24"/>
          <w:szCs w:val="24"/>
          <w:u w:color="000000"/>
          <w:lang w:eastAsia="ru-RU"/>
        </w:rPr>
        <w:t>., подсвет ______, тип подсвета ________________, автоматическая смена экспозиции _________________,  тарифная категория _______ (</w:t>
      </w:r>
      <w:proofErr w:type="spellStart"/>
      <w:r w:rsidRPr="00076B39">
        <w:rPr>
          <w:rFonts w:ascii="Arial" w:eastAsia="Arial Unicode MS" w:hAnsi="Arial" w:cs="Arial"/>
          <w:bCs/>
          <w:color w:val="000000" w:themeColor="text1"/>
          <w:sz w:val="24"/>
          <w:szCs w:val="24"/>
          <w:u w:color="000000"/>
          <w:lang w:eastAsia="ru-RU"/>
        </w:rPr>
        <w:t>Ктер</w:t>
      </w:r>
      <w:proofErr w:type="spellEnd"/>
      <w:r w:rsidRPr="00076B39">
        <w:rPr>
          <w:rFonts w:ascii="Arial" w:eastAsia="Arial Unicode MS" w:hAnsi="Arial" w:cs="Arial"/>
          <w:bCs/>
          <w:color w:val="000000" w:themeColor="text1"/>
          <w:sz w:val="24"/>
          <w:szCs w:val="24"/>
          <w:u w:color="000000"/>
          <w:lang w:eastAsia="ru-RU"/>
        </w:rPr>
        <w:t xml:space="preserve">= ___ ), базовая ставка ___________ (указывается в соответствии с утверждённым </w:t>
      </w:r>
      <w:r w:rsidRPr="00076B39">
        <w:rPr>
          <w:rFonts w:ascii="Arial" w:eastAsia="Calibri" w:hAnsi="Arial" w:cs="Arial"/>
          <w:bCs/>
          <w:color w:val="000000" w:themeColor="text1"/>
          <w:sz w:val="24"/>
          <w:szCs w:val="24"/>
          <w:lang w:eastAsia="ru-RU"/>
        </w:rPr>
        <w:t>Порядком расчета годового размера платы за установку и эксплуатацию рекламной конструкции).</w:t>
      </w:r>
    </w:p>
    <w:p w14:paraId="0C7C7C27" w14:textId="77777777" w:rsidR="00730811" w:rsidRPr="00076B39" w:rsidRDefault="00730811" w:rsidP="00730811">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 xml:space="preserve">1.3. Место размещения рекламной конструкции (далее – Рекламное место) </w:t>
      </w:r>
      <w:r w:rsidRPr="00076B39">
        <w:rPr>
          <w:rFonts w:ascii="Arial" w:eastAsia="Times New Roman" w:hAnsi="Arial" w:cs="Arial"/>
          <w:color w:val="000000" w:themeColor="text1"/>
          <w:sz w:val="24"/>
          <w:szCs w:val="24"/>
          <w:lang w:eastAsia="ru-RU"/>
        </w:rPr>
        <w:t xml:space="preserve">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076B39">
        <w:rPr>
          <w:rFonts w:ascii="Arial" w:eastAsia="Times New Roman" w:hAnsi="Arial" w:cs="Arial"/>
          <w:color w:val="000000" w:themeColor="text1"/>
          <w:sz w:val="24"/>
          <w:szCs w:val="24"/>
          <w:lang w:eastAsia="ru-RU"/>
        </w:rPr>
        <w:t>www</w:t>
      </w:r>
      <w:proofErr w:type="spellEnd"/>
      <w:r w:rsidRPr="00076B39">
        <w:rPr>
          <w:rFonts w:ascii="Arial" w:eastAsia="Times New Roman" w:hAnsi="Arial" w:cs="Arial"/>
          <w:color w:val="000000" w:themeColor="text1"/>
          <w:sz w:val="24"/>
          <w:szCs w:val="24"/>
          <w:lang w:eastAsia="ru-RU"/>
        </w:rPr>
        <w:t>.____________</w:t>
      </w:r>
      <w:r w:rsidRPr="00076B39">
        <w:rPr>
          <w:rFonts w:ascii="Arial" w:eastAsia="Times New Roman" w:hAnsi="Arial" w:cs="Arial"/>
          <w:i/>
          <w:iCs/>
          <w:color w:val="000000" w:themeColor="text1"/>
          <w:sz w:val="24"/>
          <w:szCs w:val="24"/>
          <w:lang w:eastAsia="ru-RU"/>
        </w:rPr>
        <w:t xml:space="preserve">, </w:t>
      </w:r>
      <w:r w:rsidRPr="00076B39">
        <w:rPr>
          <w:rFonts w:ascii="Arial" w:eastAsia="Times New Roman" w:hAnsi="Arial" w:cs="Arial"/>
          <w:color w:val="000000" w:themeColor="text1"/>
          <w:sz w:val="24"/>
          <w:szCs w:val="24"/>
          <w:lang w:eastAsia="ru-RU"/>
        </w:rPr>
        <w:t xml:space="preserve">опубликованной ____________, </w:t>
      </w:r>
      <w:r w:rsidRPr="00076B39">
        <w:rPr>
          <w:rFonts w:ascii="Arial" w:eastAsia="Arial Unicode MS" w:hAnsi="Arial" w:cs="Arial"/>
          <w:color w:val="000000" w:themeColor="text1"/>
          <w:sz w:val="24"/>
          <w:szCs w:val="24"/>
          <w:u w:color="000000"/>
        </w:rPr>
        <w:t>находится по адресу: ________________________________________ _____________________.</w:t>
      </w:r>
    </w:p>
    <w:p w14:paraId="096FC1D5" w14:textId="16285679" w:rsidR="00A73252" w:rsidRPr="00076B39" w:rsidRDefault="00730811" w:rsidP="003D5DCD">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 xml:space="preserve">1.4. </w:t>
      </w:r>
      <w:r w:rsidRPr="00076B39">
        <w:rPr>
          <w:rFonts w:ascii="Arial" w:eastAsia="Times New Roman" w:hAnsi="Arial" w:cs="Arial"/>
          <w:color w:val="000000" w:themeColor="text1"/>
          <w:sz w:val="24"/>
          <w:szCs w:val="24"/>
          <w:lang w:eastAsia="ru-RU"/>
        </w:rPr>
        <w:t>Номер рекламной конструкции в Схеме размещения рекламных конструкций: _______.</w:t>
      </w:r>
    </w:p>
    <w:p w14:paraId="2FB9AC19" w14:textId="3AC73200"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2. Срок договора</w:t>
      </w:r>
    </w:p>
    <w:p w14:paraId="010C0A6F" w14:textId="77777777" w:rsidR="00730811" w:rsidRPr="00076B39" w:rsidRDefault="00730811" w:rsidP="00730811">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14:paraId="45F90583" w14:textId="77777777" w:rsidR="00730811" w:rsidRPr="00076B39" w:rsidRDefault="00730811" w:rsidP="00730811">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lastRenderedPageBreak/>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w:t>
      </w:r>
      <w:proofErr w:type="gramStart"/>
      <w:r w:rsidRPr="00076B39">
        <w:rPr>
          <w:rFonts w:ascii="Arial" w:eastAsia="Arial Unicode MS" w:hAnsi="Arial" w:cs="Arial"/>
          <w:color w:val="000000" w:themeColor="text1"/>
          <w:sz w:val="24"/>
          <w:szCs w:val="24"/>
          <w:u w:color="000000"/>
        </w:rPr>
        <w:t>течение  _</w:t>
      </w:r>
      <w:proofErr w:type="gramEnd"/>
      <w:r w:rsidRPr="00076B39">
        <w:rPr>
          <w:rFonts w:ascii="Arial" w:eastAsia="Arial Unicode MS" w:hAnsi="Arial" w:cs="Arial"/>
          <w:color w:val="000000" w:themeColor="text1"/>
          <w:sz w:val="24"/>
          <w:szCs w:val="24"/>
          <w:u w:color="000000"/>
        </w:rPr>
        <w:t>___________ лет до полного исполнения сторонами своих обязательств по Договору.</w:t>
      </w:r>
    </w:p>
    <w:p w14:paraId="4C8A3349" w14:textId="62995073" w:rsidR="00730811" w:rsidRPr="00076B39" w:rsidRDefault="00730811" w:rsidP="00A73252">
      <w:pPr>
        <w:tabs>
          <w:tab w:val="center" w:pos="1440"/>
        </w:tabs>
        <w:spacing w:after="0" w:line="240" w:lineRule="auto"/>
        <w:ind w:firstLine="540"/>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2.2. По окончании срока действия настоящего Договора обязательства Сторон по Договору прекращаются.</w:t>
      </w:r>
    </w:p>
    <w:p w14:paraId="6CDE5BFF" w14:textId="77777777" w:rsidR="00730811" w:rsidRPr="00076B39" w:rsidRDefault="00730811" w:rsidP="00730811">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14:paraId="297C35BB"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3. Платежи и расчеты по Договору</w:t>
      </w:r>
    </w:p>
    <w:p w14:paraId="1D261696" w14:textId="77777777" w:rsidR="00730811" w:rsidRPr="00076B39" w:rsidRDefault="00730811" w:rsidP="00730811">
      <w:pPr>
        <w:tabs>
          <w:tab w:val="center" w:pos="1440"/>
        </w:tabs>
        <w:spacing w:after="0" w:line="240" w:lineRule="auto"/>
        <w:ind w:firstLine="540"/>
        <w:jc w:val="center"/>
        <w:outlineLvl w:val="0"/>
        <w:rPr>
          <w:rFonts w:ascii="Arial" w:eastAsia="Arial Unicode MS" w:hAnsi="Arial" w:cs="Arial"/>
          <w:b/>
          <w:color w:val="000000" w:themeColor="text1"/>
          <w:sz w:val="24"/>
          <w:szCs w:val="24"/>
          <w:u w:color="000000"/>
        </w:rPr>
      </w:pPr>
    </w:p>
    <w:p w14:paraId="593D2F30" w14:textId="77777777" w:rsidR="00730811" w:rsidRPr="00076B39" w:rsidRDefault="00730811" w:rsidP="00730811">
      <w:pPr>
        <w:spacing w:after="0" w:line="240" w:lineRule="auto"/>
        <w:ind w:firstLine="540"/>
        <w:jc w:val="both"/>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 xml:space="preserve">3.1. Оплата цены аукционного предложения за право заключения настоящего Договора осуществляется </w:t>
      </w:r>
      <w:proofErr w:type="spellStart"/>
      <w:r w:rsidRPr="00076B39">
        <w:rPr>
          <w:rFonts w:ascii="Arial" w:eastAsia="Arial Unicode MS" w:hAnsi="Arial" w:cs="Arial"/>
          <w:color w:val="000000" w:themeColor="text1"/>
          <w:sz w:val="24"/>
          <w:szCs w:val="24"/>
          <w:u w:color="000000"/>
        </w:rPr>
        <w:t>Рекламораспространителем</w:t>
      </w:r>
      <w:proofErr w:type="spellEnd"/>
      <w:r w:rsidRPr="00076B39">
        <w:rPr>
          <w:rFonts w:ascii="Arial" w:eastAsia="Arial Unicode MS" w:hAnsi="Arial" w:cs="Arial"/>
          <w:color w:val="000000" w:themeColor="text1"/>
          <w:sz w:val="24"/>
          <w:szCs w:val="24"/>
          <w:u w:color="000000"/>
        </w:rPr>
        <w:t xml:space="preserve"> на основании протокола Аукционной к</w:t>
      </w:r>
      <w:r w:rsidRPr="00076B39">
        <w:rPr>
          <w:rFonts w:ascii="Arial" w:eastAsia="Arial Unicode MS" w:hAnsi="Arial" w:cs="Arial"/>
          <w:color w:val="000000" w:themeColor="text1"/>
          <w:sz w:val="24"/>
          <w:szCs w:val="24"/>
          <w:u w:color="000000"/>
          <w:shd w:val="clear" w:color="auto" w:fill="FFFFFF"/>
        </w:rPr>
        <w:t>омиссии</w:t>
      </w:r>
      <w:r w:rsidRPr="00076B39">
        <w:rPr>
          <w:rFonts w:ascii="Arial" w:eastAsia="Arial Unicode MS" w:hAnsi="Arial" w:cs="Arial"/>
          <w:color w:val="000000" w:themeColor="text1"/>
          <w:sz w:val="24"/>
          <w:szCs w:val="24"/>
          <w:u w:color="000000"/>
        </w:rPr>
        <w:t xml:space="preserve"> от «__» ___ 20__ г. №___</w:t>
      </w:r>
      <w:proofErr w:type="gramStart"/>
      <w:r w:rsidRPr="00076B39">
        <w:rPr>
          <w:rFonts w:ascii="Arial" w:eastAsia="Arial Unicode MS" w:hAnsi="Arial" w:cs="Arial"/>
          <w:color w:val="000000" w:themeColor="text1"/>
          <w:sz w:val="24"/>
          <w:szCs w:val="24"/>
          <w:u w:color="000000"/>
        </w:rPr>
        <w:t xml:space="preserve">_  </w:t>
      </w:r>
      <w:r w:rsidRPr="00076B39">
        <w:rPr>
          <w:rFonts w:ascii="Arial" w:eastAsia="Arial Unicode MS" w:hAnsi="Arial" w:cs="Arial"/>
          <w:color w:val="000000" w:themeColor="text1"/>
          <w:sz w:val="24"/>
          <w:szCs w:val="24"/>
          <w:u w:color="000000"/>
          <w:shd w:val="clear" w:color="auto" w:fill="FFFFFF"/>
        </w:rPr>
        <w:t>в</w:t>
      </w:r>
      <w:proofErr w:type="gramEnd"/>
      <w:r w:rsidRPr="00076B39">
        <w:rPr>
          <w:rFonts w:ascii="Arial" w:eastAsia="Arial Unicode MS" w:hAnsi="Arial" w:cs="Arial"/>
          <w:color w:val="000000" w:themeColor="text1"/>
          <w:sz w:val="24"/>
          <w:szCs w:val="24"/>
          <w:u w:color="000000"/>
          <w:shd w:val="clear" w:color="auto" w:fill="FFFFFF"/>
        </w:rPr>
        <w:t xml:space="preserve"> течение 10 (десяти) банковских дней с даты подписания настоящего Договора.</w:t>
      </w:r>
    </w:p>
    <w:p w14:paraId="1B483535" w14:textId="77777777" w:rsidR="00730811" w:rsidRPr="00076B39" w:rsidRDefault="00730811" w:rsidP="00730811">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__________________,</w:t>
      </w:r>
    </w:p>
    <w:p w14:paraId="3C2DF3E4" w14:textId="77777777" w:rsidR="00730811" w:rsidRPr="00076B39" w:rsidRDefault="00730811" w:rsidP="00730811">
      <w:pPr>
        <w:autoSpaceDE w:val="0"/>
        <w:autoSpaceDN w:val="0"/>
        <w:adjustRightInd w:val="0"/>
        <w:spacing w:after="0" w:line="240" w:lineRule="auto"/>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lang w:eastAsia="ru-RU"/>
        </w:rPr>
        <w:t xml:space="preserve">в том числе </w:t>
      </w:r>
      <w:r w:rsidRPr="00076B39">
        <w:rPr>
          <w:rFonts w:ascii="Arial" w:eastAsia="Times New Roman" w:hAnsi="Arial" w:cs="Arial"/>
          <w:color w:val="000000" w:themeColor="text1"/>
          <w:sz w:val="24"/>
          <w:szCs w:val="24"/>
        </w:rPr>
        <w:t>НДС 20%______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____________________.</w:t>
      </w:r>
    </w:p>
    <w:p w14:paraId="49F2502A" w14:textId="77777777" w:rsidR="00730811" w:rsidRPr="00076B39" w:rsidRDefault="00730811" w:rsidP="00730811">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С учетом внесенного задатка в размере _________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w:t>
      </w:r>
    </w:p>
    <w:p w14:paraId="6FFA2908" w14:textId="77777777" w:rsidR="00730811" w:rsidRPr="00076B39" w:rsidRDefault="00730811" w:rsidP="00730811">
      <w:pPr>
        <w:autoSpaceDE w:val="0"/>
        <w:autoSpaceDN w:val="0"/>
        <w:adjustRightInd w:val="0"/>
        <w:spacing w:after="0" w:line="240" w:lineRule="auto"/>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при проведении торгов, платеж составляет _________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 xml:space="preserve">___________, </w:t>
      </w:r>
      <w:r w:rsidRPr="00076B39">
        <w:rPr>
          <w:rFonts w:ascii="Arial" w:eastAsia="Times New Roman" w:hAnsi="Arial" w:cs="Arial"/>
          <w:color w:val="000000" w:themeColor="text1"/>
          <w:sz w:val="24"/>
          <w:szCs w:val="24"/>
          <w:lang w:eastAsia="ru-RU"/>
        </w:rPr>
        <w:t xml:space="preserve">в том числе </w:t>
      </w:r>
      <w:r w:rsidRPr="00076B39">
        <w:rPr>
          <w:rFonts w:ascii="Arial" w:eastAsia="Times New Roman" w:hAnsi="Arial" w:cs="Arial"/>
          <w:color w:val="000000" w:themeColor="text1"/>
          <w:sz w:val="24"/>
          <w:szCs w:val="24"/>
        </w:rPr>
        <w:t>НДС 20%______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___________________</w:t>
      </w:r>
      <w:proofErr w:type="gramStart"/>
      <w:r w:rsidRPr="00076B39">
        <w:rPr>
          <w:rFonts w:ascii="Arial" w:eastAsia="Times New Roman" w:hAnsi="Arial" w:cs="Arial"/>
          <w:color w:val="000000" w:themeColor="text1"/>
          <w:sz w:val="24"/>
          <w:szCs w:val="24"/>
        </w:rPr>
        <w:t>_..</w:t>
      </w:r>
      <w:proofErr w:type="gramEnd"/>
    </w:p>
    <w:p w14:paraId="6B050693" w14:textId="77777777" w:rsidR="00730811" w:rsidRPr="00076B39" w:rsidRDefault="00730811" w:rsidP="00730811">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76B39">
        <w:rPr>
          <w:rFonts w:ascii="Arial" w:eastAsia="Arial Unicode MS" w:hAnsi="Arial" w:cs="Arial"/>
          <w:color w:val="000000" w:themeColor="text1"/>
          <w:sz w:val="24"/>
          <w:szCs w:val="24"/>
          <w:u w:color="000000"/>
        </w:rPr>
        <w:t>3.2. </w:t>
      </w:r>
      <w:r w:rsidRPr="00076B39">
        <w:rPr>
          <w:rFonts w:ascii="Arial" w:eastAsia="Times New Roman" w:hAnsi="Arial" w:cs="Arial"/>
          <w:color w:val="000000" w:themeColor="text1"/>
          <w:sz w:val="24"/>
          <w:szCs w:val="24"/>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14:paraId="3ADA1A2E" w14:textId="77777777" w:rsidR="00730811" w:rsidRPr="00076B39" w:rsidRDefault="00730811" w:rsidP="00730811">
      <w:pPr>
        <w:autoSpaceDE w:val="0"/>
        <w:autoSpaceDN w:val="0"/>
        <w:adjustRightInd w:val="0"/>
        <w:spacing w:after="0" w:line="240" w:lineRule="auto"/>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и составляет ______________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_____________________,</w:t>
      </w:r>
    </w:p>
    <w:p w14:paraId="5C2B3C63" w14:textId="77777777" w:rsidR="00730811" w:rsidRPr="00076B39" w:rsidRDefault="00730811" w:rsidP="00730811">
      <w:pPr>
        <w:autoSpaceDE w:val="0"/>
        <w:autoSpaceDN w:val="0"/>
        <w:adjustRightInd w:val="0"/>
        <w:spacing w:after="0" w:line="240" w:lineRule="auto"/>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lang w:eastAsia="ru-RU"/>
        </w:rPr>
        <w:t xml:space="preserve">в том числе </w:t>
      </w:r>
      <w:r w:rsidRPr="00076B39">
        <w:rPr>
          <w:rFonts w:ascii="Arial" w:eastAsia="Times New Roman" w:hAnsi="Arial" w:cs="Arial"/>
          <w:color w:val="000000" w:themeColor="text1"/>
          <w:sz w:val="24"/>
          <w:szCs w:val="24"/>
        </w:rPr>
        <w:t>НДС 20%_______</w:t>
      </w:r>
      <w:r w:rsidRPr="00076B39">
        <w:rPr>
          <w:rFonts w:ascii="Arial" w:eastAsia="Times New Roman" w:hAnsi="Arial" w:cs="Arial"/>
          <w:i/>
          <w:color w:val="000000" w:themeColor="text1"/>
          <w:sz w:val="24"/>
          <w:szCs w:val="24"/>
          <w:u w:val="single"/>
          <w:lang w:eastAsia="ru-RU"/>
        </w:rPr>
        <w:t xml:space="preserve"> сумма прописью</w:t>
      </w:r>
      <w:r w:rsidRPr="00076B39">
        <w:rPr>
          <w:rFonts w:ascii="Arial" w:eastAsia="Times New Roman" w:hAnsi="Arial" w:cs="Arial"/>
          <w:color w:val="000000" w:themeColor="text1"/>
          <w:sz w:val="24"/>
          <w:szCs w:val="24"/>
        </w:rPr>
        <w:t>__________________________.</w:t>
      </w:r>
    </w:p>
    <w:p w14:paraId="01B88E77" w14:textId="77777777" w:rsidR="00730811" w:rsidRPr="00076B39" w:rsidRDefault="00730811" w:rsidP="00730811">
      <w:pPr>
        <w:autoSpaceDE w:val="0"/>
        <w:autoSpaceDN w:val="0"/>
        <w:adjustRightInd w:val="0"/>
        <w:spacing w:after="0" w:line="240" w:lineRule="auto"/>
        <w:ind w:firstLine="540"/>
        <w:jc w:val="both"/>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3.3.</w:t>
      </w:r>
      <w:r w:rsidRPr="00076B39">
        <w:rPr>
          <w:rFonts w:ascii="Arial" w:eastAsia="Times New Roman" w:hAnsi="Arial" w:cs="Arial"/>
          <w:color w:val="000000" w:themeColor="text1"/>
          <w:sz w:val="24"/>
          <w:szCs w:val="24"/>
          <w:lang w:val="en-US"/>
        </w:rPr>
        <w:t> </w:t>
      </w:r>
      <w:r w:rsidRPr="00076B39">
        <w:rPr>
          <w:rFonts w:ascii="Arial" w:eastAsia="Times New Roman" w:hAnsi="Arial" w:cs="Arial"/>
          <w:color w:val="000000" w:themeColor="text1"/>
          <w:sz w:val="24"/>
          <w:szCs w:val="24"/>
          <w:lang w:eastAsia="ru-RU"/>
        </w:rPr>
        <w:t xml:space="preserve">Изменение платы за установку и эксплуатацию рекламной конструкции осуществляется в соответствии с главой 3 раздела 2 </w:t>
      </w:r>
      <w:r w:rsidRPr="00076B39">
        <w:rPr>
          <w:rFonts w:ascii="Arial" w:eastAsia="Times New Roman" w:hAnsi="Arial" w:cs="Arial"/>
          <w:color w:val="000000" w:themeColor="text1"/>
          <w:sz w:val="24"/>
          <w:szCs w:val="24"/>
        </w:rPr>
        <w:t xml:space="preserve">Порядка расчета годового размера платы за установку и эксплуатацию рекламной конструкции </w:t>
      </w:r>
      <w:r w:rsidRPr="00076B39">
        <w:rPr>
          <w:rFonts w:ascii="Arial" w:eastAsia="Times New Roman" w:hAnsi="Arial" w:cs="Arial"/>
          <w:color w:val="000000" w:themeColor="text1"/>
          <w:sz w:val="24"/>
          <w:szCs w:val="24"/>
          <w:lang w:eastAsia="ru-RU"/>
        </w:rPr>
        <w:t>_______________________________________________________, утвержденного_______________________________________________________.</w:t>
      </w:r>
    </w:p>
    <w:p w14:paraId="203E1F4F" w14:textId="77777777" w:rsidR="00730811" w:rsidRPr="00076B39" w:rsidRDefault="00730811" w:rsidP="00730811">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3.4. </w:t>
      </w:r>
      <w:r w:rsidRPr="00076B39">
        <w:rPr>
          <w:rFonts w:ascii="Arial" w:eastAsia="Arial Unicode MS" w:hAnsi="Arial" w:cs="Arial"/>
          <w:color w:val="000000" w:themeColor="text1"/>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0A43D666" w14:textId="77777777" w:rsidR="00730811" w:rsidRPr="00076B39" w:rsidRDefault="00730811" w:rsidP="00730811">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shd w:val="clear" w:color="auto" w:fill="FFFFFF"/>
        </w:rPr>
      </w:pPr>
      <w:r w:rsidRPr="00076B39">
        <w:rPr>
          <w:rFonts w:ascii="Arial" w:eastAsia="Arial Unicode MS" w:hAnsi="Arial" w:cs="Arial"/>
          <w:color w:val="000000" w:themeColor="text1"/>
          <w:sz w:val="24"/>
          <w:szCs w:val="24"/>
          <w:u w:color="000000"/>
        </w:rPr>
        <w:tab/>
        <w:t>3.5.</w:t>
      </w:r>
      <w:r w:rsidRPr="00076B39">
        <w:rPr>
          <w:rFonts w:ascii="Arial" w:eastAsia="Arial Unicode MS" w:hAnsi="Arial" w:cs="Arial"/>
          <w:color w:val="000000" w:themeColor="text1"/>
          <w:sz w:val="24"/>
          <w:szCs w:val="24"/>
          <w:u w:color="000000"/>
        </w:rPr>
        <w:tab/>
        <w:t xml:space="preserve"> Плата за установку и эксплуатацию рекламной конструкции</w:t>
      </w:r>
      <w:r w:rsidRPr="00076B39">
        <w:rPr>
          <w:rFonts w:ascii="Arial" w:eastAsia="Arial Unicode MS" w:hAnsi="Arial" w:cs="Arial"/>
          <w:color w:val="000000" w:themeColor="text1"/>
          <w:sz w:val="24"/>
          <w:szCs w:val="24"/>
          <w:u w:color="000000"/>
          <w:shd w:val="clear" w:color="auto" w:fill="FFFFFF"/>
        </w:rPr>
        <w:t xml:space="preserve"> исчисляется с момента вступления в силу настоящего Договора.</w:t>
      </w:r>
    </w:p>
    <w:p w14:paraId="6784B01D" w14:textId="77777777" w:rsidR="00730811" w:rsidRPr="00076B39" w:rsidRDefault="00730811" w:rsidP="00730811">
      <w:pPr>
        <w:tabs>
          <w:tab w:val="left" w:pos="567"/>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3.6.</w:t>
      </w:r>
      <w:r w:rsidRPr="00076B39">
        <w:rPr>
          <w:rFonts w:ascii="Arial" w:eastAsia="Arial Unicode MS" w:hAnsi="Arial" w:cs="Arial"/>
          <w:color w:val="000000" w:themeColor="text1"/>
          <w:sz w:val="24"/>
          <w:szCs w:val="24"/>
          <w:u w:color="000000"/>
        </w:rPr>
        <w:tab/>
        <w:t xml:space="preserve"> </w:t>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6865370D" w14:textId="77777777" w:rsidR="00730811" w:rsidRPr="00076B39" w:rsidRDefault="00730811" w:rsidP="00730811">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3.7.</w:t>
      </w:r>
      <w:r w:rsidRPr="00076B39">
        <w:rPr>
          <w:rFonts w:ascii="Arial" w:eastAsia="Times New Roman" w:hAnsi="Arial" w:cs="Arial"/>
          <w:color w:val="000000" w:themeColor="text1"/>
          <w:sz w:val="24"/>
          <w:szCs w:val="24"/>
          <w:lang w:val="en-US" w:eastAsia="ru-RU"/>
        </w:rPr>
        <w:t> </w:t>
      </w:r>
      <w:r w:rsidRPr="00076B39">
        <w:rPr>
          <w:rFonts w:ascii="Arial" w:eastAsia="Times New Roman" w:hAnsi="Arial" w:cs="Arial"/>
          <w:color w:val="000000" w:themeColor="text1"/>
          <w:sz w:val="24"/>
          <w:szCs w:val="24"/>
          <w:lang w:eastAsia="ru-RU"/>
        </w:rPr>
        <w:t xml:space="preserve">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w:t>
      </w:r>
      <w:proofErr w:type="spellStart"/>
      <w:r w:rsidRPr="00076B39">
        <w:rPr>
          <w:rFonts w:ascii="Arial" w:eastAsia="Times New Roman" w:hAnsi="Arial" w:cs="Arial"/>
          <w:color w:val="000000" w:themeColor="text1"/>
          <w:sz w:val="24"/>
          <w:szCs w:val="24"/>
          <w:lang w:eastAsia="ru-RU"/>
        </w:rPr>
        <w:t>Рекламораспространителю</w:t>
      </w:r>
      <w:proofErr w:type="spellEnd"/>
      <w:r w:rsidRPr="00076B39">
        <w:rPr>
          <w:rFonts w:ascii="Arial" w:eastAsia="Times New Roman" w:hAnsi="Arial" w:cs="Arial"/>
          <w:color w:val="000000" w:themeColor="text1"/>
          <w:sz w:val="24"/>
          <w:szCs w:val="24"/>
          <w:lang w:eastAsia="ru-RU"/>
        </w:rPr>
        <w:t xml:space="preserve"> уведомление, которое является неотъемлемой частью настоящего договора.</w:t>
      </w:r>
    </w:p>
    <w:p w14:paraId="0DFDEADB" w14:textId="77777777" w:rsidR="00730811" w:rsidRPr="00076B39" w:rsidRDefault="00730811" w:rsidP="00730811">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3.8.</w:t>
      </w:r>
      <w:r w:rsidRPr="00076B39">
        <w:rPr>
          <w:rFonts w:ascii="Arial" w:eastAsia="Times New Roman" w:hAnsi="Arial" w:cs="Arial"/>
          <w:color w:val="000000" w:themeColor="text1"/>
          <w:sz w:val="24"/>
          <w:szCs w:val="24"/>
          <w:lang w:val="en-US" w:eastAsia="ru-RU"/>
        </w:rPr>
        <w:t> </w:t>
      </w:r>
      <w:r w:rsidRPr="00076B39">
        <w:rPr>
          <w:rFonts w:ascii="Arial" w:eastAsia="Times New Roman" w:hAnsi="Arial" w:cs="Arial"/>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p>
    <w:p w14:paraId="2D2230EB" w14:textId="04714275" w:rsidR="00730811" w:rsidRPr="00076B39" w:rsidRDefault="00730811" w:rsidP="00A73252">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076B39">
        <w:rPr>
          <w:rFonts w:ascii="Arial" w:eastAsia="Times New Roman" w:hAnsi="Arial" w:cs="Arial"/>
          <w:color w:val="000000" w:themeColor="text1"/>
          <w:sz w:val="24"/>
          <w:szCs w:val="24"/>
          <w:lang w:eastAsia="ru-RU"/>
        </w:rPr>
        <w:t>3.9.</w:t>
      </w:r>
      <w:r w:rsidRPr="00076B39">
        <w:rPr>
          <w:rFonts w:ascii="Arial" w:eastAsia="Times New Roman" w:hAnsi="Arial" w:cs="Arial"/>
          <w:color w:val="000000" w:themeColor="text1"/>
          <w:sz w:val="24"/>
          <w:szCs w:val="24"/>
          <w:lang w:val="en-US" w:eastAsia="ru-RU"/>
        </w:rPr>
        <w:t> </w:t>
      </w:r>
      <w:r w:rsidRPr="00076B39">
        <w:rPr>
          <w:rFonts w:ascii="Arial" w:eastAsia="Times New Roman" w:hAnsi="Arial" w:cs="Arial"/>
          <w:color w:val="000000" w:themeColor="text1"/>
          <w:sz w:val="24"/>
          <w:szCs w:val="24"/>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13BB6A0F" w14:textId="77777777" w:rsidR="00730811" w:rsidRPr="00076B39" w:rsidRDefault="00730811" w:rsidP="00730811">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4. Права и обязанности сторон</w:t>
      </w:r>
    </w:p>
    <w:p w14:paraId="17E08E41" w14:textId="77777777" w:rsidR="00730811" w:rsidRPr="00076B39" w:rsidRDefault="00730811" w:rsidP="00730811">
      <w:pPr>
        <w:tabs>
          <w:tab w:val="center" w:pos="1440"/>
        </w:tabs>
        <w:spacing w:after="0" w:line="240" w:lineRule="auto"/>
        <w:ind w:left="720"/>
        <w:jc w:val="center"/>
        <w:outlineLvl w:val="0"/>
        <w:rPr>
          <w:rFonts w:ascii="Arial" w:eastAsia="Arial Unicode MS" w:hAnsi="Arial" w:cs="Arial"/>
          <w:b/>
          <w:color w:val="000000" w:themeColor="text1"/>
          <w:sz w:val="24"/>
          <w:szCs w:val="24"/>
          <w:u w:color="000000"/>
        </w:rPr>
      </w:pPr>
    </w:p>
    <w:p w14:paraId="1CBE0E0F"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lastRenderedPageBreak/>
        <w:tab/>
        <w:t>4.1.</w:t>
      </w:r>
      <w:r w:rsidRPr="00076B39">
        <w:rPr>
          <w:rFonts w:ascii="Arial" w:eastAsia="Arial Unicode MS" w:hAnsi="Arial" w:cs="Arial"/>
          <w:color w:val="000000" w:themeColor="text1"/>
          <w:sz w:val="24"/>
          <w:szCs w:val="24"/>
          <w:u w:color="000000"/>
        </w:rPr>
        <w:tab/>
        <w:t>Администрация обязуется:</w:t>
      </w:r>
    </w:p>
    <w:p w14:paraId="422E2300"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4.1.1. Предоставить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7F0190C3"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14:paraId="7A1B79E7"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4.1.3. Не создавать препятствий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при монтаже рекламной конструкции при условии наличия у последнего необходимой разрешительной документации.</w:t>
      </w:r>
    </w:p>
    <w:p w14:paraId="0B2096DF"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4.1.4. Оказывать в период действия Договора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7C48978A"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требование об устранении нарушений условий размещения рекламной конструкции с указанием срока на устранение.</w:t>
      </w:r>
    </w:p>
    <w:p w14:paraId="07EA819F" w14:textId="16FE13ED"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4.1.6. Информировать </w:t>
      </w:r>
      <w:proofErr w:type="spellStart"/>
      <w:r w:rsidRPr="00076B39">
        <w:rPr>
          <w:rFonts w:ascii="Arial" w:eastAsia="Arial Unicode MS" w:hAnsi="Arial" w:cs="Arial"/>
          <w:color w:val="000000" w:themeColor="text1"/>
          <w:sz w:val="24"/>
          <w:szCs w:val="24"/>
          <w:u w:color="000000"/>
        </w:rPr>
        <w:t>Рекламораспространителя</w:t>
      </w:r>
      <w:proofErr w:type="spellEnd"/>
      <w:r w:rsidRPr="00076B39">
        <w:rPr>
          <w:rFonts w:ascii="Arial" w:eastAsia="Arial Unicode MS" w:hAnsi="Arial" w:cs="Arial"/>
          <w:color w:val="000000" w:themeColor="text1"/>
          <w:sz w:val="24"/>
          <w:szCs w:val="24"/>
          <w:u w:color="000000"/>
        </w:rPr>
        <w:t xml:space="preserve"> об изменении условий установки и эксплуатации рекламных конструкций на территории </w:t>
      </w:r>
      <w:r w:rsidR="00BE0730" w:rsidRPr="00076B39">
        <w:rPr>
          <w:rFonts w:ascii="Arial" w:eastAsia="Arial Unicode MS" w:hAnsi="Arial" w:cs="Arial"/>
          <w:color w:val="000000" w:themeColor="text1"/>
          <w:sz w:val="24"/>
          <w:szCs w:val="24"/>
          <w:u w:color="000000"/>
        </w:rPr>
        <w:t xml:space="preserve">Наро-Фоминского городского округа </w:t>
      </w:r>
      <w:r w:rsidRPr="00076B39">
        <w:rPr>
          <w:rFonts w:ascii="Arial" w:eastAsia="Arial Unicode MS" w:hAnsi="Arial" w:cs="Arial"/>
          <w:color w:val="000000" w:themeColor="text1"/>
          <w:sz w:val="24"/>
          <w:szCs w:val="24"/>
          <w:u w:color="000000"/>
        </w:rPr>
        <w:t>Московской области.</w:t>
      </w:r>
    </w:p>
    <w:p w14:paraId="4A7B673C"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4.2. Администрация имеет право:</w:t>
      </w:r>
    </w:p>
    <w:p w14:paraId="1F3AD566" w14:textId="7DE3C718"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2F1960FA"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4.3. </w:t>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xml:space="preserve"> обязуется:</w:t>
      </w:r>
    </w:p>
    <w:p w14:paraId="7BAA3620" w14:textId="324FDD36"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w:t>
      </w:r>
      <w:r w:rsidR="00BE0730" w:rsidRPr="00076B39">
        <w:rPr>
          <w:rFonts w:ascii="Arial" w:eastAsia="Arial Unicode MS" w:hAnsi="Arial" w:cs="Arial"/>
          <w:color w:val="000000" w:themeColor="text1"/>
          <w:sz w:val="24"/>
          <w:szCs w:val="24"/>
          <w:u w:color="000000"/>
        </w:rPr>
        <w:t>на территории Наро-Фоминского городского округа Московской области</w:t>
      </w:r>
      <w:r w:rsidRPr="00076B39">
        <w:rPr>
          <w:rFonts w:ascii="Arial" w:eastAsia="Arial Unicode MS" w:hAnsi="Arial" w:cs="Arial"/>
          <w:color w:val="000000" w:themeColor="text1"/>
          <w:sz w:val="24"/>
          <w:szCs w:val="24"/>
          <w:u w:color="000000"/>
        </w:rPr>
        <w:t>, утвержденного ____________________________, требованиями настоящего Договора.</w:t>
      </w:r>
    </w:p>
    <w:p w14:paraId="4BEB6BA0"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218CB8A9"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2E94F593"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239DDB80"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4.3.5. После демонтажа рекламной конструкции произвести за свой счет благоустройство Рекламного места в течение трех рабочих дней.</w:t>
      </w:r>
    </w:p>
    <w:p w14:paraId="79FA81D5"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4.4. </w:t>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xml:space="preserve"> имеет право:</w:t>
      </w:r>
    </w:p>
    <w:p w14:paraId="1A53BB65" w14:textId="77777777" w:rsidR="00730811" w:rsidRPr="00076B39" w:rsidRDefault="00730811" w:rsidP="00730811">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1C781DFB" w14:textId="6050B8E4" w:rsidR="00730811" w:rsidRPr="00076B39" w:rsidRDefault="00730811" w:rsidP="00A73252">
      <w:pPr>
        <w:tabs>
          <w:tab w:val="left" w:pos="426"/>
          <w:tab w:val="left" w:pos="993"/>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не возвращается.</w:t>
      </w:r>
    </w:p>
    <w:p w14:paraId="4722D4B7"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 xml:space="preserve">5. Ответственность сторон </w:t>
      </w:r>
    </w:p>
    <w:p w14:paraId="1E47429B"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14:paraId="2ED2EAC8"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lastRenderedPageBreak/>
        <w:tab/>
        <w:t xml:space="preserve">5.1. </w:t>
      </w:r>
      <w:r w:rsidRPr="00076B39">
        <w:rPr>
          <w:rFonts w:ascii="Arial" w:eastAsia="Arial Unicode MS" w:hAnsi="Arial" w:cs="Arial"/>
          <w:color w:val="000000" w:themeColor="text1"/>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6C85D684"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5.2.</w:t>
      </w:r>
      <w:r w:rsidRPr="00076B39">
        <w:rPr>
          <w:rFonts w:ascii="Arial" w:eastAsia="Arial Unicode MS" w:hAnsi="Arial" w:cs="Arial"/>
          <w:color w:val="000000" w:themeColor="text1"/>
          <w:sz w:val="24"/>
          <w:szCs w:val="24"/>
          <w:u w:color="000000"/>
        </w:rPr>
        <w:tab/>
      </w:r>
      <w:r w:rsidRPr="00076B39">
        <w:rPr>
          <w:rFonts w:ascii="Arial" w:eastAsia="Arial Unicode MS" w:hAnsi="Arial" w:cs="Arial"/>
          <w:color w:val="000000" w:themeColor="text1"/>
          <w:sz w:val="24"/>
          <w:szCs w:val="24"/>
          <w:u w:color="000000"/>
        </w:rPr>
        <w:tab/>
      </w:r>
      <w:proofErr w:type="spellStart"/>
      <w:r w:rsidRPr="00076B39">
        <w:rPr>
          <w:rFonts w:ascii="Arial" w:eastAsia="Arial Unicode MS" w:hAnsi="Arial" w:cs="Arial"/>
          <w:color w:val="000000" w:themeColor="text1"/>
          <w:sz w:val="24"/>
          <w:szCs w:val="24"/>
          <w:u w:color="000000"/>
        </w:rPr>
        <w:t>Рекламораспространитель</w:t>
      </w:r>
      <w:proofErr w:type="spellEnd"/>
      <w:r w:rsidRPr="00076B39">
        <w:rPr>
          <w:rFonts w:ascii="Arial" w:eastAsia="Arial Unicode MS" w:hAnsi="Arial" w:cs="Arial"/>
          <w:color w:val="000000" w:themeColor="text1"/>
          <w:sz w:val="24"/>
          <w:szCs w:val="24"/>
          <w:u w:color="000000"/>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65837A51" w14:textId="77777777" w:rsidR="00730811" w:rsidRPr="00076B39" w:rsidRDefault="00730811" w:rsidP="00730811">
      <w:pPr>
        <w:autoSpaceDE w:val="0"/>
        <w:autoSpaceDN w:val="0"/>
        <w:adjustRightInd w:val="0"/>
        <w:spacing w:after="0" w:line="240" w:lineRule="auto"/>
        <w:ind w:firstLine="426"/>
        <w:jc w:val="both"/>
        <w:rPr>
          <w:rFonts w:ascii="Arial" w:eastAsia="Times New Roman" w:hAnsi="Arial" w:cs="Arial"/>
          <w:color w:val="000000" w:themeColor="text1"/>
          <w:sz w:val="24"/>
          <w:szCs w:val="24"/>
        </w:rPr>
      </w:pPr>
      <w:r w:rsidRPr="00076B39">
        <w:rPr>
          <w:rFonts w:ascii="Arial" w:eastAsia="Arial Unicode MS" w:hAnsi="Arial" w:cs="Arial"/>
          <w:color w:val="000000" w:themeColor="text1"/>
          <w:sz w:val="24"/>
          <w:szCs w:val="24"/>
          <w:u w:color="000000"/>
        </w:rPr>
        <w:t>5.3.</w:t>
      </w:r>
      <w:r w:rsidRPr="00076B39">
        <w:rPr>
          <w:rFonts w:ascii="Arial" w:eastAsia="Arial Unicode MS" w:hAnsi="Arial" w:cs="Arial"/>
          <w:color w:val="000000" w:themeColor="text1"/>
          <w:sz w:val="24"/>
          <w:szCs w:val="24"/>
          <w:u w:color="000000"/>
        </w:rPr>
        <w:tab/>
      </w:r>
      <w:r w:rsidRPr="00076B39">
        <w:rPr>
          <w:rFonts w:ascii="Arial" w:eastAsia="Times New Roman" w:hAnsi="Arial" w:cs="Arial"/>
          <w:color w:val="000000" w:themeColor="text1"/>
          <w:sz w:val="24"/>
          <w:szCs w:val="24"/>
        </w:rPr>
        <w:t xml:space="preserve">За несвоевременную оплату по настоящему договору </w:t>
      </w:r>
      <w:proofErr w:type="spellStart"/>
      <w:r w:rsidRPr="00076B39">
        <w:rPr>
          <w:rFonts w:ascii="Arial" w:eastAsia="Times New Roman" w:hAnsi="Arial" w:cs="Arial"/>
          <w:color w:val="000000" w:themeColor="text1"/>
          <w:sz w:val="24"/>
          <w:szCs w:val="24"/>
        </w:rPr>
        <w:t>Рекламораспространитель</w:t>
      </w:r>
      <w:proofErr w:type="spellEnd"/>
      <w:r w:rsidRPr="00076B39">
        <w:rPr>
          <w:rFonts w:ascii="Arial" w:eastAsia="Times New Roman" w:hAnsi="Arial" w:cs="Arial"/>
          <w:color w:val="000000" w:themeColor="text1"/>
          <w:sz w:val="24"/>
          <w:szCs w:val="24"/>
        </w:rPr>
        <w:t xml:space="preserve"> уплачивает пени в размере 0,01% от </w:t>
      </w:r>
      <w:proofErr w:type="spellStart"/>
      <w:r w:rsidRPr="00076B39">
        <w:rPr>
          <w:rFonts w:ascii="Arial" w:eastAsia="Times New Roman" w:hAnsi="Arial" w:cs="Arial"/>
          <w:color w:val="000000" w:themeColor="text1"/>
          <w:sz w:val="24"/>
          <w:szCs w:val="24"/>
        </w:rPr>
        <w:t>неперечисленных</w:t>
      </w:r>
      <w:proofErr w:type="spellEnd"/>
      <w:r w:rsidRPr="00076B39">
        <w:rPr>
          <w:rFonts w:ascii="Arial" w:eastAsia="Times New Roman" w:hAnsi="Arial" w:cs="Arial"/>
          <w:color w:val="000000" w:themeColor="text1"/>
          <w:sz w:val="24"/>
          <w:szCs w:val="24"/>
        </w:rPr>
        <w:t xml:space="preserve"> сумм за каждый день просрочки.</w:t>
      </w:r>
    </w:p>
    <w:p w14:paraId="7FF852B5"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Оплата пеней не освобождает </w:t>
      </w:r>
      <w:proofErr w:type="spellStart"/>
      <w:r w:rsidRPr="00076B39">
        <w:rPr>
          <w:rFonts w:ascii="Arial" w:eastAsia="Arial Unicode MS" w:hAnsi="Arial" w:cs="Arial"/>
          <w:color w:val="000000" w:themeColor="text1"/>
          <w:sz w:val="24"/>
          <w:szCs w:val="24"/>
          <w:u w:color="000000"/>
        </w:rPr>
        <w:t>Рекламораспространителя</w:t>
      </w:r>
      <w:proofErr w:type="spellEnd"/>
      <w:r w:rsidRPr="00076B39">
        <w:rPr>
          <w:rFonts w:ascii="Arial" w:eastAsia="Arial Unicode MS" w:hAnsi="Arial" w:cs="Arial"/>
          <w:color w:val="000000" w:themeColor="text1"/>
          <w:sz w:val="24"/>
          <w:szCs w:val="24"/>
          <w:u w:color="000000"/>
        </w:rPr>
        <w:t xml:space="preserve"> от внесения платы в соответствии с условиями настоящего Договора.</w:t>
      </w:r>
    </w:p>
    <w:p w14:paraId="7489EF6C"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14:paraId="6AB3043C"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6. Порядок изменения, прекращения и расторжения Договора</w:t>
      </w:r>
    </w:p>
    <w:p w14:paraId="70B65154"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14:paraId="1D5AF40F"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6.1. </w:t>
      </w:r>
      <w:r w:rsidRPr="00076B39">
        <w:rPr>
          <w:rFonts w:ascii="Arial" w:eastAsia="Arial Unicode MS" w:hAnsi="Arial" w:cs="Arial"/>
          <w:color w:val="000000" w:themeColor="text1"/>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4551B6B2"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6.2. </w:t>
      </w:r>
      <w:r w:rsidRPr="00076B39">
        <w:rPr>
          <w:rFonts w:ascii="Arial" w:eastAsia="Arial Unicode MS" w:hAnsi="Arial" w:cs="Arial"/>
          <w:color w:val="000000" w:themeColor="text1"/>
          <w:sz w:val="24"/>
          <w:szCs w:val="24"/>
          <w:u w:color="000000"/>
        </w:rPr>
        <w:tab/>
        <w:t xml:space="preserve">В случае одностороннего расторжения Договора по инициативе </w:t>
      </w:r>
      <w:proofErr w:type="spellStart"/>
      <w:r w:rsidRPr="00076B39">
        <w:rPr>
          <w:rFonts w:ascii="Arial" w:eastAsia="Arial Unicode MS" w:hAnsi="Arial" w:cs="Arial"/>
          <w:color w:val="000000" w:themeColor="text1"/>
          <w:sz w:val="24"/>
          <w:szCs w:val="24"/>
          <w:u w:color="000000"/>
        </w:rPr>
        <w:t>Рекламораспространителя</w:t>
      </w:r>
      <w:proofErr w:type="spellEnd"/>
      <w:r w:rsidRPr="00076B39">
        <w:rPr>
          <w:rFonts w:ascii="Arial" w:eastAsia="Arial Unicode MS" w:hAnsi="Arial" w:cs="Arial"/>
          <w:color w:val="000000" w:themeColor="text1"/>
          <w:sz w:val="24"/>
          <w:szCs w:val="24"/>
          <w:u w:color="000000"/>
        </w:rPr>
        <w:t xml:space="preserve"> он направляет в Администрацию в срок не менее чем за 30 дней уведомление о расторжении Договора с указанием даты его прекращения.</w:t>
      </w:r>
    </w:p>
    <w:p w14:paraId="6ADA9CEF"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6.3. </w:t>
      </w:r>
      <w:r w:rsidRPr="00076B39">
        <w:rPr>
          <w:rFonts w:ascii="Arial" w:eastAsia="Arial Unicode MS" w:hAnsi="Arial" w:cs="Arial"/>
          <w:color w:val="000000" w:themeColor="text1"/>
          <w:sz w:val="24"/>
          <w:szCs w:val="24"/>
          <w:u w:color="000000"/>
        </w:rPr>
        <w:tab/>
        <w:t>Администрация вправе расторгнуть настоящий Договор в одностороннем порядке в следующих случаях:</w:t>
      </w:r>
    </w:p>
    <w:p w14:paraId="5FC36798"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666A2C46"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6.3.2. Невнесения в установленный срок платы по настоящему Договору, если просрочка платежа составляет более 3 месяцев.</w:t>
      </w:r>
    </w:p>
    <w:p w14:paraId="12317584"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0E75F4A4"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6.4. </w:t>
      </w:r>
      <w:r w:rsidRPr="00076B39">
        <w:rPr>
          <w:rFonts w:ascii="Arial" w:eastAsia="Arial Unicode MS" w:hAnsi="Arial" w:cs="Arial"/>
          <w:color w:val="000000" w:themeColor="text1"/>
          <w:sz w:val="24"/>
          <w:szCs w:val="24"/>
          <w:u w:color="000000"/>
        </w:rPr>
        <w:tab/>
        <w:t xml:space="preserve">В случае одностороннего расторжения настоящего Договора по инициативе Администрации она направляет </w:t>
      </w:r>
      <w:proofErr w:type="spellStart"/>
      <w:r w:rsidRPr="00076B39">
        <w:rPr>
          <w:rFonts w:ascii="Arial" w:eastAsia="Arial Unicode MS" w:hAnsi="Arial" w:cs="Arial"/>
          <w:color w:val="000000" w:themeColor="text1"/>
          <w:sz w:val="24"/>
          <w:szCs w:val="24"/>
          <w:u w:color="000000"/>
        </w:rPr>
        <w:t>Рекламораспространителю</w:t>
      </w:r>
      <w:proofErr w:type="spellEnd"/>
      <w:r w:rsidRPr="00076B39">
        <w:rPr>
          <w:rFonts w:ascii="Arial" w:eastAsia="Arial Unicode MS" w:hAnsi="Arial" w:cs="Arial"/>
          <w:color w:val="000000" w:themeColor="text1"/>
          <w:sz w:val="24"/>
          <w:szCs w:val="24"/>
          <w:u w:color="000000"/>
        </w:rPr>
        <w:t xml:space="preserve"> уведомление о расторжении Договора с указанием даты его прекращения.</w:t>
      </w:r>
    </w:p>
    <w:p w14:paraId="5E36E715"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6.5. </w:t>
      </w:r>
      <w:r w:rsidRPr="00076B39">
        <w:rPr>
          <w:rFonts w:ascii="Arial" w:eastAsia="Arial Unicode MS" w:hAnsi="Arial" w:cs="Arial"/>
          <w:color w:val="000000" w:themeColor="text1"/>
          <w:sz w:val="24"/>
          <w:szCs w:val="24"/>
          <w:u w:color="000000"/>
        </w:rPr>
        <w:tab/>
        <w:t xml:space="preserve">В случае прекращения настоящего Договора в соответствии с пунктами 6.2 </w:t>
      </w:r>
      <w:proofErr w:type="gramStart"/>
      <w:r w:rsidRPr="00076B39">
        <w:rPr>
          <w:rFonts w:ascii="Arial" w:eastAsia="Arial Unicode MS" w:hAnsi="Arial" w:cs="Arial"/>
          <w:color w:val="000000" w:themeColor="text1"/>
          <w:sz w:val="24"/>
          <w:szCs w:val="24"/>
          <w:u w:color="000000"/>
        </w:rPr>
        <w:t>и  6.3</w:t>
      </w:r>
      <w:proofErr w:type="gramEnd"/>
      <w:r w:rsidRPr="00076B39">
        <w:rPr>
          <w:rFonts w:ascii="Arial" w:eastAsia="Arial Unicode MS" w:hAnsi="Arial" w:cs="Arial"/>
          <w:color w:val="000000" w:themeColor="text1"/>
          <w:sz w:val="24"/>
          <w:szCs w:val="24"/>
          <w:u w:color="000000"/>
        </w:rPr>
        <w:t xml:space="preserve"> денежные средства, оплаченные </w:t>
      </w:r>
      <w:proofErr w:type="spellStart"/>
      <w:r w:rsidRPr="00076B39">
        <w:rPr>
          <w:rFonts w:ascii="Arial" w:eastAsia="Arial Unicode MS" w:hAnsi="Arial" w:cs="Arial"/>
          <w:color w:val="000000" w:themeColor="text1"/>
          <w:sz w:val="24"/>
          <w:szCs w:val="24"/>
          <w:u w:color="000000"/>
        </w:rPr>
        <w:t>Рекламораспространителем</w:t>
      </w:r>
      <w:proofErr w:type="spellEnd"/>
      <w:r w:rsidRPr="00076B39">
        <w:rPr>
          <w:rFonts w:ascii="Arial" w:eastAsia="Arial Unicode MS" w:hAnsi="Arial" w:cs="Arial"/>
          <w:color w:val="000000" w:themeColor="text1"/>
          <w:sz w:val="24"/>
          <w:szCs w:val="24"/>
          <w:u w:color="000000"/>
        </w:rPr>
        <w:t>, возврату не подлежат.</w:t>
      </w:r>
    </w:p>
    <w:p w14:paraId="7B4BF09C"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14:paraId="2B5A84AA" w14:textId="77777777" w:rsidR="00730811" w:rsidRPr="00076B39" w:rsidRDefault="00730811" w:rsidP="00730811">
      <w:pPr>
        <w:widowControl w:val="0"/>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7. Порядок разрешения споров</w:t>
      </w:r>
    </w:p>
    <w:p w14:paraId="4AA02820" w14:textId="77777777" w:rsidR="00730811" w:rsidRPr="00076B39" w:rsidRDefault="00730811" w:rsidP="00730811">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14:paraId="7D304091" w14:textId="77777777" w:rsidR="00730811" w:rsidRPr="00076B39" w:rsidRDefault="00730811" w:rsidP="00730811">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7.1. Стороны договорились принимать все меры к разрешению разногласий между ними путем переговоров.</w:t>
      </w:r>
    </w:p>
    <w:p w14:paraId="3F29FEED"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6BC800E9" w14:textId="248A2A4A" w:rsidR="00A73252" w:rsidRPr="00076B39" w:rsidRDefault="00730811" w:rsidP="00062CCA">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7.3. </w:t>
      </w:r>
      <w:r w:rsidRPr="00076B39">
        <w:rPr>
          <w:rFonts w:ascii="Arial" w:eastAsia="Arial Unicode MS" w:hAnsi="Arial" w:cs="Arial"/>
          <w:color w:val="000000" w:themeColor="text1"/>
          <w:sz w:val="24"/>
          <w:szCs w:val="24"/>
          <w:u w:color="000000"/>
        </w:rPr>
        <w:tab/>
        <w:t>В случаях, не предусмотренных настоящим Договором, применяются нормы действующего законодательства.</w:t>
      </w:r>
    </w:p>
    <w:p w14:paraId="4BD81BFA" w14:textId="74D22886" w:rsidR="003D5DCD" w:rsidRPr="00076B39" w:rsidRDefault="003D5DCD" w:rsidP="00062CCA">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p>
    <w:p w14:paraId="1D9767A0" w14:textId="63E88F22" w:rsidR="00730811" w:rsidRPr="00076B39" w:rsidRDefault="00730811" w:rsidP="00730811">
      <w:pPr>
        <w:widowControl w:val="0"/>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8. Форс-мажорные обстоятельства</w:t>
      </w:r>
    </w:p>
    <w:p w14:paraId="546F2377" w14:textId="77777777" w:rsidR="00730811" w:rsidRPr="00076B39" w:rsidRDefault="00730811" w:rsidP="00730811">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p w14:paraId="46B06ADD" w14:textId="77777777" w:rsidR="00730811" w:rsidRPr="00076B39" w:rsidRDefault="00730811" w:rsidP="00730811">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790089EE" w14:textId="77777777" w:rsidR="00730811" w:rsidRPr="00076B39" w:rsidRDefault="00730811" w:rsidP="00730811">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lastRenderedPageBreak/>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24B87403" w14:textId="77777777" w:rsidR="00730811" w:rsidRPr="00076B39" w:rsidRDefault="00730811" w:rsidP="00730811">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53475701" w14:textId="77777777" w:rsidR="00730811" w:rsidRPr="00076B39" w:rsidRDefault="00730811" w:rsidP="00730811">
      <w:pPr>
        <w:widowControl w:val="0"/>
        <w:spacing w:after="0" w:line="240" w:lineRule="auto"/>
        <w:ind w:firstLine="426"/>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72E198E0" w14:textId="77777777" w:rsidR="00730811" w:rsidRPr="00076B39" w:rsidRDefault="00730811" w:rsidP="00730811">
      <w:pPr>
        <w:widowControl w:val="0"/>
        <w:spacing w:after="0" w:line="240" w:lineRule="auto"/>
        <w:ind w:firstLine="709"/>
        <w:jc w:val="both"/>
        <w:outlineLvl w:val="0"/>
        <w:rPr>
          <w:rFonts w:ascii="Arial" w:eastAsia="Arial Unicode MS" w:hAnsi="Arial" w:cs="Arial"/>
          <w:color w:val="000000" w:themeColor="text1"/>
          <w:sz w:val="24"/>
          <w:szCs w:val="24"/>
          <w:u w:color="000000"/>
        </w:rPr>
      </w:pPr>
    </w:p>
    <w:p w14:paraId="53B2CF92"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9. Прочие условия</w:t>
      </w:r>
    </w:p>
    <w:p w14:paraId="0DD1FA2B" w14:textId="77777777" w:rsidR="00730811" w:rsidRPr="00076B39" w:rsidRDefault="00730811" w:rsidP="00730811">
      <w:pPr>
        <w:tabs>
          <w:tab w:val="center" w:pos="1440"/>
        </w:tabs>
        <w:spacing w:after="0" w:line="240" w:lineRule="auto"/>
        <w:jc w:val="center"/>
        <w:outlineLvl w:val="0"/>
        <w:rPr>
          <w:rFonts w:ascii="Arial" w:eastAsia="Arial Unicode MS" w:hAnsi="Arial" w:cs="Arial"/>
          <w:b/>
          <w:color w:val="000000" w:themeColor="text1"/>
          <w:sz w:val="24"/>
          <w:szCs w:val="24"/>
          <w:u w:color="000000"/>
        </w:rPr>
      </w:pPr>
    </w:p>
    <w:p w14:paraId="4B770D33"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 xml:space="preserve">9.1. </w:t>
      </w:r>
      <w:r w:rsidRPr="00076B39">
        <w:rPr>
          <w:rFonts w:ascii="Arial" w:eastAsia="Arial Unicode MS" w:hAnsi="Arial" w:cs="Arial"/>
          <w:color w:val="000000" w:themeColor="text1"/>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3142459B" w14:textId="77777777" w:rsidR="00730811" w:rsidRPr="00076B39" w:rsidRDefault="00730811" w:rsidP="00730811">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9.2.</w:t>
      </w:r>
      <w:r w:rsidRPr="00076B39">
        <w:rPr>
          <w:rFonts w:ascii="Arial" w:eastAsia="Arial Unicode MS" w:hAnsi="Arial" w:cs="Arial"/>
          <w:color w:val="000000" w:themeColor="text1"/>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244282FF" w14:textId="10B0B8F1" w:rsidR="00115CCC" w:rsidRPr="00076B39" w:rsidRDefault="00730811" w:rsidP="00BE0730">
      <w:pPr>
        <w:tabs>
          <w:tab w:val="left" w:pos="426"/>
          <w:tab w:val="left" w:pos="709"/>
          <w:tab w:val="left" w:pos="993"/>
          <w:tab w:val="center" w:pos="1440"/>
        </w:tabs>
        <w:spacing w:after="0" w:line="240" w:lineRule="auto"/>
        <w:jc w:val="both"/>
        <w:outlineLvl w:val="0"/>
        <w:rPr>
          <w:rFonts w:ascii="Arial" w:eastAsia="Arial Unicode MS" w:hAnsi="Arial" w:cs="Arial"/>
          <w:color w:val="000000" w:themeColor="text1"/>
          <w:sz w:val="24"/>
          <w:szCs w:val="24"/>
          <w:u w:color="000000"/>
        </w:rPr>
      </w:pPr>
      <w:r w:rsidRPr="00076B39">
        <w:rPr>
          <w:rFonts w:ascii="Arial" w:eastAsia="Arial Unicode MS" w:hAnsi="Arial" w:cs="Arial"/>
          <w:color w:val="000000" w:themeColor="text1"/>
          <w:sz w:val="24"/>
          <w:szCs w:val="24"/>
          <w:u w:color="000000"/>
        </w:rPr>
        <w:tab/>
        <w:t>9.3.</w:t>
      </w:r>
      <w:r w:rsidRPr="00076B39">
        <w:rPr>
          <w:rFonts w:ascii="Arial" w:eastAsia="Arial Unicode MS" w:hAnsi="Arial" w:cs="Arial"/>
          <w:color w:val="000000" w:themeColor="text1"/>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26A82670" w14:textId="77777777" w:rsidR="00115CCC" w:rsidRPr="00076B39" w:rsidRDefault="00115CCC" w:rsidP="00115CCC">
      <w:pPr>
        <w:tabs>
          <w:tab w:val="center" w:pos="1440"/>
        </w:tabs>
        <w:spacing w:after="0" w:line="240" w:lineRule="auto"/>
        <w:outlineLvl w:val="0"/>
        <w:rPr>
          <w:rFonts w:ascii="Arial" w:eastAsia="Arial Unicode MS" w:hAnsi="Arial" w:cs="Arial"/>
          <w:color w:val="000000" w:themeColor="text1"/>
          <w:sz w:val="24"/>
          <w:szCs w:val="24"/>
          <w:u w:color="000000"/>
        </w:rPr>
      </w:pPr>
    </w:p>
    <w:p w14:paraId="1BD75A33" w14:textId="77777777" w:rsidR="00115CCC" w:rsidRPr="00076B39" w:rsidRDefault="00115CCC" w:rsidP="00115CC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r w:rsidRPr="00076B39">
        <w:rPr>
          <w:rFonts w:ascii="Arial" w:eastAsia="Arial Unicode MS" w:hAnsi="Arial" w:cs="Arial"/>
          <w:b/>
          <w:color w:val="000000" w:themeColor="text1"/>
          <w:sz w:val="24"/>
          <w:szCs w:val="24"/>
          <w:u w:color="000000"/>
        </w:rPr>
        <w:t>10. Адреса и банковские реквизиты сторон</w:t>
      </w:r>
    </w:p>
    <w:p w14:paraId="2FAC2341" w14:textId="77777777" w:rsidR="00115CCC" w:rsidRPr="00076B39" w:rsidRDefault="00115CCC" w:rsidP="00115CCC">
      <w:pPr>
        <w:widowControl w:val="0"/>
        <w:spacing w:after="0" w:line="240" w:lineRule="auto"/>
        <w:ind w:firstLine="360"/>
        <w:jc w:val="center"/>
        <w:outlineLvl w:val="0"/>
        <w:rPr>
          <w:rFonts w:ascii="Arial" w:eastAsia="Arial Unicode MS" w:hAnsi="Arial" w:cs="Arial"/>
          <w:b/>
          <w:color w:val="000000" w:themeColor="text1"/>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562457" w:rsidRPr="00076B39" w14:paraId="0FE7BEEF" w14:textId="77777777" w:rsidTr="00A36799">
        <w:trPr>
          <w:trHeight w:val="62"/>
          <w:jc w:val="center"/>
        </w:trPr>
        <w:tc>
          <w:tcPr>
            <w:tcW w:w="5328" w:type="dxa"/>
            <w:shd w:val="clear" w:color="auto" w:fill="FFFFFF"/>
            <w:tcMar>
              <w:top w:w="0" w:type="dxa"/>
              <w:left w:w="108" w:type="dxa"/>
              <w:bottom w:w="0" w:type="dxa"/>
              <w:right w:w="108" w:type="dxa"/>
            </w:tcMar>
          </w:tcPr>
          <w:p w14:paraId="6E8074EB" w14:textId="77777777" w:rsidR="00BE0730" w:rsidRPr="00076B39" w:rsidRDefault="00BE0730" w:rsidP="00A36799">
            <w:pPr>
              <w:tabs>
                <w:tab w:val="left" w:pos="708"/>
              </w:tabs>
              <w:spacing w:after="0" w:line="240" w:lineRule="auto"/>
              <w:jc w:val="center"/>
              <w:rPr>
                <w:rFonts w:ascii="Arial" w:eastAsia="Times New Roman" w:hAnsi="Arial" w:cs="Arial"/>
                <w:b/>
                <w:color w:val="000000" w:themeColor="text1"/>
                <w:sz w:val="24"/>
                <w:szCs w:val="24"/>
              </w:rPr>
            </w:pPr>
            <w:r w:rsidRPr="00076B39">
              <w:rPr>
                <w:rFonts w:ascii="Arial" w:eastAsia="Times New Roman" w:hAnsi="Arial" w:cs="Arial"/>
                <w:b/>
                <w:color w:val="000000" w:themeColor="text1"/>
                <w:sz w:val="24"/>
                <w:szCs w:val="24"/>
              </w:rPr>
              <w:t>«Администрация»</w:t>
            </w:r>
          </w:p>
          <w:p w14:paraId="5112482B" w14:textId="77777777" w:rsidR="00BE0730" w:rsidRPr="00076B39" w:rsidRDefault="00BE0730" w:rsidP="00A36799">
            <w:pPr>
              <w:tabs>
                <w:tab w:val="left" w:pos="708"/>
              </w:tabs>
              <w:spacing w:after="0" w:line="240" w:lineRule="auto"/>
              <w:jc w:val="center"/>
              <w:rPr>
                <w:rFonts w:ascii="Arial" w:eastAsia="Times New Roman" w:hAnsi="Arial" w:cs="Arial"/>
                <w:b/>
                <w:color w:val="000000" w:themeColor="text1"/>
                <w:sz w:val="24"/>
                <w:szCs w:val="24"/>
              </w:rPr>
            </w:pPr>
            <w:r w:rsidRPr="00076B39">
              <w:rPr>
                <w:rFonts w:ascii="Arial" w:eastAsia="Times New Roman" w:hAnsi="Arial" w:cs="Arial"/>
                <w:b/>
                <w:color w:val="000000" w:themeColor="text1"/>
                <w:sz w:val="24"/>
                <w:szCs w:val="24"/>
              </w:rPr>
              <w:t>Администрация Наро-Фоминского</w:t>
            </w:r>
          </w:p>
          <w:p w14:paraId="45676992" w14:textId="77777777" w:rsidR="00BE0730" w:rsidRPr="00076B39" w:rsidRDefault="00BE0730" w:rsidP="00A36799">
            <w:pPr>
              <w:tabs>
                <w:tab w:val="left" w:pos="708"/>
              </w:tabs>
              <w:spacing w:after="0" w:line="240" w:lineRule="auto"/>
              <w:jc w:val="center"/>
              <w:rPr>
                <w:rFonts w:ascii="Arial" w:eastAsia="Times New Roman" w:hAnsi="Arial" w:cs="Arial"/>
                <w:b/>
                <w:color w:val="000000" w:themeColor="text1"/>
                <w:sz w:val="24"/>
                <w:szCs w:val="24"/>
              </w:rPr>
            </w:pPr>
            <w:r w:rsidRPr="00076B39">
              <w:rPr>
                <w:rFonts w:ascii="Arial" w:eastAsia="Times New Roman" w:hAnsi="Arial" w:cs="Arial"/>
                <w:b/>
                <w:color w:val="000000" w:themeColor="text1"/>
                <w:sz w:val="24"/>
                <w:szCs w:val="24"/>
              </w:rPr>
              <w:t>городского округа</w:t>
            </w:r>
          </w:p>
          <w:p w14:paraId="2B49D89D" w14:textId="77777777" w:rsidR="00BE0730" w:rsidRPr="00076B39" w:rsidRDefault="00BE0730" w:rsidP="00A36799">
            <w:pPr>
              <w:tabs>
                <w:tab w:val="left" w:pos="708"/>
              </w:tabs>
              <w:spacing w:after="0" w:line="240" w:lineRule="auto"/>
              <w:jc w:val="center"/>
              <w:rPr>
                <w:rFonts w:ascii="Arial" w:eastAsia="Times New Roman" w:hAnsi="Arial" w:cs="Arial"/>
                <w:b/>
                <w:color w:val="000000" w:themeColor="text1"/>
                <w:sz w:val="24"/>
                <w:szCs w:val="24"/>
              </w:rPr>
            </w:pPr>
          </w:p>
          <w:p w14:paraId="4B07B8F4" w14:textId="77777777" w:rsidR="00BE0730" w:rsidRPr="00076B39" w:rsidRDefault="00BE0730" w:rsidP="00A36799">
            <w:pPr>
              <w:tabs>
                <w:tab w:val="left" w:pos="708"/>
              </w:tabs>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Адрес: 143300, Московская область, г. Наро-</w:t>
            </w:r>
          </w:p>
          <w:p w14:paraId="024F5225" w14:textId="77777777" w:rsidR="00BE0730" w:rsidRPr="00076B39" w:rsidRDefault="00BE0730" w:rsidP="00A36799">
            <w:pPr>
              <w:tabs>
                <w:tab w:val="left" w:pos="708"/>
              </w:tabs>
              <w:spacing w:after="0" w:line="240" w:lineRule="auto"/>
              <w:contextualSpacing/>
              <w:rPr>
                <w:rFonts w:ascii="Arial" w:eastAsia="Times New Roman" w:hAnsi="Arial" w:cs="Arial"/>
                <w:color w:val="000000" w:themeColor="text1"/>
                <w:sz w:val="24"/>
                <w:szCs w:val="24"/>
              </w:rPr>
            </w:pPr>
            <w:proofErr w:type="spellStart"/>
            <w:r w:rsidRPr="00076B39">
              <w:rPr>
                <w:rFonts w:ascii="Arial" w:eastAsia="Times New Roman" w:hAnsi="Arial" w:cs="Arial"/>
                <w:color w:val="000000" w:themeColor="text1"/>
                <w:sz w:val="24"/>
                <w:szCs w:val="24"/>
              </w:rPr>
              <w:t>Фоминск</w:t>
            </w:r>
            <w:proofErr w:type="spellEnd"/>
            <w:r w:rsidRPr="00076B39">
              <w:rPr>
                <w:rFonts w:ascii="Arial" w:eastAsia="Times New Roman" w:hAnsi="Arial" w:cs="Arial"/>
                <w:color w:val="000000" w:themeColor="text1"/>
                <w:sz w:val="24"/>
                <w:szCs w:val="24"/>
              </w:rPr>
              <w:t>, ул. Маршала Жукова Г.К., д. 2.</w:t>
            </w:r>
          </w:p>
          <w:p w14:paraId="380EFF54" w14:textId="77777777" w:rsidR="00BE0730" w:rsidRPr="00076B39" w:rsidRDefault="00BE0730" w:rsidP="00A36799">
            <w:pPr>
              <w:tabs>
                <w:tab w:val="left" w:pos="708"/>
              </w:tabs>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ИНН 5030010950</w:t>
            </w:r>
          </w:p>
          <w:p w14:paraId="3266019A" w14:textId="77777777" w:rsidR="00BE0730" w:rsidRPr="00076B39" w:rsidRDefault="00BE0730" w:rsidP="00A36799">
            <w:pPr>
              <w:tabs>
                <w:tab w:val="left" w:pos="708"/>
              </w:tabs>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КПП 503001001</w:t>
            </w:r>
          </w:p>
          <w:p w14:paraId="2E7C9620" w14:textId="77777777" w:rsidR="00BE0730" w:rsidRPr="00076B39" w:rsidRDefault="00BE0730" w:rsidP="00BE0730">
            <w:pPr>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Получатель: УФК по Московской области (Администрация Наро-Фоминского городского округа л/</w:t>
            </w:r>
            <w:proofErr w:type="spellStart"/>
            <w:r w:rsidRPr="00076B39">
              <w:rPr>
                <w:rFonts w:ascii="Arial" w:eastAsia="Times New Roman" w:hAnsi="Arial" w:cs="Arial"/>
                <w:color w:val="000000" w:themeColor="text1"/>
                <w:sz w:val="24"/>
                <w:szCs w:val="24"/>
              </w:rPr>
              <w:t>сч</w:t>
            </w:r>
            <w:proofErr w:type="spellEnd"/>
            <w:r w:rsidRPr="00076B39">
              <w:rPr>
                <w:rFonts w:ascii="Arial" w:eastAsia="Times New Roman" w:hAnsi="Arial" w:cs="Arial"/>
                <w:color w:val="000000" w:themeColor="text1"/>
                <w:sz w:val="24"/>
                <w:szCs w:val="24"/>
              </w:rPr>
              <w:t xml:space="preserve"> 04483D71460)</w:t>
            </w:r>
          </w:p>
          <w:p w14:paraId="686B5E88" w14:textId="3CED3CBA" w:rsidR="00BE0730" w:rsidRPr="00076B39" w:rsidRDefault="00BE0730" w:rsidP="00A36799">
            <w:pPr>
              <w:tabs>
                <w:tab w:val="left" w:pos="708"/>
              </w:tabs>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Банк: ГУ Банка России по ЦФО// УФК по Московской области г. Москва</w:t>
            </w:r>
          </w:p>
          <w:p w14:paraId="7A1670C1" w14:textId="0F360D25" w:rsidR="00BE0730" w:rsidRPr="00076B39" w:rsidRDefault="00BE0730" w:rsidP="00A36799">
            <w:pPr>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БИК 004525987</w:t>
            </w:r>
          </w:p>
          <w:p w14:paraId="49F084CA" w14:textId="1176C851" w:rsidR="00BE0730" w:rsidRPr="00076B39" w:rsidRDefault="00BE0730" w:rsidP="00A36799">
            <w:pPr>
              <w:autoSpaceDE w:val="0"/>
              <w:spacing w:after="0" w:line="240" w:lineRule="auto"/>
              <w:contextualSpacing/>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р/</w:t>
            </w:r>
            <w:proofErr w:type="spellStart"/>
            <w:r w:rsidRPr="00076B39">
              <w:rPr>
                <w:rFonts w:ascii="Arial" w:eastAsia="Times New Roman" w:hAnsi="Arial" w:cs="Arial"/>
                <w:color w:val="000000" w:themeColor="text1"/>
                <w:sz w:val="24"/>
                <w:szCs w:val="24"/>
              </w:rPr>
              <w:t>сч</w:t>
            </w:r>
            <w:proofErr w:type="spellEnd"/>
            <w:r w:rsidRPr="00076B39">
              <w:rPr>
                <w:rFonts w:ascii="Arial" w:eastAsia="Times New Roman" w:hAnsi="Arial" w:cs="Arial"/>
                <w:color w:val="000000" w:themeColor="text1"/>
                <w:sz w:val="24"/>
                <w:szCs w:val="24"/>
              </w:rPr>
              <w:t xml:space="preserve"> 03100643000000014800</w:t>
            </w:r>
          </w:p>
          <w:p w14:paraId="2B2309C8" w14:textId="77777777" w:rsidR="00BE0730" w:rsidRPr="00076B39" w:rsidRDefault="00BE0730" w:rsidP="00A36799">
            <w:pPr>
              <w:autoSpaceDE w:val="0"/>
              <w:spacing w:after="0" w:line="240" w:lineRule="auto"/>
              <w:ind w:left="-98"/>
              <w:rPr>
                <w:rFonts w:ascii="Arial" w:eastAsia="Times New Roman" w:hAnsi="Arial" w:cs="Arial"/>
                <w:color w:val="000000" w:themeColor="text1"/>
                <w:sz w:val="24"/>
                <w:szCs w:val="24"/>
              </w:rPr>
            </w:pPr>
          </w:p>
          <w:p w14:paraId="7A3B13AC"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_____________________ /_______________/</w:t>
            </w:r>
          </w:p>
          <w:p w14:paraId="476E9B67"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 xml:space="preserve">                                                 М.П.</w:t>
            </w:r>
          </w:p>
        </w:tc>
        <w:tc>
          <w:tcPr>
            <w:tcW w:w="4759" w:type="dxa"/>
            <w:shd w:val="clear" w:color="auto" w:fill="FFFFFF"/>
            <w:tcMar>
              <w:top w:w="0" w:type="dxa"/>
              <w:left w:w="108" w:type="dxa"/>
              <w:bottom w:w="0" w:type="dxa"/>
              <w:right w:w="108" w:type="dxa"/>
            </w:tcMar>
          </w:tcPr>
          <w:p w14:paraId="794CAA3D" w14:textId="77777777" w:rsidR="00BE0730" w:rsidRPr="00076B39" w:rsidRDefault="00BE0730" w:rsidP="00A36799">
            <w:pPr>
              <w:spacing w:after="0" w:line="240" w:lineRule="auto"/>
              <w:jc w:val="center"/>
              <w:rPr>
                <w:rFonts w:ascii="Arial" w:eastAsia="Times New Roman" w:hAnsi="Arial" w:cs="Arial"/>
                <w:b/>
                <w:color w:val="000000" w:themeColor="text1"/>
                <w:spacing w:val="-6"/>
                <w:sz w:val="24"/>
                <w:szCs w:val="24"/>
              </w:rPr>
            </w:pPr>
            <w:r w:rsidRPr="00076B39">
              <w:rPr>
                <w:rFonts w:ascii="Arial" w:eastAsia="Times New Roman" w:hAnsi="Arial" w:cs="Arial"/>
                <w:b/>
                <w:color w:val="000000" w:themeColor="text1"/>
                <w:spacing w:val="-6"/>
                <w:sz w:val="24"/>
                <w:szCs w:val="24"/>
              </w:rPr>
              <w:t>«</w:t>
            </w:r>
            <w:proofErr w:type="spellStart"/>
            <w:r w:rsidRPr="00076B39">
              <w:rPr>
                <w:rFonts w:ascii="Arial" w:eastAsia="Times New Roman" w:hAnsi="Arial" w:cs="Arial"/>
                <w:b/>
                <w:color w:val="000000" w:themeColor="text1"/>
                <w:sz w:val="24"/>
                <w:szCs w:val="24"/>
                <w:lang w:eastAsia="ru-RU"/>
              </w:rPr>
              <w:t>Рекламораспространитель</w:t>
            </w:r>
            <w:proofErr w:type="spellEnd"/>
            <w:r w:rsidRPr="00076B39">
              <w:rPr>
                <w:rFonts w:ascii="Arial" w:eastAsia="Times New Roman" w:hAnsi="Arial" w:cs="Arial"/>
                <w:b/>
                <w:color w:val="000000" w:themeColor="text1"/>
                <w:spacing w:val="-6"/>
                <w:sz w:val="24"/>
                <w:szCs w:val="24"/>
              </w:rPr>
              <w:t>»</w:t>
            </w:r>
          </w:p>
          <w:p w14:paraId="0D2BCE9D"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64A2189A"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3996B54C"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65B5E6EB"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0E68BC10"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63035A7F"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12B3AC2E"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11E125B9"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0570E8DA"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57A1A0FA"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6EA96FFC"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7539F63A"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4BA80DA0"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091F8506"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1B2C9DA3"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64039515"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p>
          <w:p w14:paraId="193EFF1D" w14:textId="7E8209D6"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_____________________ /</w:t>
            </w:r>
            <w:r w:rsidRPr="00076B39">
              <w:rPr>
                <w:rFonts w:ascii="Arial" w:eastAsia="Times New Roman" w:hAnsi="Arial" w:cs="Arial"/>
                <w:color w:val="000000" w:themeColor="text1"/>
                <w:sz w:val="24"/>
                <w:szCs w:val="24"/>
                <w:lang w:eastAsia="ru-RU"/>
              </w:rPr>
              <w:t xml:space="preserve"> _____________</w:t>
            </w:r>
            <w:r w:rsidRPr="00076B39">
              <w:rPr>
                <w:rFonts w:ascii="Arial" w:eastAsia="Times New Roman" w:hAnsi="Arial" w:cs="Arial"/>
                <w:color w:val="000000" w:themeColor="text1"/>
                <w:sz w:val="24"/>
                <w:szCs w:val="24"/>
              </w:rPr>
              <w:t>/</w:t>
            </w:r>
            <w:r w:rsidR="0000414F" w:rsidRPr="00076B39">
              <w:rPr>
                <w:rFonts w:ascii="Arial" w:eastAsia="Times New Roman" w:hAnsi="Arial" w:cs="Arial"/>
                <w:color w:val="000000" w:themeColor="text1"/>
                <w:sz w:val="24"/>
                <w:szCs w:val="24"/>
              </w:rPr>
              <w:t>».</w:t>
            </w:r>
          </w:p>
          <w:p w14:paraId="20CDBD66" w14:textId="77777777" w:rsidR="00BE0730" w:rsidRPr="00076B39" w:rsidRDefault="00BE0730" w:rsidP="00A367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Arial" w:eastAsia="Times New Roman" w:hAnsi="Arial" w:cs="Arial"/>
                <w:color w:val="000000" w:themeColor="text1"/>
                <w:sz w:val="24"/>
                <w:szCs w:val="24"/>
              </w:rPr>
            </w:pPr>
            <w:r w:rsidRPr="00076B39">
              <w:rPr>
                <w:rFonts w:ascii="Arial" w:eastAsia="Times New Roman" w:hAnsi="Arial" w:cs="Arial"/>
                <w:color w:val="000000" w:themeColor="text1"/>
                <w:sz w:val="24"/>
                <w:szCs w:val="24"/>
              </w:rPr>
              <w:t xml:space="preserve">                                                 М.П.</w:t>
            </w:r>
          </w:p>
        </w:tc>
      </w:tr>
    </w:tbl>
    <w:p w14:paraId="675A6431" w14:textId="77777777" w:rsidR="00115CCC" w:rsidRPr="00076B39" w:rsidRDefault="00115CCC" w:rsidP="00115CCC">
      <w:pPr>
        <w:spacing w:after="0" w:line="240" w:lineRule="auto"/>
        <w:outlineLvl w:val="0"/>
        <w:rPr>
          <w:rFonts w:ascii="Arial" w:eastAsia="Arial Unicode MS" w:hAnsi="Arial" w:cs="Arial"/>
          <w:b/>
          <w:color w:val="000000" w:themeColor="text1"/>
          <w:sz w:val="24"/>
          <w:szCs w:val="24"/>
          <w:u w:color="000000"/>
          <w:lang w:val="en-US"/>
        </w:rPr>
      </w:pPr>
    </w:p>
    <w:p w14:paraId="1DE0CBB5" w14:textId="77777777" w:rsidR="0080632D" w:rsidRPr="00076B39" w:rsidRDefault="0080632D" w:rsidP="00115CCC">
      <w:pPr>
        <w:tabs>
          <w:tab w:val="right" w:pos="0"/>
          <w:tab w:val="right" w:pos="284"/>
          <w:tab w:val="left" w:pos="709"/>
          <w:tab w:val="left" w:pos="1456"/>
        </w:tabs>
        <w:spacing w:after="0" w:line="240" w:lineRule="auto"/>
        <w:ind w:left="5103"/>
        <w:jc w:val="right"/>
        <w:rPr>
          <w:rFonts w:ascii="Arial" w:hAnsi="Arial" w:cs="Arial"/>
          <w:color w:val="000000" w:themeColor="text1"/>
          <w:sz w:val="24"/>
          <w:szCs w:val="24"/>
        </w:rPr>
      </w:pPr>
    </w:p>
    <w:sectPr w:rsidR="0080632D" w:rsidRPr="00076B39" w:rsidSect="00076B39">
      <w:headerReference w:type="default" r:id="rId14"/>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DBF6" w14:textId="77777777" w:rsidR="001E68E4" w:rsidRDefault="001E68E4">
      <w:pPr>
        <w:spacing w:after="0" w:line="240" w:lineRule="auto"/>
      </w:pPr>
      <w:r>
        <w:separator/>
      </w:r>
    </w:p>
  </w:endnote>
  <w:endnote w:type="continuationSeparator" w:id="0">
    <w:p w14:paraId="532DF900" w14:textId="77777777" w:rsidR="001E68E4" w:rsidRDefault="001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A27F" w14:textId="77777777" w:rsidR="001E68E4" w:rsidRDefault="001E68E4">
      <w:pPr>
        <w:spacing w:after="0" w:line="240" w:lineRule="auto"/>
      </w:pPr>
      <w:r>
        <w:separator/>
      </w:r>
    </w:p>
  </w:footnote>
  <w:footnote w:type="continuationSeparator" w:id="0">
    <w:p w14:paraId="50EE8A6E" w14:textId="77777777" w:rsidR="001E68E4" w:rsidRDefault="001E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4182" w14:textId="1092CA64" w:rsidR="00076B39" w:rsidRDefault="00076B39">
    <w:pPr>
      <w:pStyle w:val="a3"/>
    </w:pPr>
  </w:p>
  <w:p w14:paraId="6A6B073D" w14:textId="27018FBF" w:rsidR="00076B39" w:rsidRDefault="00076B3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873"/>
    <w:multiLevelType w:val="multilevel"/>
    <w:tmpl w:val="E8442414"/>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C32C1C"/>
    <w:multiLevelType w:val="multilevel"/>
    <w:tmpl w:val="E2764DA6"/>
    <w:lvl w:ilvl="0">
      <w:start w:val="12"/>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D82B69"/>
    <w:multiLevelType w:val="multilevel"/>
    <w:tmpl w:val="20E0816C"/>
    <w:lvl w:ilvl="0">
      <w:start w:val="12"/>
      <w:numFmt w:val="decimal"/>
      <w:lvlText w:val="%1."/>
      <w:lvlJc w:val="left"/>
      <w:pPr>
        <w:ind w:left="600" w:hanging="60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BB43393"/>
    <w:multiLevelType w:val="hybridMultilevel"/>
    <w:tmpl w:val="7382DB4C"/>
    <w:lvl w:ilvl="0" w:tplc="EBB62C64">
      <w:start w:val="1"/>
      <w:numFmt w:val="decimal"/>
      <w:lvlText w:val="1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D2EAC"/>
    <w:multiLevelType w:val="hybridMultilevel"/>
    <w:tmpl w:val="55F88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E262D"/>
    <w:multiLevelType w:val="multilevel"/>
    <w:tmpl w:val="69AE9DEC"/>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02052"/>
    <w:multiLevelType w:val="hybridMultilevel"/>
    <w:tmpl w:val="1F7EB074"/>
    <w:lvl w:ilvl="0" w:tplc="D0B67052">
      <w:start w:val="1"/>
      <w:numFmt w:val="decimal"/>
      <w:lvlText w:val="4.1.%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6D772CA4"/>
    <w:multiLevelType w:val="multilevel"/>
    <w:tmpl w:val="750272FC"/>
    <w:lvl w:ilvl="0">
      <w:start w:val="12"/>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4"/>
  </w:num>
  <w:num w:numId="5">
    <w:abstractNumId w:val="3"/>
  </w:num>
  <w:num w:numId="6">
    <w:abstractNumId w:val="7"/>
  </w:num>
  <w:num w:numId="7">
    <w:abstractNumId w:val="10"/>
  </w:num>
  <w:num w:numId="8">
    <w:abstractNumId w:val="6"/>
  </w:num>
  <w:num w:numId="9">
    <w:abstractNumId w:val="0"/>
  </w:num>
  <w:num w:numId="10">
    <w:abstractNumId w:val="4"/>
  </w:num>
  <w:num w:numId="11">
    <w:abstractNumId w:val="13"/>
  </w:num>
  <w:num w:numId="12">
    <w:abstractNumId w:val="5"/>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B"/>
    <w:rsid w:val="0000414F"/>
    <w:rsid w:val="0004762F"/>
    <w:rsid w:val="00054471"/>
    <w:rsid w:val="00062CCA"/>
    <w:rsid w:val="000646D8"/>
    <w:rsid w:val="000758D4"/>
    <w:rsid w:val="00076B39"/>
    <w:rsid w:val="0009048A"/>
    <w:rsid w:val="000907BC"/>
    <w:rsid w:val="000949C1"/>
    <w:rsid w:val="000A1EAE"/>
    <w:rsid w:val="000A3ACC"/>
    <w:rsid w:val="000B6A56"/>
    <w:rsid w:val="000E3FA4"/>
    <w:rsid w:val="00115CCC"/>
    <w:rsid w:val="00122A7D"/>
    <w:rsid w:val="00133C07"/>
    <w:rsid w:val="0014004F"/>
    <w:rsid w:val="0016780E"/>
    <w:rsid w:val="001A263D"/>
    <w:rsid w:val="001B3AA0"/>
    <w:rsid w:val="001E68E4"/>
    <w:rsid w:val="001E77CC"/>
    <w:rsid w:val="001F6A57"/>
    <w:rsid w:val="002006F4"/>
    <w:rsid w:val="00213B93"/>
    <w:rsid w:val="002146B0"/>
    <w:rsid w:val="00260338"/>
    <w:rsid w:val="00283752"/>
    <w:rsid w:val="0029188A"/>
    <w:rsid w:val="00291C83"/>
    <w:rsid w:val="002B037C"/>
    <w:rsid w:val="002C08E6"/>
    <w:rsid w:val="002D158B"/>
    <w:rsid w:val="002E44F1"/>
    <w:rsid w:val="002F4D2A"/>
    <w:rsid w:val="002F6034"/>
    <w:rsid w:val="00353785"/>
    <w:rsid w:val="00364A1E"/>
    <w:rsid w:val="003656F0"/>
    <w:rsid w:val="0037355D"/>
    <w:rsid w:val="00391430"/>
    <w:rsid w:val="00391B95"/>
    <w:rsid w:val="003D5DCD"/>
    <w:rsid w:val="003D66AF"/>
    <w:rsid w:val="003D674B"/>
    <w:rsid w:val="003D70EF"/>
    <w:rsid w:val="00433A4B"/>
    <w:rsid w:val="00434707"/>
    <w:rsid w:val="004357D9"/>
    <w:rsid w:val="00443F75"/>
    <w:rsid w:val="0045505C"/>
    <w:rsid w:val="0048405F"/>
    <w:rsid w:val="004B26B1"/>
    <w:rsid w:val="004E3B7E"/>
    <w:rsid w:val="004E7A2B"/>
    <w:rsid w:val="005077E9"/>
    <w:rsid w:val="00514633"/>
    <w:rsid w:val="00535277"/>
    <w:rsid w:val="00537F06"/>
    <w:rsid w:val="00553BE6"/>
    <w:rsid w:val="00562457"/>
    <w:rsid w:val="00596254"/>
    <w:rsid w:val="005B00F5"/>
    <w:rsid w:val="005B1C54"/>
    <w:rsid w:val="005E396B"/>
    <w:rsid w:val="005E6C2A"/>
    <w:rsid w:val="005E6DB1"/>
    <w:rsid w:val="00603445"/>
    <w:rsid w:val="00604C09"/>
    <w:rsid w:val="0061280E"/>
    <w:rsid w:val="006400B6"/>
    <w:rsid w:val="00641732"/>
    <w:rsid w:val="0066390B"/>
    <w:rsid w:val="00663A16"/>
    <w:rsid w:val="00665F5E"/>
    <w:rsid w:val="0066775F"/>
    <w:rsid w:val="006A27A4"/>
    <w:rsid w:val="006A4AC1"/>
    <w:rsid w:val="006A6863"/>
    <w:rsid w:val="006A7D2E"/>
    <w:rsid w:val="006B3122"/>
    <w:rsid w:val="006F0899"/>
    <w:rsid w:val="00704D28"/>
    <w:rsid w:val="007063F0"/>
    <w:rsid w:val="00721846"/>
    <w:rsid w:val="00724CC9"/>
    <w:rsid w:val="00730811"/>
    <w:rsid w:val="00744251"/>
    <w:rsid w:val="007508E4"/>
    <w:rsid w:val="007611D4"/>
    <w:rsid w:val="00765019"/>
    <w:rsid w:val="00774014"/>
    <w:rsid w:val="0077539B"/>
    <w:rsid w:val="007778B0"/>
    <w:rsid w:val="00796BB0"/>
    <w:rsid w:val="007A03C9"/>
    <w:rsid w:val="007C0405"/>
    <w:rsid w:val="007C1AAE"/>
    <w:rsid w:val="007E4001"/>
    <w:rsid w:val="007E4713"/>
    <w:rsid w:val="008044CF"/>
    <w:rsid w:val="0080632D"/>
    <w:rsid w:val="00824076"/>
    <w:rsid w:val="00824616"/>
    <w:rsid w:val="00850355"/>
    <w:rsid w:val="00864D9B"/>
    <w:rsid w:val="00877295"/>
    <w:rsid w:val="00882D3E"/>
    <w:rsid w:val="00886D2E"/>
    <w:rsid w:val="0089767C"/>
    <w:rsid w:val="008A2633"/>
    <w:rsid w:val="008C6759"/>
    <w:rsid w:val="008E7E8F"/>
    <w:rsid w:val="009064B4"/>
    <w:rsid w:val="009106DB"/>
    <w:rsid w:val="00920B4F"/>
    <w:rsid w:val="00924F34"/>
    <w:rsid w:val="00932029"/>
    <w:rsid w:val="00936212"/>
    <w:rsid w:val="009648C8"/>
    <w:rsid w:val="0097118E"/>
    <w:rsid w:val="00972EE4"/>
    <w:rsid w:val="00981C67"/>
    <w:rsid w:val="00991368"/>
    <w:rsid w:val="00997354"/>
    <w:rsid w:val="00997DDB"/>
    <w:rsid w:val="009A0C08"/>
    <w:rsid w:val="009A530F"/>
    <w:rsid w:val="009B642A"/>
    <w:rsid w:val="009B762B"/>
    <w:rsid w:val="009C0ECA"/>
    <w:rsid w:val="009C2570"/>
    <w:rsid w:val="009E2FA9"/>
    <w:rsid w:val="00A05C61"/>
    <w:rsid w:val="00A23753"/>
    <w:rsid w:val="00A36799"/>
    <w:rsid w:val="00A41039"/>
    <w:rsid w:val="00A42F9B"/>
    <w:rsid w:val="00A46AF0"/>
    <w:rsid w:val="00A6092E"/>
    <w:rsid w:val="00A675BF"/>
    <w:rsid w:val="00A73252"/>
    <w:rsid w:val="00A85D42"/>
    <w:rsid w:val="00A86BE1"/>
    <w:rsid w:val="00A9135F"/>
    <w:rsid w:val="00A96331"/>
    <w:rsid w:val="00AA1B87"/>
    <w:rsid w:val="00AA75A5"/>
    <w:rsid w:val="00AE4DC2"/>
    <w:rsid w:val="00AF5B25"/>
    <w:rsid w:val="00B05A21"/>
    <w:rsid w:val="00B10690"/>
    <w:rsid w:val="00B44491"/>
    <w:rsid w:val="00B45838"/>
    <w:rsid w:val="00B630E6"/>
    <w:rsid w:val="00B92D37"/>
    <w:rsid w:val="00BA08D8"/>
    <w:rsid w:val="00BB065C"/>
    <w:rsid w:val="00BB4D47"/>
    <w:rsid w:val="00BD39BB"/>
    <w:rsid w:val="00BE0730"/>
    <w:rsid w:val="00C021F7"/>
    <w:rsid w:val="00C22358"/>
    <w:rsid w:val="00C25ECC"/>
    <w:rsid w:val="00C27E51"/>
    <w:rsid w:val="00C76A00"/>
    <w:rsid w:val="00C77F00"/>
    <w:rsid w:val="00C82A31"/>
    <w:rsid w:val="00C91866"/>
    <w:rsid w:val="00C955C2"/>
    <w:rsid w:val="00CB1FC7"/>
    <w:rsid w:val="00CB49CE"/>
    <w:rsid w:val="00CE4866"/>
    <w:rsid w:val="00CE5EA0"/>
    <w:rsid w:val="00D3078A"/>
    <w:rsid w:val="00D309EF"/>
    <w:rsid w:val="00D360FF"/>
    <w:rsid w:val="00D86F46"/>
    <w:rsid w:val="00D950C6"/>
    <w:rsid w:val="00DA058F"/>
    <w:rsid w:val="00DD5DBE"/>
    <w:rsid w:val="00DF5BCE"/>
    <w:rsid w:val="00E13ACA"/>
    <w:rsid w:val="00E17B92"/>
    <w:rsid w:val="00E50B32"/>
    <w:rsid w:val="00E5263D"/>
    <w:rsid w:val="00E67988"/>
    <w:rsid w:val="00E73050"/>
    <w:rsid w:val="00EA696B"/>
    <w:rsid w:val="00EB098E"/>
    <w:rsid w:val="00EC1DE0"/>
    <w:rsid w:val="00ED43B5"/>
    <w:rsid w:val="00F115BD"/>
    <w:rsid w:val="00F1776A"/>
    <w:rsid w:val="00F42E14"/>
    <w:rsid w:val="00F46D90"/>
    <w:rsid w:val="00F7005D"/>
    <w:rsid w:val="00F74F61"/>
    <w:rsid w:val="00F96C0E"/>
    <w:rsid w:val="00FA4285"/>
    <w:rsid w:val="00FB29F9"/>
    <w:rsid w:val="00FB3F91"/>
    <w:rsid w:val="00FB7E46"/>
    <w:rsid w:val="00FE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7DA52002-71D2-4E42-B892-2A5A396F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FB3F9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B3F91"/>
  </w:style>
  <w:style w:type="paragraph" w:customStyle="1" w:styleId="ConsNormal">
    <w:name w:val="ConsNormal"/>
    <w:rsid w:val="00F96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4070">
      <w:bodyDiv w:val="1"/>
      <w:marLeft w:val="0"/>
      <w:marRight w:val="0"/>
      <w:marTop w:val="0"/>
      <w:marBottom w:val="0"/>
      <w:divBdr>
        <w:top w:val="none" w:sz="0" w:space="0" w:color="auto"/>
        <w:left w:val="none" w:sz="0" w:space="0" w:color="auto"/>
        <w:bottom w:val="none" w:sz="0" w:space="0" w:color="auto"/>
        <w:right w:val="none" w:sz="0" w:space="0" w:color="auto"/>
      </w:divBdr>
    </w:div>
    <w:div w:id="837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B4C8E4FA83A36C9EDE3973B5946460408A230599FC8CD42D0AA9EBF71E200EEE334C8EB0B9DCBV0c7H" TargetMode="External"/><Relationship Id="rId13" Type="http://schemas.openxmlformats.org/officeDocument/2006/relationships/hyperlink" Target="consultantplus://offline/ref=802B7C9370D41F1047ABDD76CEAFB00A8BAB51E38DA19F488877614BC0E578A5D5C3896AA15D908791q0ZE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25CD3AED37D9C84C4FB55FA4C93239573A414CA31DBEC9AA9AF36EC07Y833O" TargetMode="External"/><Relationship Id="rId4" Type="http://schemas.openxmlformats.org/officeDocument/2006/relationships/settings" Target="settings.xml"/><Relationship Id="rId9" Type="http://schemas.openxmlformats.org/officeDocument/2006/relationships/hyperlink" Target="consultantplus://offline/ref=825CD3AED37D9C84C4FB55FA4C93239573AB10C13FDCEC9AA9AF36EC07Y833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1721-7D9F-417C-8954-B46C60A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12968</Words>
  <Characters>73922</Characters>
  <Application>Microsoft Office Word</Application>
  <DocSecurity>0</DocSecurity>
  <Lines>616</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Лебедев Владимир Борисович</dc:creator>
  <dc:description>exif_MSED_58ed673e8aa3ce72d77920cc9525635ed0ba6628310be115d2c4a883c22fbfce</dc:description>
  <cp:lastModifiedBy>Елена Валерьевна Андреева</cp:lastModifiedBy>
  <cp:revision>7</cp:revision>
  <cp:lastPrinted>2021-02-05T09:15:00Z</cp:lastPrinted>
  <dcterms:created xsi:type="dcterms:W3CDTF">2021-02-15T09:20:00Z</dcterms:created>
  <dcterms:modified xsi:type="dcterms:W3CDTF">2021-07-27T14:44:00Z</dcterms:modified>
</cp:coreProperties>
</file>