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9E1C50" w:rsidRDefault="009E1C50" w:rsidP="009E1C50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p w:rsidR="00FF4B4E" w:rsidRDefault="00780AC8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89121B">
        <w:rPr>
          <w:b/>
          <w:sz w:val="24"/>
          <w:szCs w:val="24"/>
        </w:rPr>
        <w:t>из собственности Наро-Фоминского</w:t>
      </w:r>
      <w:r w:rsidR="00FF4B4E">
        <w:rPr>
          <w:b/>
          <w:sz w:val="24"/>
          <w:szCs w:val="24"/>
        </w:rPr>
        <w:br/>
      </w:r>
      <w:r w:rsidR="0089121B">
        <w:rPr>
          <w:b/>
          <w:sz w:val="24"/>
          <w:szCs w:val="24"/>
        </w:rPr>
        <w:t xml:space="preserve">городского округа Московской области </w:t>
      </w:r>
      <w:r w:rsidR="003221BE">
        <w:rPr>
          <w:b/>
          <w:sz w:val="24"/>
          <w:szCs w:val="24"/>
        </w:rPr>
        <w:t xml:space="preserve">в собственность Московской области </w:t>
      </w:r>
    </w:p>
    <w:p w:rsidR="0015601D" w:rsidRPr="00E80042" w:rsidRDefault="00FF4B4E" w:rsidP="0015601D">
      <w:pPr>
        <w:jc w:val="center"/>
        <w:outlineLvl w:val="0"/>
        <w:rPr>
          <w:b/>
          <w:sz w:val="16"/>
          <w:szCs w:val="16"/>
        </w:rPr>
      </w:pPr>
      <w:r>
        <w:rPr>
          <w:b/>
          <w:sz w:val="24"/>
          <w:szCs w:val="24"/>
        </w:rPr>
        <w:t>объектов недвижимого имущества (газопроводов)</w:t>
      </w:r>
    </w:p>
    <w:p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Комитетом по управлению имуществом </w:t>
      </w:r>
      <w:r w:rsidRPr="00FF4B4E">
        <w:rPr>
          <w:sz w:val="24"/>
          <w:szCs w:val="24"/>
        </w:rPr>
        <w:t xml:space="preserve">Администрации Наро-Фоминского городского округа, </w:t>
      </w:r>
      <w:r w:rsidR="00AA3E6D" w:rsidRPr="00FF4B4E">
        <w:rPr>
          <w:sz w:val="24"/>
          <w:szCs w:val="24"/>
        </w:rPr>
        <w:t xml:space="preserve">в соответствии с </w:t>
      </w:r>
      <w:r w:rsidR="00FF4B4E" w:rsidRPr="00FF4B4E">
        <w:rPr>
          <w:sz w:val="24"/>
          <w:szCs w:val="24"/>
        </w:rPr>
        <w:t>постановлением Правительства Московской области от 15.11.2002 № 543/45 «О мерах по развитию имущественного комплекса газового хозяйства»</w:t>
      </w:r>
      <w:r w:rsidR="009336FB" w:rsidRPr="00FF4B4E">
        <w:rPr>
          <w:sz w:val="24"/>
          <w:szCs w:val="24"/>
        </w:rPr>
        <w:t xml:space="preserve">, </w:t>
      </w:r>
      <w:r w:rsidR="00AA3E6D" w:rsidRPr="00FF4B4E">
        <w:rPr>
          <w:sz w:val="24"/>
          <w:szCs w:val="24"/>
        </w:rPr>
        <w:t xml:space="preserve"> </w:t>
      </w:r>
      <w:r w:rsidR="00402469" w:rsidRPr="00FF4B4E">
        <w:rPr>
          <w:sz w:val="24"/>
          <w:szCs w:val="24"/>
        </w:rPr>
        <w:t>Федераль</w:t>
      </w:r>
      <w:r w:rsidR="00780AC8" w:rsidRPr="00FF4B4E">
        <w:rPr>
          <w:sz w:val="24"/>
          <w:szCs w:val="24"/>
        </w:rPr>
        <w:t>ным законом</w:t>
      </w:r>
      <w:r w:rsidR="00402469" w:rsidRPr="00FF4B4E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780AC8" w:rsidRPr="00FF4B4E">
        <w:rPr>
          <w:sz w:val="24"/>
          <w:szCs w:val="24"/>
        </w:rPr>
        <w:t xml:space="preserve">вления в Российской Федерации», </w:t>
      </w:r>
      <w:r w:rsidR="00AA3E6D" w:rsidRPr="00FF4B4E">
        <w:rPr>
          <w:sz w:val="24"/>
          <w:szCs w:val="24"/>
        </w:rPr>
        <w:t xml:space="preserve">руководствуясь </w:t>
      </w:r>
      <w:r w:rsidR="00402469" w:rsidRPr="00FF4B4E">
        <w:rPr>
          <w:sz w:val="24"/>
          <w:szCs w:val="24"/>
        </w:rPr>
        <w:t>Уставом</w:t>
      </w:r>
      <w:r w:rsidR="00402469">
        <w:rPr>
          <w:sz w:val="24"/>
          <w:szCs w:val="24"/>
        </w:rPr>
        <w:t xml:space="preserve"> Наро-Фоминского городского округа Московской области, </w:t>
      </w:r>
      <w:r w:rsidR="00402469" w:rsidRPr="00C251E7">
        <w:rPr>
          <w:sz w:val="24"/>
          <w:szCs w:val="24"/>
        </w:rPr>
        <w:t>Совет депутатов Наро-Фо</w:t>
      </w:r>
      <w:r w:rsidR="00402469">
        <w:rPr>
          <w:sz w:val="24"/>
          <w:szCs w:val="24"/>
        </w:rPr>
        <w:t xml:space="preserve">минского городского округа </w:t>
      </w:r>
      <w:r w:rsidR="00571411">
        <w:rPr>
          <w:sz w:val="24"/>
          <w:szCs w:val="24"/>
        </w:rPr>
        <w:t xml:space="preserve">Московской области </w:t>
      </w:r>
      <w:r w:rsidR="00402469"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:rsidR="009E1C50" w:rsidRPr="00C251E7" w:rsidRDefault="00160D35" w:rsidP="009E1C5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Утвердить </w:t>
      </w:r>
      <w:r w:rsidR="00E076A3">
        <w:rPr>
          <w:sz w:val="24"/>
          <w:szCs w:val="24"/>
        </w:rPr>
        <w:t xml:space="preserve">прилагаемый </w:t>
      </w:r>
      <w:r w:rsidR="009E1C50">
        <w:rPr>
          <w:sz w:val="24"/>
          <w:szCs w:val="24"/>
        </w:rPr>
        <w:t xml:space="preserve">перечень </w:t>
      </w:r>
      <w:r w:rsidR="00FF4B4E">
        <w:rPr>
          <w:sz w:val="24"/>
          <w:szCs w:val="24"/>
        </w:rPr>
        <w:t>объектов недвижимого имущества (газопроводов)</w:t>
      </w:r>
      <w:r w:rsidR="009E1C50">
        <w:rPr>
          <w:sz w:val="24"/>
          <w:szCs w:val="24"/>
        </w:rPr>
        <w:t xml:space="preserve">, безвозмездно передаваемого </w:t>
      </w:r>
      <w:r w:rsidR="009E1C50" w:rsidRPr="00625A35">
        <w:rPr>
          <w:sz w:val="24"/>
          <w:szCs w:val="24"/>
        </w:rPr>
        <w:t xml:space="preserve">из муниципальной собственности </w:t>
      </w:r>
      <w:r w:rsidR="009E1C50">
        <w:rPr>
          <w:sz w:val="24"/>
          <w:szCs w:val="24"/>
        </w:rPr>
        <w:t xml:space="preserve">Наро-Фоминского городского округа Московской области </w:t>
      </w:r>
      <w:r w:rsidR="009E1C50" w:rsidRPr="00625A35">
        <w:rPr>
          <w:sz w:val="24"/>
          <w:szCs w:val="24"/>
        </w:rPr>
        <w:t xml:space="preserve">в </w:t>
      </w:r>
      <w:r w:rsidR="009E1C50">
        <w:rPr>
          <w:sz w:val="24"/>
          <w:szCs w:val="24"/>
        </w:rPr>
        <w:t xml:space="preserve">собственность </w:t>
      </w:r>
      <w:r w:rsidR="009E1C50" w:rsidRPr="00625A35">
        <w:rPr>
          <w:sz w:val="24"/>
          <w:szCs w:val="24"/>
        </w:rPr>
        <w:t>Московской области</w:t>
      </w:r>
      <w:r w:rsidR="009E1C50" w:rsidRPr="00C251E7">
        <w:rPr>
          <w:sz w:val="24"/>
          <w:szCs w:val="24"/>
        </w:rPr>
        <w:t>.</w:t>
      </w:r>
      <w:r w:rsidR="009E1C50">
        <w:rPr>
          <w:sz w:val="24"/>
          <w:szCs w:val="24"/>
        </w:rPr>
        <w:t xml:space="preserve">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  <w:t>2</w:t>
      </w:r>
      <w:r>
        <w:rPr>
          <w:sz w:val="24"/>
          <w:szCs w:val="24"/>
        </w:rPr>
        <w:t>. Безвозмездно передать</w:t>
      </w:r>
      <w:r w:rsidRPr="00625A35">
        <w:rPr>
          <w:sz w:val="24"/>
          <w:szCs w:val="24"/>
        </w:rPr>
        <w:t xml:space="preserve"> из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Pr="00625A35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="00FF4B4E">
        <w:rPr>
          <w:sz w:val="24"/>
          <w:szCs w:val="24"/>
        </w:rPr>
        <w:t>недвижимое имущество, указанное</w:t>
      </w:r>
      <w:r>
        <w:rPr>
          <w:sz w:val="24"/>
          <w:szCs w:val="24"/>
        </w:rPr>
        <w:t xml:space="preserve"> в п. 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Default="003A43A6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приеме недвижимого имущества, указанного в п. 1 настоящего решения, в собственность Московской области.</w:t>
      </w:r>
    </w:p>
    <w:p w:rsidR="0015601D" w:rsidRPr="00646A76" w:rsidRDefault="0089121B" w:rsidP="008912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3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08B4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108B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3108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108B4" w:rsidRPr="00A74501">
        <w:rPr>
          <w:rFonts w:ascii="Times New Roman" w:hAnsi="Times New Roman" w:cs="Times New Roman"/>
          <w:sz w:val="24"/>
          <w:szCs w:val="24"/>
        </w:rPr>
        <w:t>в</w:t>
      </w:r>
      <w:r w:rsidR="003108B4">
        <w:rPr>
          <w:rFonts w:ascii="Times New Roman" w:hAnsi="Times New Roman" w:cs="Times New Roman"/>
          <w:sz w:val="24"/>
          <w:szCs w:val="24"/>
        </w:rPr>
        <w:t xml:space="preserve"> </w:t>
      </w:r>
      <w:r w:rsidR="003108B4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3108B4">
        <w:rPr>
          <w:rFonts w:ascii="Times New Roman" w:hAnsi="Times New Roman" w:cs="Times New Roman"/>
          <w:sz w:val="24"/>
          <w:szCs w:val="24"/>
        </w:rPr>
        <w:t>-</w:t>
      </w:r>
      <w:r w:rsidR="003108B4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</w:t>
      </w:r>
      <w:r w:rsidR="00853E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3108B4" w:rsidRPr="00470B94" w:rsidTr="003108B4">
        <w:tc>
          <w:tcPr>
            <w:tcW w:w="9923" w:type="dxa"/>
          </w:tcPr>
          <w:p w:rsidR="003108B4" w:rsidRDefault="003108B4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08B4" w:rsidRPr="00470B94" w:rsidTr="003108B4">
        <w:trPr>
          <w:trHeight w:val="1615"/>
        </w:trPr>
        <w:tc>
          <w:tcPr>
            <w:tcW w:w="9923" w:type="dxa"/>
          </w:tcPr>
          <w:tbl>
            <w:tblPr>
              <w:tblW w:w="9923" w:type="dxa"/>
              <w:tblLayout w:type="fixed"/>
              <w:tblLook w:val="00A0" w:firstRow="1" w:lastRow="0" w:firstColumn="1" w:lastColumn="0" w:noHBand="0" w:noVBand="0"/>
            </w:tblPr>
            <w:tblGrid>
              <w:gridCol w:w="5104"/>
              <w:gridCol w:w="4819"/>
            </w:tblGrid>
            <w:tr w:rsidR="003108B4" w:rsidTr="003108B4">
              <w:tc>
                <w:tcPr>
                  <w:tcW w:w="5104" w:type="dxa"/>
                </w:tcPr>
                <w:p w:rsidR="003108B4" w:rsidRDefault="003108B4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108B4" w:rsidTr="003108B4">
              <w:tc>
                <w:tcPr>
                  <w:tcW w:w="5104" w:type="dxa"/>
                  <w:hideMark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Председатель </w:t>
                  </w:r>
                </w:p>
                <w:p w:rsidR="003108B4" w:rsidRDefault="003108B4" w:rsidP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Совета депутатов Наро-Фоминского городского округа                                                                                              </w:t>
                  </w:r>
                </w:p>
              </w:tc>
              <w:tc>
                <w:tcPr>
                  <w:tcW w:w="4819" w:type="dxa"/>
                  <w:vAlign w:val="bottom"/>
                  <w:hideMark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А.С. Шкурков</w:t>
                  </w:r>
                </w:p>
              </w:tc>
            </w:tr>
          </w:tbl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71411" w:rsidRDefault="00571411" w:rsidP="003108B4">
      <w:pPr>
        <w:jc w:val="both"/>
        <w:rPr>
          <w:sz w:val="24"/>
          <w:szCs w:val="24"/>
        </w:rPr>
      </w:pPr>
    </w:p>
    <w:p w:rsidR="00571411" w:rsidRDefault="00571411" w:rsidP="003108B4">
      <w:pPr>
        <w:jc w:val="both"/>
        <w:rPr>
          <w:sz w:val="24"/>
          <w:szCs w:val="24"/>
        </w:rPr>
      </w:pPr>
    </w:p>
    <w:p w:rsidR="00571411" w:rsidRDefault="00571411" w:rsidP="003108B4">
      <w:pPr>
        <w:jc w:val="both"/>
        <w:rPr>
          <w:sz w:val="24"/>
          <w:szCs w:val="24"/>
        </w:rPr>
      </w:pPr>
    </w:p>
    <w:p w:rsidR="003108B4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lastRenderedPageBreak/>
        <w:t>СОГЛАСОВАНО: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B20972">
        <w:rPr>
          <w:sz w:val="24"/>
          <w:szCs w:val="24"/>
        </w:rPr>
        <w:t xml:space="preserve">М.Р. Янковский </w:t>
      </w:r>
    </w:p>
    <w:p w:rsidR="003108B4" w:rsidRPr="00B20972" w:rsidRDefault="003108B4" w:rsidP="003108B4">
      <w:pPr>
        <w:rPr>
          <w:sz w:val="24"/>
          <w:szCs w:val="24"/>
        </w:rPr>
      </w:pPr>
    </w:p>
    <w:p w:rsidR="003108B4" w:rsidRPr="00B20972" w:rsidRDefault="003108B4" w:rsidP="003108B4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B20972">
        <w:rPr>
          <w:sz w:val="24"/>
          <w:szCs w:val="24"/>
        </w:rPr>
        <w:t xml:space="preserve"> Комитета по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</w:p>
    <w:p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>А.В. Ковалько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Pr="00B20972">
        <w:rPr>
          <w:sz w:val="24"/>
          <w:szCs w:val="24"/>
        </w:rPr>
        <w:t>Договорно-правово</w:t>
      </w:r>
      <w:r>
        <w:rPr>
          <w:sz w:val="24"/>
          <w:szCs w:val="24"/>
        </w:rPr>
        <w:t>го</w:t>
      </w:r>
      <w:r w:rsidRPr="00B20972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B20972">
        <w:rPr>
          <w:sz w:val="24"/>
          <w:szCs w:val="24"/>
        </w:rPr>
        <w:t xml:space="preserve">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  <w:t xml:space="preserve">                               </w:t>
      </w:r>
    </w:p>
    <w:p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 xml:space="preserve">Администрации Наро-Фоминского городского округа                     </w:t>
      </w:r>
      <w:r>
        <w:rPr>
          <w:sz w:val="24"/>
          <w:szCs w:val="24"/>
        </w:rPr>
        <w:t xml:space="preserve">              </w:t>
      </w:r>
      <w:r w:rsidRPr="00B2097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Рекуц</w:t>
      </w:r>
      <w:proofErr w:type="spellEnd"/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 w:rsidRPr="00B20972">
        <w:rPr>
          <w:sz w:val="24"/>
          <w:szCs w:val="24"/>
        </w:rPr>
        <w:t xml:space="preserve">     Е.В. Юрьева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Default="003108B4" w:rsidP="003108B4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О.В.</w:t>
      </w:r>
      <w:r w:rsidRPr="00B20972">
        <w:rPr>
          <w:sz w:val="24"/>
          <w:szCs w:val="24"/>
        </w:rPr>
        <w:t xml:space="preserve">, </w:t>
      </w:r>
    </w:p>
    <w:p w:rsidR="003108B4" w:rsidRPr="00B20972" w:rsidRDefault="003108B4" w:rsidP="003108B4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>т. 8(496)343-</w:t>
      </w:r>
      <w:r w:rsidR="007803DE">
        <w:rPr>
          <w:sz w:val="24"/>
          <w:szCs w:val="24"/>
        </w:rPr>
        <w:t>70</w:t>
      </w:r>
      <w:r w:rsidRPr="00B20972">
        <w:rPr>
          <w:sz w:val="24"/>
          <w:szCs w:val="24"/>
        </w:rPr>
        <w:t>-</w:t>
      </w:r>
      <w:r w:rsidR="007803DE">
        <w:rPr>
          <w:sz w:val="24"/>
          <w:szCs w:val="24"/>
        </w:rPr>
        <w:t>52</w:t>
      </w: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p w:rsidR="001E0126" w:rsidRDefault="001E0126" w:rsidP="002A0B07">
      <w:pPr>
        <w:ind w:right="282"/>
        <w:rPr>
          <w:sz w:val="24"/>
          <w:szCs w:val="24"/>
        </w:rPr>
      </w:pPr>
    </w:p>
    <w:tbl>
      <w:tblPr>
        <w:tblpPr w:leftFromText="180" w:rightFromText="180" w:horzAnchor="margin" w:tblpX="-493" w:tblpY="-1695"/>
        <w:tblW w:w="9889" w:type="dxa"/>
        <w:tblLayout w:type="fixed"/>
        <w:tblLook w:val="04A0" w:firstRow="1" w:lastRow="0" w:firstColumn="1" w:lastColumn="0" w:noHBand="0" w:noVBand="1"/>
      </w:tblPr>
      <w:tblGrid>
        <w:gridCol w:w="696"/>
        <w:gridCol w:w="9193"/>
      </w:tblGrid>
      <w:tr w:rsidR="001E0126" w:rsidRPr="00453270" w:rsidTr="000D6948">
        <w:trPr>
          <w:trHeight w:val="18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126" w:rsidRPr="00453270" w:rsidRDefault="001E0126" w:rsidP="000D6948">
            <w:pPr>
              <w:ind w:left="-851"/>
              <w:jc w:val="right"/>
              <w:rPr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0126" w:rsidRDefault="001E0126" w:rsidP="000D6948">
            <w:pPr>
              <w:jc w:val="right"/>
              <w:rPr>
                <w:sz w:val="24"/>
                <w:szCs w:val="24"/>
              </w:rPr>
            </w:pPr>
          </w:p>
          <w:p w:rsidR="001E0126" w:rsidRDefault="001E0126" w:rsidP="000D6948">
            <w:pPr>
              <w:jc w:val="right"/>
              <w:rPr>
                <w:sz w:val="24"/>
                <w:szCs w:val="24"/>
              </w:rPr>
            </w:pPr>
          </w:p>
          <w:p w:rsidR="001E0126" w:rsidRDefault="001E0126" w:rsidP="000D6948">
            <w:pPr>
              <w:jc w:val="right"/>
              <w:rPr>
                <w:sz w:val="24"/>
                <w:szCs w:val="24"/>
              </w:rPr>
            </w:pPr>
          </w:p>
          <w:p w:rsidR="001E0126" w:rsidRDefault="001E0126" w:rsidP="000D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Pr="0045327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решением Совета депутатов </w:t>
            </w:r>
            <w:r w:rsidRPr="00453270">
              <w:rPr>
                <w:sz w:val="24"/>
                <w:szCs w:val="24"/>
              </w:rPr>
              <w:t xml:space="preserve">  </w:t>
            </w:r>
          </w:p>
          <w:p w:rsidR="001E0126" w:rsidRPr="00453270" w:rsidRDefault="001E0126" w:rsidP="000D6948">
            <w:pPr>
              <w:jc w:val="right"/>
              <w:rPr>
                <w:sz w:val="24"/>
                <w:szCs w:val="24"/>
              </w:rPr>
            </w:pPr>
            <w:r w:rsidRPr="00453270">
              <w:rPr>
                <w:sz w:val="24"/>
                <w:szCs w:val="24"/>
              </w:rPr>
              <w:t xml:space="preserve"> Наро-Фоминского городского округа Московской области                                                                                                                                                                                                      от _________№_________</w:t>
            </w:r>
          </w:p>
        </w:tc>
      </w:tr>
      <w:tr w:rsidR="001E0126" w:rsidRPr="00453270" w:rsidTr="000D6948">
        <w:trPr>
          <w:trHeight w:val="398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0126" w:rsidRPr="00453270" w:rsidRDefault="001E0126" w:rsidP="000D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0126" w:rsidRDefault="001E0126" w:rsidP="000D6948">
            <w:pPr>
              <w:ind w:left="176" w:right="-1458"/>
              <w:jc w:val="center"/>
              <w:rPr>
                <w:b/>
                <w:bCs/>
                <w:sz w:val="24"/>
                <w:szCs w:val="24"/>
              </w:rPr>
            </w:pPr>
          </w:p>
          <w:p w:rsidR="001E0126" w:rsidRDefault="001E0126" w:rsidP="000D6948">
            <w:pPr>
              <w:ind w:left="176" w:right="150"/>
              <w:jc w:val="center"/>
              <w:rPr>
                <w:b/>
                <w:bCs/>
                <w:sz w:val="24"/>
                <w:szCs w:val="24"/>
              </w:rPr>
            </w:pPr>
            <w:r w:rsidRPr="00453270">
              <w:rPr>
                <w:b/>
                <w:bCs/>
                <w:sz w:val="24"/>
                <w:szCs w:val="24"/>
              </w:rPr>
              <w:t xml:space="preserve">Перечень </w:t>
            </w:r>
            <w:r>
              <w:rPr>
                <w:b/>
                <w:bCs/>
                <w:sz w:val="24"/>
                <w:szCs w:val="24"/>
              </w:rPr>
              <w:t xml:space="preserve">объектов недвижимого имущества (газопроводов), безвозмездно передаваемого из собственности Наро-Фоминского городского округа </w:t>
            </w:r>
            <w:r>
              <w:rPr>
                <w:b/>
                <w:bCs/>
                <w:sz w:val="24"/>
                <w:szCs w:val="24"/>
              </w:rPr>
              <w:br/>
              <w:t>в собственность Московской области</w:t>
            </w:r>
          </w:p>
          <w:p w:rsidR="001E0126" w:rsidRPr="00453270" w:rsidRDefault="001E0126" w:rsidP="000D6948">
            <w:pPr>
              <w:ind w:left="176" w:right="15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1559"/>
        <w:gridCol w:w="2693"/>
      </w:tblGrid>
      <w:tr w:rsidR="001E0126" w:rsidRPr="003B7D4C" w:rsidTr="001E01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Протяженность, 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Кадастровый номер</w:t>
            </w:r>
          </w:p>
        </w:tc>
      </w:tr>
      <w:tr w:rsidR="001E0126" w:rsidRPr="00BA6760" w:rsidTr="001E0126">
        <w:trPr>
          <w:trHeight w:val="909"/>
        </w:trPr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b/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г. Наро-Фоминск, ул. </w:t>
            </w:r>
            <w:proofErr w:type="spellStart"/>
            <w:r w:rsidRPr="003B7D4C">
              <w:rPr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126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50:26:0100204:839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п. </w:t>
            </w:r>
            <w:proofErr w:type="spellStart"/>
            <w:r w:rsidRPr="003B7D4C">
              <w:rPr>
                <w:sz w:val="24"/>
                <w:szCs w:val="24"/>
              </w:rPr>
              <w:t>Нарское</w:t>
            </w:r>
            <w:proofErr w:type="spellEnd"/>
            <w:r w:rsidRPr="003B7D4C">
              <w:rPr>
                <w:sz w:val="24"/>
                <w:szCs w:val="24"/>
              </w:rPr>
              <w:t xml:space="preserve"> лесничество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50:26:0100404:432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</w:t>
            </w:r>
            <w:proofErr w:type="spellStart"/>
            <w:r w:rsidRPr="003B7D4C">
              <w:rPr>
                <w:sz w:val="24"/>
                <w:szCs w:val="24"/>
              </w:rPr>
              <w:t>г.Верея</w:t>
            </w:r>
            <w:proofErr w:type="spellEnd"/>
            <w:r w:rsidRPr="003B7D4C">
              <w:rPr>
                <w:sz w:val="24"/>
                <w:szCs w:val="24"/>
              </w:rPr>
              <w:t>, Сиреневый бульвар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50:26:0051101:1389</w:t>
            </w:r>
          </w:p>
        </w:tc>
      </w:tr>
      <w:tr w:rsidR="001E0126" w:rsidRPr="00BA6760" w:rsidTr="001E0126">
        <w:trPr>
          <w:trHeight w:val="910"/>
        </w:trPr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г. Верея, Летний </w:t>
            </w:r>
            <w:proofErr w:type="spellStart"/>
            <w:r w:rsidRPr="003B7D4C">
              <w:rPr>
                <w:sz w:val="24"/>
                <w:szCs w:val="24"/>
              </w:rPr>
              <w:t>пр-зд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154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ind w:left="-108"/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50:26:0000000:54352</w:t>
            </w:r>
          </w:p>
        </w:tc>
      </w:tr>
      <w:tr w:rsidR="001E0126" w:rsidRPr="00BA6760" w:rsidTr="001E0126">
        <w:trPr>
          <w:trHeight w:val="727"/>
        </w:trPr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г. Верея, </w:t>
            </w:r>
            <w:r>
              <w:rPr>
                <w:sz w:val="24"/>
                <w:szCs w:val="24"/>
              </w:rPr>
              <w:br/>
            </w:r>
            <w:r w:rsidRPr="003B7D4C">
              <w:rPr>
                <w:sz w:val="24"/>
                <w:szCs w:val="24"/>
              </w:rPr>
              <w:t>ул. 2-я Советская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50:26:0050201:81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г. Верея, </w:t>
            </w:r>
            <w:r>
              <w:rPr>
                <w:sz w:val="24"/>
                <w:szCs w:val="24"/>
              </w:rPr>
              <w:br/>
            </w:r>
            <w:r w:rsidRPr="003B7D4C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50:26:0050501:121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>., г. Наро-Фоминск, ул. Ноябрьская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50:26:0100208:868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>., д. Мякишево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50:26:0110104:349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>., г. Верея, 1-я Советская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50:26:0050201:82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д. </w:t>
            </w:r>
            <w:proofErr w:type="spellStart"/>
            <w:r w:rsidRPr="003B7D4C">
              <w:rPr>
                <w:sz w:val="24"/>
                <w:szCs w:val="24"/>
              </w:rPr>
              <w:t>Литвиново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512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50:26:0000000:54358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д. </w:t>
            </w:r>
            <w:proofErr w:type="spellStart"/>
            <w:r w:rsidRPr="003B7D4C">
              <w:rPr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258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50:26:0000000:55362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>., г. Апрелевка, ул. Большая Лесная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74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50:26:0160312:1025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д. </w:t>
            </w:r>
            <w:proofErr w:type="spellStart"/>
            <w:r w:rsidRPr="003B7D4C">
              <w:rPr>
                <w:sz w:val="24"/>
                <w:szCs w:val="24"/>
              </w:rPr>
              <w:t>Мамыри</w:t>
            </w:r>
            <w:proofErr w:type="spellEnd"/>
            <w:r w:rsidRPr="003B7D4C">
              <w:rPr>
                <w:sz w:val="24"/>
                <w:szCs w:val="24"/>
              </w:rPr>
              <w:t>, ул. Лесная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629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50:26:0210302:1237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>., г. Наро-Фоминск, пер. Зеленый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286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50:26:0000000:54359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 xml:space="preserve">., г. Апрелевка, ул. Большая Лесная, </w:t>
            </w:r>
            <w:r>
              <w:rPr>
                <w:sz w:val="24"/>
                <w:szCs w:val="24"/>
              </w:rPr>
              <w:br/>
            </w:r>
            <w:r w:rsidRPr="003B7D4C">
              <w:rPr>
                <w:sz w:val="24"/>
                <w:szCs w:val="24"/>
              </w:rPr>
              <w:t>ул. Школьная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994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ind w:left="-108"/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50:26:0000000:55360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3B7D4C">
              <w:rPr>
                <w:sz w:val="24"/>
                <w:szCs w:val="24"/>
              </w:rPr>
              <w:t>г.о</w:t>
            </w:r>
            <w:proofErr w:type="spellEnd"/>
            <w:r w:rsidRPr="003B7D4C">
              <w:rPr>
                <w:sz w:val="24"/>
                <w:szCs w:val="24"/>
              </w:rPr>
              <w:t>., г. Апрелевка, ул. 2-я Парковая, ул. 2-я Московская, ул. Щорса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549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50:26:0160601:2968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jc w:val="both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район, д. </w:t>
            </w:r>
            <w:proofErr w:type="spellStart"/>
            <w:r w:rsidRPr="003B7D4C">
              <w:rPr>
                <w:sz w:val="24"/>
                <w:szCs w:val="24"/>
              </w:rPr>
              <w:t>Кромино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1327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ind w:left="-108"/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50:26:0180201:569</w:t>
            </w:r>
          </w:p>
        </w:tc>
      </w:tr>
      <w:tr w:rsidR="001E0126" w:rsidRPr="00BA6760" w:rsidTr="001E0126">
        <w:tc>
          <w:tcPr>
            <w:tcW w:w="567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2127" w:type="dxa"/>
            <w:shd w:val="clear" w:color="auto" w:fill="auto"/>
          </w:tcPr>
          <w:p w:rsidR="001E0126" w:rsidRPr="003B7D4C" w:rsidRDefault="001E0126" w:rsidP="000D6948">
            <w:pPr>
              <w:pStyle w:val="ac"/>
              <w:spacing w:before="0"/>
              <w:ind w:left="0"/>
              <w:rPr>
                <w:sz w:val="24"/>
              </w:rPr>
            </w:pPr>
            <w:r w:rsidRPr="003B7D4C">
              <w:rPr>
                <w:sz w:val="24"/>
              </w:rPr>
              <w:t xml:space="preserve">Газопровод высокого, среднего, низкого давления и МРП-1000 </w:t>
            </w:r>
          </w:p>
        </w:tc>
        <w:tc>
          <w:tcPr>
            <w:tcW w:w="3402" w:type="dxa"/>
            <w:shd w:val="clear" w:color="auto" w:fill="auto"/>
          </w:tcPr>
          <w:p w:rsidR="001E0126" w:rsidRPr="003B7D4C" w:rsidRDefault="001E0126" w:rsidP="000D6948">
            <w:pPr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 xml:space="preserve">Московская область, Наро-Фоминский район, </w:t>
            </w:r>
            <w:r>
              <w:rPr>
                <w:sz w:val="24"/>
                <w:szCs w:val="24"/>
              </w:rPr>
              <w:br/>
            </w:r>
            <w:r w:rsidRPr="003B7D4C">
              <w:rPr>
                <w:sz w:val="24"/>
                <w:szCs w:val="24"/>
              </w:rPr>
              <w:t xml:space="preserve">д. </w:t>
            </w:r>
            <w:proofErr w:type="spellStart"/>
            <w:r w:rsidRPr="003B7D4C">
              <w:rPr>
                <w:sz w:val="24"/>
                <w:szCs w:val="24"/>
              </w:rPr>
              <w:t>Тимонино</w:t>
            </w:r>
            <w:proofErr w:type="spellEnd"/>
            <w:r w:rsidRPr="003B7D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5105</w:t>
            </w:r>
          </w:p>
        </w:tc>
        <w:tc>
          <w:tcPr>
            <w:tcW w:w="2693" w:type="dxa"/>
            <w:shd w:val="clear" w:color="auto" w:fill="auto"/>
          </w:tcPr>
          <w:p w:rsidR="001E0126" w:rsidRPr="003B7D4C" w:rsidRDefault="001E0126" w:rsidP="000D6948">
            <w:pPr>
              <w:jc w:val="center"/>
              <w:rPr>
                <w:sz w:val="24"/>
                <w:szCs w:val="24"/>
              </w:rPr>
            </w:pPr>
            <w:r w:rsidRPr="003B7D4C">
              <w:rPr>
                <w:sz w:val="24"/>
                <w:szCs w:val="24"/>
              </w:rPr>
              <w:t>50:26:0000000:52042</w:t>
            </w:r>
          </w:p>
        </w:tc>
      </w:tr>
    </w:tbl>
    <w:p w:rsidR="001E0126" w:rsidRDefault="001E0126" w:rsidP="001E0126"/>
    <w:p w:rsidR="001E0126" w:rsidRDefault="001E0126" w:rsidP="002A0B07">
      <w:pPr>
        <w:ind w:right="282"/>
        <w:rPr>
          <w:sz w:val="24"/>
          <w:szCs w:val="24"/>
        </w:rPr>
      </w:pPr>
    </w:p>
    <w:sectPr w:rsidR="001E0126" w:rsidSect="00E80042">
      <w:pgSz w:w="11906" w:h="16838"/>
      <w:pgMar w:top="680" w:right="56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1E0126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C7256"/>
    <w:rsid w:val="00DE45CC"/>
    <w:rsid w:val="00DE6820"/>
    <w:rsid w:val="00E0061C"/>
    <w:rsid w:val="00E076A3"/>
    <w:rsid w:val="00E75A9F"/>
    <w:rsid w:val="00E80042"/>
    <w:rsid w:val="00E97AA7"/>
    <w:rsid w:val="00EA70F1"/>
    <w:rsid w:val="00EC0FF3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CE97"/>
  <w15:docId w15:val="{C1B448A4-9DB5-48F5-AE4C-E78CA8F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_Адресат"/>
    <w:basedOn w:val="a"/>
    <w:next w:val="a"/>
    <w:rsid w:val="001E0126"/>
    <w:pPr>
      <w:keepNext/>
      <w:keepLines/>
      <w:suppressAutoHyphens/>
      <w:spacing w:before="120"/>
      <w:ind w:left="5273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225B-58B6-4290-A327-3FC41647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2</cp:revision>
  <cp:lastPrinted>2021-04-09T06:54:00Z</cp:lastPrinted>
  <dcterms:created xsi:type="dcterms:W3CDTF">2021-04-09T07:55:00Z</dcterms:created>
  <dcterms:modified xsi:type="dcterms:W3CDTF">2021-04-09T07:55:00Z</dcterms:modified>
</cp:coreProperties>
</file>