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49D" w:rsidRDefault="0075249D" w:rsidP="0075249D">
      <w:pPr>
        <w:pStyle w:val="a3"/>
        <w:spacing w:line="240" w:lineRule="atLeast"/>
        <w:rPr>
          <w:b/>
          <w:sz w:val="12"/>
        </w:rPr>
      </w:pPr>
      <w:r>
        <w:rPr>
          <w:noProof/>
          <w:lang w:val="ru-RU"/>
        </w:rPr>
        <w:drawing>
          <wp:inline distT="0" distB="0" distL="0" distR="0">
            <wp:extent cx="609600" cy="723900"/>
            <wp:effectExtent l="0" t="0" r="0" b="0"/>
            <wp:docPr id="1" name="Рисунок 1" descr="Описание: 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0507_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249D" w:rsidRDefault="0075249D" w:rsidP="0075249D">
      <w:pPr>
        <w:pStyle w:val="a5"/>
        <w:rPr>
          <w:sz w:val="20"/>
          <w:lang w:val="ru-RU"/>
        </w:rPr>
      </w:pPr>
    </w:p>
    <w:p w:rsidR="0075249D" w:rsidRDefault="0075249D" w:rsidP="0075249D">
      <w:pPr>
        <w:pStyle w:val="a5"/>
        <w:outlineLvl w:val="0"/>
        <w:rPr>
          <w:sz w:val="32"/>
          <w:lang w:val="ru-RU"/>
        </w:rPr>
      </w:pPr>
      <w:r>
        <w:rPr>
          <w:sz w:val="32"/>
          <w:lang w:val="ru-RU"/>
        </w:rPr>
        <w:t>СОВЕТ ДЕПУТАТОВ</w:t>
      </w:r>
    </w:p>
    <w:p w:rsidR="0075249D" w:rsidRDefault="0075249D" w:rsidP="0075249D">
      <w:pPr>
        <w:pStyle w:val="a5"/>
        <w:rPr>
          <w:sz w:val="24"/>
          <w:lang w:val="ru-RU"/>
        </w:rPr>
      </w:pPr>
      <w:r>
        <w:rPr>
          <w:sz w:val="24"/>
          <w:lang w:val="ru-RU"/>
        </w:rPr>
        <w:t>НАРО-ФОМИНСКОГО ГОРОДСКОГО ОКРУГА</w:t>
      </w:r>
    </w:p>
    <w:p w:rsidR="0075249D" w:rsidRDefault="0075249D" w:rsidP="0075249D">
      <w:pPr>
        <w:pStyle w:val="a5"/>
        <w:rPr>
          <w:sz w:val="24"/>
          <w:lang w:val="ru-RU"/>
        </w:rPr>
      </w:pPr>
      <w:r>
        <w:rPr>
          <w:sz w:val="24"/>
          <w:lang w:val="ru-RU"/>
        </w:rPr>
        <w:t>МОСКОВСКОЙ ОБЛАСТИ</w:t>
      </w:r>
    </w:p>
    <w:p w:rsidR="0075249D" w:rsidRDefault="0075249D" w:rsidP="0075249D">
      <w:pPr>
        <w:pStyle w:val="a5"/>
        <w:rPr>
          <w:sz w:val="16"/>
          <w:lang w:val="ru-RU"/>
        </w:rPr>
      </w:pPr>
    </w:p>
    <w:p w:rsidR="0075249D" w:rsidRDefault="0075249D" w:rsidP="0075249D">
      <w:pPr>
        <w:pStyle w:val="a5"/>
        <w:spacing w:line="360" w:lineRule="auto"/>
        <w:outlineLvl w:val="0"/>
        <w:rPr>
          <w:color w:val="000000"/>
          <w:sz w:val="32"/>
          <w:lang w:val="ru-RU"/>
        </w:rPr>
      </w:pPr>
      <w:r>
        <w:rPr>
          <w:color w:val="000000"/>
          <w:sz w:val="32"/>
          <w:lang w:val="ru-RU"/>
        </w:rPr>
        <w:t>РЕШЕНИЕ</w:t>
      </w:r>
    </w:p>
    <w:p w:rsidR="0075249D" w:rsidRDefault="0075249D" w:rsidP="0075249D">
      <w:pPr>
        <w:pStyle w:val="a5"/>
        <w:spacing w:line="360" w:lineRule="auto"/>
        <w:rPr>
          <w:b w:val="0"/>
          <w:color w:val="000000"/>
          <w:sz w:val="22"/>
          <w:lang w:val="ru-RU"/>
        </w:rPr>
      </w:pPr>
      <w:r>
        <w:rPr>
          <w:b w:val="0"/>
          <w:color w:val="000000"/>
          <w:sz w:val="22"/>
          <w:lang w:val="ru-RU"/>
        </w:rPr>
        <w:t>от ______________ №__________</w:t>
      </w:r>
    </w:p>
    <w:p w:rsidR="0075249D" w:rsidRDefault="0075249D" w:rsidP="0075249D">
      <w:pPr>
        <w:pStyle w:val="a5"/>
        <w:spacing w:line="360" w:lineRule="auto"/>
        <w:rPr>
          <w:b w:val="0"/>
          <w:lang w:val="ru-RU"/>
        </w:rPr>
      </w:pPr>
      <w:r>
        <w:rPr>
          <w:b w:val="0"/>
          <w:sz w:val="22"/>
          <w:lang w:val="ru-RU"/>
        </w:rPr>
        <w:t>г. Наро-Фоминск</w:t>
      </w:r>
    </w:p>
    <w:p w:rsidR="0075249D" w:rsidRDefault="0075249D" w:rsidP="0075249D">
      <w:pPr>
        <w:pStyle w:val="a5"/>
        <w:spacing w:line="360" w:lineRule="auto"/>
        <w:jc w:val="right"/>
        <w:rPr>
          <w:lang w:val="ru-RU"/>
        </w:rPr>
      </w:pPr>
      <w:r>
        <w:rPr>
          <w:b w:val="0"/>
          <w:lang w:val="ru-RU"/>
        </w:rPr>
        <w:t>ПРОЕКТ</w:t>
      </w:r>
    </w:p>
    <w:p w:rsidR="0075249D" w:rsidRPr="0075249D" w:rsidRDefault="0075249D" w:rsidP="0075249D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5249D">
        <w:rPr>
          <w:rFonts w:ascii="Times New Roman" w:hAnsi="Times New Roman" w:cs="Times New Roman"/>
          <w:b/>
          <w:sz w:val="24"/>
          <w:szCs w:val="24"/>
        </w:rPr>
        <w:t xml:space="preserve">О приеме в муниципальную собственность Наро-Фоминского городского округа Московской области движимого имущества, безвозмездно передаваемого </w:t>
      </w:r>
      <w:r w:rsidRPr="0075249D">
        <w:rPr>
          <w:rFonts w:ascii="Times New Roman" w:hAnsi="Times New Roman" w:cs="Times New Roman"/>
          <w:b/>
          <w:sz w:val="24"/>
          <w:szCs w:val="24"/>
        </w:rPr>
        <w:br/>
        <w:t>ООО «Специализированный застройщик «Инвестиционная компания «КАСКАД»</w:t>
      </w:r>
    </w:p>
    <w:p w:rsidR="0075249D" w:rsidRPr="0075249D" w:rsidRDefault="0075249D" w:rsidP="0075249D">
      <w:pPr>
        <w:rPr>
          <w:rFonts w:ascii="Times New Roman" w:hAnsi="Times New Roman" w:cs="Times New Roman"/>
          <w:sz w:val="24"/>
          <w:szCs w:val="24"/>
        </w:rPr>
      </w:pPr>
    </w:p>
    <w:p w:rsidR="0075249D" w:rsidRPr="0075249D" w:rsidRDefault="0075249D" w:rsidP="0075249D">
      <w:pPr>
        <w:rPr>
          <w:rFonts w:ascii="Times New Roman" w:hAnsi="Times New Roman" w:cs="Times New Roman"/>
          <w:sz w:val="24"/>
          <w:szCs w:val="24"/>
        </w:rPr>
      </w:pPr>
    </w:p>
    <w:p w:rsidR="0075249D" w:rsidRPr="0075249D" w:rsidRDefault="0075249D" w:rsidP="007524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249D">
        <w:rPr>
          <w:rFonts w:ascii="Times New Roman" w:hAnsi="Times New Roman" w:cs="Times New Roman"/>
          <w:sz w:val="24"/>
          <w:szCs w:val="24"/>
        </w:rPr>
        <w:t xml:space="preserve">Рассмотрев представленные материалы, Соглашение о реализации инвестиционного проекта от 24.08.2015, дополнительное соглашение от 29.03.2019 № 1, дополнительное соглашение от 17.07.2019 № 2, Акт приема-передачи к соглашению о реализации инвестиционного проекта от 24.08.2015, в соответствии с Федеральным законом от 06.10.2003 № 131-ФЗ «Об общих принципах организации местного самоуправления в Российской Федерации», Положением о порядке приема-передачи в собственность Наро-Фоминского городского округа Московской области имущества, находящегося в государственной и муниципальной собственности, собственности юридических и физических лиц, утвержденным решением Совета депутатов Наро-Фоминского городского округа Московской области от 24.07.2018 № 6/22, руководствуясь Уставом Наро-Фоминского городского округа Московской области, Совет депутатов Наро-Фоминского городского округа Московской области </w:t>
      </w:r>
      <w:r w:rsidRPr="0075249D">
        <w:rPr>
          <w:rFonts w:ascii="Times New Roman" w:hAnsi="Times New Roman" w:cs="Times New Roman"/>
          <w:b/>
          <w:sz w:val="24"/>
          <w:szCs w:val="24"/>
        </w:rPr>
        <w:t>решил</w:t>
      </w:r>
      <w:r w:rsidRPr="0075249D">
        <w:rPr>
          <w:rFonts w:ascii="Times New Roman" w:hAnsi="Times New Roman" w:cs="Times New Roman"/>
          <w:sz w:val="24"/>
          <w:szCs w:val="24"/>
        </w:rPr>
        <w:t>:</w:t>
      </w:r>
    </w:p>
    <w:p w:rsidR="0075249D" w:rsidRPr="0075249D" w:rsidRDefault="0075249D" w:rsidP="0075249D">
      <w:pPr>
        <w:pStyle w:val="2"/>
        <w:shd w:val="clear" w:color="auto" w:fill="auto"/>
        <w:spacing w:before="0" w:line="240" w:lineRule="auto"/>
        <w:ind w:left="20" w:firstLine="547"/>
        <w:rPr>
          <w:rFonts w:ascii="Times New Roman" w:hAnsi="Times New Roman" w:cs="Times New Roman"/>
          <w:sz w:val="24"/>
          <w:szCs w:val="24"/>
        </w:rPr>
      </w:pPr>
    </w:p>
    <w:p w:rsidR="0075249D" w:rsidRPr="0075249D" w:rsidRDefault="0075249D" w:rsidP="0075249D">
      <w:pPr>
        <w:ind w:firstLine="708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75249D">
        <w:rPr>
          <w:rFonts w:ascii="Times New Roman" w:hAnsi="Times New Roman" w:cs="Times New Roman"/>
          <w:sz w:val="24"/>
          <w:szCs w:val="24"/>
        </w:rPr>
        <w:t xml:space="preserve">1.  Принять в муниципальную собственность Наро-Фоминского городского округа Московской области движимое имущество, безвозмездно передаваемое ООО «Специализированный застройщик «Инвестиционная компания «КАСКАД», согласно </w:t>
      </w:r>
      <w:proofErr w:type="gramStart"/>
      <w:r w:rsidRPr="0075249D">
        <w:rPr>
          <w:rFonts w:ascii="Times New Roman" w:hAnsi="Times New Roman" w:cs="Times New Roman"/>
          <w:sz w:val="24"/>
          <w:szCs w:val="24"/>
        </w:rPr>
        <w:t>приложению</w:t>
      </w:r>
      <w:proofErr w:type="gramEnd"/>
      <w:r w:rsidRPr="0075249D">
        <w:rPr>
          <w:rFonts w:ascii="Times New Roman" w:hAnsi="Times New Roman" w:cs="Times New Roman"/>
          <w:sz w:val="24"/>
          <w:szCs w:val="24"/>
        </w:rPr>
        <w:t xml:space="preserve"> к данному решению.</w:t>
      </w:r>
    </w:p>
    <w:p w:rsidR="0075249D" w:rsidRPr="0075249D" w:rsidRDefault="0075249D" w:rsidP="0075249D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2"/>
        </w:rPr>
      </w:pPr>
      <w:r w:rsidRPr="0075249D">
        <w:rPr>
          <w:rFonts w:ascii="Times New Roman" w:hAnsi="Times New Roman" w:cs="Times New Roman"/>
          <w:sz w:val="24"/>
          <w:szCs w:val="24"/>
        </w:rPr>
        <w:tab/>
        <w:t>2. Разместить настоящее решение на официальном сайте органов местного самоуправления Наро-Фоминского городского округа в информационно-телекоммуникационной сети Интернет.</w:t>
      </w:r>
      <w:r w:rsidRPr="0075249D">
        <w:rPr>
          <w:rFonts w:ascii="Times New Roman" w:hAnsi="Times New Roman" w:cs="Times New Roman"/>
          <w:sz w:val="24"/>
        </w:rPr>
        <w:t xml:space="preserve">  </w:t>
      </w:r>
    </w:p>
    <w:tbl>
      <w:tblPr>
        <w:tblW w:w="10240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4643"/>
        <w:gridCol w:w="5597"/>
      </w:tblGrid>
      <w:tr w:rsidR="0075249D" w:rsidRPr="0075249D" w:rsidTr="0075249D">
        <w:tc>
          <w:tcPr>
            <w:tcW w:w="4643" w:type="dxa"/>
          </w:tcPr>
          <w:p w:rsidR="0075249D" w:rsidRPr="0075249D" w:rsidRDefault="0075249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49D" w:rsidRPr="0075249D" w:rsidRDefault="0075249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97" w:type="dxa"/>
            <w:vAlign w:val="bottom"/>
          </w:tcPr>
          <w:p w:rsidR="0075249D" w:rsidRPr="0075249D" w:rsidRDefault="0075249D">
            <w:pPr>
              <w:snapToGrid w:val="0"/>
              <w:spacing w:line="276" w:lineRule="auto"/>
              <w:ind w:right="-1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249D" w:rsidRPr="0075249D" w:rsidTr="0075249D">
        <w:tc>
          <w:tcPr>
            <w:tcW w:w="4643" w:type="dxa"/>
            <w:hideMark/>
          </w:tcPr>
          <w:p w:rsidR="0075249D" w:rsidRPr="0075249D" w:rsidRDefault="0075249D" w:rsidP="0075249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24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Председатель </w:t>
            </w:r>
          </w:p>
          <w:p w:rsidR="0075249D" w:rsidRPr="0075249D" w:rsidRDefault="0075249D" w:rsidP="0075249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24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Совета депутатов Наро-Фоминского          городского округа</w:t>
            </w:r>
          </w:p>
        </w:tc>
        <w:tc>
          <w:tcPr>
            <w:tcW w:w="5597" w:type="dxa"/>
            <w:vAlign w:val="bottom"/>
            <w:hideMark/>
          </w:tcPr>
          <w:p w:rsidR="0075249D" w:rsidRPr="0075249D" w:rsidRDefault="0075249D" w:rsidP="0075249D">
            <w:pPr>
              <w:snapToGrid w:val="0"/>
              <w:spacing w:after="0" w:line="240" w:lineRule="auto"/>
              <w:ind w:right="-48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А</w:t>
            </w:r>
            <w:r w:rsidRPr="0075249D">
              <w:rPr>
                <w:rFonts w:ascii="Times New Roman" w:hAnsi="Times New Roman" w:cs="Times New Roman"/>
                <w:b/>
                <w:sz w:val="24"/>
                <w:szCs w:val="24"/>
              </w:rPr>
              <w:t>.С. Шкурков</w:t>
            </w:r>
          </w:p>
        </w:tc>
      </w:tr>
    </w:tbl>
    <w:p w:rsidR="0075249D" w:rsidRDefault="0075249D">
      <w:r>
        <w:br w:type="page"/>
      </w:r>
    </w:p>
    <w:p w:rsidR="0075249D" w:rsidRDefault="0075249D">
      <w:pPr>
        <w:sectPr w:rsidR="0075249D" w:rsidSect="00AC11E2">
          <w:pgSz w:w="11906" w:h="16838"/>
          <w:pgMar w:top="1134" w:right="567" w:bottom="1134" w:left="1134" w:header="720" w:footer="720" w:gutter="0"/>
          <w:cols w:space="708"/>
          <w:docGrid w:linePitch="360"/>
        </w:sectPr>
      </w:pPr>
    </w:p>
    <w:p w:rsidR="0075249D" w:rsidRPr="0075249D" w:rsidRDefault="0075249D" w:rsidP="0075249D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5249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 </w:t>
      </w:r>
    </w:p>
    <w:p w:rsidR="0075249D" w:rsidRPr="0075249D" w:rsidRDefault="0075249D" w:rsidP="007524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75249D">
        <w:rPr>
          <w:rFonts w:ascii="Times New Roman" w:hAnsi="Times New Roman" w:cs="Times New Roman"/>
          <w:sz w:val="24"/>
          <w:szCs w:val="24"/>
        </w:rPr>
        <w:t>к  решению</w:t>
      </w:r>
      <w:proofErr w:type="gramEnd"/>
      <w:r w:rsidRPr="0075249D">
        <w:rPr>
          <w:rFonts w:ascii="Times New Roman" w:hAnsi="Times New Roman" w:cs="Times New Roman"/>
          <w:sz w:val="24"/>
          <w:szCs w:val="24"/>
        </w:rPr>
        <w:t xml:space="preserve">  Совета депутатов   </w:t>
      </w:r>
    </w:p>
    <w:p w:rsidR="0075249D" w:rsidRPr="0075249D" w:rsidRDefault="0075249D" w:rsidP="007524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5249D">
        <w:rPr>
          <w:rFonts w:ascii="Times New Roman" w:hAnsi="Times New Roman" w:cs="Times New Roman"/>
          <w:sz w:val="24"/>
          <w:szCs w:val="24"/>
        </w:rPr>
        <w:t xml:space="preserve">Наро-Фоминского городского округа </w:t>
      </w:r>
    </w:p>
    <w:p w:rsidR="0075249D" w:rsidRPr="0075249D" w:rsidRDefault="0075249D" w:rsidP="0075249D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5249D">
        <w:rPr>
          <w:rFonts w:ascii="Times New Roman" w:hAnsi="Times New Roman" w:cs="Times New Roman"/>
          <w:sz w:val="24"/>
          <w:szCs w:val="24"/>
        </w:rPr>
        <w:t xml:space="preserve">Московской области                                                                                                                                                      </w:t>
      </w:r>
    </w:p>
    <w:p w:rsidR="0075249D" w:rsidRPr="0075249D" w:rsidRDefault="0075249D" w:rsidP="0075249D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5249D">
        <w:rPr>
          <w:rFonts w:ascii="Times New Roman" w:hAnsi="Times New Roman" w:cs="Times New Roman"/>
          <w:sz w:val="24"/>
          <w:szCs w:val="24"/>
        </w:rPr>
        <w:t xml:space="preserve"> от _______________№_________</w:t>
      </w:r>
    </w:p>
    <w:p w:rsidR="0075249D" w:rsidRDefault="0075249D" w:rsidP="0075249D">
      <w:pPr>
        <w:spacing w:before="100" w:before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249D" w:rsidRDefault="0075249D" w:rsidP="0075249D">
      <w:pPr>
        <w:spacing w:before="100" w:before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249D" w:rsidRPr="0075249D" w:rsidRDefault="0075249D" w:rsidP="0075249D">
      <w:pPr>
        <w:spacing w:before="100" w:before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49D">
        <w:rPr>
          <w:rFonts w:ascii="Times New Roman" w:hAnsi="Times New Roman" w:cs="Times New Roman"/>
          <w:b/>
          <w:sz w:val="24"/>
          <w:szCs w:val="24"/>
        </w:rPr>
        <w:t xml:space="preserve">Перечень движимого имущества, безвозмездно передаваемого ООО «Специализированный застройщик «Инвестиционная </w:t>
      </w:r>
      <w:r w:rsidRPr="0075249D">
        <w:rPr>
          <w:rFonts w:ascii="Times New Roman" w:hAnsi="Times New Roman" w:cs="Times New Roman"/>
          <w:b/>
          <w:sz w:val="24"/>
          <w:szCs w:val="24"/>
        </w:rPr>
        <w:br/>
        <w:t xml:space="preserve">компания «КАСКАД», в муниципальную собственность Наро-Фоминского городского округа Московской области </w:t>
      </w:r>
    </w:p>
    <w:p w:rsidR="0075249D" w:rsidRPr="0075249D" w:rsidRDefault="0075249D" w:rsidP="0075249D">
      <w:pPr>
        <w:spacing w:before="100" w:before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750" w:type="dxa"/>
        <w:tblInd w:w="-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2"/>
        <w:gridCol w:w="4567"/>
        <w:gridCol w:w="7063"/>
      </w:tblGrid>
      <w:tr w:rsidR="0075249D" w:rsidRPr="0075249D" w:rsidTr="0075249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49D" w:rsidRPr="0075249D" w:rsidRDefault="0075249D" w:rsidP="0075249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49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49D" w:rsidRPr="0075249D" w:rsidRDefault="0075249D" w:rsidP="0075249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49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объекта 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49D" w:rsidRPr="0075249D" w:rsidRDefault="0075249D" w:rsidP="0075249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49D">
              <w:rPr>
                <w:rFonts w:ascii="Times New Roman" w:hAnsi="Times New Roman" w:cs="Times New Roman"/>
                <w:sz w:val="24"/>
                <w:szCs w:val="24"/>
              </w:rPr>
              <w:t>Адрес местоположения объекта</w:t>
            </w:r>
          </w:p>
        </w:tc>
        <w:tc>
          <w:tcPr>
            <w:tcW w:w="7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49D" w:rsidRPr="0075249D" w:rsidRDefault="0075249D" w:rsidP="0075249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49D">
              <w:rPr>
                <w:rFonts w:ascii="Times New Roman" w:hAnsi="Times New Roman" w:cs="Times New Roman"/>
                <w:sz w:val="24"/>
                <w:szCs w:val="24"/>
              </w:rPr>
              <w:t>Состав/Характеристики объекта</w:t>
            </w:r>
          </w:p>
        </w:tc>
      </w:tr>
      <w:tr w:rsidR="0075249D" w:rsidRPr="0075249D" w:rsidTr="0075249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49D" w:rsidRPr="0075249D" w:rsidRDefault="0075249D" w:rsidP="007524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49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49D" w:rsidRPr="0075249D" w:rsidRDefault="0075249D" w:rsidP="007524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4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49D" w:rsidRPr="0075249D" w:rsidRDefault="0075249D" w:rsidP="007524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49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49D" w:rsidRPr="0075249D" w:rsidRDefault="0075249D" w:rsidP="007524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49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75249D" w:rsidRPr="0075249D" w:rsidTr="0075249D">
        <w:trPr>
          <w:trHeight w:val="10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49D" w:rsidRPr="0075249D" w:rsidRDefault="0075249D" w:rsidP="00752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49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49D" w:rsidRPr="0075249D" w:rsidRDefault="0075249D" w:rsidP="00752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49D">
              <w:rPr>
                <w:rFonts w:ascii="Times New Roman" w:hAnsi="Times New Roman" w:cs="Times New Roman"/>
                <w:sz w:val="24"/>
                <w:szCs w:val="24"/>
              </w:rPr>
              <w:t xml:space="preserve">Велосипедная дорожка 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49D" w:rsidRPr="0075249D" w:rsidRDefault="0075249D" w:rsidP="00752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49D">
              <w:rPr>
                <w:rFonts w:ascii="Times New Roman" w:hAnsi="Times New Roman" w:cs="Times New Roman"/>
                <w:sz w:val="24"/>
                <w:szCs w:val="24"/>
              </w:rPr>
              <w:t>Московская область, Наро-Фоминский городской округ, г. Наро-Фоминск, площадь Свободы</w:t>
            </w:r>
          </w:p>
        </w:tc>
        <w:tc>
          <w:tcPr>
            <w:tcW w:w="7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49D" w:rsidRPr="0075249D" w:rsidRDefault="0075249D" w:rsidP="00752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49D">
              <w:rPr>
                <w:rFonts w:ascii="Times New Roman" w:hAnsi="Times New Roman" w:cs="Times New Roman"/>
                <w:sz w:val="24"/>
                <w:szCs w:val="24"/>
              </w:rPr>
              <w:t xml:space="preserve">1. Асфальтобетонное покрытие с нанесением разметки (с учетом расчистки территории и земляных работ), площадь -  1 019 </w:t>
            </w:r>
            <w:proofErr w:type="spellStart"/>
            <w:proofErr w:type="gramStart"/>
            <w:r w:rsidRPr="0075249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 w:rsidRPr="007524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524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75249D">
              <w:rPr>
                <w:rFonts w:ascii="Times New Roman" w:hAnsi="Times New Roman" w:cs="Times New Roman"/>
                <w:sz w:val="24"/>
                <w:szCs w:val="24"/>
              </w:rPr>
              <w:t>длина - 502 м.</w:t>
            </w:r>
          </w:p>
          <w:p w:rsidR="0075249D" w:rsidRPr="0075249D" w:rsidRDefault="0075249D" w:rsidP="00752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49D">
              <w:rPr>
                <w:rFonts w:ascii="Times New Roman" w:hAnsi="Times New Roman" w:cs="Times New Roman"/>
                <w:sz w:val="24"/>
                <w:szCs w:val="24"/>
              </w:rPr>
              <w:t>2. Бордюрный камень вдоль велосипедной дорожки, длина 938 м.</w:t>
            </w:r>
            <w:r w:rsidRPr="007524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752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249D" w:rsidRPr="0075249D" w:rsidTr="0075249D">
        <w:trPr>
          <w:trHeight w:val="8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49D" w:rsidRPr="0075249D" w:rsidRDefault="0075249D" w:rsidP="00752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49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49D" w:rsidRPr="0075249D" w:rsidRDefault="0075249D" w:rsidP="00752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49D">
              <w:rPr>
                <w:rFonts w:ascii="Times New Roman" w:hAnsi="Times New Roman" w:cs="Times New Roman"/>
                <w:sz w:val="24"/>
                <w:szCs w:val="24"/>
              </w:rPr>
              <w:t xml:space="preserve">Пешеходная дорожка 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49D" w:rsidRPr="0075249D" w:rsidRDefault="0075249D" w:rsidP="00752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49D">
              <w:rPr>
                <w:rFonts w:ascii="Times New Roman" w:hAnsi="Times New Roman" w:cs="Times New Roman"/>
                <w:sz w:val="24"/>
                <w:szCs w:val="24"/>
              </w:rPr>
              <w:t>Московская область, Наро-Фоминский городской округ, г. Наро-Фоминск, площадь Свободы</w:t>
            </w:r>
          </w:p>
        </w:tc>
        <w:tc>
          <w:tcPr>
            <w:tcW w:w="7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49D" w:rsidRPr="0075249D" w:rsidRDefault="0075249D" w:rsidP="00752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5249D">
              <w:rPr>
                <w:rFonts w:ascii="Times New Roman" w:hAnsi="Times New Roman" w:cs="Times New Roman"/>
                <w:sz w:val="24"/>
                <w:szCs w:val="24"/>
              </w:rPr>
              <w:t xml:space="preserve">1. Покрытие из брусчатки (с учетом расчистки территории и земляных работ), площадь -  3 485 </w:t>
            </w:r>
            <w:proofErr w:type="spellStart"/>
            <w:proofErr w:type="gramStart"/>
            <w:r w:rsidRPr="0075249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 w:rsidRPr="007524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524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75249D">
              <w:rPr>
                <w:rFonts w:ascii="Times New Roman" w:hAnsi="Times New Roman" w:cs="Times New Roman"/>
                <w:sz w:val="24"/>
                <w:szCs w:val="24"/>
              </w:rPr>
              <w:t>длина - 484 м.</w:t>
            </w:r>
            <w:r w:rsidRPr="007524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. </w:t>
            </w:r>
          </w:p>
          <w:p w:rsidR="0075249D" w:rsidRPr="0075249D" w:rsidRDefault="0075249D" w:rsidP="00752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49D">
              <w:rPr>
                <w:rFonts w:ascii="Times New Roman" w:hAnsi="Times New Roman" w:cs="Times New Roman"/>
                <w:sz w:val="24"/>
                <w:szCs w:val="24"/>
              </w:rPr>
              <w:t>2. Бордюрный камень вдоль пешеходной дорожки, длина 692 м.</w:t>
            </w:r>
            <w:r w:rsidRPr="007524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752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249D" w:rsidRPr="0075249D" w:rsidTr="0075249D">
        <w:trPr>
          <w:trHeight w:val="8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49D" w:rsidRPr="0075249D" w:rsidRDefault="0075249D" w:rsidP="00752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49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49D" w:rsidRPr="0075249D" w:rsidRDefault="0075249D" w:rsidP="00752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49D">
              <w:rPr>
                <w:rFonts w:ascii="Times New Roman" w:hAnsi="Times New Roman" w:cs="Times New Roman"/>
                <w:sz w:val="24"/>
                <w:szCs w:val="24"/>
              </w:rPr>
              <w:t xml:space="preserve">Откосы 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49D" w:rsidRPr="0075249D" w:rsidRDefault="0075249D" w:rsidP="00752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49D">
              <w:rPr>
                <w:rFonts w:ascii="Times New Roman" w:hAnsi="Times New Roman" w:cs="Times New Roman"/>
                <w:sz w:val="24"/>
                <w:szCs w:val="24"/>
              </w:rPr>
              <w:t>Московская область, Наро-Фоминский городской округ, г. Наро-Фоминск, площадь Свободы</w:t>
            </w:r>
          </w:p>
        </w:tc>
        <w:tc>
          <w:tcPr>
            <w:tcW w:w="7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49D" w:rsidRPr="0075249D" w:rsidRDefault="0075249D" w:rsidP="00752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49D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из </w:t>
            </w:r>
            <w:proofErr w:type="spellStart"/>
            <w:r w:rsidRPr="0075249D">
              <w:rPr>
                <w:rFonts w:ascii="Times New Roman" w:hAnsi="Times New Roman" w:cs="Times New Roman"/>
                <w:sz w:val="24"/>
                <w:szCs w:val="24"/>
              </w:rPr>
              <w:t>георешетки</w:t>
            </w:r>
            <w:proofErr w:type="spellEnd"/>
            <w:r w:rsidRPr="0075249D">
              <w:rPr>
                <w:rFonts w:ascii="Times New Roman" w:hAnsi="Times New Roman" w:cs="Times New Roman"/>
                <w:sz w:val="24"/>
                <w:szCs w:val="24"/>
              </w:rPr>
              <w:t xml:space="preserve">, засыпка песком и плодородным грунтом, посев газона (с учетом расчистки территории и земляных работ), площадь -  3 426 </w:t>
            </w:r>
            <w:proofErr w:type="spellStart"/>
            <w:r w:rsidRPr="0075249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524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24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752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249D" w:rsidRPr="0075249D" w:rsidTr="0075249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49D" w:rsidRPr="0075249D" w:rsidRDefault="0075249D" w:rsidP="00752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49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49D" w:rsidRPr="0075249D" w:rsidRDefault="0075249D" w:rsidP="00752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49D">
              <w:rPr>
                <w:rFonts w:ascii="Times New Roman" w:hAnsi="Times New Roman" w:cs="Times New Roman"/>
                <w:sz w:val="24"/>
                <w:szCs w:val="24"/>
              </w:rPr>
              <w:t xml:space="preserve">Смотровая площадка с перилами 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49D" w:rsidRPr="0075249D" w:rsidRDefault="0075249D" w:rsidP="00752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49D">
              <w:rPr>
                <w:rFonts w:ascii="Times New Roman" w:hAnsi="Times New Roman" w:cs="Times New Roman"/>
                <w:sz w:val="24"/>
                <w:szCs w:val="24"/>
              </w:rPr>
              <w:t>Московская область, Наро-Фоминский городской округ, г. Наро-Фоминск, площадь Свободы</w:t>
            </w:r>
          </w:p>
        </w:tc>
        <w:tc>
          <w:tcPr>
            <w:tcW w:w="7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49D" w:rsidRPr="0075249D" w:rsidRDefault="0075249D" w:rsidP="00752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49D">
              <w:rPr>
                <w:rFonts w:ascii="Times New Roman" w:hAnsi="Times New Roman" w:cs="Times New Roman"/>
                <w:sz w:val="24"/>
                <w:szCs w:val="24"/>
              </w:rPr>
              <w:t xml:space="preserve">Сварная металлическая конструкция с поручнями и облицовкой пола террасной доской, площадь -  8 </w:t>
            </w:r>
            <w:proofErr w:type="spellStart"/>
            <w:r w:rsidRPr="0075249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524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24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752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249D" w:rsidRPr="0075249D" w:rsidTr="0075249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49D" w:rsidRPr="0075249D" w:rsidRDefault="0075249D" w:rsidP="00752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49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49D" w:rsidRPr="0075249D" w:rsidRDefault="0075249D" w:rsidP="00752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49D">
              <w:rPr>
                <w:rFonts w:ascii="Times New Roman" w:hAnsi="Times New Roman" w:cs="Times New Roman"/>
                <w:sz w:val="24"/>
                <w:szCs w:val="24"/>
              </w:rPr>
              <w:t>Подпорная стенка – габион от плотины до спуска к воде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49D" w:rsidRDefault="0075249D" w:rsidP="00752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49D">
              <w:rPr>
                <w:rFonts w:ascii="Times New Roman" w:hAnsi="Times New Roman" w:cs="Times New Roman"/>
                <w:sz w:val="24"/>
                <w:szCs w:val="24"/>
              </w:rPr>
              <w:t>Московская область, Наро-Фоминский городской округ, г. Наро-Фоминск, площадь Свободы</w:t>
            </w:r>
          </w:p>
          <w:p w:rsidR="0075249D" w:rsidRDefault="0075249D" w:rsidP="00752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49D" w:rsidRPr="0075249D" w:rsidRDefault="0075249D" w:rsidP="00752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49D" w:rsidRPr="0075249D" w:rsidRDefault="0075249D" w:rsidP="00752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49D">
              <w:rPr>
                <w:rFonts w:ascii="Times New Roman" w:hAnsi="Times New Roman" w:cs="Times New Roman"/>
                <w:sz w:val="24"/>
                <w:szCs w:val="24"/>
              </w:rPr>
              <w:t xml:space="preserve">Заполнение – щебень гранитный, песчаник, площадь -  105 </w:t>
            </w:r>
            <w:proofErr w:type="spellStart"/>
            <w:r w:rsidRPr="0075249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524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5249D" w:rsidRPr="0075249D" w:rsidTr="0075249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49D" w:rsidRPr="0075249D" w:rsidRDefault="0075249D" w:rsidP="00752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49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49D" w:rsidRPr="0075249D" w:rsidRDefault="0075249D" w:rsidP="00752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49D">
              <w:rPr>
                <w:rFonts w:ascii="Times New Roman" w:hAnsi="Times New Roman" w:cs="Times New Roman"/>
                <w:sz w:val="24"/>
                <w:szCs w:val="24"/>
              </w:rPr>
              <w:t>Подпорная стенка – габион от плотины до спуска к воде до ЛОС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49D" w:rsidRPr="0075249D" w:rsidRDefault="0075249D" w:rsidP="00752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49D">
              <w:rPr>
                <w:rFonts w:ascii="Times New Roman" w:hAnsi="Times New Roman" w:cs="Times New Roman"/>
                <w:sz w:val="24"/>
                <w:szCs w:val="24"/>
              </w:rPr>
              <w:t>Московская область, Наро-Фоминский городской округ, г. Наро-Фоминск, площадь Свободы</w:t>
            </w:r>
            <w:bookmarkStart w:id="0" w:name="_GoBack"/>
            <w:bookmarkEnd w:id="0"/>
          </w:p>
        </w:tc>
        <w:tc>
          <w:tcPr>
            <w:tcW w:w="7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49D" w:rsidRPr="0075249D" w:rsidRDefault="0075249D" w:rsidP="00752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49D">
              <w:rPr>
                <w:rFonts w:ascii="Times New Roman" w:hAnsi="Times New Roman" w:cs="Times New Roman"/>
                <w:sz w:val="24"/>
                <w:szCs w:val="24"/>
              </w:rPr>
              <w:t xml:space="preserve">Заполнение – щебень гранитный, песчаник, площадь -  89 </w:t>
            </w:r>
            <w:proofErr w:type="spellStart"/>
            <w:r w:rsidRPr="0075249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524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24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752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249D" w:rsidTr="00D814A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49D" w:rsidRDefault="0075249D" w:rsidP="00D814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49D" w:rsidRDefault="0075249D" w:rsidP="00D814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49D" w:rsidRDefault="0075249D" w:rsidP="00D814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49D" w:rsidRDefault="0075249D" w:rsidP="00D814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75249D" w:rsidRPr="0075249D" w:rsidTr="0075249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49D" w:rsidRPr="0075249D" w:rsidRDefault="0075249D" w:rsidP="00752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49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49D" w:rsidRPr="0075249D" w:rsidRDefault="0075249D" w:rsidP="00752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49D">
              <w:rPr>
                <w:rFonts w:ascii="Times New Roman" w:hAnsi="Times New Roman" w:cs="Times New Roman"/>
                <w:sz w:val="24"/>
                <w:szCs w:val="24"/>
              </w:rPr>
              <w:t xml:space="preserve">Лестница с обрамлением (спуск к воде) 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49D" w:rsidRPr="0075249D" w:rsidRDefault="0075249D" w:rsidP="00752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49D">
              <w:rPr>
                <w:rFonts w:ascii="Times New Roman" w:hAnsi="Times New Roman" w:cs="Times New Roman"/>
                <w:sz w:val="24"/>
                <w:szCs w:val="24"/>
              </w:rPr>
              <w:t>Московская область, Наро-Фоминский городской округ, г. Наро-Фоминск, площадь Свободы</w:t>
            </w:r>
          </w:p>
        </w:tc>
        <w:tc>
          <w:tcPr>
            <w:tcW w:w="7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49D" w:rsidRPr="0075249D" w:rsidRDefault="0075249D" w:rsidP="00752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49D">
              <w:rPr>
                <w:rFonts w:ascii="Times New Roman" w:hAnsi="Times New Roman" w:cs="Times New Roman"/>
                <w:sz w:val="24"/>
                <w:szCs w:val="24"/>
              </w:rPr>
              <w:t xml:space="preserve">Сварной металлический каркас с засыпкой щебнем и обшивкой террасной доской (9 ступеней по 8 </w:t>
            </w:r>
            <w:proofErr w:type="spellStart"/>
            <w:proofErr w:type="gramStart"/>
            <w:r w:rsidRPr="0075249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 w:rsidRPr="0075249D">
              <w:rPr>
                <w:rFonts w:ascii="Times New Roman" w:hAnsi="Times New Roman" w:cs="Times New Roman"/>
                <w:sz w:val="24"/>
                <w:szCs w:val="24"/>
              </w:rPr>
              <w:t xml:space="preserve"> каждая), площадь - 72 </w:t>
            </w:r>
            <w:proofErr w:type="spellStart"/>
            <w:r w:rsidRPr="0075249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524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24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752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249D" w:rsidRPr="0075249D" w:rsidTr="0075249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49D" w:rsidRPr="0075249D" w:rsidRDefault="0075249D" w:rsidP="00752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49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49D" w:rsidRPr="0075249D" w:rsidRDefault="0075249D" w:rsidP="00752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49D">
              <w:rPr>
                <w:rFonts w:ascii="Times New Roman" w:hAnsi="Times New Roman" w:cs="Times New Roman"/>
                <w:sz w:val="24"/>
                <w:szCs w:val="24"/>
              </w:rPr>
              <w:t>Озеленение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49D" w:rsidRPr="0075249D" w:rsidRDefault="0075249D" w:rsidP="00752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49D">
              <w:rPr>
                <w:rFonts w:ascii="Times New Roman" w:hAnsi="Times New Roman" w:cs="Times New Roman"/>
                <w:sz w:val="24"/>
                <w:szCs w:val="24"/>
              </w:rPr>
              <w:t>Московская область, Наро-Фоминский городской округ, г. Наро-Фоминск, площадь Свободы</w:t>
            </w:r>
          </w:p>
        </w:tc>
        <w:tc>
          <w:tcPr>
            <w:tcW w:w="7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49D" w:rsidRPr="0075249D" w:rsidRDefault="0075249D" w:rsidP="00752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49D">
              <w:rPr>
                <w:rFonts w:ascii="Times New Roman" w:hAnsi="Times New Roman" w:cs="Times New Roman"/>
                <w:sz w:val="24"/>
                <w:szCs w:val="24"/>
              </w:rPr>
              <w:t xml:space="preserve">1. Насыпное основание из плодородного грунта и посев газона, площадь -  735 </w:t>
            </w:r>
            <w:proofErr w:type="spellStart"/>
            <w:r w:rsidRPr="0075249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524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5249D" w:rsidRPr="0075249D" w:rsidRDefault="0075249D" w:rsidP="00752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49D">
              <w:rPr>
                <w:rFonts w:ascii="Times New Roman" w:hAnsi="Times New Roman" w:cs="Times New Roman"/>
                <w:sz w:val="24"/>
                <w:szCs w:val="24"/>
              </w:rPr>
              <w:t>2. Деревья (сосны, яблони. Клены, груши, тополя) – 75 шт.</w:t>
            </w:r>
          </w:p>
          <w:p w:rsidR="0075249D" w:rsidRPr="0075249D" w:rsidRDefault="0075249D" w:rsidP="00752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49D">
              <w:rPr>
                <w:rFonts w:ascii="Times New Roman" w:hAnsi="Times New Roman" w:cs="Times New Roman"/>
                <w:sz w:val="24"/>
                <w:szCs w:val="24"/>
              </w:rPr>
              <w:t>3. Кустарники (гортензии, кизильник) – 510 шт.</w:t>
            </w:r>
          </w:p>
        </w:tc>
      </w:tr>
      <w:tr w:rsidR="0075249D" w:rsidRPr="0075249D" w:rsidTr="0075249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49D" w:rsidRPr="0075249D" w:rsidRDefault="0075249D" w:rsidP="00752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49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49D" w:rsidRPr="0075249D" w:rsidRDefault="0075249D" w:rsidP="00752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49D">
              <w:rPr>
                <w:rFonts w:ascii="Times New Roman" w:hAnsi="Times New Roman" w:cs="Times New Roman"/>
                <w:sz w:val="24"/>
                <w:szCs w:val="24"/>
              </w:rPr>
              <w:t>Лавочки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49D" w:rsidRPr="0075249D" w:rsidRDefault="0075249D" w:rsidP="00752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49D">
              <w:rPr>
                <w:rFonts w:ascii="Times New Roman" w:hAnsi="Times New Roman" w:cs="Times New Roman"/>
                <w:sz w:val="24"/>
                <w:szCs w:val="24"/>
              </w:rPr>
              <w:t>Московская область, Наро-Фоминский городской округ, г. Наро-Фоминск, площадь Свободы</w:t>
            </w:r>
          </w:p>
        </w:tc>
        <w:tc>
          <w:tcPr>
            <w:tcW w:w="7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49D" w:rsidRPr="0075249D" w:rsidRDefault="0075249D" w:rsidP="00752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49D">
              <w:rPr>
                <w:rFonts w:ascii="Times New Roman" w:hAnsi="Times New Roman" w:cs="Times New Roman"/>
                <w:sz w:val="24"/>
                <w:szCs w:val="24"/>
              </w:rPr>
              <w:t>На металлическом каркасе с обшивкой из лиственницы со спинкой и без, двухуровневые на металлическом каркасе с обшивкой доской – 28 шт.</w:t>
            </w:r>
          </w:p>
        </w:tc>
      </w:tr>
      <w:tr w:rsidR="0075249D" w:rsidRPr="0075249D" w:rsidTr="0075249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49D" w:rsidRPr="0075249D" w:rsidRDefault="0075249D" w:rsidP="00752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49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49D" w:rsidRPr="0075249D" w:rsidRDefault="0075249D" w:rsidP="00752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49D">
              <w:rPr>
                <w:rFonts w:ascii="Times New Roman" w:hAnsi="Times New Roman" w:cs="Times New Roman"/>
                <w:sz w:val="24"/>
                <w:szCs w:val="24"/>
              </w:rPr>
              <w:t>Урны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49D" w:rsidRPr="0075249D" w:rsidRDefault="0075249D" w:rsidP="00752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49D">
              <w:rPr>
                <w:rFonts w:ascii="Times New Roman" w:hAnsi="Times New Roman" w:cs="Times New Roman"/>
                <w:sz w:val="24"/>
                <w:szCs w:val="24"/>
              </w:rPr>
              <w:t>Московская область, Наро-Фоминский городской округ, г. Наро-Фоминск, площадь Свободы</w:t>
            </w:r>
          </w:p>
        </w:tc>
        <w:tc>
          <w:tcPr>
            <w:tcW w:w="7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49D" w:rsidRPr="0075249D" w:rsidRDefault="0075249D" w:rsidP="00752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49D">
              <w:rPr>
                <w:rFonts w:ascii="Times New Roman" w:hAnsi="Times New Roman" w:cs="Times New Roman"/>
                <w:sz w:val="24"/>
                <w:szCs w:val="24"/>
              </w:rPr>
              <w:t>Металлические с обшивкой из дерева – 16 шт.</w:t>
            </w:r>
          </w:p>
        </w:tc>
      </w:tr>
      <w:tr w:rsidR="0075249D" w:rsidRPr="0075249D" w:rsidTr="0075249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49D" w:rsidRPr="0075249D" w:rsidRDefault="0075249D" w:rsidP="00752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49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49D" w:rsidRPr="0075249D" w:rsidRDefault="0075249D" w:rsidP="00752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49D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49D" w:rsidRPr="0075249D" w:rsidRDefault="0075249D" w:rsidP="00752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49D">
              <w:rPr>
                <w:rFonts w:ascii="Times New Roman" w:hAnsi="Times New Roman" w:cs="Times New Roman"/>
                <w:sz w:val="24"/>
                <w:szCs w:val="24"/>
              </w:rPr>
              <w:t>Московская область, Наро-Фоминский городской округ, г. Наро-Фоминск, площадь Свободы</w:t>
            </w:r>
          </w:p>
        </w:tc>
        <w:tc>
          <w:tcPr>
            <w:tcW w:w="7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49D" w:rsidRPr="0075249D" w:rsidRDefault="0075249D" w:rsidP="00752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49D">
              <w:rPr>
                <w:rFonts w:ascii="Times New Roman" w:hAnsi="Times New Roman" w:cs="Times New Roman"/>
                <w:sz w:val="24"/>
                <w:szCs w:val="24"/>
              </w:rPr>
              <w:t>1. Кабель силовой марки ВВГнг(А)-</w:t>
            </w:r>
            <w:r w:rsidRPr="00752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LS</w:t>
            </w:r>
            <w:r w:rsidRPr="0075249D">
              <w:rPr>
                <w:rFonts w:ascii="Times New Roman" w:hAnsi="Times New Roman" w:cs="Times New Roman"/>
                <w:sz w:val="24"/>
                <w:szCs w:val="24"/>
              </w:rPr>
              <w:t>4х6ок (</w:t>
            </w:r>
            <w:r w:rsidRPr="00752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75249D">
              <w:rPr>
                <w:rFonts w:ascii="Times New Roman" w:hAnsi="Times New Roman" w:cs="Times New Roman"/>
                <w:sz w:val="24"/>
                <w:szCs w:val="24"/>
              </w:rPr>
              <w:t>) в земле в ПНД трубе, длина 490 м.</w:t>
            </w:r>
          </w:p>
          <w:p w:rsidR="0075249D" w:rsidRPr="0075249D" w:rsidRDefault="0075249D" w:rsidP="00752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49D">
              <w:rPr>
                <w:rFonts w:ascii="Times New Roman" w:hAnsi="Times New Roman" w:cs="Times New Roman"/>
                <w:sz w:val="24"/>
                <w:szCs w:val="24"/>
              </w:rPr>
              <w:t xml:space="preserve">2. Фонарь парковый светодиодный на металлической опоре ОГКф6 с блоком питания 12 В (пр-во </w:t>
            </w:r>
            <w:r w:rsidRPr="00752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MEIYI</w:t>
            </w:r>
            <w:r w:rsidRPr="0075249D">
              <w:rPr>
                <w:rFonts w:ascii="Times New Roman" w:hAnsi="Times New Roman" w:cs="Times New Roman"/>
                <w:sz w:val="24"/>
                <w:szCs w:val="24"/>
              </w:rPr>
              <w:t>, Китай) – 25 шт.</w:t>
            </w:r>
          </w:p>
          <w:p w:rsidR="0075249D" w:rsidRPr="0075249D" w:rsidRDefault="0075249D" w:rsidP="00752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49D">
              <w:rPr>
                <w:rFonts w:ascii="Times New Roman" w:hAnsi="Times New Roman" w:cs="Times New Roman"/>
                <w:sz w:val="24"/>
                <w:szCs w:val="24"/>
              </w:rPr>
              <w:t>3. Навесная декоративная гирлянда.</w:t>
            </w:r>
          </w:p>
        </w:tc>
      </w:tr>
      <w:tr w:rsidR="0075249D" w:rsidRPr="0075249D" w:rsidTr="0075249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49D" w:rsidRPr="0075249D" w:rsidRDefault="0075249D" w:rsidP="00752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49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49D" w:rsidRPr="0075249D" w:rsidRDefault="0075249D" w:rsidP="00752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49D">
              <w:rPr>
                <w:rFonts w:ascii="Times New Roman" w:hAnsi="Times New Roman" w:cs="Times New Roman"/>
                <w:sz w:val="24"/>
                <w:szCs w:val="24"/>
              </w:rPr>
              <w:t>Малые архитектурные формы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49D" w:rsidRPr="0075249D" w:rsidRDefault="0075249D" w:rsidP="00752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49D">
              <w:rPr>
                <w:rFonts w:ascii="Times New Roman" w:hAnsi="Times New Roman" w:cs="Times New Roman"/>
                <w:sz w:val="24"/>
                <w:szCs w:val="24"/>
              </w:rPr>
              <w:t>Московская область, Наро-Фоминский городской округ, г. Наро-Фоминск, площадь Свободы</w:t>
            </w:r>
          </w:p>
        </w:tc>
        <w:tc>
          <w:tcPr>
            <w:tcW w:w="7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49D" w:rsidRPr="0075249D" w:rsidRDefault="0075249D" w:rsidP="00752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49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75249D">
              <w:rPr>
                <w:rFonts w:ascii="Times New Roman" w:hAnsi="Times New Roman" w:cs="Times New Roman"/>
                <w:sz w:val="24"/>
                <w:szCs w:val="24"/>
              </w:rPr>
              <w:t>Пергола</w:t>
            </w:r>
            <w:proofErr w:type="spellEnd"/>
            <w:r w:rsidRPr="0075249D">
              <w:rPr>
                <w:rFonts w:ascii="Times New Roman" w:hAnsi="Times New Roman" w:cs="Times New Roman"/>
                <w:sz w:val="24"/>
                <w:szCs w:val="24"/>
              </w:rPr>
              <w:t xml:space="preserve"> (сварная, окрашенная, металлическая конструкция из профильной трубы и покрытием из лиственницы и 4 навесными качелями) – комплект.</w:t>
            </w:r>
          </w:p>
          <w:p w:rsidR="0075249D" w:rsidRPr="0075249D" w:rsidRDefault="0075249D" w:rsidP="00752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49D">
              <w:rPr>
                <w:rFonts w:ascii="Times New Roman" w:hAnsi="Times New Roman" w:cs="Times New Roman"/>
                <w:sz w:val="24"/>
                <w:szCs w:val="24"/>
              </w:rPr>
              <w:t xml:space="preserve">2. Площадка возле </w:t>
            </w:r>
            <w:proofErr w:type="spellStart"/>
            <w:r w:rsidRPr="0075249D">
              <w:rPr>
                <w:rFonts w:ascii="Times New Roman" w:hAnsi="Times New Roman" w:cs="Times New Roman"/>
                <w:sz w:val="24"/>
                <w:szCs w:val="24"/>
              </w:rPr>
              <w:t>перголы</w:t>
            </w:r>
            <w:proofErr w:type="spellEnd"/>
            <w:r w:rsidRPr="0075249D">
              <w:rPr>
                <w:rFonts w:ascii="Times New Roman" w:hAnsi="Times New Roman" w:cs="Times New Roman"/>
                <w:sz w:val="24"/>
                <w:szCs w:val="24"/>
              </w:rPr>
              <w:t xml:space="preserve"> (шлифованное покрытие из мраморной крошки со стеклянными прожилинами и бетонным основанием), площадью 88 </w:t>
            </w:r>
            <w:proofErr w:type="spellStart"/>
            <w:r w:rsidRPr="0075249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524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75249D" w:rsidRDefault="0075249D" w:rsidP="0075249D">
      <w:pPr>
        <w:spacing w:line="240" w:lineRule="auto"/>
      </w:pPr>
    </w:p>
    <w:sectPr w:rsidR="0075249D" w:rsidSect="0075249D">
      <w:pgSz w:w="16838" w:h="11906" w:orient="landscape"/>
      <w:pgMar w:top="1134" w:right="1134" w:bottom="567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49D"/>
    <w:rsid w:val="0075249D"/>
    <w:rsid w:val="00791151"/>
    <w:rsid w:val="00A964E7"/>
    <w:rsid w:val="00AC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67E47"/>
  <w15:chartTrackingRefBased/>
  <w15:docId w15:val="{6C282E93-6F3B-47E5-9D45-3CC672D4B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5249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a4">
    <w:name w:val="Заголовок Знак"/>
    <w:basedOn w:val="a0"/>
    <w:link w:val="a3"/>
    <w:rsid w:val="0075249D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Subtitle"/>
    <w:basedOn w:val="a"/>
    <w:link w:val="a6"/>
    <w:qFormat/>
    <w:rsid w:val="0075249D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customStyle="1" w:styleId="a6">
    <w:name w:val="Подзаголовок Знак"/>
    <w:basedOn w:val="a0"/>
    <w:link w:val="a5"/>
    <w:rsid w:val="0075249D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customStyle="1" w:styleId="a7">
    <w:name w:val="Основной текст_"/>
    <w:link w:val="2"/>
    <w:locked/>
    <w:rsid w:val="0075249D"/>
    <w:rPr>
      <w:shd w:val="clear" w:color="auto" w:fill="FFFFFF"/>
    </w:rPr>
  </w:style>
  <w:style w:type="paragraph" w:customStyle="1" w:styleId="2">
    <w:name w:val="Основной текст2"/>
    <w:basedOn w:val="a"/>
    <w:link w:val="a7"/>
    <w:rsid w:val="0075249D"/>
    <w:pPr>
      <w:widowControl w:val="0"/>
      <w:shd w:val="clear" w:color="auto" w:fill="FFFFFF"/>
      <w:spacing w:before="240" w:after="0" w:line="374" w:lineRule="exact"/>
      <w:jc w:val="both"/>
    </w:pPr>
  </w:style>
  <w:style w:type="paragraph" w:customStyle="1" w:styleId="ConsPlusNormal">
    <w:name w:val="ConsPlusNormal"/>
    <w:rsid w:val="007524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Валерьевна Андреева</dc:creator>
  <cp:keywords/>
  <dc:description/>
  <cp:lastModifiedBy>Елена Валерьевна Андреева</cp:lastModifiedBy>
  <cp:revision>1</cp:revision>
  <dcterms:created xsi:type="dcterms:W3CDTF">2021-06-22T12:11:00Z</dcterms:created>
  <dcterms:modified xsi:type="dcterms:W3CDTF">2021-06-22T12:23:00Z</dcterms:modified>
</cp:coreProperties>
</file>