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E47ED" w14:textId="77777777" w:rsidR="00FD6C4A" w:rsidRPr="00F43892" w:rsidRDefault="00FD6C4A" w:rsidP="00FD6C4A">
      <w:pPr>
        <w:spacing w:after="0" w:line="240" w:lineRule="auto"/>
        <w:jc w:val="center"/>
        <w:rPr>
          <w:rFonts w:ascii="Times New Roman" w:eastAsia="Times New Roman" w:hAnsi="Times New Roman" w:cs="Times New Roman"/>
          <w:sz w:val="18"/>
          <w:szCs w:val="20"/>
          <w:lang w:eastAsia="ru-RU"/>
        </w:rPr>
      </w:pPr>
      <w:r w:rsidRPr="00F43892">
        <w:rPr>
          <w:rFonts w:ascii="Times New Roman" w:eastAsia="Times New Roman" w:hAnsi="Times New Roman" w:cs="Times New Roman"/>
          <w:noProof/>
          <w:sz w:val="18"/>
          <w:szCs w:val="20"/>
          <w:lang w:eastAsia="ru-RU"/>
        </w:rPr>
        <w:drawing>
          <wp:inline distT="0" distB="0" distL="0" distR="0" wp14:anchorId="16802458" wp14:editId="4CFF0D7A">
            <wp:extent cx="622935" cy="721995"/>
            <wp:effectExtent l="0" t="0" r="5715" b="1905"/>
            <wp:docPr id="1" name="Рисунок 1" descr="gerb_cilyet-гот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cilyet-готов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935" cy="721995"/>
                    </a:xfrm>
                    <a:prstGeom prst="rect">
                      <a:avLst/>
                    </a:prstGeom>
                    <a:noFill/>
                    <a:ln>
                      <a:noFill/>
                    </a:ln>
                  </pic:spPr>
                </pic:pic>
              </a:graphicData>
            </a:graphic>
          </wp:inline>
        </w:drawing>
      </w:r>
    </w:p>
    <w:p w14:paraId="2DFA21BF" w14:textId="77777777" w:rsidR="00FD6C4A" w:rsidRPr="00F43892" w:rsidRDefault="00FD6C4A" w:rsidP="00FD6C4A">
      <w:pPr>
        <w:spacing w:after="0" w:line="240" w:lineRule="auto"/>
        <w:jc w:val="center"/>
        <w:rPr>
          <w:rFonts w:ascii="Times New Roman" w:eastAsia="Times New Roman" w:hAnsi="Times New Roman" w:cs="Times New Roman"/>
          <w:sz w:val="8"/>
          <w:szCs w:val="8"/>
          <w:lang w:eastAsia="ru-RU"/>
        </w:rPr>
      </w:pPr>
    </w:p>
    <w:p w14:paraId="6FED5D46" w14:textId="77777777" w:rsidR="00FD6C4A" w:rsidRPr="00F43892" w:rsidRDefault="00FD6C4A" w:rsidP="00FD6C4A">
      <w:pPr>
        <w:spacing w:after="0" w:line="240" w:lineRule="auto"/>
        <w:jc w:val="center"/>
        <w:rPr>
          <w:rFonts w:ascii="Times New Roman" w:eastAsia="Times New Roman" w:hAnsi="Times New Roman" w:cs="Times New Roman"/>
          <w:b/>
          <w:sz w:val="32"/>
          <w:szCs w:val="32"/>
          <w:lang w:eastAsia="ru-RU"/>
        </w:rPr>
      </w:pPr>
      <w:r w:rsidRPr="00F43892">
        <w:rPr>
          <w:rFonts w:ascii="Times New Roman" w:eastAsia="Times New Roman" w:hAnsi="Times New Roman" w:cs="Times New Roman"/>
          <w:b/>
          <w:sz w:val="32"/>
          <w:szCs w:val="32"/>
          <w:lang w:eastAsia="ru-RU"/>
        </w:rPr>
        <w:t>СОВЕТ ДЕПУТАТОВ</w:t>
      </w:r>
    </w:p>
    <w:p w14:paraId="00202BD0" w14:textId="77777777" w:rsidR="00FD6C4A" w:rsidRPr="00F43892" w:rsidRDefault="00FD6C4A" w:rsidP="00FD6C4A">
      <w:pPr>
        <w:spacing w:after="0" w:line="240" w:lineRule="auto"/>
        <w:jc w:val="center"/>
        <w:rPr>
          <w:rFonts w:ascii="Times New Roman" w:eastAsia="Times New Roman" w:hAnsi="Times New Roman" w:cs="Times New Roman"/>
          <w:b/>
          <w:sz w:val="28"/>
          <w:szCs w:val="20"/>
          <w:lang w:eastAsia="ru-RU"/>
        </w:rPr>
      </w:pPr>
      <w:r w:rsidRPr="00F43892">
        <w:rPr>
          <w:rFonts w:ascii="Times New Roman" w:eastAsia="Times New Roman" w:hAnsi="Times New Roman" w:cs="Times New Roman"/>
          <w:b/>
          <w:sz w:val="28"/>
          <w:szCs w:val="20"/>
          <w:lang w:eastAsia="ru-RU"/>
        </w:rPr>
        <w:t>НАРО-ФОМИНСКОГО ГОРОДСКОГО ОКРУГА</w:t>
      </w:r>
    </w:p>
    <w:p w14:paraId="6D3D74E5" w14:textId="77777777" w:rsidR="00FD6C4A" w:rsidRPr="00F43892" w:rsidRDefault="00FD6C4A" w:rsidP="00FD6C4A">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43892">
        <w:rPr>
          <w:rFonts w:ascii="Times New Roman" w:eastAsia="Times New Roman" w:hAnsi="Times New Roman" w:cs="Times New Roman"/>
          <w:b/>
          <w:sz w:val="28"/>
          <w:szCs w:val="28"/>
          <w:lang w:eastAsia="ru-RU"/>
        </w:rPr>
        <w:t>МОСКОВСКОЙ ОБЛАСТИ</w:t>
      </w:r>
    </w:p>
    <w:p w14:paraId="69BA6715" w14:textId="77777777" w:rsidR="00FD6C4A" w:rsidRPr="00F43892" w:rsidRDefault="00FD6C4A" w:rsidP="00FD6C4A">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36B5D57B" w14:textId="77777777" w:rsidR="00284E3E" w:rsidRDefault="00FD6C4A" w:rsidP="00FD6C4A">
      <w:pPr>
        <w:widowControl w:val="0"/>
        <w:autoSpaceDE w:val="0"/>
        <w:autoSpaceDN w:val="0"/>
        <w:spacing w:after="0" w:line="240" w:lineRule="auto"/>
        <w:jc w:val="center"/>
        <w:rPr>
          <w:rFonts w:ascii="Times New Roman" w:eastAsia="Times New Roman" w:hAnsi="Times New Roman" w:cs="Times New Roman"/>
          <w:b/>
          <w:sz w:val="32"/>
          <w:szCs w:val="32"/>
          <w:lang w:eastAsia="ru-RU"/>
        </w:rPr>
      </w:pPr>
      <w:r w:rsidRPr="00F43892">
        <w:rPr>
          <w:rFonts w:ascii="Times New Roman" w:eastAsia="Times New Roman" w:hAnsi="Times New Roman" w:cs="Times New Roman"/>
          <w:b/>
          <w:sz w:val="32"/>
          <w:szCs w:val="32"/>
          <w:lang w:eastAsia="ru-RU"/>
        </w:rPr>
        <w:t>РЕШЕНИЕ</w:t>
      </w:r>
      <w:r w:rsidR="003D5D45">
        <w:rPr>
          <w:rFonts w:ascii="Times New Roman" w:eastAsia="Times New Roman" w:hAnsi="Times New Roman" w:cs="Times New Roman"/>
          <w:b/>
          <w:sz w:val="32"/>
          <w:szCs w:val="32"/>
          <w:lang w:eastAsia="ru-RU"/>
        </w:rPr>
        <w:t xml:space="preserve"> </w:t>
      </w:r>
    </w:p>
    <w:p w14:paraId="4CE0303A" w14:textId="79754AAF" w:rsidR="00FD6C4A" w:rsidRPr="00F43892" w:rsidRDefault="00FD6C4A" w:rsidP="00FD6C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43892">
        <w:rPr>
          <w:rFonts w:ascii="Times New Roman" w:eastAsia="Times New Roman" w:hAnsi="Times New Roman" w:cs="Times New Roman"/>
          <w:sz w:val="24"/>
          <w:szCs w:val="24"/>
          <w:lang w:eastAsia="ru-RU"/>
        </w:rPr>
        <w:t>о</w:t>
      </w:r>
      <w:bookmarkStart w:id="0" w:name="_GoBack"/>
      <w:bookmarkEnd w:id="0"/>
      <w:r w:rsidRPr="00F43892">
        <w:rPr>
          <w:rFonts w:ascii="Times New Roman" w:eastAsia="Times New Roman" w:hAnsi="Times New Roman" w:cs="Times New Roman"/>
          <w:sz w:val="24"/>
          <w:szCs w:val="24"/>
          <w:lang w:eastAsia="ru-RU"/>
        </w:rPr>
        <w:t>т ____________</w:t>
      </w:r>
      <w:r w:rsidR="00632FE0" w:rsidRPr="00D5539B">
        <w:rPr>
          <w:rFonts w:ascii="Times New Roman" w:eastAsia="Times New Roman" w:hAnsi="Times New Roman" w:cs="Times New Roman"/>
          <w:sz w:val="24"/>
          <w:szCs w:val="24"/>
          <w:lang w:eastAsia="ru-RU"/>
        </w:rPr>
        <w:t xml:space="preserve">   </w:t>
      </w:r>
      <w:r w:rsidRPr="00F43892">
        <w:rPr>
          <w:rFonts w:ascii="Times New Roman" w:eastAsia="Times New Roman" w:hAnsi="Times New Roman" w:cs="Times New Roman"/>
          <w:sz w:val="24"/>
          <w:szCs w:val="24"/>
          <w:lang w:eastAsia="ru-RU"/>
        </w:rPr>
        <w:t>№</w:t>
      </w:r>
      <w:r w:rsidR="00632FE0" w:rsidRPr="00D5539B">
        <w:rPr>
          <w:rFonts w:ascii="Times New Roman" w:eastAsia="Times New Roman" w:hAnsi="Times New Roman" w:cs="Times New Roman"/>
          <w:sz w:val="24"/>
          <w:szCs w:val="24"/>
          <w:lang w:eastAsia="ru-RU"/>
        </w:rPr>
        <w:t xml:space="preserve">    </w:t>
      </w:r>
      <w:r w:rsidRPr="00F43892">
        <w:rPr>
          <w:rFonts w:ascii="Times New Roman" w:eastAsia="Times New Roman" w:hAnsi="Times New Roman" w:cs="Times New Roman"/>
          <w:sz w:val="24"/>
          <w:szCs w:val="24"/>
          <w:lang w:eastAsia="ru-RU"/>
        </w:rPr>
        <w:t>___________</w:t>
      </w:r>
    </w:p>
    <w:p w14:paraId="4FA702DA" w14:textId="77777777" w:rsidR="00FD6C4A" w:rsidRDefault="00FD6C4A" w:rsidP="00FD6C4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525409B" w14:textId="77777777" w:rsidR="00FD6C4A" w:rsidRPr="00F43892" w:rsidRDefault="00FD6C4A" w:rsidP="00FD6C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43892">
        <w:rPr>
          <w:rFonts w:ascii="Times New Roman" w:eastAsia="Times New Roman" w:hAnsi="Times New Roman" w:cs="Times New Roman"/>
          <w:sz w:val="24"/>
          <w:szCs w:val="24"/>
          <w:lang w:eastAsia="ru-RU"/>
        </w:rPr>
        <w:t>г. Наро-Фоминск</w:t>
      </w:r>
    </w:p>
    <w:p w14:paraId="47FDB016" w14:textId="6D02803C" w:rsidR="00FD6C4A" w:rsidRPr="00C5462B" w:rsidRDefault="00C5462B" w:rsidP="00C5462B">
      <w:pPr>
        <w:widowControl w:val="0"/>
        <w:autoSpaceDE w:val="0"/>
        <w:autoSpaceDN w:val="0"/>
        <w:spacing w:after="0" w:line="240" w:lineRule="auto"/>
        <w:jc w:val="right"/>
        <w:rPr>
          <w:rFonts w:ascii="Times New Roman" w:eastAsia="Times New Roman" w:hAnsi="Times New Roman" w:cs="Times New Roman"/>
          <w:b/>
          <w:sz w:val="24"/>
          <w:szCs w:val="24"/>
          <w:lang w:eastAsia="ru-RU"/>
        </w:rPr>
      </w:pPr>
      <w:r w:rsidRPr="00C5462B">
        <w:rPr>
          <w:rFonts w:ascii="Times New Roman" w:eastAsia="Times New Roman" w:hAnsi="Times New Roman" w:cs="Times New Roman"/>
          <w:b/>
          <w:sz w:val="24"/>
          <w:szCs w:val="24"/>
          <w:lang w:eastAsia="ru-RU"/>
        </w:rPr>
        <w:t>ПРОЕКТ</w:t>
      </w:r>
    </w:p>
    <w:p w14:paraId="13FE81E6" w14:textId="25CA1106" w:rsidR="00C5462B" w:rsidRPr="00C5462B" w:rsidRDefault="00C5462B" w:rsidP="00C5462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12C6B3B" w14:textId="43212A9A" w:rsidR="00FD6C4A" w:rsidRPr="00C5462B" w:rsidRDefault="00FD6C4A" w:rsidP="00C5462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01B460D" w14:textId="77777777" w:rsidR="003F48DE" w:rsidRDefault="00FD6C4A" w:rsidP="00FD6C4A">
      <w:pPr>
        <w:pStyle w:val="ConsPlusTitle"/>
        <w:jc w:val="center"/>
        <w:rPr>
          <w:rFonts w:ascii="Times New Roman" w:hAnsi="Times New Roman" w:cs="Times New Roman"/>
          <w:sz w:val="24"/>
          <w:szCs w:val="24"/>
        </w:rPr>
      </w:pPr>
      <w:r>
        <w:rPr>
          <w:rFonts w:ascii="Times New Roman" w:hAnsi="Times New Roman" w:cs="Times New Roman"/>
          <w:sz w:val="24"/>
          <w:szCs w:val="24"/>
        </w:rPr>
        <w:t>Об утверждении Положения о</w:t>
      </w:r>
      <w:r w:rsidRPr="00706597">
        <w:rPr>
          <w:rFonts w:ascii="Times New Roman" w:hAnsi="Times New Roman" w:cs="Times New Roman"/>
          <w:sz w:val="24"/>
          <w:szCs w:val="24"/>
        </w:rPr>
        <w:t xml:space="preserve">б организации и проведении открытого аукциона </w:t>
      </w:r>
    </w:p>
    <w:p w14:paraId="3ED41309" w14:textId="63CB7904" w:rsidR="00FD6C4A" w:rsidRDefault="00FD6C4A" w:rsidP="00FD6C4A">
      <w:pPr>
        <w:pStyle w:val="ConsPlusTitle"/>
        <w:jc w:val="center"/>
        <w:rPr>
          <w:rFonts w:ascii="Times New Roman" w:hAnsi="Times New Roman" w:cs="Times New Roman"/>
          <w:sz w:val="24"/>
          <w:szCs w:val="24"/>
        </w:rPr>
      </w:pPr>
      <w:r w:rsidRPr="00706597">
        <w:rPr>
          <w:rFonts w:ascii="Times New Roman" w:hAnsi="Times New Roman" w:cs="Times New Roman"/>
          <w:sz w:val="24"/>
          <w:szCs w:val="24"/>
        </w:rPr>
        <w:t xml:space="preserve">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Наро-Фоминского городского округа, а также земельном участке, государственная собственность </w:t>
      </w:r>
      <w:r w:rsidR="003F48DE">
        <w:rPr>
          <w:rFonts w:ascii="Times New Roman" w:hAnsi="Times New Roman" w:cs="Times New Roman"/>
          <w:sz w:val="24"/>
          <w:szCs w:val="24"/>
        </w:rPr>
        <w:br/>
      </w:r>
      <w:r w:rsidRPr="00706597">
        <w:rPr>
          <w:rFonts w:ascii="Times New Roman" w:hAnsi="Times New Roman" w:cs="Times New Roman"/>
          <w:sz w:val="24"/>
          <w:szCs w:val="24"/>
        </w:rPr>
        <w:t xml:space="preserve">на который не разграничена, находящихся на территории </w:t>
      </w:r>
      <w:r w:rsidR="003F48DE">
        <w:rPr>
          <w:rFonts w:ascii="Times New Roman" w:hAnsi="Times New Roman" w:cs="Times New Roman"/>
          <w:sz w:val="24"/>
          <w:szCs w:val="24"/>
        </w:rPr>
        <w:br/>
      </w:r>
      <w:r w:rsidRPr="00706597">
        <w:rPr>
          <w:rFonts w:ascii="Times New Roman" w:hAnsi="Times New Roman" w:cs="Times New Roman"/>
          <w:sz w:val="24"/>
          <w:szCs w:val="24"/>
        </w:rPr>
        <w:t>Наро-Фоминского городского округа</w:t>
      </w:r>
    </w:p>
    <w:p w14:paraId="0E0FCF2E" w14:textId="405FEAC0" w:rsidR="00FD6C4A" w:rsidRDefault="00FD6C4A" w:rsidP="00C5462B">
      <w:pPr>
        <w:pStyle w:val="ConsPlusTitle"/>
        <w:spacing w:line="360" w:lineRule="auto"/>
        <w:jc w:val="center"/>
        <w:rPr>
          <w:rFonts w:ascii="Times New Roman" w:hAnsi="Times New Roman" w:cs="Times New Roman"/>
          <w:sz w:val="24"/>
          <w:szCs w:val="24"/>
        </w:rPr>
      </w:pPr>
    </w:p>
    <w:p w14:paraId="68EB0EDE" w14:textId="77777777" w:rsidR="00FD6C4A" w:rsidRDefault="00FD6C4A" w:rsidP="00FD6C4A">
      <w:pPr>
        <w:pStyle w:val="ConsPlusNormal"/>
        <w:ind w:firstLine="709"/>
        <w:jc w:val="both"/>
        <w:rPr>
          <w:sz w:val="24"/>
          <w:szCs w:val="24"/>
        </w:rPr>
      </w:pPr>
      <w:r w:rsidRPr="006B1B86">
        <w:rPr>
          <w:sz w:val="24"/>
          <w:szCs w:val="24"/>
        </w:rPr>
        <w:t xml:space="preserve">В соответствии с </w:t>
      </w:r>
      <w:r w:rsidRPr="00B44A16">
        <w:rPr>
          <w:sz w:val="24"/>
          <w:szCs w:val="24"/>
        </w:rPr>
        <w:t>Гражданским кодексом Российской Федерации, Федеральным законом от 13.03.2006 № 38-ФЗ «О рекламе», Фед</w:t>
      </w:r>
      <w:r>
        <w:rPr>
          <w:sz w:val="24"/>
          <w:szCs w:val="24"/>
        </w:rPr>
        <w:t>еральным законом от 06.10.2003 №</w:t>
      </w:r>
      <w:r w:rsidRPr="00B44A16">
        <w:rPr>
          <w:sz w:val="24"/>
          <w:szCs w:val="24"/>
        </w:rPr>
        <w:t xml:space="preserve"> 131-ФЗ </w:t>
      </w:r>
      <w:r>
        <w:rPr>
          <w:sz w:val="24"/>
          <w:szCs w:val="24"/>
        </w:rPr>
        <w:t>«</w:t>
      </w:r>
      <w:r w:rsidRPr="00B44A16">
        <w:rPr>
          <w:sz w:val="24"/>
          <w:szCs w:val="24"/>
        </w:rPr>
        <w:t>Об общих принципах организации местного самоуправления в Российской Федерации</w:t>
      </w:r>
      <w:r>
        <w:rPr>
          <w:sz w:val="24"/>
          <w:szCs w:val="24"/>
        </w:rPr>
        <w:t>»</w:t>
      </w:r>
      <w:r w:rsidRPr="00B44A16">
        <w:rPr>
          <w:sz w:val="24"/>
          <w:szCs w:val="24"/>
        </w:rPr>
        <w:t>, Фед</w:t>
      </w:r>
      <w:r>
        <w:rPr>
          <w:sz w:val="24"/>
          <w:szCs w:val="24"/>
        </w:rPr>
        <w:t>еральным законом от 26.07.2006 №</w:t>
      </w:r>
      <w:r w:rsidRPr="00B44A16">
        <w:rPr>
          <w:sz w:val="24"/>
          <w:szCs w:val="24"/>
        </w:rPr>
        <w:t xml:space="preserve"> 135-ФЗ </w:t>
      </w:r>
      <w:r>
        <w:rPr>
          <w:sz w:val="24"/>
          <w:szCs w:val="24"/>
        </w:rPr>
        <w:t>«</w:t>
      </w:r>
      <w:r w:rsidRPr="00B44A16">
        <w:rPr>
          <w:sz w:val="24"/>
          <w:szCs w:val="24"/>
        </w:rPr>
        <w:t>О защите конкуренции</w:t>
      </w:r>
      <w:r>
        <w:rPr>
          <w:sz w:val="24"/>
          <w:szCs w:val="24"/>
        </w:rPr>
        <w:t>»</w:t>
      </w:r>
      <w:r w:rsidRPr="006B1B86">
        <w:rPr>
          <w:sz w:val="24"/>
          <w:szCs w:val="24"/>
        </w:rPr>
        <w:t xml:space="preserve">, руководствуясь </w:t>
      </w:r>
      <w:hyperlink r:id="rId9" w:history="1">
        <w:r w:rsidRPr="006B1B86">
          <w:rPr>
            <w:sz w:val="24"/>
            <w:szCs w:val="24"/>
          </w:rPr>
          <w:t>Уставом</w:t>
        </w:r>
      </w:hyperlink>
      <w:r w:rsidRPr="006B1B86">
        <w:rPr>
          <w:sz w:val="24"/>
          <w:szCs w:val="24"/>
        </w:rPr>
        <w:t xml:space="preserve"> Наро-Фоминского городского округа</w:t>
      </w:r>
      <w:r>
        <w:rPr>
          <w:sz w:val="24"/>
          <w:szCs w:val="24"/>
        </w:rPr>
        <w:t xml:space="preserve"> Московской области</w:t>
      </w:r>
      <w:r w:rsidRPr="006B1B86">
        <w:rPr>
          <w:sz w:val="24"/>
          <w:szCs w:val="24"/>
        </w:rPr>
        <w:t>, Совет депутатов Наро-Фоминского городского округа</w:t>
      </w:r>
      <w:r>
        <w:rPr>
          <w:sz w:val="24"/>
          <w:szCs w:val="24"/>
        </w:rPr>
        <w:t xml:space="preserve"> Московской области</w:t>
      </w:r>
      <w:r w:rsidRPr="006B1B86">
        <w:rPr>
          <w:sz w:val="24"/>
          <w:szCs w:val="24"/>
        </w:rPr>
        <w:t xml:space="preserve"> </w:t>
      </w:r>
      <w:r w:rsidRPr="00840C79">
        <w:rPr>
          <w:b/>
          <w:sz w:val="24"/>
          <w:szCs w:val="24"/>
        </w:rPr>
        <w:t>решил</w:t>
      </w:r>
      <w:r w:rsidRPr="006B1B86">
        <w:rPr>
          <w:sz w:val="24"/>
          <w:szCs w:val="24"/>
        </w:rPr>
        <w:t>:</w:t>
      </w:r>
    </w:p>
    <w:p w14:paraId="1CA6493F" w14:textId="77777777" w:rsidR="00FD6C4A" w:rsidRDefault="00FD6C4A" w:rsidP="00FD6C4A">
      <w:pPr>
        <w:pStyle w:val="ConsPlusNormal"/>
        <w:ind w:firstLine="709"/>
        <w:jc w:val="both"/>
        <w:rPr>
          <w:sz w:val="24"/>
          <w:szCs w:val="24"/>
        </w:rPr>
      </w:pPr>
    </w:p>
    <w:p w14:paraId="3254AD43" w14:textId="2E6872A8" w:rsidR="00FD6C4A" w:rsidRDefault="00FD6C4A" w:rsidP="00FD6C4A">
      <w:pPr>
        <w:pStyle w:val="ConsPlusNormal"/>
        <w:ind w:firstLine="709"/>
        <w:jc w:val="both"/>
        <w:rPr>
          <w:rFonts w:eastAsia="Times New Roman"/>
          <w:sz w:val="24"/>
          <w:szCs w:val="24"/>
          <w:lang w:eastAsia="ru-RU"/>
        </w:rPr>
      </w:pPr>
      <w:r w:rsidRPr="006B1B86">
        <w:rPr>
          <w:sz w:val="24"/>
          <w:szCs w:val="24"/>
        </w:rPr>
        <w:t xml:space="preserve">1. Утвердить </w:t>
      </w:r>
      <w:r w:rsidR="003D5D45">
        <w:rPr>
          <w:sz w:val="24"/>
          <w:szCs w:val="24"/>
        </w:rPr>
        <w:t xml:space="preserve">прилагаемое </w:t>
      </w:r>
      <w:r>
        <w:rPr>
          <w:rFonts w:eastAsia="Times New Roman"/>
          <w:sz w:val="24"/>
          <w:szCs w:val="24"/>
          <w:lang w:eastAsia="ru-RU"/>
        </w:rPr>
        <w:t>Положени</w:t>
      </w:r>
      <w:r>
        <w:rPr>
          <w:sz w:val="24"/>
          <w:szCs w:val="24"/>
        </w:rPr>
        <w:t xml:space="preserve">е </w:t>
      </w:r>
      <w:r>
        <w:rPr>
          <w:rFonts w:eastAsia="Times New Roman"/>
          <w:sz w:val="24"/>
          <w:szCs w:val="24"/>
          <w:lang w:eastAsia="ru-RU"/>
        </w:rPr>
        <w:t>о</w:t>
      </w:r>
      <w:r w:rsidRPr="00706597">
        <w:rPr>
          <w:rFonts w:eastAsia="Times New Roman"/>
          <w:sz w:val="24"/>
          <w:szCs w:val="24"/>
          <w:lang w:eastAsia="ru-RU"/>
        </w:rPr>
        <w:t xml:space="preserve">б организации и проведении открытого аукциона в электронной форме </w:t>
      </w:r>
      <w:r w:rsidRPr="00706597">
        <w:rPr>
          <w:sz w:val="24"/>
          <w:szCs w:val="24"/>
        </w:rPr>
        <w:t>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Pr="00706597">
        <w:rPr>
          <w:rFonts w:eastAsia="Times New Roman"/>
          <w:sz w:val="24"/>
          <w:szCs w:val="24"/>
          <w:lang w:eastAsia="ru-RU"/>
        </w:rPr>
        <w:t xml:space="preserve"> Наро-Фоминского городского округа</w:t>
      </w:r>
      <w:r w:rsidRPr="00706597">
        <w:rPr>
          <w:sz w:val="24"/>
          <w:szCs w:val="24"/>
        </w:rPr>
        <w:t xml:space="preserve">, а также земельном участке, государственная собственность на который не разграничена, находящихся на территории </w:t>
      </w:r>
      <w:r w:rsidRPr="00706597">
        <w:rPr>
          <w:rFonts w:eastAsia="Times New Roman"/>
          <w:sz w:val="24"/>
          <w:szCs w:val="24"/>
          <w:lang w:eastAsia="ru-RU"/>
        </w:rPr>
        <w:t>Наро-Фоминского городского округа</w:t>
      </w:r>
      <w:r>
        <w:rPr>
          <w:rFonts w:eastAsia="Times New Roman"/>
          <w:sz w:val="24"/>
          <w:szCs w:val="24"/>
          <w:lang w:eastAsia="ru-RU"/>
        </w:rPr>
        <w:t>.</w:t>
      </w:r>
    </w:p>
    <w:p w14:paraId="3C218094" w14:textId="48F0B810" w:rsidR="00F819AD" w:rsidRDefault="00F819AD" w:rsidP="00F819AD">
      <w:pPr>
        <w:pStyle w:val="ConsPlusNormal"/>
        <w:ind w:firstLine="709"/>
        <w:jc w:val="both"/>
        <w:rPr>
          <w:sz w:val="24"/>
          <w:szCs w:val="24"/>
        </w:rPr>
      </w:pPr>
      <w:r>
        <w:rPr>
          <w:sz w:val="24"/>
          <w:szCs w:val="24"/>
        </w:rPr>
        <w:t>2</w:t>
      </w:r>
      <w:r w:rsidRPr="006B1B86">
        <w:rPr>
          <w:sz w:val="24"/>
          <w:szCs w:val="24"/>
        </w:rPr>
        <w:t xml:space="preserve">. Утвердить </w:t>
      </w:r>
      <w:r w:rsidR="003D5D45">
        <w:rPr>
          <w:sz w:val="24"/>
          <w:szCs w:val="24"/>
        </w:rPr>
        <w:t xml:space="preserve">прилагаемую </w:t>
      </w:r>
      <w:r w:rsidRPr="00F819AD">
        <w:rPr>
          <w:sz w:val="24"/>
          <w:szCs w:val="24"/>
        </w:rPr>
        <w:t xml:space="preserve">Методику расчета размера платы по договору на установку и эксплуатацию рекламных конструкций на земельных участках, которые находятся </w:t>
      </w:r>
      <w:r w:rsidR="00C5462B">
        <w:rPr>
          <w:sz w:val="24"/>
          <w:szCs w:val="24"/>
        </w:rPr>
        <w:br/>
      </w:r>
      <w:r w:rsidRPr="00F819AD">
        <w:rPr>
          <w:sz w:val="24"/>
          <w:szCs w:val="24"/>
        </w:rPr>
        <w:t xml:space="preserve">в муниципальной собственности или государственная собственность на которые </w:t>
      </w:r>
      <w:r w:rsidR="00C5462B">
        <w:rPr>
          <w:sz w:val="24"/>
          <w:szCs w:val="24"/>
        </w:rPr>
        <w:br/>
      </w:r>
      <w:r w:rsidRPr="00F819AD">
        <w:rPr>
          <w:sz w:val="24"/>
          <w:szCs w:val="24"/>
        </w:rPr>
        <w:t>не разграничена, а также зданиях, сооружениях и ином недвижимом имуществе, находящемся в муниципальной собственности Наро-Фоминского городского округа</w:t>
      </w:r>
      <w:r w:rsidRPr="006B1B86">
        <w:rPr>
          <w:sz w:val="24"/>
          <w:szCs w:val="24"/>
        </w:rPr>
        <w:t>.</w:t>
      </w:r>
    </w:p>
    <w:p w14:paraId="44AB70BD" w14:textId="77777777" w:rsidR="00E00D89" w:rsidRDefault="00F819AD" w:rsidP="00E00D89">
      <w:pPr>
        <w:pStyle w:val="ConsPlusNormal"/>
        <w:ind w:firstLine="709"/>
        <w:jc w:val="both"/>
        <w:rPr>
          <w:sz w:val="24"/>
          <w:szCs w:val="24"/>
        </w:rPr>
      </w:pPr>
      <w:r>
        <w:rPr>
          <w:sz w:val="24"/>
          <w:szCs w:val="24"/>
        </w:rPr>
        <w:t>3</w:t>
      </w:r>
      <w:r w:rsidRPr="006B1B86">
        <w:rPr>
          <w:sz w:val="24"/>
          <w:szCs w:val="24"/>
        </w:rPr>
        <w:t>. Признать утратившим</w:t>
      </w:r>
      <w:r w:rsidR="00E00D89">
        <w:rPr>
          <w:sz w:val="24"/>
          <w:szCs w:val="24"/>
        </w:rPr>
        <w:t>и</w:t>
      </w:r>
      <w:r w:rsidRPr="006B1B86">
        <w:rPr>
          <w:sz w:val="24"/>
          <w:szCs w:val="24"/>
        </w:rPr>
        <w:t xml:space="preserve"> силу</w:t>
      </w:r>
      <w:r w:rsidR="00E00D89">
        <w:rPr>
          <w:sz w:val="24"/>
          <w:szCs w:val="24"/>
        </w:rPr>
        <w:t>:</w:t>
      </w:r>
      <w:r w:rsidRPr="006B1B86">
        <w:rPr>
          <w:sz w:val="24"/>
          <w:szCs w:val="24"/>
        </w:rPr>
        <w:t xml:space="preserve"> </w:t>
      </w:r>
    </w:p>
    <w:p w14:paraId="21976FCC" w14:textId="55D2286F" w:rsidR="00E00D89" w:rsidRDefault="00EC23F9" w:rsidP="00E00D89">
      <w:pPr>
        <w:pStyle w:val="ConsPlusNormal"/>
        <w:ind w:firstLine="709"/>
        <w:jc w:val="both"/>
        <w:rPr>
          <w:sz w:val="24"/>
          <w:szCs w:val="24"/>
        </w:rPr>
      </w:pPr>
      <w:hyperlink r:id="rId10" w:history="1">
        <w:r w:rsidR="00F819AD" w:rsidRPr="006B1B86">
          <w:rPr>
            <w:sz w:val="24"/>
            <w:szCs w:val="24"/>
          </w:rPr>
          <w:t>решение</w:t>
        </w:r>
      </w:hyperlink>
      <w:r w:rsidR="00F819AD" w:rsidRPr="006B1B86">
        <w:rPr>
          <w:sz w:val="24"/>
          <w:szCs w:val="24"/>
        </w:rPr>
        <w:t xml:space="preserve"> Совета депутатов Наро-Фоминского </w:t>
      </w:r>
      <w:r w:rsidR="00F819AD">
        <w:rPr>
          <w:sz w:val="24"/>
          <w:szCs w:val="24"/>
        </w:rPr>
        <w:t>городского округа</w:t>
      </w:r>
      <w:r w:rsidR="00F819AD" w:rsidRPr="006B1B86">
        <w:rPr>
          <w:sz w:val="24"/>
          <w:szCs w:val="24"/>
        </w:rPr>
        <w:t xml:space="preserve"> от </w:t>
      </w:r>
      <w:r w:rsidR="00F819AD">
        <w:rPr>
          <w:sz w:val="24"/>
          <w:szCs w:val="24"/>
        </w:rPr>
        <w:t>24</w:t>
      </w:r>
      <w:r w:rsidR="00F819AD" w:rsidRPr="006B1B86">
        <w:rPr>
          <w:sz w:val="24"/>
          <w:szCs w:val="24"/>
        </w:rPr>
        <w:t>.0</w:t>
      </w:r>
      <w:r w:rsidR="00F819AD">
        <w:rPr>
          <w:sz w:val="24"/>
          <w:szCs w:val="24"/>
        </w:rPr>
        <w:t>1</w:t>
      </w:r>
      <w:r w:rsidR="00F819AD" w:rsidRPr="006B1B86">
        <w:rPr>
          <w:sz w:val="24"/>
          <w:szCs w:val="24"/>
        </w:rPr>
        <w:t>.201</w:t>
      </w:r>
      <w:r w:rsidR="00F819AD">
        <w:rPr>
          <w:sz w:val="24"/>
          <w:szCs w:val="24"/>
        </w:rPr>
        <w:t>9</w:t>
      </w:r>
      <w:r w:rsidR="00F819AD" w:rsidRPr="006B1B86">
        <w:rPr>
          <w:sz w:val="24"/>
          <w:szCs w:val="24"/>
        </w:rPr>
        <w:t xml:space="preserve"> </w:t>
      </w:r>
      <w:r w:rsidR="00C5462B">
        <w:rPr>
          <w:sz w:val="24"/>
          <w:szCs w:val="24"/>
        </w:rPr>
        <w:br/>
      </w:r>
      <w:r w:rsidR="00F819AD">
        <w:rPr>
          <w:sz w:val="24"/>
          <w:szCs w:val="24"/>
        </w:rPr>
        <w:t>№</w:t>
      </w:r>
      <w:r w:rsidR="00C5462B">
        <w:rPr>
          <w:sz w:val="24"/>
          <w:szCs w:val="24"/>
        </w:rPr>
        <w:t> </w:t>
      </w:r>
      <w:r w:rsidR="00F819AD">
        <w:rPr>
          <w:sz w:val="24"/>
          <w:szCs w:val="24"/>
        </w:rPr>
        <w:t>10</w:t>
      </w:r>
      <w:r w:rsidR="00F819AD" w:rsidRPr="006B1B86">
        <w:rPr>
          <w:sz w:val="24"/>
          <w:szCs w:val="24"/>
        </w:rPr>
        <w:t>/</w:t>
      </w:r>
      <w:r w:rsidR="00F819AD">
        <w:rPr>
          <w:sz w:val="24"/>
          <w:szCs w:val="24"/>
        </w:rPr>
        <w:t>29</w:t>
      </w:r>
      <w:r w:rsidR="00F819AD" w:rsidRPr="006B1B86">
        <w:rPr>
          <w:sz w:val="24"/>
          <w:szCs w:val="24"/>
        </w:rPr>
        <w:t xml:space="preserve"> </w:t>
      </w:r>
      <w:r w:rsidR="00F819AD">
        <w:rPr>
          <w:sz w:val="24"/>
          <w:szCs w:val="24"/>
        </w:rPr>
        <w:t>«</w:t>
      </w:r>
      <w:r w:rsidR="00AF79D0" w:rsidRPr="00AF79D0">
        <w:rPr>
          <w:sz w:val="24"/>
          <w:szCs w:val="24"/>
        </w:rPr>
        <w:t xml:space="preserve">Об утверждении Положения о порядке проведения открытого аукциона </w:t>
      </w:r>
      <w:r w:rsidR="00C5462B">
        <w:rPr>
          <w:sz w:val="24"/>
          <w:szCs w:val="24"/>
        </w:rPr>
        <w:br/>
      </w:r>
      <w:r w:rsidR="00AF79D0" w:rsidRPr="00AF79D0">
        <w:rPr>
          <w:sz w:val="24"/>
          <w:szCs w:val="24"/>
        </w:rPr>
        <w:t>в электронной форме на право заключения договора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находящемся в муниципальной собственности Наро-Фоминского городского округа</w:t>
      </w:r>
      <w:r w:rsidR="00F819AD">
        <w:rPr>
          <w:sz w:val="24"/>
          <w:szCs w:val="24"/>
        </w:rPr>
        <w:t>»</w:t>
      </w:r>
      <w:r w:rsidR="00E00D89">
        <w:rPr>
          <w:sz w:val="24"/>
          <w:szCs w:val="24"/>
        </w:rPr>
        <w:t xml:space="preserve">; </w:t>
      </w:r>
    </w:p>
    <w:p w14:paraId="6501DD75" w14:textId="7A66165E" w:rsidR="00712A3A" w:rsidRPr="006B1B86" w:rsidRDefault="00EC23F9" w:rsidP="00E00D89">
      <w:pPr>
        <w:pStyle w:val="ConsPlusNormal"/>
        <w:ind w:firstLine="709"/>
        <w:jc w:val="both"/>
        <w:rPr>
          <w:sz w:val="24"/>
          <w:szCs w:val="24"/>
        </w:rPr>
      </w:pPr>
      <w:hyperlink r:id="rId11" w:history="1">
        <w:r w:rsidR="00712A3A" w:rsidRPr="006B1B86">
          <w:rPr>
            <w:sz w:val="24"/>
            <w:szCs w:val="24"/>
          </w:rPr>
          <w:t>решение</w:t>
        </w:r>
      </w:hyperlink>
      <w:r w:rsidR="00712A3A" w:rsidRPr="006B1B86">
        <w:rPr>
          <w:sz w:val="24"/>
          <w:szCs w:val="24"/>
        </w:rPr>
        <w:t xml:space="preserve"> Совета депутатов Наро-Фоминского </w:t>
      </w:r>
      <w:r w:rsidR="00712A3A">
        <w:rPr>
          <w:sz w:val="24"/>
          <w:szCs w:val="24"/>
        </w:rPr>
        <w:t>городского округа</w:t>
      </w:r>
      <w:r w:rsidR="00712A3A" w:rsidRPr="006B1B86">
        <w:rPr>
          <w:sz w:val="24"/>
          <w:szCs w:val="24"/>
        </w:rPr>
        <w:t xml:space="preserve"> от </w:t>
      </w:r>
      <w:r w:rsidR="00712A3A">
        <w:rPr>
          <w:sz w:val="24"/>
          <w:szCs w:val="24"/>
        </w:rPr>
        <w:t>16</w:t>
      </w:r>
      <w:r w:rsidR="00712A3A" w:rsidRPr="006B1B86">
        <w:rPr>
          <w:sz w:val="24"/>
          <w:szCs w:val="24"/>
        </w:rPr>
        <w:t>.0</w:t>
      </w:r>
      <w:r w:rsidR="00712A3A">
        <w:rPr>
          <w:sz w:val="24"/>
          <w:szCs w:val="24"/>
        </w:rPr>
        <w:t>2</w:t>
      </w:r>
      <w:r w:rsidR="00712A3A" w:rsidRPr="006B1B86">
        <w:rPr>
          <w:sz w:val="24"/>
          <w:szCs w:val="24"/>
        </w:rPr>
        <w:t>.20</w:t>
      </w:r>
      <w:r w:rsidR="00712A3A">
        <w:rPr>
          <w:sz w:val="24"/>
          <w:szCs w:val="24"/>
        </w:rPr>
        <w:t>21</w:t>
      </w:r>
      <w:r w:rsidR="00712A3A" w:rsidRPr="006B1B86">
        <w:rPr>
          <w:sz w:val="24"/>
          <w:szCs w:val="24"/>
        </w:rPr>
        <w:t xml:space="preserve"> </w:t>
      </w:r>
      <w:r w:rsidR="00C5462B">
        <w:rPr>
          <w:sz w:val="24"/>
          <w:szCs w:val="24"/>
        </w:rPr>
        <w:br/>
      </w:r>
      <w:r w:rsidR="00712A3A">
        <w:rPr>
          <w:sz w:val="24"/>
          <w:szCs w:val="24"/>
        </w:rPr>
        <w:t>№</w:t>
      </w:r>
      <w:r w:rsidR="00C5462B">
        <w:rPr>
          <w:sz w:val="24"/>
          <w:szCs w:val="24"/>
        </w:rPr>
        <w:t> </w:t>
      </w:r>
      <w:r w:rsidR="00712A3A">
        <w:rPr>
          <w:sz w:val="24"/>
          <w:szCs w:val="24"/>
        </w:rPr>
        <w:t>17</w:t>
      </w:r>
      <w:r w:rsidR="00712A3A" w:rsidRPr="006B1B86">
        <w:rPr>
          <w:sz w:val="24"/>
          <w:szCs w:val="24"/>
        </w:rPr>
        <w:t>/</w:t>
      </w:r>
      <w:r w:rsidR="00712A3A">
        <w:rPr>
          <w:sz w:val="24"/>
          <w:szCs w:val="24"/>
        </w:rPr>
        <w:t>58</w:t>
      </w:r>
      <w:r w:rsidR="00712A3A" w:rsidRPr="006B1B86">
        <w:rPr>
          <w:sz w:val="24"/>
          <w:szCs w:val="24"/>
        </w:rPr>
        <w:t xml:space="preserve"> </w:t>
      </w:r>
      <w:r w:rsidR="00712A3A">
        <w:rPr>
          <w:sz w:val="24"/>
          <w:szCs w:val="24"/>
        </w:rPr>
        <w:t>«</w:t>
      </w:r>
      <w:r w:rsidR="00712A3A" w:rsidRPr="00712A3A">
        <w:rPr>
          <w:sz w:val="24"/>
          <w:szCs w:val="24"/>
        </w:rPr>
        <w:t xml:space="preserve">О внесении изменений в Положение о порядке проведения открытого аукциона </w:t>
      </w:r>
      <w:r w:rsidR="00C5462B">
        <w:rPr>
          <w:sz w:val="24"/>
          <w:szCs w:val="24"/>
        </w:rPr>
        <w:br/>
      </w:r>
      <w:r w:rsidR="00712A3A" w:rsidRPr="00712A3A">
        <w:rPr>
          <w:sz w:val="24"/>
          <w:szCs w:val="24"/>
        </w:rPr>
        <w:t xml:space="preserve">в электронной форме на право заключения договора на установку и эксплуатацию </w:t>
      </w:r>
      <w:r w:rsidR="00712A3A" w:rsidRPr="00712A3A">
        <w:rPr>
          <w:sz w:val="24"/>
          <w:szCs w:val="24"/>
        </w:rPr>
        <w:lastRenderedPageBreak/>
        <w:t>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находящемся в муниципальной собственности Наро-Фоминского городского округа</w:t>
      </w:r>
      <w:r w:rsidR="00712A3A">
        <w:rPr>
          <w:sz w:val="24"/>
          <w:szCs w:val="24"/>
        </w:rPr>
        <w:t>»</w:t>
      </w:r>
      <w:r w:rsidR="00712A3A" w:rsidRPr="006B1B86">
        <w:rPr>
          <w:sz w:val="24"/>
          <w:szCs w:val="24"/>
        </w:rPr>
        <w:t>.</w:t>
      </w:r>
    </w:p>
    <w:p w14:paraId="75879FBB" w14:textId="39751181" w:rsidR="00FD6C4A" w:rsidRDefault="00E00D89" w:rsidP="00F819AD">
      <w:pPr>
        <w:pStyle w:val="ConsPlusNormal"/>
        <w:ind w:firstLine="709"/>
        <w:jc w:val="both"/>
        <w:rPr>
          <w:sz w:val="24"/>
          <w:szCs w:val="24"/>
        </w:rPr>
      </w:pPr>
      <w:r>
        <w:rPr>
          <w:sz w:val="24"/>
          <w:szCs w:val="24"/>
        </w:rPr>
        <w:t>4</w:t>
      </w:r>
      <w:r w:rsidR="00FD6C4A" w:rsidRPr="006B1B86">
        <w:rPr>
          <w:sz w:val="24"/>
          <w:szCs w:val="24"/>
        </w:rPr>
        <w:t xml:space="preserve">. Опубликовать настоящее решение в периодическом печатном издании газете «Основа» и </w:t>
      </w:r>
      <w:r w:rsidR="00FD6C4A">
        <w:rPr>
          <w:sz w:val="24"/>
          <w:szCs w:val="24"/>
        </w:rPr>
        <w:t xml:space="preserve">сетевом издании «Официальный сайт </w:t>
      </w:r>
      <w:r w:rsidR="00FD6C4A" w:rsidRPr="006B1B86">
        <w:rPr>
          <w:sz w:val="24"/>
          <w:szCs w:val="24"/>
        </w:rPr>
        <w:t xml:space="preserve">органов местного самоуправления </w:t>
      </w:r>
      <w:r w:rsidR="00C5462B">
        <w:rPr>
          <w:sz w:val="24"/>
          <w:szCs w:val="24"/>
        </w:rPr>
        <w:br/>
      </w:r>
      <w:r w:rsidR="00FD6C4A" w:rsidRPr="006B1B86">
        <w:rPr>
          <w:sz w:val="24"/>
          <w:szCs w:val="24"/>
        </w:rPr>
        <w:t>Наро-Фоминского городского округа</w:t>
      </w:r>
      <w:r w:rsidR="00FD6C4A">
        <w:rPr>
          <w:sz w:val="24"/>
          <w:szCs w:val="24"/>
        </w:rPr>
        <w:t>» в информационно-телекоммуникационной сети Интернет.</w:t>
      </w:r>
    </w:p>
    <w:p w14:paraId="6F07B235" w14:textId="77777777" w:rsidR="00FD6C4A" w:rsidRDefault="00FD6C4A" w:rsidP="00FD6C4A">
      <w:pPr>
        <w:pStyle w:val="ConsPlusNormal"/>
        <w:jc w:val="both"/>
        <w:rPr>
          <w:sz w:val="24"/>
          <w:szCs w:val="24"/>
        </w:rPr>
      </w:pPr>
    </w:p>
    <w:p w14:paraId="154C7D0A" w14:textId="77777777" w:rsidR="00FD6C4A" w:rsidRDefault="00FD6C4A" w:rsidP="00FD6C4A">
      <w:pPr>
        <w:pStyle w:val="ConsPlusNormal"/>
        <w:jc w:val="both"/>
        <w:rPr>
          <w:sz w:val="24"/>
          <w:szCs w:val="24"/>
        </w:rPr>
      </w:pPr>
    </w:p>
    <w:p w14:paraId="32659DC2" w14:textId="33DEF6DF" w:rsidR="00FD6C4A" w:rsidRPr="006B4FC2" w:rsidRDefault="00FD6C4A" w:rsidP="00FD6C4A">
      <w:pPr>
        <w:pStyle w:val="ConsPlusNormal"/>
        <w:jc w:val="both"/>
        <w:rPr>
          <w:b/>
          <w:sz w:val="24"/>
          <w:szCs w:val="24"/>
        </w:rPr>
      </w:pPr>
      <w:r w:rsidRPr="006B4FC2">
        <w:rPr>
          <w:b/>
          <w:sz w:val="24"/>
          <w:szCs w:val="24"/>
        </w:rPr>
        <w:t>Глава</w:t>
      </w:r>
    </w:p>
    <w:p w14:paraId="7F61ECFF" w14:textId="77777777" w:rsidR="00FD6C4A" w:rsidRPr="006B4FC2" w:rsidRDefault="00FD6C4A" w:rsidP="00FD6C4A">
      <w:pPr>
        <w:pStyle w:val="ConsPlusNormal"/>
        <w:jc w:val="both"/>
        <w:rPr>
          <w:b/>
          <w:sz w:val="24"/>
          <w:szCs w:val="24"/>
        </w:rPr>
      </w:pPr>
      <w:r w:rsidRPr="006B4FC2">
        <w:rPr>
          <w:b/>
          <w:sz w:val="24"/>
          <w:szCs w:val="24"/>
        </w:rPr>
        <w:t>Наро-Фоминского</w:t>
      </w:r>
    </w:p>
    <w:p w14:paraId="6ACDE473" w14:textId="68A83429" w:rsidR="00FD6C4A" w:rsidRPr="006B4FC2" w:rsidRDefault="00FD6C4A" w:rsidP="00FD6C4A">
      <w:pPr>
        <w:pStyle w:val="ConsPlusNormal"/>
        <w:jc w:val="both"/>
        <w:rPr>
          <w:b/>
          <w:sz w:val="24"/>
          <w:szCs w:val="24"/>
        </w:rPr>
      </w:pPr>
      <w:r w:rsidRPr="006B4FC2">
        <w:rPr>
          <w:b/>
          <w:sz w:val="24"/>
          <w:szCs w:val="24"/>
        </w:rPr>
        <w:t xml:space="preserve">городского округа                               </w:t>
      </w:r>
      <w:r>
        <w:rPr>
          <w:b/>
          <w:sz w:val="24"/>
          <w:szCs w:val="24"/>
        </w:rPr>
        <w:t xml:space="preserve">                           </w:t>
      </w:r>
      <w:r w:rsidRPr="006B4FC2">
        <w:rPr>
          <w:b/>
          <w:sz w:val="24"/>
          <w:szCs w:val="24"/>
        </w:rPr>
        <w:t xml:space="preserve">                                      </w:t>
      </w:r>
      <w:r w:rsidR="00C5462B">
        <w:rPr>
          <w:b/>
          <w:sz w:val="24"/>
          <w:szCs w:val="24"/>
        </w:rPr>
        <w:t xml:space="preserve">       </w:t>
      </w:r>
      <w:r w:rsidRPr="006B4FC2">
        <w:rPr>
          <w:b/>
          <w:sz w:val="24"/>
          <w:szCs w:val="24"/>
        </w:rPr>
        <w:t xml:space="preserve">  Р.Л. Шамнэ</w:t>
      </w:r>
    </w:p>
    <w:p w14:paraId="77C20CAE" w14:textId="0BCCD3B9" w:rsidR="00FD6C4A" w:rsidRDefault="00FD6C4A" w:rsidP="00FD6C4A">
      <w:pPr>
        <w:pStyle w:val="ConsPlusNormal"/>
        <w:jc w:val="both"/>
        <w:rPr>
          <w:b/>
          <w:sz w:val="24"/>
          <w:szCs w:val="24"/>
        </w:rPr>
      </w:pPr>
    </w:p>
    <w:p w14:paraId="4BE30BD1" w14:textId="77777777" w:rsidR="00C5462B" w:rsidRPr="006B4FC2" w:rsidRDefault="00C5462B" w:rsidP="00FD6C4A">
      <w:pPr>
        <w:pStyle w:val="ConsPlusNormal"/>
        <w:jc w:val="both"/>
        <w:rPr>
          <w:b/>
          <w:sz w:val="24"/>
          <w:szCs w:val="24"/>
        </w:rPr>
      </w:pPr>
    </w:p>
    <w:p w14:paraId="63ECD20F" w14:textId="0BB19AD6" w:rsidR="00E00D89" w:rsidRDefault="00FD6C4A" w:rsidP="00E00D89">
      <w:pPr>
        <w:pStyle w:val="ConsPlusNormal"/>
        <w:rPr>
          <w:b/>
          <w:sz w:val="24"/>
          <w:szCs w:val="24"/>
        </w:rPr>
      </w:pPr>
      <w:r w:rsidRPr="006B4FC2">
        <w:rPr>
          <w:b/>
          <w:sz w:val="24"/>
          <w:szCs w:val="24"/>
        </w:rPr>
        <w:t>Председатель</w:t>
      </w:r>
    </w:p>
    <w:p w14:paraId="65F3557A" w14:textId="77777777" w:rsidR="001603E9" w:rsidRDefault="00FD6C4A" w:rsidP="00E00D89">
      <w:pPr>
        <w:pStyle w:val="ConsPlusNormal"/>
        <w:rPr>
          <w:b/>
          <w:sz w:val="24"/>
          <w:szCs w:val="24"/>
        </w:rPr>
      </w:pPr>
      <w:r w:rsidRPr="006B4FC2">
        <w:rPr>
          <w:b/>
          <w:sz w:val="24"/>
          <w:szCs w:val="24"/>
        </w:rPr>
        <w:t>Совета депутатов</w:t>
      </w:r>
      <w:r w:rsidR="001603E9">
        <w:rPr>
          <w:b/>
          <w:sz w:val="24"/>
          <w:szCs w:val="24"/>
        </w:rPr>
        <w:t xml:space="preserve"> </w:t>
      </w:r>
      <w:r w:rsidRPr="006B4FC2">
        <w:rPr>
          <w:b/>
          <w:sz w:val="24"/>
          <w:szCs w:val="24"/>
        </w:rPr>
        <w:t>Н</w:t>
      </w:r>
      <w:r>
        <w:rPr>
          <w:b/>
          <w:sz w:val="24"/>
          <w:szCs w:val="24"/>
        </w:rPr>
        <w:t xml:space="preserve">аро-Фоминского </w:t>
      </w:r>
    </w:p>
    <w:p w14:paraId="022D14B5" w14:textId="2C8B119D" w:rsidR="00FD6C4A" w:rsidRPr="00053C44" w:rsidRDefault="00FD6C4A" w:rsidP="00E00D89">
      <w:pPr>
        <w:pStyle w:val="ConsPlusNormal"/>
        <w:rPr>
          <w:b/>
          <w:sz w:val="24"/>
          <w:szCs w:val="24"/>
        </w:rPr>
      </w:pPr>
      <w:r>
        <w:rPr>
          <w:b/>
          <w:sz w:val="24"/>
          <w:szCs w:val="24"/>
        </w:rPr>
        <w:t xml:space="preserve">городского округа                   </w:t>
      </w:r>
      <w:r w:rsidRPr="006B4FC2">
        <w:rPr>
          <w:b/>
          <w:sz w:val="24"/>
          <w:szCs w:val="24"/>
        </w:rPr>
        <w:t xml:space="preserve">                                         </w:t>
      </w:r>
      <w:r>
        <w:rPr>
          <w:b/>
          <w:sz w:val="24"/>
          <w:szCs w:val="24"/>
        </w:rPr>
        <w:t xml:space="preserve">              </w:t>
      </w:r>
      <w:r w:rsidR="00C5462B">
        <w:rPr>
          <w:b/>
          <w:sz w:val="24"/>
          <w:szCs w:val="24"/>
        </w:rPr>
        <w:t xml:space="preserve">                   </w:t>
      </w:r>
      <w:r w:rsidR="001603E9">
        <w:rPr>
          <w:b/>
          <w:sz w:val="24"/>
          <w:szCs w:val="24"/>
        </w:rPr>
        <w:t xml:space="preserve">        </w:t>
      </w:r>
      <w:r w:rsidRPr="006B4FC2">
        <w:rPr>
          <w:b/>
          <w:sz w:val="24"/>
          <w:szCs w:val="24"/>
        </w:rPr>
        <w:t>А.С. Шкурков</w:t>
      </w:r>
    </w:p>
    <w:p w14:paraId="365312DE" w14:textId="77777777" w:rsidR="00FD6C4A" w:rsidRDefault="00FD6C4A" w:rsidP="00FD6C4A">
      <w:pPr>
        <w:tabs>
          <w:tab w:val="right" w:pos="0"/>
          <w:tab w:val="right" w:pos="284"/>
          <w:tab w:val="left" w:pos="709"/>
          <w:tab w:val="left" w:pos="1456"/>
        </w:tabs>
        <w:spacing w:after="0" w:line="240" w:lineRule="auto"/>
        <w:ind w:left="5103"/>
        <w:jc w:val="right"/>
        <w:rPr>
          <w:rFonts w:ascii="Times New Roman" w:eastAsia="Times New Roman" w:hAnsi="Times New Roman" w:cs="Times New Roman"/>
          <w:color w:val="000000" w:themeColor="text1"/>
          <w:sz w:val="24"/>
          <w:szCs w:val="24"/>
          <w:lang w:eastAsia="ru-RU"/>
        </w:rPr>
      </w:pPr>
    </w:p>
    <w:p w14:paraId="05A1FCCD" w14:textId="77777777" w:rsidR="00FD6C4A" w:rsidRDefault="00FD6C4A" w:rsidP="00FD6C4A">
      <w:pPr>
        <w:tabs>
          <w:tab w:val="right" w:pos="0"/>
          <w:tab w:val="right" w:pos="284"/>
          <w:tab w:val="left" w:pos="709"/>
          <w:tab w:val="left" w:pos="1456"/>
        </w:tabs>
        <w:spacing w:after="0" w:line="240" w:lineRule="auto"/>
        <w:ind w:left="5103"/>
        <w:jc w:val="right"/>
        <w:rPr>
          <w:rFonts w:ascii="Times New Roman" w:eastAsia="Times New Roman" w:hAnsi="Times New Roman" w:cs="Times New Roman"/>
          <w:color w:val="000000" w:themeColor="text1"/>
          <w:sz w:val="24"/>
          <w:szCs w:val="24"/>
          <w:lang w:eastAsia="ru-RU"/>
        </w:rPr>
      </w:pPr>
    </w:p>
    <w:p w14:paraId="355DCACF" w14:textId="77777777" w:rsidR="00FD6C4A" w:rsidRDefault="00FD6C4A" w:rsidP="00FD6C4A">
      <w:pPr>
        <w:tabs>
          <w:tab w:val="right" w:pos="0"/>
          <w:tab w:val="right" w:pos="284"/>
          <w:tab w:val="left" w:pos="709"/>
          <w:tab w:val="left" w:pos="1456"/>
        </w:tabs>
        <w:spacing w:after="0" w:line="240" w:lineRule="auto"/>
        <w:ind w:left="5103"/>
        <w:jc w:val="right"/>
        <w:rPr>
          <w:rFonts w:ascii="Times New Roman" w:eastAsia="Times New Roman" w:hAnsi="Times New Roman" w:cs="Times New Roman"/>
          <w:color w:val="000000" w:themeColor="text1"/>
          <w:sz w:val="24"/>
          <w:szCs w:val="24"/>
          <w:lang w:eastAsia="ru-RU"/>
        </w:rPr>
      </w:pPr>
    </w:p>
    <w:p w14:paraId="329ECED8" w14:textId="210E4B83" w:rsidR="00FD6C4A" w:rsidRDefault="00FD6C4A"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3C739989" w14:textId="185844C6"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0D532B03" w14:textId="64099FF6"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604A9DDF" w14:textId="57386B89"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2A8250F2" w14:textId="0C814F09"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57C1B927" w14:textId="5435BD10"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2CA2E44F" w14:textId="76864730"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1865F91F" w14:textId="6A01003A"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4372AD00" w14:textId="2D889525"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6BCE6F46" w14:textId="13C53997"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103F0D3B" w14:textId="541D9BD4"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0EF00995" w14:textId="4DCEB022"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0D47EBC9" w14:textId="5473CC64"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797502CC" w14:textId="7D5FC00A"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5D5740BC" w14:textId="5B700426"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735C094F" w14:textId="5F3ED3E4"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0853BAA8" w14:textId="2E01BBAD"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1389BAB6" w14:textId="35A9EBAD"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52C310C8" w14:textId="31E02E0C"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00534B58" w14:textId="77457ED8"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402023B3" w14:textId="4F048131"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7ADD20D8" w14:textId="4698C54D"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6DD5F329" w14:textId="28CE99A1"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18E86D2A" w14:textId="7EDB286E"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38AB0104" w14:textId="0F26650F"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4EFFB6A8" w14:textId="085C1A07"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5594B79F" w14:textId="2D78DFBA"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112BA15D" w14:textId="51DA2881" w:rsidR="00E00D89" w:rsidRDefault="00E00D89"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3950ADC9" w14:textId="6E2F6C01" w:rsidR="00E00D89" w:rsidRDefault="00E00D89"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2C4F5681" w14:textId="77777777" w:rsidR="00C5462B" w:rsidRDefault="00C5462B"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7EA7AB36" w14:textId="77777777" w:rsidR="00E00D89" w:rsidRDefault="00E00D89"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64B6A71A" w14:textId="62513389" w:rsidR="00AF79D0" w:rsidRDefault="00AF79D0" w:rsidP="00FD6C4A">
      <w:pPr>
        <w:tabs>
          <w:tab w:val="right" w:pos="0"/>
          <w:tab w:val="right" w:pos="284"/>
          <w:tab w:val="left" w:pos="709"/>
          <w:tab w:val="left" w:pos="1456"/>
        </w:tabs>
        <w:spacing w:after="0" w:line="240" w:lineRule="auto"/>
        <w:rPr>
          <w:rFonts w:ascii="Times New Roman" w:eastAsia="Times New Roman" w:hAnsi="Times New Roman" w:cs="Times New Roman"/>
          <w:color w:val="000000" w:themeColor="text1"/>
          <w:sz w:val="24"/>
          <w:szCs w:val="24"/>
          <w:lang w:eastAsia="ru-RU"/>
        </w:rPr>
      </w:pPr>
    </w:p>
    <w:p w14:paraId="75D8B031" w14:textId="77777777" w:rsidR="00632FE0" w:rsidRDefault="00632FE0" w:rsidP="00FD6C4A">
      <w:pPr>
        <w:tabs>
          <w:tab w:val="right" w:pos="0"/>
          <w:tab w:val="right" w:pos="284"/>
          <w:tab w:val="left" w:pos="1456"/>
        </w:tabs>
        <w:spacing w:after="0" w:line="240" w:lineRule="auto"/>
        <w:ind w:left="5103"/>
        <w:jc w:val="right"/>
        <w:rPr>
          <w:rFonts w:ascii="Times New Roman" w:eastAsia="Times New Roman" w:hAnsi="Times New Roman" w:cs="Times New Roman"/>
          <w:color w:val="000000" w:themeColor="text1"/>
          <w:sz w:val="24"/>
          <w:szCs w:val="24"/>
          <w:lang w:eastAsia="ru-RU"/>
        </w:rPr>
      </w:pPr>
    </w:p>
    <w:p w14:paraId="7A504751" w14:textId="23BF1D6D" w:rsidR="00FD6C4A" w:rsidRDefault="003D5D45" w:rsidP="00FD6C4A">
      <w:pPr>
        <w:tabs>
          <w:tab w:val="right" w:pos="0"/>
          <w:tab w:val="right" w:pos="284"/>
          <w:tab w:val="left" w:pos="1456"/>
        </w:tabs>
        <w:spacing w:after="0" w:line="240" w:lineRule="auto"/>
        <w:ind w:left="5103"/>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Утверждено</w:t>
      </w:r>
    </w:p>
    <w:p w14:paraId="450DE18A" w14:textId="1FC831CD" w:rsidR="00FD6C4A" w:rsidRDefault="003D5D45" w:rsidP="00FD6C4A">
      <w:pPr>
        <w:tabs>
          <w:tab w:val="right" w:pos="0"/>
          <w:tab w:val="right" w:pos="284"/>
          <w:tab w:val="left" w:pos="1456"/>
        </w:tabs>
        <w:spacing w:after="0" w:line="240" w:lineRule="auto"/>
        <w:ind w:left="5103"/>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решением</w:t>
      </w:r>
      <w:r w:rsidR="00FD6C4A">
        <w:rPr>
          <w:rFonts w:ascii="Times New Roman" w:eastAsia="Times New Roman" w:hAnsi="Times New Roman" w:cs="Times New Roman"/>
          <w:color w:val="000000" w:themeColor="text1"/>
          <w:sz w:val="24"/>
          <w:szCs w:val="24"/>
          <w:lang w:eastAsia="ru-RU"/>
        </w:rPr>
        <w:t xml:space="preserve"> Совета депутатов</w:t>
      </w:r>
    </w:p>
    <w:p w14:paraId="247AFC63" w14:textId="4C12E114" w:rsidR="00FD6C4A" w:rsidRDefault="00FD6C4A" w:rsidP="00FD6C4A">
      <w:pPr>
        <w:tabs>
          <w:tab w:val="right" w:pos="0"/>
          <w:tab w:val="right" w:pos="284"/>
          <w:tab w:val="left" w:pos="1456"/>
        </w:tabs>
        <w:spacing w:after="0" w:line="240" w:lineRule="auto"/>
        <w:ind w:left="5103"/>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Наро-Фоминского городского округа</w:t>
      </w:r>
    </w:p>
    <w:p w14:paraId="548F1EB7" w14:textId="6E71A8DD" w:rsidR="00FD6C4A" w:rsidRPr="00FD6C4A" w:rsidRDefault="00FD6C4A" w:rsidP="00FD6C4A">
      <w:pPr>
        <w:tabs>
          <w:tab w:val="right" w:pos="0"/>
          <w:tab w:val="right" w:pos="284"/>
          <w:tab w:val="left" w:pos="1456"/>
        </w:tabs>
        <w:spacing w:after="0" w:line="240" w:lineRule="auto"/>
        <w:ind w:left="5103"/>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Московской области</w:t>
      </w:r>
    </w:p>
    <w:p w14:paraId="74CCDE71" w14:textId="77777777" w:rsidR="00FD6C4A" w:rsidRPr="00562457" w:rsidRDefault="00FD6C4A" w:rsidP="00FD6C4A">
      <w:pPr>
        <w:tabs>
          <w:tab w:val="right" w:pos="0"/>
          <w:tab w:val="right" w:pos="284"/>
          <w:tab w:val="left" w:pos="1456"/>
        </w:tabs>
        <w:spacing w:after="0" w:line="240" w:lineRule="auto"/>
        <w:ind w:left="5103"/>
        <w:jc w:val="right"/>
        <w:rPr>
          <w:rFonts w:ascii="Times New Roman" w:eastAsia="Times New Roman" w:hAnsi="Times New Roman" w:cs="Times New Roman"/>
          <w:bCs/>
          <w:color w:val="000000" w:themeColor="text1"/>
          <w:sz w:val="24"/>
          <w:szCs w:val="24"/>
          <w:lang w:eastAsia="ru-RU"/>
        </w:rPr>
      </w:pPr>
      <w:r w:rsidRPr="00562457">
        <w:rPr>
          <w:rFonts w:ascii="Times New Roman" w:eastAsia="Times New Roman" w:hAnsi="Times New Roman" w:cs="Times New Roman"/>
          <w:bCs/>
          <w:color w:val="000000" w:themeColor="text1"/>
          <w:sz w:val="24"/>
          <w:szCs w:val="24"/>
          <w:lang w:eastAsia="ru-RU"/>
        </w:rPr>
        <w:t>от ____________ г. № ____________</w:t>
      </w:r>
    </w:p>
    <w:p w14:paraId="5A793E31" w14:textId="77777777" w:rsidR="00BD39BB" w:rsidRPr="00706597"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165846A9" w14:textId="5A1CE5BE" w:rsidR="00B239B3" w:rsidRPr="00706597" w:rsidRDefault="00B239B3" w:rsidP="00F819AD">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14:paraId="4EF9FC16" w14:textId="19C673D8" w:rsidR="00BD39BB" w:rsidRPr="00F819AD" w:rsidRDefault="00FD6C4A" w:rsidP="00F819AD">
      <w:pPr>
        <w:widowControl w:val="0"/>
        <w:tabs>
          <w:tab w:val="right" w:pos="0"/>
          <w:tab w:val="right" w:pos="284"/>
          <w:tab w:val="left" w:pos="1456"/>
        </w:tabs>
        <w:autoSpaceDE w:val="0"/>
        <w:autoSpaceDN w:val="0"/>
        <w:spacing w:after="0" w:line="240" w:lineRule="auto"/>
        <w:ind w:firstLine="284"/>
        <w:jc w:val="center"/>
        <w:rPr>
          <w:rFonts w:ascii="Times New Roman" w:hAnsi="Times New Roman" w:cs="Times New Roman"/>
          <w:b/>
          <w:sz w:val="24"/>
          <w:szCs w:val="24"/>
        </w:rPr>
      </w:pPr>
      <w:r w:rsidRPr="00F819AD">
        <w:rPr>
          <w:rFonts w:ascii="Times New Roman" w:eastAsia="Times New Roman" w:hAnsi="Times New Roman" w:cs="Times New Roman"/>
          <w:b/>
          <w:sz w:val="24"/>
          <w:szCs w:val="24"/>
          <w:lang w:eastAsia="ru-RU"/>
        </w:rPr>
        <w:t>Положение о</w:t>
      </w:r>
      <w:r w:rsidR="00BD39BB" w:rsidRPr="00F819AD">
        <w:rPr>
          <w:rFonts w:ascii="Times New Roman" w:eastAsia="Times New Roman" w:hAnsi="Times New Roman" w:cs="Times New Roman"/>
          <w:b/>
          <w:sz w:val="24"/>
          <w:szCs w:val="24"/>
          <w:lang w:eastAsia="ru-RU"/>
        </w:rPr>
        <w:t xml:space="preserve">б организации и проведении открытого аукциона в электронной форме </w:t>
      </w:r>
      <w:r w:rsidR="00BD39BB" w:rsidRPr="00F819AD">
        <w:rPr>
          <w:rFonts w:ascii="Times New Roman" w:hAnsi="Times New Roman" w:cs="Times New Roman"/>
          <w:b/>
          <w:sz w:val="24"/>
          <w:szCs w:val="24"/>
        </w:rPr>
        <w:t xml:space="preserve">на право заключения договора на установку и эксплуатацию рекламной </w:t>
      </w:r>
      <w:r w:rsidR="00E13ACA" w:rsidRPr="00F819AD">
        <w:rPr>
          <w:rFonts w:ascii="Times New Roman" w:hAnsi="Times New Roman" w:cs="Times New Roman"/>
          <w:b/>
          <w:sz w:val="24"/>
          <w:szCs w:val="24"/>
        </w:rPr>
        <w:t>конструкции на земельном участке, здании или ином недвижимом имуществе, находящемся в муниципальной собственности</w:t>
      </w:r>
      <w:r w:rsidR="00491B9A" w:rsidRPr="00F819AD">
        <w:rPr>
          <w:rFonts w:ascii="Times New Roman" w:eastAsia="Times New Roman" w:hAnsi="Times New Roman" w:cs="Times New Roman"/>
          <w:b/>
          <w:sz w:val="24"/>
          <w:szCs w:val="24"/>
          <w:lang w:eastAsia="ru-RU"/>
        </w:rPr>
        <w:t xml:space="preserve"> Наро-Фоминского городского округа</w:t>
      </w:r>
      <w:r w:rsidR="00E13ACA" w:rsidRPr="00F819AD">
        <w:rPr>
          <w:rFonts w:ascii="Times New Roman" w:hAnsi="Times New Roman" w:cs="Times New Roman"/>
          <w:b/>
          <w:sz w:val="24"/>
          <w:szCs w:val="24"/>
        </w:rPr>
        <w:t xml:space="preserve">, а также земельном участке, государственная собственность на который не разграничена, находящихся на территории </w:t>
      </w:r>
      <w:r w:rsidR="00491B9A" w:rsidRPr="00F819AD">
        <w:rPr>
          <w:rFonts w:ascii="Times New Roman" w:eastAsia="Times New Roman" w:hAnsi="Times New Roman" w:cs="Times New Roman"/>
          <w:b/>
          <w:sz w:val="24"/>
          <w:szCs w:val="24"/>
          <w:lang w:eastAsia="ru-RU"/>
        </w:rPr>
        <w:t>Наро-Фоминского городского округа</w:t>
      </w:r>
    </w:p>
    <w:p w14:paraId="6748CA8E" w14:textId="539B80B5" w:rsidR="00BD39BB" w:rsidRPr="00706597"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0FA58C41" w14:textId="77777777" w:rsidR="00B239B3" w:rsidRPr="00706597" w:rsidRDefault="00B239B3"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6E8F9F5F" w14:textId="77777777" w:rsidR="00BD39BB" w:rsidRPr="00706597"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1. Общие положения </w:t>
      </w:r>
    </w:p>
    <w:p w14:paraId="16E1EE09" w14:textId="77777777" w:rsidR="00BD39BB" w:rsidRPr="00706597"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5B8C045E" w14:textId="1543B3CA" w:rsidR="00491B9A" w:rsidRPr="00706597" w:rsidRDefault="00BD39BB" w:rsidP="00B239B3">
      <w:pPr>
        <w:widowControl w:val="0"/>
        <w:tabs>
          <w:tab w:val="right" w:pos="0"/>
          <w:tab w:val="right" w:pos="284"/>
          <w:tab w:val="left" w:pos="709"/>
        </w:tabs>
        <w:autoSpaceDE w:val="0"/>
        <w:autoSpaceDN w:val="0"/>
        <w:spacing w:after="0" w:line="240" w:lineRule="auto"/>
        <w:jc w:val="both"/>
        <w:rPr>
          <w:rFonts w:ascii="Times New Roman" w:hAnsi="Times New Roman" w:cs="Times New Roman"/>
          <w:sz w:val="24"/>
          <w:szCs w:val="24"/>
        </w:rPr>
      </w:pPr>
      <w:r w:rsidRPr="00706597">
        <w:rPr>
          <w:rFonts w:ascii="Times New Roman" w:eastAsia="Times New Roman" w:hAnsi="Times New Roman" w:cs="Times New Roman"/>
          <w:sz w:val="24"/>
          <w:szCs w:val="24"/>
          <w:lang w:eastAsia="ru-RU"/>
        </w:rPr>
        <w:tab/>
      </w:r>
      <w:r w:rsidRPr="00706597">
        <w:rPr>
          <w:rFonts w:ascii="Times New Roman" w:eastAsia="Times New Roman" w:hAnsi="Times New Roman" w:cs="Times New Roman"/>
          <w:sz w:val="24"/>
          <w:szCs w:val="24"/>
          <w:lang w:eastAsia="ru-RU"/>
        </w:rPr>
        <w:tab/>
        <w:t>1.1. Настоящее П</w:t>
      </w:r>
      <w:r w:rsidRPr="00706597">
        <w:rPr>
          <w:rFonts w:ascii="Times New Roman" w:eastAsia="Times New Roman" w:hAnsi="Times New Roman" w:cs="Times New Roman"/>
          <w:bCs/>
          <w:sz w:val="24"/>
          <w:szCs w:val="24"/>
          <w:lang w:eastAsia="ru-RU"/>
        </w:rPr>
        <w:t xml:space="preserve">оложение </w:t>
      </w:r>
      <w:r w:rsidRPr="00706597">
        <w:rPr>
          <w:rFonts w:ascii="Times New Roman" w:eastAsia="Times New Roman" w:hAnsi="Times New Roman" w:cs="Times New Roman"/>
          <w:sz w:val="24"/>
          <w:szCs w:val="24"/>
          <w:lang w:eastAsia="ru-RU"/>
        </w:rPr>
        <w:t>определяет порядок организации и проведения</w:t>
      </w:r>
      <w:r w:rsidRPr="00706597">
        <w:rPr>
          <w:rFonts w:ascii="Times New Roman" w:eastAsia="Times New Roman" w:hAnsi="Times New Roman" w:cs="Times New Roman"/>
          <w:bCs/>
          <w:sz w:val="24"/>
          <w:szCs w:val="24"/>
          <w:lang w:eastAsia="ru-RU"/>
        </w:rPr>
        <w:t xml:space="preserve"> открытого аукциона в электронной форме (далее – Электронный аукциона) </w:t>
      </w:r>
      <w:r w:rsidRPr="00706597">
        <w:rPr>
          <w:rFonts w:ascii="Times New Roman" w:hAnsi="Times New Roman" w:cs="Times New Roman"/>
          <w:sz w:val="24"/>
          <w:szCs w:val="24"/>
        </w:rPr>
        <w:t>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00491B9A" w:rsidRPr="00706597">
        <w:rPr>
          <w:rFonts w:ascii="Times New Roman" w:hAnsi="Times New Roman" w:cs="Times New Roman"/>
          <w:sz w:val="24"/>
          <w:szCs w:val="24"/>
        </w:rPr>
        <w:t xml:space="preserve"> Наро-Фоминского городского округа</w:t>
      </w:r>
      <w:r w:rsidRPr="00706597">
        <w:rPr>
          <w:rFonts w:ascii="Times New Roman" w:hAnsi="Times New Roman" w:cs="Times New Roman"/>
          <w:sz w:val="24"/>
          <w:szCs w:val="24"/>
        </w:rPr>
        <w:t xml:space="preserve">, </w:t>
      </w:r>
      <w:r w:rsidR="00604C09" w:rsidRPr="00706597">
        <w:rPr>
          <w:rFonts w:ascii="Times New Roman" w:hAnsi="Times New Roman" w:cs="Times New Roman"/>
          <w:sz w:val="24"/>
          <w:szCs w:val="24"/>
          <w:lang w:eastAsia="ru-RU"/>
        </w:rPr>
        <w:tab/>
      </w:r>
      <w:r w:rsidRPr="00706597">
        <w:rPr>
          <w:rFonts w:ascii="Times New Roman" w:hAnsi="Times New Roman" w:cs="Times New Roman"/>
          <w:sz w:val="24"/>
          <w:szCs w:val="24"/>
        </w:rPr>
        <w:t>а</w:t>
      </w:r>
      <w:r w:rsidR="00B239B3" w:rsidRPr="00706597">
        <w:rPr>
          <w:rFonts w:ascii="Times New Roman" w:hAnsi="Times New Roman" w:cs="Times New Roman"/>
          <w:sz w:val="24"/>
          <w:szCs w:val="24"/>
        </w:rPr>
        <w:t xml:space="preserve"> </w:t>
      </w:r>
      <w:r w:rsidRPr="00706597">
        <w:rPr>
          <w:rFonts w:ascii="Times New Roman" w:hAnsi="Times New Roman" w:cs="Times New Roman"/>
          <w:sz w:val="24"/>
          <w:szCs w:val="24"/>
        </w:rPr>
        <w:t xml:space="preserve">также земельном участке, государственная собственность на который не разграничена, находящихся на территории </w:t>
      </w:r>
      <w:r w:rsidR="00491B9A" w:rsidRPr="00706597">
        <w:rPr>
          <w:rFonts w:ascii="Times New Roman" w:hAnsi="Times New Roman" w:cs="Times New Roman"/>
          <w:sz w:val="24"/>
          <w:szCs w:val="24"/>
        </w:rPr>
        <w:t>Наро-Фоминского городского округа.</w:t>
      </w:r>
    </w:p>
    <w:p w14:paraId="28F43BEA" w14:textId="77777777" w:rsidR="00491B9A" w:rsidRPr="00706597" w:rsidRDefault="00BD39BB" w:rsidP="00491B9A">
      <w:pPr>
        <w:widowControl w:val="0"/>
        <w:tabs>
          <w:tab w:val="right" w:pos="0"/>
          <w:tab w:val="right" w:pos="284"/>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ab/>
      </w:r>
      <w:r w:rsidRPr="00706597">
        <w:rPr>
          <w:rFonts w:ascii="Times New Roman" w:eastAsia="Times New Roman" w:hAnsi="Times New Roman" w:cs="Times New Roman"/>
          <w:sz w:val="24"/>
          <w:szCs w:val="24"/>
          <w:lang w:eastAsia="ru-RU"/>
        </w:rPr>
        <w:tab/>
        <w:t xml:space="preserve">1.2. </w:t>
      </w:r>
      <w:r w:rsidR="00491B9A" w:rsidRPr="00706597">
        <w:rPr>
          <w:rFonts w:ascii="Times New Roman" w:eastAsia="Times New Roman" w:hAnsi="Times New Roman" w:cs="Times New Roman"/>
          <w:sz w:val="24"/>
          <w:szCs w:val="24"/>
          <w:lang w:eastAsia="ru-RU"/>
        </w:rPr>
        <w:t xml:space="preserve">Положение разработано в соответствии с Гражданским кодексом Российской Федерации, Федеральным законом от 13.03.2006 № 38-ФЗ «О рекламе», Федеральным </w:t>
      </w:r>
      <w:hyperlink r:id="rId12" w:history="1">
        <w:r w:rsidR="00491B9A" w:rsidRPr="00706597">
          <w:rPr>
            <w:rFonts w:ascii="Times New Roman" w:eastAsia="Times New Roman" w:hAnsi="Times New Roman" w:cs="Times New Roman"/>
            <w:sz w:val="24"/>
            <w:szCs w:val="24"/>
            <w:lang w:eastAsia="ru-RU"/>
          </w:rPr>
          <w:t>законом</w:t>
        </w:r>
      </w:hyperlink>
      <w:r w:rsidR="00491B9A" w:rsidRPr="00706597">
        <w:rPr>
          <w:rFonts w:ascii="Times New Roman" w:eastAsia="Times New Roman" w:hAnsi="Times New Roman" w:cs="Times New Roman"/>
          <w:sz w:val="24"/>
          <w:szCs w:val="24"/>
          <w:lang w:eastAsia="ru-RU"/>
        </w:rPr>
        <w:t xml:space="preserve"> от 06.10.2003 № 131-ФЗ «Об общих принципах организации местного самоуправления в Российской Федерации», Федеральным </w:t>
      </w:r>
      <w:hyperlink r:id="rId13" w:history="1">
        <w:r w:rsidR="00491B9A" w:rsidRPr="00706597">
          <w:rPr>
            <w:rFonts w:ascii="Times New Roman" w:eastAsia="Times New Roman" w:hAnsi="Times New Roman" w:cs="Times New Roman"/>
            <w:sz w:val="24"/>
            <w:szCs w:val="24"/>
            <w:lang w:eastAsia="ru-RU"/>
          </w:rPr>
          <w:t>законом</w:t>
        </w:r>
      </w:hyperlink>
      <w:r w:rsidR="00491B9A" w:rsidRPr="00706597">
        <w:rPr>
          <w:rFonts w:ascii="Times New Roman" w:eastAsia="Times New Roman" w:hAnsi="Times New Roman" w:cs="Times New Roman"/>
          <w:sz w:val="24"/>
          <w:szCs w:val="24"/>
          <w:lang w:eastAsia="ru-RU"/>
        </w:rPr>
        <w:t xml:space="preserve"> от 26.07.2006 № 135-ФЗ «О защите конкуренции», Административным регламентом предоставления муниципальной услуги «Выдача разрешений на установку и эксплуатацию рекламных конструкций, аннулирование ранее выданных разрешений», утвержденным Постановлением Администрации Наро-Фоминского городского округа Московской области от 12.12.2019  № 3018.</w:t>
      </w:r>
    </w:p>
    <w:p w14:paraId="0D9A6FFB" w14:textId="7D83161C" w:rsidR="00BD39BB" w:rsidRPr="00706597" w:rsidRDefault="00BD39BB" w:rsidP="00491B9A">
      <w:pPr>
        <w:widowControl w:val="0"/>
        <w:tabs>
          <w:tab w:val="right" w:pos="0"/>
          <w:tab w:val="right" w:pos="284"/>
          <w:tab w:val="left" w:pos="709"/>
        </w:tabs>
        <w:autoSpaceDE w:val="0"/>
        <w:autoSpaceDN w:val="0"/>
        <w:spacing w:after="0" w:line="240" w:lineRule="auto"/>
        <w:jc w:val="both"/>
        <w:rPr>
          <w:rFonts w:ascii="Times New Roman" w:eastAsia="Times New Roman" w:hAnsi="Times New Roman" w:cs="Times New Roman"/>
          <w:sz w:val="24"/>
          <w:szCs w:val="24"/>
          <w:vertAlign w:val="subscript"/>
          <w:lang w:eastAsia="ru-RU"/>
        </w:rPr>
      </w:pPr>
      <w:r w:rsidRPr="00706597">
        <w:rPr>
          <w:rFonts w:ascii="Times New Roman" w:eastAsia="Times New Roman" w:hAnsi="Times New Roman" w:cs="Times New Roman"/>
          <w:sz w:val="24"/>
          <w:szCs w:val="24"/>
          <w:lang w:eastAsia="ru-RU"/>
        </w:rPr>
        <w:tab/>
      </w:r>
      <w:r w:rsidRPr="00706597">
        <w:rPr>
          <w:rFonts w:ascii="Times New Roman" w:eastAsia="Times New Roman" w:hAnsi="Times New Roman" w:cs="Times New Roman"/>
          <w:sz w:val="24"/>
          <w:szCs w:val="24"/>
          <w:lang w:eastAsia="ru-RU"/>
        </w:rPr>
        <w:tab/>
        <w:t xml:space="preserve">1.3. Предметом Электронного аукциона является право </w:t>
      </w:r>
      <w:r w:rsidRPr="00706597">
        <w:rPr>
          <w:rFonts w:ascii="Times New Roman" w:hAnsi="Times New Roman" w:cs="Times New Roman"/>
          <w:sz w:val="24"/>
          <w:szCs w:val="24"/>
        </w:rPr>
        <w:t xml:space="preserve">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земельном участке, государственная собственность на который не разграничена </w:t>
      </w:r>
      <w:r w:rsidRPr="00706597">
        <w:rPr>
          <w:rFonts w:ascii="Times New Roman" w:eastAsia="Times New Roman" w:hAnsi="Times New Roman" w:cs="Times New Roman"/>
          <w:sz w:val="24"/>
          <w:szCs w:val="24"/>
          <w:lang w:eastAsia="ru-RU"/>
        </w:rPr>
        <w:t xml:space="preserve">(далее – Договор). </w:t>
      </w:r>
    </w:p>
    <w:p w14:paraId="78C6A574"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1.4. Основные понятия и определения, используемые в настоящем Положении (в алфавитном порядке):</w:t>
      </w:r>
    </w:p>
    <w:p w14:paraId="77C658F6"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Аукционная комиссия </w:t>
      </w:r>
      <w:r w:rsidRPr="00706597">
        <w:rPr>
          <w:rFonts w:ascii="Times New Roman" w:eastAsia="Times New Roman" w:hAnsi="Times New Roman" w:cs="Times New Roman"/>
          <w:sz w:val="24"/>
          <w:szCs w:val="24"/>
          <w:lang w:eastAsia="ru-RU"/>
        </w:rPr>
        <w:noBreakHyphen/>
        <w:t xml:space="preserve"> комиссия, создаваемая Организатором Электронного аукциона в целях обеспечения организации и проведения Электронного аукциона;</w:t>
      </w:r>
    </w:p>
    <w:p w14:paraId="0F4FBF18"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Заявитель –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аккредитованное на Электронной площадке;</w:t>
      </w:r>
    </w:p>
    <w:p w14:paraId="0162BA96" w14:textId="620661C1"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Заявка на участие в Электронном аукционе (далее - Заявка) </w:t>
      </w:r>
      <w:r w:rsidRPr="00706597">
        <w:rPr>
          <w:rFonts w:ascii="Times New Roman" w:eastAsia="Times New Roman" w:hAnsi="Times New Roman" w:cs="Times New Roman"/>
          <w:sz w:val="24"/>
          <w:szCs w:val="24"/>
          <w:lang w:eastAsia="ru-RU"/>
        </w:rPr>
        <w:noBreakHyphen/>
        <w:t xml:space="preserve"> сведения и документы, представленные Заявителем для участия в Электронном аукционе. Заявка состоит из двух частей;</w:t>
      </w:r>
    </w:p>
    <w:p w14:paraId="439CCF2E" w14:textId="77777777" w:rsidR="00BD39BB" w:rsidRPr="00706597" w:rsidRDefault="00BD39BB" w:rsidP="00BD39BB">
      <w:pPr>
        <w:autoSpaceDE w:val="0"/>
        <w:autoSpaceDN w:val="0"/>
        <w:adjustRightInd w:val="0"/>
        <w:spacing w:after="0" w:line="240" w:lineRule="auto"/>
        <w:ind w:firstLine="709"/>
        <w:jc w:val="both"/>
        <w:rPr>
          <w:rFonts w:ascii="Times New Roman" w:hAnsi="Times New Roman" w:cs="Times New Roman"/>
          <w:sz w:val="24"/>
          <w:szCs w:val="24"/>
        </w:rPr>
      </w:pPr>
      <w:r w:rsidRPr="00706597">
        <w:rPr>
          <w:rFonts w:ascii="Times New Roman" w:hAnsi="Times New Roman" w:cs="Times New Roman"/>
          <w:sz w:val="24"/>
          <w:szCs w:val="24"/>
        </w:rPr>
        <w:t>Лот (предмет Электронного аукциона) - право заключения Договора, реализуемое в ходе проведения одной процедуры Электронного аукциона.</w:t>
      </w:r>
    </w:p>
    <w:p w14:paraId="71C4E483" w14:textId="77777777" w:rsidR="00BD39BB" w:rsidRPr="00706597" w:rsidDel="00096774" w:rsidRDefault="00BD39BB" w:rsidP="00BD39BB">
      <w:pPr>
        <w:pStyle w:val="ConsPlusJurTerm"/>
        <w:tabs>
          <w:tab w:val="right" w:pos="0"/>
          <w:tab w:val="right" w:pos="284"/>
          <w:tab w:val="left" w:pos="1456"/>
        </w:tabs>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Начальная (минимальная) цена лота (НМЦ) </w:t>
      </w:r>
      <w:r w:rsidRPr="00706597">
        <w:rPr>
          <w:rFonts w:ascii="Times New Roman" w:eastAsia="Times New Roman" w:hAnsi="Times New Roman" w:cs="Times New Roman"/>
          <w:sz w:val="24"/>
          <w:szCs w:val="24"/>
          <w:lang w:eastAsia="ru-RU"/>
        </w:rPr>
        <w:noBreakHyphen/>
        <w:t xml:space="preserve"> определенный Организатором Электронного аукциона минимальный размер платы, по которой Организатор Электронного </w:t>
      </w:r>
      <w:r w:rsidRPr="00706597">
        <w:rPr>
          <w:rFonts w:ascii="Times New Roman" w:eastAsia="Times New Roman" w:hAnsi="Times New Roman" w:cs="Times New Roman"/>
          <w:sz w:val="24"/>
          <w:szCs w:val="24"/>
          <w:lang w:eastAsia="ru-RU"/>
        </w:rPr>
        <w:lastRenderedPageBreak/>
        <w:t>аукциона готов продать предмет торгов (лот), определяется в размере годовой платы по договору за установку и эксплуатацию рекламной конструкции;</w:t>
      </w:r>
    </w:p>
    <w:p w14:paraId="297F61DD" w14:textId="77777777" w:rsidR="00BD39BB" w:rsidRPr="00706597" w:rsidRDefault="00BD39BB" w:rsidP="00BD39BB">
      <w:pPr>
        <w:autoSpaceDE w:val="0"/>
        <w:autoSpaceDN w:val="0"/>
        <w:adjustRightInd w:val="0"/>
        <w:spacing w:after="0" w:line="240" w:lineRule="auto"/>
        <w:ind w:firstLine="709"/>
        <w:jc w:val="both"/>
        <w:rPr>
          <w:rFonts w:ascii="Times New Roman" w:hAnsi="Times New Roman" w:cs="Times New Roman"/>
          <w:sz w:val="24"/>
          <w:szCs w:val="24"/>
        </w:rPr>
      </w:pPr>
      <w:r w:rsidRPr="00706597">
        <w:rPr>
          <w:rFonts w:ascii="Times New Roman" w:hAnsi="Times New Roman" w:cs="Times New Roman"/>
          <w:sz w:val="24"/>
          <w:szCs w:val="24"/>
        </w:rPr>
        <w:t>Обеспечение Заявки (задаток) - денежные средства, предоставляемые Заявителем в качестве обеспечения участия в Электронном аукционе;</w:t>
      </w:r>
    </w:p>
    <w:p w14:paraId="16DA20E5" w14:textId="77777777" w:rsidR="00BD39BB" w:rsidRPr="00706597" w:rsidRDefault="00BD39BB" w:rsidP="00BD39BB">
      <w:pPr>
        <w:pStyle w:val="ConsPlusNormal"/>
        <w:tabs>
          <w:tab w:val="right" w:pos="0"/>
          <w:tab w:val="right" w:pos="284"/>
          <w:tab w:val="left" w:pos="1456"/>
        </w:tabs>
        <w:ind w:firstLine="709"/>
        <w:jc w:val="both"/>
        <w:rPr>
          <w:sz w:val="24"/>
          <w:szCs w:val="24"/>
        </w:rPr>
      </w:pPr>
      <w:r w:rsidRPr="00706597">
        <w:rPr>
          <w:sz w:val="24"/>
          <w:szCs w:val="24"/>
        </w:rPr>
        <w:t xml:space="preserve">Оператор Электронной площадки </w:t>
      </w:r>
      <w:r w:rsidRPr="00706597">
        <w:rPr>
          <w:sz w:val="24"/>
          <w:szCs w:val="24"/>
        </w:rPr>
        <w:noBreakHyphen/>
        <w:t xml:space="preserve">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14:paraId="54FD3485" w14:textId="38C16EB3" w:rsidR="00BD39BB" w:rsidRPr="00706597" w:rsidRDefault="00BD39BB" w:rsidP="00491B9A">
      <w:pPr>
        <w:pStyle w:val="ConsPlusJurTerm"/>
        <w:tabs>
          <w:tab w:val="right" w:pos="0"/>
          <w:tab w:val="right" w:pos="284"/>
          <w:tab w:val="left" w:pos="1456"/>
        </w:tabs>
        <w:ind w:firstLine="709"/>
        <w:jc w:val="both"/>
        <w:rPr>
          <w:rFonts w:ascii="Times New Roman" w:hAnsi="Times New Roman" w:cs="Times New Roman"/>
          <w:sz w:val="24"/>
          <w:szCs w:val="24"/>
          <w:lang w:eastAsia="ru-RU"/>
        </w:rPr>
      </w:pPr>
      <w:r w:rsidRPr="00706597">
        <w:rPr>
          <w:rFonts w:ascii="Times New Roman" w:hAnsi="Times New Roman" w:cs="Times New Roman"/>
          <w:sz w:val="24"/>
          <w:szCs w:val="24"/>
          <w:lang w:eastAsia="ru-RU"/>
        </w:rPr>
        <w:t>Орг</w:t>
      </w:r>
      <w:r w:rsidR="00E00D89">
        <w:rPr>
          <w:rFonts w:ascii="Times New Roman" w:hAnsi="Times New Roman" w:cs="Times New Roman"/>
          <w:sz w:val="24"/>
          <w:szCs w:val="24"/>
          <w:lang w:eastAsia="ru-RU"/>
        </w:rPr>
        <w:t xml:space="preserve">анизатор Электронного аукциона </w:t>
      </w:r>
      <w:r w:rsidR="00491B9A" w:rsidRPr="00706597">
        <w:rPr>
          <w:rFonts w:ascii="Times New Roman" w:hAnsi="Times New Roman" w:cs="Times New Roman"/>
          <w:sz w:val="24"/>
          <w:szCs w:val="24"/>
          <w:lang w:eastAsia="ru-RU"/>
        </w:rPr>
        <w:t xml:space="preserve">– </w:t>
      </w:r>
      <w:r w:rsidR="00F44121">
        <w:rPr>
          <w:rFonts w:ascii="Times New Roman" w:hAnsi="Times New Roman" w:cs="Times New Roman"/>
          <w:sz w:val="24"/>
          <w:szCs w:val="24"/>
          <w:lang w:eastAsia="ru-RU"/>
        </w:rPr>
        <w:t>Администрация</w:t>
      </w:r>
      <w:r w:rsidR="00491B9A" w:rsidRPr="00706597">
        <w:rPr>
          <w:rFonts w:ascii="Times New Roman" w:hAnsi="Times New Roman" w:cs="Times New Roman"/>
          <w:sz w:val="24"/>
          <w:szCs w:val="24"/>
          <w:lang w:eastAsia="ru-RU"/>
        </w:rPr>
        <w:t xml:space="preserve"> </w:t>
      </w:r>
      <w:r w:rsidR="00491B9A" w:rsidRPr="00706597">
        <w:rPr>
          <w:rFonts w:ascii="Times New Roman" w:hAnsi="Times New Roman" w:cs="Times New Roman"/>
          <w:sz w:val="24"/>
          <w:szCs w:val="24"/>
        </w:rPr>
        <w:t>Наро-Фоминского городского округа</w:t>
      </w:r>
      <w:r w:rsidR="00F44121">
        <w:rPr>
          <w:rFonts w:ascii="Times New Roman" w:hAnsi="Times New Roman" w:cs="Times New Roman"/>
          <w:sz w:val="24"/>
          <w:szCs w:val="24"/>
        </w:rPr>
        <w:t xml:space="preserve"> Московской области</w:t>
      </w:r>
      <w:r w:rsidRPr="00706597">
        <w:rPr>
          <w:rFonts w:ascii="Times New Roman" w:eastAsia="Times New Roman" w:hAnsi="Times New Roman" w:cs="Times New Roman"/>
          <w:sz w:val="24"/>
          <w:szCs w:val="24"/>
          <w:lang w:eastAsia="ru-RU"/>
        </w:rPr>
        <w:t>;</w:t>
      </w:r>
    </w:p>
    <w:p w14:paraId="2A71DDFD" w14:textId="7968403A" w:rsidR="00F44121" w:rsidRPr="00F44121" w:rsidRDefault="00F44121" w:rsidP="00BD39B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Официальный сайт - о</w:t>
      </w:r>
      <w:r w:rsidRPr="00F44121">
        <w:rPr>
          <w:rFonts w:ascii="Times New Roman" w:hAnsi="Times New Roman" w:cs="Times New Roman"/>
          <w:sz w:val="24"/>
          <w:szCs w:val="24"/>
        </w:rPr>
        <w:t>фициальный сайт органов местного самоуправления Наро-Фоминского городского округа</w:t>
      </w:r>
      <w:r>
        <w:rPr>
          <w:rFonts w:ascii="Times New Roman" w:hAnsi="Times New Roman" w:cs="Times New Roman"/>
          <w:sz w:val="24"/>
          <w:szCs w:val="24"/>
        </w:rPr>
        <w:t xml:space="preserve"> </w:t>
      </w:r>
      <w:r w:rsidR="000416BC">
        <w:rPr>
          <w:rFonts w:ascii="Times New Roman" w:hAnsi="Times New Roman" w:cs="Times New Roman"/>
          <w:sz w:val="24"/>
          <w:szCs w:val="24"/>
        </w:rPr>
        <w:t xml:space="preserve">по адресу </w:t>
      </w:r>
      <w:r>
        <w:rPr>
          <w:rFonts w:ascii="Times New Roman" w:hAnsi="Times New Roman" w:cs="Times New Roman"/>
          <w:sz w:val="24"/>
          <w:szCs w:val="24"/>
          <w:lang w:val="en-US"/>
        </w:rPr>
        <w:t>www</w:t>
      </w:r>
      <w:r w:rsidRPr="00F44121">
        <w:rPr>
          <w:rFonts w:ascii="Times New Roman" w:hAnsi="Times New Roman" w:cs="Times New Roman"/>
          <w:sz w:val="24"/>
          <w:szCs w:val="24"/>
        </w:rPr>
        <w:t>.</w:t>
      </w:r>
      <w:r>
        <w:rPr>
          <w:rFonts w:ascii="Times New Roman" w:hAnsi="Times New Roman" w:cs="Times New Roman"/>
          <w:sz w:val="24"/>
          <w:szCs w:val="24"/>
          <w:lang w:val="en-US"/>
        </w:rPr>
        <w:t>nfreg</w:t>
      </w:r>
      <w:r w:rsidRPr="00F44121">
        <w:rPr>
          <w:rFonts w:ascii="Times New Roman" w:hAnsi="Times New Roman" w:cs="Times New Roman"/>
          <w:sz w:val="24"/>
          <w:szCs w:val="24"/>
        </w:rPr>
        <w:t>.</w:t>
      </w:r>
      <w:r>
        <w:rPr>
          <w:rFonts w:ascii="Times New Roman" w:hAnsi="Times New Roman" w:cs="Times New Roman"/>
          <w:sz w:val="24"/>
          <w:szCs w:val="24"/>
          <w:lang w:val="en-US"/>
        </w:rPr>
        <w:t>ru</w:t>
      </w:r>
      <w:r w:rsidRPr="00F44121">
        <w:rPr>
          <w:rFonts w:ascii="Times New Roman" w:hAnsi="Times New Roman" w:cs="Times New Roman"/>
          <w:sz w:val="24"/>
          <w:szCs w:val="24"/>
        </w:rPr>
        <w:t>;</w:t>
      </w:r>
    </w:p>
    <w:p w14:paraId="10D4AE7B" w14:textId="5832A85D" w:rsidR="00BD39BB" w:rsidRPr="00706597" w:rsidRDefault="00BD39BB" w:rsidP="00BD39BB">
      <w:pPr>
        <w:autoSpaceDE w:val="0"/>
        <w:autoSpaceDN w:val="0"/>
        <w:adjustRightInd w:val="0"/>
        <w:spacing w:after="0" w:line="240" w:lineRule="auto"/>
        <w:ind w:firstLine="709"/>
        <w:jc w:val="both"/>
        <w:rPr>
          <w:rFonts w:ascii="Times New Roman" w:hAnsi="Times New Roman" w:cs="Times New Roman"/>
          <w:sz w:val="24"/>
          <w:szCs w:val="24"/>
        </w:rPr>
      </w:pPr>
      <w:r w:rsidRPr="00706597">
        <w:rPr>
          <w:rFonts w:ascii="Times New Roman" w:hAnsi="Times New Roman" w:cs="Times New Roman"/>
          <w:sz w:val="24"/>
          <w:szCs w:val="24"/>
        </w:rPr>
        <w:t>Официальный сайт торгов - официальный сайт Российской Федерации в информационно-телекоммуникационной сети Интернет для размещения информации о проведении торгов по адресу www.torgi.gov.ru;</w:t>
      </w:r>
    </w:p>
    <w:p w14:paraId="4A366832" w14:textId="77777777" w:rsidR="00BD39BB" w:rsidRPr="00706597" w:rsidRDefault="00BD39BB" w:rsidP="00BD39BB">
      <w:pPr>
        <w:pStyle w:val="ConsPlusNormal"/>
        <w:ind w:firstLine="709"/>
        <w:jc w:val="both"/>
        <w:rPr>
          <w:sz w:val="24"/>
          <w:szCs w:val="24"/>
        </w:rPr>
      </w:pPr>
      <w:r w:rsidRPr="00706597">
        <w:rPr>
          <w:rFonts w:eastAsia="Times New Roman"/>
          <w:sz w:val="24"/>
          <w:szCs w:val="24"/>
          <w:lang w:eastAsia="ru-RU"/>
        </w:rPr>
        <w:t>Победитель Электронного аукциона – участник Электронного аукциона, предложивший наиболее высокую плату за право заключения договора на установку и эксплуатацию рекламной конструкции, соответствующий предъявляемым к Участникам требованиям, а также Заявка которого</w:t>
      </w:r>
      <w:r w:rsidRPr="00706597">
        <w:rPr>
          <w:sz w:val="24"/>
          <w:szCs w:val="24"/>
        </w:rPr>
        <w:t xml:space="preserve"> соответствует требованиям, предъявляемым к Заявке;</w:t>
      </w:r>
    </w:p>
    <w:p w14:paraId="244812E5" w14:textId="77777777" w:rsidR="00BD39BB" w:rsidRPr="00706597" w:rsidRDefault="00BD39BB" w:rsidP="00BD39BB">
      <w:pPr>
        <w:pStyle w:val="ConsPlusNormal"/>
        <w:tabs>
          <w:tab w:val="right" w:pos="-1701"/>
          <w:tab w:val="right" w:pos="0"/>
        </w:tabs>
        <w:ind w:firstLine="709"/>
        <w:jc w:val="both"/>
        <w:rPr>
          <w:sz w:val="24"/>
          <w:szCs w:val="24"/>
        </w:rPr>
      </w:pPr>
      <w:r w:rsidRPr="00706597">
        <w:rPr>
          <w:sz w:val="24"/>
          <w:szCs w:val="24"/>
        </w:rPr>
        <w:t>Регламент Электронной площадки – документ, определяющий процесс работы Электронной площадки, ее использования и проведения на ней аукционов в электронной форме;</w:t>
      </w:r>
    </w:p>
    <w:p w14:paraId="7C098EAA" w14:textId="438174BE" w:rsidR="00BD39BB" w:rsidRPr="00706597" w:rsidRDefault="00BD39BB" w:rsidP="00BD6B28">
      <w:pPr>
        <w:pStyle w:val="21"/>
        <w:rPr>
          <w:sz w:val="24"/>
          <w:szCs w:val="24"/>
        </w:rPr>
      </w:pPr>
      <w:r w:rsidRPr="00706597">
        <w:rPr>
          <w:sz w:val="24"/>
          <w:szCs w:val="24"/>
        </w:rPr>
        <w:t xml:space="preserve">Сайт ЕПТ МО </w:t>
      </w:r>
      <w:r w:rsidRPr="00706597">
        <w:rPr>
          <w:sz w:val="24"/>
          <w:szCs w:val="24"/>
        </w:rPr>
        <w:noBreakHyphen/>
        <w:t xml:space="preserve"> сайт в информационно-телекоммуникационной сети Интернет (www.torgi.mosreg.ru), определенный в качестве единого портала торгов Московской области для размещения информации о проведении конкурентных процедур в Московской области;</w:t>
      </w:r>
    </w:p>
    <w:p w14:paraId="15B307CC" w14:textId="77777777" w:rsidR="00BD39BB" w:rsidRPr="00706597" w:rsidRDefault="00BD39BB" w:rsidP="00BD39BB">
      <w:pPr>
        <w:pStyle w:val="ConsPlusNormal"/>
        <w:ind w:firstLine="709"/>
        <w:jc w:val="both"/>
        <w:rPr>
          <w:rFonts w:eastAsia="Times New Roman"/>
          <w:sz w:val="24"/>
          <w:szCs w:val="24"/>
          <w:lang w:eastAsia="ru-RU"/>
        </w:rPr>
      </w:pPr>
      <w:r w:rsidRPr="00706597">
        <w:rPr>
          <w:rFonts w:eastAsia="Times New Roman"/>
          <w:sz w:val="24"/>
          <w:szCs w:val="24"/>
          <w:lang w:eastAsia="ru-RU"/>
        </w:rPr>
        <w:t xml:space="preserve">Участник </w:t>
      </w:r>
      <w:r w:rsidRPr="00706597">
        <w:rPr>
          <w:rFonts w:eastAsia="Times New Roman"/>
          <w:sz w:val="24"/>
          <w:szCs w:val="24"/>
          <w:lang w:eastAsia="ru-RU"/>
        </w:rPr>
        <w:noBreakHyphen/>
        <w:t xml:space="preserve"> Заявитель, допущенный к участию в Электронном аукционе;</w:t>
      </w:r>
    </w:p>
    <w:p w14:paraId="103ED04A" w14:textId="77777777" w:rsidR="00BD39BB" w:rsidRPr="00706597" w:rsidRDefault="00BD39BB" w:rsidP="00BD39BB">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706597">
        <w:rPr>
          <w:rFonts w:ascii="Times New Roman" w:hAnsi="Times New Roman" w:cs="Times New Roman"/>
          <w:sz w:val="24"/>
          <w:szCs w:val="24"/>
        </w:rPr>
        <w:t xml:space="preserve">Цена Лота </w:t>
      </w:r>
      <w:r w:rsidRPr="00706597">
        <w:rPr>
          <w:rFonts w:ascii="Times New Roman" w:hAnsi="Times New Roman" w:cs="Times New Roman"/>
          <w:sz w:val="24"/>
          <w:szCs w:val="24"/>
        </w:rPr>
        <w:noBreakHyphen/>
        <w:t xml:space="preserve"> итоговый размер платы за право заключения договора на установку и эксплуатацию рекламной конструкции, определенный по результатам Электронного аукциона;</w:t>
      </w:r>
    </w:p>
    <w:p w14:paraId="54C95CAE" w14:textId="77777777" w:rsidR="00BD39BB" w:rsidRPr="00706597" w:rsidRDefault="00BD39BB" w:rsidP="00BD39BB">
      <w:pPr>
        <w:pStyle w:val="ConsPlusJurTerm"/>
        <w:tabs>
          <w:tab w:val="right" w:pos="0"/>
          <w:tab w:val="right" w:pos="284"/>
          <w:tab w:val="left" w:pos="1456"/>
        </w:tabs>
        <w:ind w:firstLine="709"/>
        <w:jc w:val="both"/>
        <w:rPr>
          <w:rFonts w:ascii="Times New Roman" w:hAnsi="Times New Roman" w:cs="Times New Roman"/>
          <w:sz w:val="24"/>
          <w:szCs w:val="24"/>
        </w:rPr>
      </w:pPr>
      <w:r w:rsidRPr="00706597">
        <w:rPr>
          <w:rFonts w:ascii="Times New Roman" w:hAnsi="Times New Roman" w:cs="Times New Roman"/>
          <w:sz w:val="24"/>
          <w:szCs w:val="24"/>
        </w:rPr>
        <w:t xml:space="preserve">Шаг Электронного аукциона – величина повышения </w:t>
      </w:r>
      <w:r w:rsidRPr="00706597">
        <w:rPr>
          <w:rFonts w:ascii="Times New Roman" w:eastAsia="Times New Roman" w:hAnsi="Times New Roman" w:cs="Times New Roman"/>
          <w:sz w:val="24"/>
          <w:szCs w:val="24"/>
          <w:lang w:eastAsia="ru-RU"/>
        </w:rPr>
        <w:t>НМЦ</w:t>
      </w:r>
      <w:r w:rsidRPr="00706597">
        <w:rPr>
          <w:rFonts w:ascii="Times New Roman" w:hAnsi="Times New Roman" w:cs="Times New Roman"/>
          <w:sz w:val="24"/>
          <w:szCs w:val="24"/>
        </w:rPr>
        <w:t xml:space="preserve">; </w:t>
      </w:r>
    </w:p>
    <w:p w14:paraId="4BF56916" w14:textId="77777777" w:rsidR="00BD39BB" w:rsidRPr="00706597" w:rsidRDefault="00BD39BB" w:rsidP="00BD39BB">
      <w:pPr>
        <w:pStyle w:val="ConsPlusNormal"/>
        <w:ind w:firstLine="709"/>
        <w:jc w:val="both"/>
        <w:rPr>
          <w:rFonts w:eastAsia="Times New Roman"/>
          <w:sz w:val="24"/>
          <w:szCs w:val="24"/>
          <w:lang w:eastAsia="ru-RU"/>
        </w:rPr>
      </w:pPr>
      <w:r w:rsidRPr="00706597">
        <w:rPr>
          <w:rFonts w:eastAsia="Times New Roman"/>
          <w:sz w:val="24"/>
          <w:szCs w:val="24"/>
          <w:lang w:eastAsia="ru-RU"/>
        </w:rPr>
        <w:t xml:space="preserve">Электронная площадка </w:t>
      </w:r>
      <w:r w:rsidRPr="00706597">
        <w:rPr>
          <w:rFonts w:eastAsia="Times New Roman"/>
          <w:sz w:val="24"/>
          <w:szCs w:val="24"/>
          <w:lang w:eastAsia="ru-RU"/>
        </w:rPr>
        <w:noBreakHyphen/>
        <w:t xml:space="preserve"> 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информации об Электронном аукционе;</w:t>
      </w:r>
    </w:p>
    <w:p w14:paraId="20CD3DB9"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Электронный аукцион – форма торгов на право заключения Договора, победителем которых признается участник, предложивший наиболее высокую плату за право заключения договора на установку и эксплуатацию рекламной конструкции, проводимый Оператором Электронной площадки на Электронной площадке;</w:t>
      </w:r>
    </w:p>
    <w:p w14:paraId="7CC595AE"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hAnsi="Times New Roman" w:cs="Times New Roman"/>
          <w:sz w:val="24"/>
          <w:szCs w:val="24"/>
        </w:rPr>
        <w:t>Электронный журнал – 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14:paraId="430C2C3F" w14:textId="77777777" w:rsidR="00BD39BB" w:rsidRPr="00706597" w:rsidRDefault="00BD39BB" w:rsidP="00BD39BB">
      <w:pPr>
        <w:pStyle w:val="ConsPlusNormal"/>
        <w:tabs>
          <w:tab w:val="right" w:pos="0"/>
          <w:tab w:val="right" w:pos="284"/>
          <w:tab w:val="left" w:pos="1456"/>
        </w:tabs>
        <w:ind w:firstLine="709"/>
        <w:jc w:val="both"/>
        <w:rPr>
          <w:sz w:val="24"/>
          <w:szCs w:val="24"/>
        </w:rPr>
      </w:pPr>
    </w:p>
    <w:p w14:paraId="450A466D" w14:textId="77777777" w:rsidR="00BD39BB" w:rsidRPr="00706597" w:rsidRDefault="00BD39BB" w:rsidP="00BD39BB">
      <w:pPr>
        <w:widowControl w:val="0"/>
        <w:tabs>
          <w:tab w:val="right" w:pos="0"/>
          <w:tab w:val="right" w:pos="284"/>
          <w:tab w:val="left" w:pos="709"/>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2. Функции Организатора Электронного аукциона</w:t>
      </w:r>
    </w:p>
    <w:p w14:paraId="363C9FC3" w14:textId="77777777" w:rsidR="00BD39BB" w:rsidRPr="00706597"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6FF269BA" w14:textId="77777777" w:rsidR="00491B9A" w:rsidRPr="00706597" w:rsidRDefault="00BD39BB" w:rsidP="00491B9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2.1. </w:t>
      </w:r>
      <w:r w:rsidR="00491B9A" w:rsidRPr="00706597">
        <w:rPr>
          <w:rFonts w:ascii="Times New Roman" w:eastAsia="Times New Roman" w:hAnsi="Times New Roman" w:cs="Times New Roman"/>
          <w:sz w:val="24"/>
          <w:szCs w:val="24"/>
          <w:lang w:eastAsia="ru-RU"/>
        </w:rPr>
        <w:t>Организатором Электронного аукциона является Администрация Наро-Фоминского городского округа Московской области.</w:t>
      </w:r>
    </w:p>
    <w:p w14:paraId="5B275549" w14:textId="27CFF4E3" w:rsidR="004357D9" w:rsidRPr="00706597" w:rsidRDefault="00BD39BB" w:rsidP="00491B9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2.2. Организатор электронного аукциона осуществляет следующие функции:</w:t>
      </w:r>
    </w:p>
    <w:p w14:paraId="0323E5AA" w14:textId="6E417D31" w:rsidR="004357D9" w:rsidRPr="00706597" w:rsidRDefault="00BD6B28" w:rsidP="00BD39BB">
      <w:pPr>
        <w:pStyle w:val="ConsPlusNormal"/>
        <w:numPr>
          <w:ilvl w:val="0"/>
          <w:numId w:val="1"/>
        </w:numPr>
        <w:tabs>
          <w:tab w:val="left" w:pos="-1701"/>
          <w:tab w:val="right" w:pos="0"/>
          <w:tab w:val="right" w:pos="284"/>
        </w:tabs>
        <w:ind w:left="0" w:firstLine="1069"/>
        <w:jc w:val="both"/>
        <w:rPr>
          <w:rFonts w:eastAsia="Times New Roman"/>
          <w:sz w:val="24"/>
          <w:szCs w:val="24"/>
          <w:lang w:eastAsia="ru-RU"/>
        </w:rPr>
      </w:pPr>
      <w:r>
        <w:rPr>
          <w:rFonts w:eastAsia="Times New Roman"/>
          <w:sz w:val="24"/>
          <w:szCs w:val="24"/>
          <w:lang w:eastAsia="ru-RU"/>
        </w:rPr>
        <w:t>п</w:t>
      </w:r>
      <w:r w:rsidR="002006F4" w:rsidRPr="00706597">
        <w:rPr>
          <w:rFonts w:eastAsia="Times New Roman"/>
          <w:sz w:val="24"/>
          <w:szCs w:val="24"/>
          <w:lang w:eastAsia="ru-RU"/>
        </w:rPr>
        <w:t>ринимает решение о проведении Электронного аукциона;</w:t>
      </w:r>
    </w:p>
    <w:p w14:paraId="4D9A0FCB" w14:textId="77777777" w:rsidR="00BD39BB" w:rsidRPr="00706597" w:rsidRDefault="00BD39BB" w:rsidP="00BD39BB">
      <w:pPr>
        <w:pStyle w:val="ConsPlusNormal"/>
        <w:numPr>
          <w:ilvl w:val="0"/>
          <w:numId w:val="1"/>
        </w:numPr>
        <w:tabs>
          <w:tab w:val="left" w:pos="-1701"/>
          <w:tab w:val="right" w:pos="0"/>
          <w:tab w:val="right" w:pos="284"/>
        </w:tabs>
        <w:ind w:left="0" w:firstLine="1069"/>
        <w:jc w:val="both"/>
        <w:rPr>
          <w:rFonts w:eastAsia="Times New Roman"/>
          <w:sz w:val="24"/>
          <w:szCs w:val="24"/>
          <w:lang w:eastAsia="ru-RU"/>
        </w:rPr>
      </w:pPr>
      <w:r w:rsidRPr="00706597">
        <w:rPr>
          <w:rFonts w:eastAsia="Times New Roman"/>
          <w:sz w:val="24"/>
          <w:szCs w:val="24"/>
          <w:lang w:eastAsia="ru-RU"/>
        </w:rPr>
        <w:t>разрабатывает и утверждает Извещение о проведении Электронного аукциона (далее – Извещение), принимает решение о внесении изменений в него;</w:t>
      </w:r>
    </w:p>
    <w:p w14:paraId="2A5CAD0C" w14:textId="77777777" w:rsidR="00BD39BB" w:rsidRPr="00706597" w:rsidRDefault="00BD39BB" w:rsidP="00BD39BB">
      <w:pPr>
        <w:pStyle w:val="a6"/>
        <w:numPr>
          <w:ilvl w:val="0"/>
          <w:numId w:val="1"/>
        </w:numPr>
        <w:autoSpaceDE w:val="0"/>
        <w:autoSpaceDN w:val="0"/>
        <w:adjustRightInd w:val="0"/>
        <w:spacing w:after="0" w:line="240" w:lineRule="auto"/>
        <w:ind w:left="0" w:firstLine="1069"/>
        <w:jc w:val="both"/>
        <w:rPr>
          <w:rFonts w:ascii="Times New Roman" w:hAnsi="Times New Roman" w:cs="Times New Roman"/>
          <w:sz w:val="24"/>
          <w:szCs w:val="24"/>
        </w:rPr>
      </w:pPr>
      <w:r w:rsidRPr="00706597">
        <w:rPr>
          <w:rFonts w:ascii="Times New Roman" w:hAnsi="Times New Roman" w:cs="Times New Roman"/>
          <w:sz w:val="24"/>
          <w:szCs w:val="24"/>
        </w:rPr>
        <w:lastRenderedPageBreak/>
        <w:t>по запросу Заявителей разъясняет положения Извещения в порядке и сроки, предусмотренные Извещением и настоящим Положением;</w:t>
      </w:r>
    </w:p>
    <w:p w14:paraId="40677815" w14:textId="77777777" w:rsidR="00BD39BB" w:rsidRPr="00706597" w:rsidRDefault="00BD39BB" w:rsidP="00BD39BB">
      <w:pPr>
        <w:pStyle w:val="ConsPlusNormal"/>
        <w:numPr>
          <w:ilvl w:val="0"/>
          <w:numId w:val="1"/>
        </w:numPr>
        <w:tabs>
          <w:tab w:val="left" w:pos="-1701"/>
          <w:tab w:val="right" w:pos="0"/>
          <w:tab w:val="right" w:pos="284"/>
        </w:tabs>
        <w:ind w:left="0" w:firstLine="1069"/>
        <w:jc w:val="both"/>
        <w:rPr>
          <w:rFonts w:eastAsia="Times New Roman"/>
          <w:sz w:val="24"/>
          <w:szCs w:val="24"/>
          <w:lang w:eastAsia="ru-RU"/>
        </w:rPr>
      </w:pPr>
      <w:r w:rsidRPr="00706597">
        <w:rPr>
          <w:rFonts w:eastAsia="Times New Roman"/>
          <w:sz w:val="24"/>
          <w:szCs w:val="24"/>
          <w:lang w:eastAsia="ru-RU"/>
        </w:rPr>
        <w:t>формирует состав Аукционной комиссии, назначает ее председателя, заместителя председателя и секретаря;</w:t>
      </w:r>
    </w:p>
    <w:p w14:paraId="5C76857C" w14:textId="77777777" w:rsidR="00BD39BB" w:rsidRPr="00706597" w:rsidRDefault="00BD39BB" w:rsidP="00BD39BB">
      <w:pPr>
        <w:pStyle w:val="ConsPlusNormal"/>
        <w:numPr>
          <w:ilvl w:val="0"/>
          <w:numId w:val="1"/>
        </w:numPr>
        <w:tabs>
          <w:tab w:val="left" w:pos="-1701"/>
          <w:tab w:val="right" w:pos="0"/>
          <w:tab w:val="right" w:pos="284"/>
        </w:tabs>
        <w:ind w:left="0" w:firstLine="1069"/>
        <w:jc w:val="both"/>
        <w:rPr>
          <w:rFonts w:eastAsia="Times New Roman"/>
          <w:sz w:val="24"/>
          <w:szCs w:val="24"/>
          <w:lang w:eastAsia="ru-RU"/>
        </w:rPr>
      </w:pPr>
      <w:r w:rsidRPr="00706597">
        <w:rPr>
          <w:rFonts w:eastAsia="Times New Roman"/>
          <w:sz w:val="24"/>
          <w:szCs w:val="24"/>
          <w:lang w:eastAsia="ru-RU"/>
        </w:rPr>
        <w:t>принимает решение об отказе от проведения Электронного аукциона;</w:t>
      </w:r>
    </w:p>
    <w:p w14:paraId="49EBC74E" w14:textId="77777777" w:rsidR="00BD39BB" w:rsidRPr="00706597" w:rsidRDefault="00BD39BB" w:rsidP="00BD39BB">
      <w:pPr>
        <w:pStyle w:val="ConsPlusNormal"/>
        <w:numPr>
          <w:ilvl w:val="0"/>
          <w:numId w:val="1"/>
        </w:numPr>
        <w:tabs>
          <w:tab w:val="left" w:pos="-1701"/>
          <w:tab w:val="right" w:pos="0"/>
          <w:tab w:val="right" w:pos="284"/>
        </w:tabs>
        <w:ind w:left="0" w:firstLine="1069"/>
        <w:jc w:val="both"/>
        <w:rPr>
          <w:rFonts w:eastAsia="Times New Roman"/>
          <w:sz w:val="24"/>
          <w:szCs w:val="24"/>
          <w:lang w:eastAsia="ru-RU"/>
        </w:rPr>
      </w:pPr>
      <w:r w:rsidRPr="00706597">
        <w:rPr>
          <w:rFonts w:eastAsia="Times New Roman"/>
          <w:sz w:val="24"/>
          <w:szCs w:val="24"/>
          <w:lang w:eastAsia="ru-RU"/>
        </w:rPr>
        <w:t>определяет Электронную площадку, на которой будет проводиться Электронный аукцион;</w:t>
      </w:r>
    </w:p>
    <w:p w14:paraId="663302BE" w14:textId="1F59CD9E" w:rsidR="00491B9A" w:rsidRPr="00706597" w:rsidRDefault="00491B9A" w:rsidP="00491B9A">
      <w:pPr>
        <w:pStyle w:val="ConsPlusNormal"/>
        <w:numPr>
          <w:ilvl w:val="0"/>
          <w:numId w:val="1"/>
        </w:numPr>
        <w:tabs>
          <w:tab w:val="left" w:pos="-1701"/>
          <w:tab w:val="right" w:pos="0"/>
          <w:tab w:val="right" w:pos="284"/>
        </w:tabs>
        <w:ind w:left="0" w:firstLine="1069"/>
        <w:jc w:val="both"/>
        <w:rPr>
          <w:rFonts w:eastAsia="Times New Roman"/>
          <w:sz w:val="24"/>
          <w:szCs w:val="24"/>
          <w:lang w:eastAsia="ru-RU"/>
        </w:rPr>
      </w:pPr>
      <w:r w:rsidRPr="00706597">
        <w:rPr>
          <w:rFonts w:eastAsia="Times New Roman"/>
          <w:sz w:val="24"/>
          <w:szCs w:val="24"/>
          <w:lang w:eastAsia="ru-RU"/>
        </w:rPr>
        <w:t xml:space="preserve">Размещает Извещение и иную необходимую информацию, связанную с проведением Электронного аукциона - в информационно-коммуникационной сети Интернет на сайте </w:t>
      </w:r>
      <w:hyperlink r:id="rId14" w:history="1">
        <w:r w:rsidRPr="00706597">
          <w:rPr>
            <w:rFonts w:eastAsia="Times New Roman"/>
            <w:sz w:val="24"/>
            <w:szCs w:val="24"/>
            <w:lang w:eastAsia="ru-RU"/>
          </w:rPr>
          <w:t>www.torgi.gov.ru</w:t>
        </w:r>
      </w:hyperlink>
      <w:r w:rsidR="00F44121">
        <w:rPr>
          <w:rFonts w:eastAsia="Times New Roman"/>
          <w:sz w:val="24"/>
          <w:szCs w:val="24"/>
          <w:lang w:eastAsia="ru-RU"/>
        </w:rPr>
        <w:t xml:space="preserve"> (далее - О</w:t>
      </w:r>
      <w:r w:rsidR="00F85B24">
        <w:rPr>
          <w:rFonts w:eastAsia="Times New Roman"/>
          <w:sz w:val="24"/>
          <w:szCs w:val="24"/>
          <w:lang w:eastAsia="ru-RU"/>
        </w:rPr>
        <w:t>фициальный сайт торгов)</w:t>
      </w:r>
      <w:r w:rsidRPr="00706597">
        <w:rPr>
          <w:rFonts w:eastAsia="Times New Roman"/>
          <w:sz w:val="24"/>
          <w:szCs w:val="24"/>
          <w:lang w:eastAsia="ru-RU"/>
        </w:rPr>
        <w:t>, обеспечивает их размещение на сайте ЕПТ МО, Электронной площадке;</w:t>
      </w:r>
    </w:p>
    <w:p w14:paraId="1A13958E" w14:textId="77777777" w:rsidR="00BD39BB" w:rsidRPr="00706597" w:rsidRDefault="00BD39BB" w:rsidP="00BD39BB">
      <w:pPr>
        <w:pStyle w:val="ConsPlusNormal"/>
        <w:numPr>
          <w:ilvl w:val="0"/>
          <w:numId w:val="1"/>
        </w:numPr>
        <w:tabs>
          <w:tab w:val="left" w:pos="-1701"/>
          <w:tab w:val="right" w:pos="0"/>
          <w:tab w:val="right" w:pos="284"/>
        </w:tabs>
        <w:ind w:left="0" w:firstLine="1069"/>
        <w:jc w:val="both"/>
        <w:rPr>
          <w:rFonts w:eastAsia="Times New Roman"/>
          <w:sz w:val="24"/>
          <w:szCs w:val="24"/>
          <w:lang w:eastAsia="ru-RU"/>
        </w:rPr>
      </w:pPr>
      <w:r w:rsidRPr="00706597">
        <w:rPr>
          <w:sz w:val="24"/>
          <w:szCs w:val="24"/>
        </w:rPr>
        <w:t>выполняет иные функции, предусмотренные настоящим Положением и Извещением.</w:t>
      </w:r>
    </w:p>
    <w:p w14:paraId="7C5D2DE4" w14:textId="77777777" w:rsidR="00BD39BB" w:rsidRPr="00706597" w:rsidRDefault="00BD39BB" w:rsidP="00BD39BB">
      <w:pPr>
        <w:pStyle w:val="ConsPlusNormal"/>
        <w:tabs>
          <w:tab w:val="left" w:pos="-1701"/>
          <w:tab w:val="right" w:pos="0"/>
          <w:tab w:val="right" w:pos="284"/>
        </w:tabs>
        <w:ind w:left="1069"/>
        <w:jc w:val="both"/>
        <w:rPr>
          <w:rFonts w:eastAsia="Times New Roman"/>
          <w:sz w:val="24"/>
          <w:szCs w:val="24"/>
          <w:lang w:eastAsia="ru-RU"/>
        </w:rPr>
      </w:pPr>
    </w:p>
    <w:p w14:paraId="1DB684B5" w14:textId="77777777" w:rsidR="00BD39BB" w:rsidRPr="00706597" w:rsidRDefault="00BD39BB" w:rsidP="00BD39BB">
      <w:pPr>
        <w:pStyle w:val="ConsPlusNormal"/>
        <w:tabs>
          <w:tab w:val="right" w:pos="0"/>
          <w:tab w:val="right" w:pos="284"/>
          <w:tab w:val="left" w:pos="1456"/>
        </w:tabs>
        <w:ind w:firstLine="540"/>
        <w:jc w:val="center"/>
        <w:rPr>
          <w:rFonts w:eastAsia="Times New Roman"/>
          <w:sz w:val="24"/>
          <w:szCs w:val="24"/>
          <w:lang w:eastAsia="ru-RU"/>
        </w:rPr>
      </w:pPr>
      <w:r w:rsidRPr="00706597">
        <w:rPr>
          <w:rFonts w:eastAsia="Times New Roman"/>
          <w:sz w:val="24"/>
          <w:szCs w:val="24"/>
          <w:lang w:eastAsia="ru-RU"/>
        </w:rPr>
        <w:t>3. Функции Аукционной комиссии</w:t>
      </w:r>
    </w:p>
    <w:p w14:paraId="7E0DD769" w14:textId="77777777" w:rsidR="00BD39BB" w:rsidRPr="00706597"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740DD82B"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3.1. Для обеспечения организации и проведения Электронного аукциона Организатором Электронного аукциона создается Аукционная комиссия. </w:t>
      </w:r>
    </w:p>
    <w:p w14:paraId="522AE1BB"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3.2. Число членов Аукционной комиссии должно составлять не менее пяти человек.</w:t>
      </w:r>
    </w:p>
    <w:p w14:paraId="5222A35E"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3.3. 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 в Электронном аукционе (в том числе являющиеся участниками (акционерами) этих организаций, членами их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w:t>
      </w:r>
    </w:p>
    <w:p w14:paraId="15E21E39"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 w:name="P85"/>
      <w:bookmarkEnd w:id="1"/>
      <w:r w:rsidRPr="00706597">
        <w:rPr>
          <w:rFonts w:ascii="Times New Roman" w:eastAsia="Times New Roman" w:hAnsi="Times New Roman" w:cs="Times New Roman"/>
          <w:sz w:val="24"/>
          <w:szCs w:val="24"/>
          <w:lang w:eastAsia="ru-RU"/>
        </w:rPr>
        <w:t>3.4. Аукционная комиссия осуществляет следующие функции:</w:t>
      </w:r>
    </w:p>
    <w:p w14:paraId="1EAE38B7" w14:textId="77777777" w:rsidR="00BD39BB" w:rsidRPr="00706597" w:rsidRDefault="00BD39BB" w:rsidP="00BD39BB">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рассматривает первые и вторые части Заявок;</w:t>
      </w:r>
    </w:p>
    <w:p w14:paraId="1CC28D50" w14:textId="77777777" w:rsidR="00BD39BB" w:rsidRPr="00706597" w:rsidRDefault="00BD39BB" w:rsidP="00BD39BB">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принимает решение о допуске Заявителей к участию в Электронном аукционе или об отказе в допуске к участию в Электронном аукционе по основаниям, установленным настоящим Положением и Извещением;</w:t>
      </w:r>
    </w:p>
    <w:p w14:paraId="6EB3FED1" w14:textId="71E7FE04" w:rsidR="00BD39BB" w:rsidRPr="00706597" w:rsidRDefault="00BD39BB" w:rsidP="00BD39BB">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подводит итоги Элек</w:t>
      </w:r>
      <w:r w:rsidR="008A74C2">
        <w:rPr>
          <w:rFonts w:ascii="Times New Roman" w:eastAsia="Times New Roman" w:hAnsi="Times New Roman" w:cs="Times New Roman"/>
          <w:sz w:val="24"/>
          <w:szCs w:val="24"/>
          <w:lang w:eastAsia="ru-RU"/>
        </w:rPr>
        <w:t>тронного аукциона и определяет П</w:t>
      </w:r>
      <w:r w:rsidRPr="00706597">
        <w:rPr>
          <w:rFonts w:ascii="Times New Roman" w:eastAsia="Times New Roman" w:hAnsi="Times New Roman" w:cs="Times New Roman"/>
          <w:sz w:val="24"/>
          <w:szCs w:val="24"/>
          <w:lang w:eastAsia="ru-RU"/>
        </w:rPr>
        <w:t>обедителя Электронного аукциона;</w:t>
      </w:r>
    </w:p>
    <w:p w14:paraId="0A438014" w14:textId="168C3A31" w:rsidR="00BD39BB" w:rsidRPr="00706597" w:rsidRDefault="00BD39BB" w:rsidP="00BD39BB">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оформляет и подписывает протоколы, составляемые в ходе организации и проведения Электронного аукциона.</w:t>
      </w:r>
    </w:p>
    <w:p w14:paraId="5A954553"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3.5. Аукционная комиссия правомочна осуществлять функции, предусмотренные настоящим Положением, если на ее заседании присутствует не менее пятидесяти процентов от общего числа ее членов. </w:t>
      </w:r>
    </w:p>
    <w:p w14:paraId="2B9154A0"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3.6. Члены Аукционной комиссии лично участвуют в заседаниях и подписывают протоколы. </w:t>
      </w:r>
    </w:p>
    <w:p w14:paraId="01683EF1" w14:textId="71104101"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3.7. Решени</w:t>
      </w:r>
      <w:r w:rsidR="00E00D89">
        <w:rPr>
          <w:rFonts w:ascii="Times New Roman" w:eastAsia="Times New Roman" w:hAnsi="Times New Roman" w:cs="Times New Roman"/>
          <w:sz w:val="24"/>
          <w:szCs w:val="24"/>
          <w:lang w:eastAsia="ru-RU"/>
        </w:rPr>
        <w:t>я</w:t>
      </w:r>
      <w:r w:rsidRPr="00706597">
        <w:rPr>
          <w:rFonts w:ascii="Times New Roman" w:eastAsia="Times New Roman" w:hAnsi="Times New Roman" w:cs="Times New Roman"/>
          <w:sz w:val="24"/>
          <w:szCs w:val="24"/>
          <w:lang w:eastAsia="ru-RU"/>
        </w:rPr>
        <w:t xml:space="preserve">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14:paraId="17435B9A"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3.8. Исключение и замена члена Аукционной комиссии допускаются только по решению Организатора аукциона.</w:t>
      </w:r>
    </w:p>
    <w:p w14:paraId="0E1DD155"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3.9. Решение Аукционной комиссии оформляется протоколом.</w:t>
      </w:r>
    </w:p>
    <w:p w14:paraId="28F45334" w14:textId="77777777" w:rsidR="00BD39BB" w:rsidRPr="00706597"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5B7DD63F" w14:textId="77777777" w:rsidR="00C91866" w:rsidRPr="00706597" w:rsidRDefault="00C91866"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4028BF41" w14:textId="77777777" w:rsidR="00BD39BB" w:rsidRPr="00706597"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4. Функции Оператора Электронной площадки</w:t>
      </w:r>
    </w:p>
    <w:p w14:paraId="763DFC23" w14:textId="77777777" w:rsidR="00BD39BB" w:rsidRPr="00706597"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42FEB2DE" w14:textId="77777777" w:rsidR="00BD39BB" w:rsidRPr="00706597"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r w:rsidRPr="00706597">
        <w:rPr>
          <w:rFonts w:ascii="Times New Roman" w:hAnsi="Times New Roman" w:cs="Times New Roman"/>
          <w:sz w:val="24"/>
          <w:szCs w:val="24"/>
        </w:rPr>
        <w:t>4.1. Оператор Электронной площадки осуществляет следующие функции:</w:t>
      </w:r>
    </w:p>
    <w:p w14:paraId="4020B4B5" w14:textId="77777777" w:rsidR="00BD39BB" w:rsidRPr="00706597" w:rsidRDefault="00BD39BB"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706597">
        <w:rPr>
          <w:rFonts w:ascii="Times New Roman" w:hAnsi="Times New Roman" w:cs="Times New Roman"/>
          <w:sz w:val="24"/>
          <w:szCs w:val="24"/>
        </w:rPr>
        <w:lastRenderedPageBreak/>
        <w:t>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14:paraId="41C15739" w14:textId="77777777" w:rsidR="00BD39BB" w:rsidRPr="00706597" w:rsidRDefault="00BD39BB"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706597">
        <w:rPr>
          <w:rFonts w:ascii="Times New Roman" w:hAnsi="Times New Roman" w:cs="Times New Roman"/>
          <w:sz w:val="24"/>
          <w:szCs w:val="24"/>
        </w:rPr>
        <w:t>обеспечивает проведение Электронного аукциона в порядке, установленном Регламентом Электронной площадки;</w:t>
      </w:r>
    </w:p>
    <w:p w14:paraId="313C0CE2" w14:textId="0A9C631F" w:rsidR="00BD39BB" w:rsidRPr="00706597" w:rsidRDefault="00BD39BB"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706597">
        <w:rPr>
          <w:rFonts w:ascii="Times New Roman" w:hAnsi="Times New Roman" w:cs="Times New Roman"/>
          <w:sz w:val="24"/>
          <w:szCs w:val="24"/>
        </w:rPr>
        <w:t>обеспечивает непрерывность проведения Электронного аукциона в порядке, установленном Регламентом Электронной площадки, равный доступ участников к участию в нем независимо от времени окончания Электронного аукциона;</w:t>
      </w:r>
    </w:p>
    <w:p w14:paraId="67C71882" w14:textId="77777777" w:rsidR="00BD39BB" w:rsidRPr="00706597" w:rsidRDefault="00BD39BB"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706597">
        <w:rPr>
          <w:rFonts w:ascii="Times New Roman" w:hAnsi="Times New Roman" w:cs="Times New Roman"/>
          <w:sz w:val="24"/>
          <w:szCs w:val="24"/>
        </w:rPr>
        <w:t>принимает от Заявителей Заявки и регистрирует их;</w:t>
      </w:r>
    </w:p>
    <w:p w14:paraId="5C042E55" w14:textId="77777777" w:rsidR="00BD39BB" w:rsidRPr="00706597" w:rsidRDefault="00BD39BB"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706597">
        <w:rPr>
          <w:rFonts w:ascii="Times New Roman" w:hAnsi="Times New Roman" w:cs="Times New Roman"/>
          <w:sz w:val="24"/>
          <w:szCs w:val="24"/>
        </w:rPr>
        <w:t xml:space="preserve"> блокирует и разблокирует операции по счету Заявителя, открытому для проведения операций по обеспечению Заявки, в порядке, предусмотренном Регламентом Электронной площадки.  </w:t>
      </w:r>
    </w:p>
    <w:p w14:paraId="27725D6E" w14:textId="77777777" w:rsidR="00BD39BB" w:rsidRPr="00706597" w:rsidRDefault="00BD39BB"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706597">
        <w:rPr>
          <w:rFonts w:ascii="Times New Roman" w:hAnsi="Times New Roman" w:cs="Times New Roman"/>
          <w:sz w:val="24"/>
          <w:szCs w:val="24"/>
        </w:rPr>
        <w:t>передает Заявки Организатору аукциона;</w:t>
      </w:r>
    </w:p>
    <w:p w14:paraId="697703AC" w14:textId="77777777" w:rsidR="00BD39BB" w:rsidRPr="00706597" w:rsidRDefault="00BD39BB"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706597">
        <w:rPr>
          <w:rFonts w:ascii="Times New Roman" w:hAnsi="Times New Roman" w:cs="Times New Roman"/>
          <w:sz w:val="24"/>
          <w:szCs w:val="24"/>
        </w:rPr>
        <w:t>уведомляет Заявителей о принятом в отношении их Заявок решении Аукционной комиссии;</w:t>
      </w:r>
    </w:p>
    <w:p w14:paraId="15D4DEF7" w14:textId="77777777" w:rsidR="00BD39BB" w:rsidRPr="00706597" w:rsidRDefault="00BD39BB"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706597">
        <w:rPr>
          <w:rFonts w:ascii="Times New Roman" w:hAnsi="Times New Roman" w:cs="Times New Roman"/>
          <w:sz w:val="24"/>
          <w:szCs w:val="24"/>
        </w:rPr>
        <w:t xml:space="preserve"> устанавливает время начала проведения Электронного аукциона в порядке, установленном Регламентом Электронной площадки;</w:t>
      </w:r>
    </w:p>
    <w:p w14:paraId="227A586A" w14:textId="77777777" w:rsidR="00BD39BB" w:rsidRPr="00706597" w:rsidRDefault="00BD39BB"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706597">
        <w:rPr>
          <w:rFonts w:ascii="Times New Roman" w:hAnsi="Times New Roman" w:cs="Times New Roman"/>
          <w:sz w:val="24"/>
          <w:szCs w:val="24"/>
        </w:rPr>
        <w:t xml:space="preserve"> ведет Электронный журнал;</w:t>
      </w:r>
    </w:p>
    <w:p w14:paraId="4A9E9434" w14:textId="77777777" w:rsidR="00BD39BB" w:rsidRPr="00706597" w:rsidRDefault="00BD39BB"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706597">
        <w:rPr>
          <w:rFonts w:ascii="Times New Roman" w:hAnsi="Times New Roman" w:cs="Times New Roman"/>
          <w:sz w:val="24"/>
          <w:szCs w:val="24"/>
        </w:rPr>
        <w:t xml:space="preserve"> выполняет иные функции, необходимые для проведения Электронного аукциона в соответствии с Регламентом Электронной площадки.</w:t>
      </w:r>
    </w:p>
    <w:p w14:paraId="40A8637C" w14:textId="77777777" w:rsidR="00BD39BB" w:rsidRPr="00706597"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16FD68A9" w14:textId="77777777" w:rsidR="00BD39BB" w:rsidRPr="00706597"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5. Извещение о проведении Электронного аукциона</w:t>
      </w:r>
    </w:p>
    <w:p w14:paraId="12A4E25B" w14:textId="77777777" w:rsidR="00BD39BB" w:rsidRPr="00706597"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5A8C710F" w14:textId="5BDAF910"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 w:name="P129"/>
      <w:bookmarkEnd w:id="2"/>
      <w:r w:rsidRPr="00706597">
        <w:rPr>
          <w:rFonts w:ascii="Times New Roman" w:eastAsia="Times New Roman" w:hAnsi="Times New Roman" w:cs="Times New Roman"/>
          <w:sz w:val="24"/>
          <w:szCs w:val="24"/>
          <w:lang w:eastAsia="ru-RU"/>
        </w:rPr>
        <w:t>5.1. Организатор Электронного аукциона размещает Извещение не позднее, чем за 30 (тридцать) дней до даты прове</w:t>
      </w:r>
      <w:r w:rsidR="00F44121">
        <w:rPr>
          <w:rFonts w:ascii="Times New Roman" w:eastAsia="Times New Roman" w:hAnsi="Times New Roman" w:cs="Times New Roman"/>
          <w:sz w:val="24"/>
          <w:szCs w:val="24"/>
          <w:lang w:eastAsia="ru-RU"/>
        </w:rPr>
        <w:t>дения Электронного аукциона на О</w:t>
      </w:r>
      <w:r w:rsidRPr="00706597">
        <w:rPr>
          <w:rFonts w:ascii="Times New Roman" w:eastAsia="Times New Roman" w:hAnsi="Times New Roman" w:cs="Times New Roman"/>
          <w:sz w:val="24"/>
          <w:szCs w:val="24"/>
          <w:lang w:eastAsia="ru-RU"/>
        </w:rPr>
        <w:t xml:space="preserve">фициальном сайте, Официальном сайте торгов, а также обеспечивает его размещение на сайте ЕПТ МО, Электронной площадке. </w:t>
      </w:r>
    </w:p>
    <w:p w14:paraId="58DA2889" w14:textId="220EC9C8"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5.2.</w:t>
      </w:r>
      <w:r w:rsidR="00BD6B28">
        <w:rPr>
          <w:rFonts w:ascii="Times New Roman" w:eastAsia="Times New Roman" w:hAnsi="Times New Roman" w:cs="Times New Roman"/>
          <w:sz w:val="24"/>
          <w:szCs w:val="24"/>
          <w:lang w:eastAsia="ru-RU"/>
        </w:rPr>
        <w:t xml:space="preserve"> </w:t>
      </w:r>
      <w:r w:rsidRPr="00706597">
        <w:rPr>
          <w:rFonts w:ascii="Times New Roman" w:eastAsia="Times New Roman" w:hAnsi="Times New Roman" w:cs="Times New Roman"/>
          <w:sz w:val="24"/>
          <w:szCs w:val="24"/>
          <w:lang w:eastAsia="ru-RU"/>
        </w:rPr>
        <w:t>Извещение должно содержать следующие обязательные сведения:</w:t>
      </w:r>
    </w:p>
    <w:p w14:paraId="4451F2AD" w14:textId="77777777" w:rsidR="00BD39BB" w:rsidRPr="00706597"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706597">
        <w:rPr>
          <w:rFonts w:eastAsia="Times New Roman"/>
          <w:sz w:val="24"/>
          <w:szCs w:val="24"/>
          <w:lang w:eastAsia="ru-RU"/>
        </w:rPr>
        <w:t>о форме торгов;</w:t>
      </w:r>
    </w:p>
    <w:p w14:paraId="16D7A7B3" w14:textId="77777777" w:rsidR="00BD39BB" w:rsidRPr="00706597"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706597">
        <w:rPr>
          <w:rFonts w:eastAsia="Times New Roman"/>
          <w:sz w:val="24"/>
          <w:szCs w:val="24"/>
          <w:lang w:eastAsia="ru-RU"/>
        </w:rPr>
        <w:t>о предмете Электронного аукциона - место размещения рекламной конструкции (адрес установки и эксплуатации, картографический материал, 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p>
    <w:p w14:paraId="6A493120" w14:textId="076CE621" w:rsidR="00BD39BB" w:rsidRPr="00706597"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706597">
        <w:rPr>
          <w:rFonts w:eastAsia="Times New Roman"/>
          <w:sz w:val="24"/>
          <w:szCs w:val="24"/>
          <w:lang w:eastAsia="ru-RU"/>
        </w:rPr>
        <w:t>о дате и времени проведения Электронного аукциона;</w:t>
      </w:r>
    </w:p>
    <w:p w14:paraId="14EE942F" w14:textId="77777777" w:rsidR="00BD39BB" w:rsidRPr="00706597"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706597">
        <w:rPr>
          <w:rFonts w:eastAsia="Times New Roman"/>
          <w:sz w:val="24"/>
          <w:szCs w:val="24"/>
          <w:lang w:eastAsia="ru-RU"/>
        </w:rPr>
        <w:t>о НМЦ;</w:t>
      </w:r>
    </w:p>
    <w:p w14:paraId="1FB796B5" w14:textId="77777777" w:rsidR="00BD39BB" w:rsidRPr="00706597"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706597">
        <w:rPr>
          <w:rFonts w:eastAsia="Times New Roman"/>
          <w:sz w:val="24"/>
          <w:szCs w:val="24"/>
          <w:lang w:eastAsia="ru-RU"/>
        </w:rPr>
        <w:t>о Шаге Электронного аукциона;</w:t>
      </w:r>
    </w:p>
    <w:p w14:paraId="611D6A1B" w14:textId="77777777" w:rsidR="00BD39BB" w:rsidRPr="00706597"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706597">
        <w:rPr>
          <w:rFonts w:eastAsia="Times New Roman"/>
          <w:sz w:val="24"/>
          <w:szCs w:val="24"/>
          <w:lang w:eastAsia="ru-RU"/>
        </w:rPr>
        <w:t>о размере обеспечения Заявки;</w:t>
      </w:r>
    </w:p>
    <w:p w14:paraId="407C6B2B" w14:textId="77777777" w:rsidR="00BD39BB" w:rsidRPr="00706597"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706597">
        <w:rPr>
          <w:rFonts w:eastAsia="Times New Roman"/>
          <w:sz w:val="24"/>
          <w:szCs w:val="24"/>
          <w:lang w:eastAsia="ru-RU"/>
        </w:rPr>
        <w:t>о наличии требования об обеспечении исполнения обязательств по Договору, его размере, сроке и порядке предоставления (если установлено);</w:t>
      </w:r>
    </w:p>
    <w:p w14:paraId="002836E7" w14:textId="77777777" w:rsidR="00BD39BB" w:rsidRPr="00706597"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706597">
        <w:rPr>
          <w:rFonts w:eastAsia="Times New Roman"/>
          <w:sz w:val="24"/>
          <w:szCs w:val="24"/>
          <w:lang w:eastAsia="ru-RU"/>
        </w:rPr>
        <w:t>о дате и времени начала и окончания срока подачи Заявок;</w:t>
      </w:r>
    </w:p>
    <w:p w14:paraId="21CEED13" w14:textId="77777777" w:rsidR="00BD39BB" w:rsidRPr="00706597"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706597">
        <w:rPr>
          <w:rFonts w:eastAsia="Times New Roman"/>
          <w:sz w:val="24"/>
          <w:szCs w:val="24"/>
          <w:lang w:eastAsia="ru-RU"/>
        </w:rPr>
        <w:t>наименование Организатора Электронного аукциона, его местонахождение с указанием адреса, адрес электронной почты и номер контактного телефона ответственного лица Организатора Электронного аукциона;</w:t>
      </w:r>
    </w:p>
    <w:p w14:paraId="1A69AB60" w14:textId="77777777" w:rsidR="00BD39BB" w:rsidRPr="00706597"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706597">
        <w:rPr>
          <w:rFonts w:eastAsia="Times New Roman"/>
          <w:sz w:val="24"/>
          <w:szCs w:val="24"/>
          <w:lang w:eastAsia="ru-RU"/>
        </w:rPr>
        <w:t xml:space="preserve"> об Электронной площадке;</w:t>
      </w:r>
    </w:p>
    <w:p w14:paraId="62E04FF3" w14:textId="77777777" w:rsidR="00BD39BB" w:rsidRPr="00706597" w:rsidRDefault="00BD39BB" w:rsidP="00BD39BB">
      <w:pPr>
        <w:pStyle w:val="ConsPlusNormal"/>
        <w:widowControl w:val="0"/>
        <w:numPr>
          <w:ilvl w:val="1"/>
          <w:numId w:val="4"/>
        </w:numPr>
        <w:tabs>
          <w:tab w:val="left" w:pos="-1560"/>
          <w:tab w:val="right" w:pos="-1418"/>
          <w:tab w:val="right" w:pos="0"/>
        </w:tabs>
        <w:ind w:left="0" w:firstLine="709"/>
        <w:jc w:val="both"/>
        <w:rPr>
          <w:rFonts w:eastAsia="Times New Roman"/>
          <w:sz w:val="24"/>
          <w:szCs w:val="24"/>
          <w:lang w:eastAsia="ru-RU"/>
        </w:rPr>
      </w:pPr>
      <w:r w:rsidRPr="00706597">
        <w:rPr>
          <w:rFonts w:eastAsia="Times New Roman"/>
          <w:sz w:val="24"/>
          <w:szCs w:val="24"/>
          <w:lang w:eastAsia="ru-RU"/>
        </w:rPr>
        <w:t xml:space="preserve">  форма Заявки и перечень входящих в ее состав документов;</w:t>
      </w:r>
    </w:p>
    <w:p w14:paraId="52680175" w14:textId="77777777" w:rsidR="00BD39BB" w:rsidRPr="00706597"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 о порядке и сроках отзыва Заявок и их изменения;</w:t>
      </w:r>
    </w:p>
    <w:p w14:paraId="7B0CB9B8" w14:textId="77777777" w:rsidR="00BD39BB" w:rsidRPr="00706597"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 о сроках рассмотрения Заявок;</w:t>
      </w:r>
    </w:p>
    <w:p w14:paraId="323DCE57" w14:textId="77777777" w:rsidR="00BD39BB" w:rsidRPr="00706597"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 о сроке, в течение которого Организатор Электронного аукциона вправе отказаться от проведения Электронного аукциона;</w:t>
      </w:r>
    </w:p>
    <w:p w14:paraId="0821BB3F" w14:textId="77777777" w:rsidR="00BD39BB" w:rsidRPr="00706597"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 о порядке проведения Электронного аукциона и подведения его итогов;</w:t>
      </w:r>
    </w:p>
    <w:p w14:paraId="111918FC" w14:textId="77777777" w:rsidR="00BD39BB" w:rsidRPr="00706597"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 о порядке оформления участия в Электронном аукционе;</w:t>
      </w:r>
    </w:p>
    <w:p w14:paraId="0AE03EC3" w14:textId="77777777" w:rsidR="00BD39BB" w:rsidRPr="00706597"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lastRenderedPageBreak/>
        <w:t xml:space="preserve"> о порядке определения Победителя Электронного аукциона;</w:t>
      </w:r>
    </w:p>
    <w:p w14:paraId="57D46FB1" w14:textId="77777777" w:rsidR="00BD39BB" w:rsidRPr="00706597"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 о сроке, в течение которого должен быть подписан договор с Победителем Электронного аукциона, единственным участником Электронного аукциона;</w:t>
      </w:r>
    </w:p>
    <w:p w14:paraId="0BCDC3A1" w14:textId="77777777" w:rsidR="00BD39BB" w:rsidRPr="00706597"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 о сроке действия Договора;</w:t>
      </w:r>
    </w:p>
    <w:p w14:paraId="6FD6A14C" w14:textId="77777777" w:rsidR="00BD39BB" w:rsidRPr="00706597"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 о странице сайта в </w:t>
      </w:r>
      <w:r w:rsidRPr="00706597">
        <w:rPr>
          <w:rFonts w:ascii="Times New Roman" w:hAnsi="Times New Roman" w:cs="Times New Roman"/>
          <w:sz w:val="24"/>
          <w:szCs w:val="24"/>
        </w:rPr>
        <w:t>информационно-телекоммуникационной сети Интернет, на которой размещена Схема размещения рекламных конструкций (прямая ссылка);</w:t>
      </w:r>
    </w:p>
    <w:p w14:paraId="17F6C817" w14:textId="77777777" w:rsidR="00BD39BB" w:rsidRPr="00706597"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 проект Договора (в случае проведения Электронного аукциона по нескольким лотам - проект Договора в отношении каждого лота).</w:t>
      </w:r>
    </w:p>
    <w:p w14:paraId="7166C7FC" w14:textId="00372A40"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706597">
        <w:rPr>
          <w:rFonts w:ascii="Times New Roman" w:eastAsia="Times New Roman" w:hAnsi="Times New Roman" w:cs="Times New Roman"/>
          <w:sz w:val="24"/>
          <w:szCs w:val="24"/>
          <w:lang w:eastAsia="ru-RU"/>
        </w:rPr>
        <w:t>5.3 Форма Извещения о проведении электронного аукциона является приложением</w:t>
      </w:r>
      <w:r w:rsidR="00F85B24">
        <w:rPr>
          <w:rFonts w:ascii="Times New Roman" w:eastAsia="Times New Roman" w:hAnsi="Times New Roman" w:cs="Times New Roman"/>
          <w:sz w:val="24"/>
          <w:szCs w:val="24"/>
          <w:lang w:eastAsia="ru-RU"/>
        </w:rPr>
        <w:t xml:space="preserve"> №1</w:t>
      </w:r>
      <w:r w:rsidRPr="00706597">
        <w:rPr>
          <w:rFonts w:ascii="Times New Roman" w:eastAsia="Times New Roman" w:hAnsi="Times New Roman" w:cs="Times New Roman"/>
          <w:sz w:val="24"/>
          <w:szCs w:val="24"/>
          <w:lang w:eastAsia="ru-RU"/>
        </w:rPr>
        <w:t xml:space="preserve"> к </w:t>
      </w:r>
      <w:r w:rsidRPr="00706597">
        <w:rPr>
          <w:rFonts w:ascii="Times New Roman" w:hAnsi="Times New Roman" w:cs="Times New Roman"/>
          <w:sz w:val="24"/>
          <w:szCs w:val="24"/>
        </w:rPr>
        <w:t>настоящему Положению.</w:t>
      </w:r>
    </w:p>
    <w:p w14:paraId="0F130024"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5.4. Организатор Электронного аукциона вправе принять решение о внесении изменений в Извещение не позднее, чем за 3 (три) дня до даты окончания срока подачи Заявок.</w:t>
      </w:r>
    </w:p>
    <w:p w14:paraId="66F926A3" w14:textId="56E76361"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В течение одного рабочего дня</w:t>
      </w:r>
      <w:r w:rsidRPr="00706597">
        <w:rPr>
          <w:rStyle w:val="a9"/>
          <w:rFonts w:ascii="Times New Roman" w:hAnsi="Times New Roman" w:cs="Times New Roman"/>
          <w:sz w:val="24"/>
          <w:szCs w:val="24"/>
        </w:rPr>
        <w:t xml:space="preserve"> </w:t>
      </w:r>
      <w:r w:rsidRPr="00706597">
        <w:rPr>
          <w:rFonts w:ascii="Times New Roman" w:eastAsia="Times New Roman" w:hAnsi="Times New Roman" w:cs="Times New Roman"/>
          <w:sz w:val="24"/>
          <w:szCs w:val="24"/>
          <w:lang w:eastAsia="ru-RU"/>
        </w:rPr>
        <w:t xml:space="preserve">с даты принятия указанного решения Организатор Электронного аукциона размещает такие изменения на Официальном сайте торгов, а также обеспечивает их размещение на сайте ЕПТ МО, Электронной площадке. </w:t>
      </w:r>
    </w:p>
    <w:p w14:paraId="7F4C38F1"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14:paraId="2A316DD0"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5.5. 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w:t>
      </w:r>
    </w:p>
    <w:p w14:paraId="454E8C92" w14:textId="16B2B24A"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5.6. Организатор Электронного аукциона размещает решение об отказе от проведения Электронного аукциона </w:t>
      </w:r>
      <w:r w:rsidR="004E205A">
        <w:rPr>
          <w:rFonts w:ascii="Times New Roman" w:eastAsia="Times New Roman" w:hAnsi="Times New Roman" w:cs="Times New Roman"/>
          <w:sz w:val="24"/>
          <w:szCs w:val="24"/>
          <w:lang w:eastAsia="ru-RU"/>
        </w:rPr>
        <w:t xml:space="preserve">на </w:t>
      </w:r>
      <w:r w:rsidRPr="00706597">
        <w:rPr>
          <w:rFonts w:ascii="Times New Roman" w:eastAsia="Times New Roman" w:hAnsi="Times New Roman" w:cs="Times New Roman"/>
          <w:sz w:val="24"/>
          <w:szCs w:val="24"/>
          <w:lang w:eastAsia="ru-RU"/>
        </w:rPr>
        <w:t xml:space="preserve">Официальном сайте торгов, а также обеспечивает его размещение на сайте ЕПТ МО, Электронной площадке в течение 1 (одного) рабочего дня с даты принятия указанного решения.  </w:t>
      </w:r>
    </w:p>
    <w:p w14:paraId="717385DE"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5.7. 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14:paraId="77E384C4"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5.8. Оператор в течение двух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 разблокирует денежные средства, в отношении которых осуществлено блокирование операций по Счету Заявителя (участника).</w:t>
      </w:r>
    </w:p>
    <w:p w14:paraId="6E693B6D"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5.9. Любое заинтересованное лицо, получившее аккредитацию на определенной для проведения Электронного аукциона на Электронной площадке, вправе направить посредством функционала Электронной площадки запрос о разъяснении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14:paraId="5619B7E9" w14:textId="4791E560"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706597">
        <w:rPr>
          <w:rFonts w:ascii="Times New Roman" w:eastAsia="Times New Roman" w:hAnsi="Times New Roman" w:cs="Times New Roman"/>
          <w:sz w:val="24"/>
          <w:szCs w:val="24"/>
          <w:lang w:eastAsia="ru-RU"/>
        </w:rPr>
        <w:t>5.10. В течение двух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на Официальном сайте торгов, а также обеспечивает их размещение на сайте ЕПТ МО и Электрон</w:t>
      </w:r>
      <w:r w:rsidRPr="00706597">
        <w:rPr>
          <w:rFonts w:ascii="Times New Roman" w:hAnsi="Times New Roman" w:cs="Times New Roman"/>
          <w:sz w:val="24"/>
          <w:szCs w:val="24"/>
        </w:rPr>
        <w:t>ной площадке при условии, что указанный запрос поступил Организатору Электронного аукциона не позднее чем за пять рабочих дней до дня окончания подачи Заявок.</w:t>
      </w:r>
    </w:p>
    <w:p w14:paraId="33B15477" w14:textId="77777777" w:rsidR="00BD39BB" w:rsidRPr="00706597"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r w:rsidRPr="00706597">
        <w:rPr>
          <w:rFonts w:ascii="Times New Roman" w:hAnsi="Times New Roman" w:cs="Times New Roman"/>
          <w:sz w:val="24"/>
          <w:szCs w:val="24"/>
        </w:rPr>
        <w:t>5.11. Разъяснение положений Извещения не должно изменять его суть.</w:t>
      </w:r>
    </w:p>
    <w:p w14:paraId="35022582" w14:textId="50A3F1C0" w:rsidR="00BD39BB" w:rsidRPr="00706597" w:rsidRDefault="00BD39BB" w:rsidP="00BD39BB">
      <w:pPr>
        <w:widowControl w:val="0"/>
        <w:tabs>
          <w:tab w:val="right" w:pos="0"/>
          <w:tab w:val="right" w:pos="284"/>
          <w:tab w:val="left" w:pos="1456"/>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5.12. Информация, связанная с проведением Электро</w:t>
      </w:r>
      <w:r w:rsidR="00F44121">
        <w:rPr>
          <w:rFonts w:ascii="Times New Roman" w:eastAsia="Times New Roman" w:hAnsi="Times New Roman" w:cs="Times New Roman"/>
          <w:sz w:val="24"/>
          <w:szCs w:val="24"/>
          <w:lang w:eastAsia="ru-RU"/>
        </w:rPr>
        <w:t>нного аукциона, размещаемая на О</w:t>
      </w:r>
      <w:r w:rsidRPr="00706597">
        <w:rPr>
          <w:rFonts w:ascii="Times New Roman" w:eastAsia="Times New Roman" w:hAnsi="Times New Roman" w:cs="Times New Roman"/>
          <w:sz w:val="24"/>
          <w:szCs w:val="24"/>
          <w:lang w:eastAsia="ru-RU"/>
        </w:rPr>
        <w:t>фициальном сайте, Официальном сайте торгов, сайте ЕПТ МО, Электронной площадке, должна быть доступна для ознакомления без взимания платы.</w:t>
      </w:r>
    </w:p>
    <w:p w14:paraId="26562E8C" w14:textId="6200058B" w:rsidR="00E00D89" w:rsidRDefault="00E00D89" w:rsidP="00D73DC8">
      <w:pPr>
        <w:autoSpaceDE w:val="0"/>
        <w:autoSpaceDN w:val="0"/>
        <w:adjustRightInd w:val="0"/>
        <w:spacing w:after="0" w:line="240" w:lineRule="auto"/>
        <w:outlineLvl w:val="0"/>
        <w:rPr>
          <w:rFonts w:ascii="Times New Roman" w:hAnsi="Times New Roman" w:cs="Times New Roman"/>
          <w:sz w:val="24"/>
          <w:szCs w:val="24"/>
        </w:rPr>
      </w:pPr>
    </w:p>
    <w:p w14:paraId="10E811CD" w14:textId="179ABD20" w:rsidR="00BD39BB" w:rsidRPr="00706597" w:rsidRDefault="00BD39BB" w:rsidP="00BD39BB">
      <w:pPr>
        <w:autoSpaceDE w:val="0"/>
        <w:autoSpaceDN w:val="0"/>
        <w:adjustRightInd w:val="0"/>
        <w:spacing w:after="0" w:line="240" w:lineRule="auto"/>
        <w:jc w:val="center"/>
        <w:outlineLvl w:val="0"/>
        <w:rPr>
          <w:rFonts w:ascii="Times New Roman" w:hAnsi="Times New Roman" w:cs="Times New Roman"/>
          <w:sz w:val="24"/>
          <w:szCs w:val="24"/>
        </w:rPr>
      </w:pPr>
      <w:r w:rsidRPr="00706597">
        <w:rPr>
          <w:rFonts w:ascii="Times New Roman" w:hAnsi="Times New Roman" w:cs="Times New Roman"/>
          <w:sz w:val="24"/>
          <w:szCs w:val="24"/>
        </w:rPr>
        <w:t>6. Условия участия в Электронном аукционе</w:t>
      </w:r>
    </w:p>
    <w:p w14:paraId="31FF9641" w14:textId="77777777" w:rsidR="00BD39BB" w:rsidRPr="00706597"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p>
    <w:p w14:paraId="3533F89B" w14:textId="77777777" w:rsidR="00BD39BB" w:rsidRPr="00706597"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r w:rsidRPr="00706597">
        <w:rPr>
          <w:rFonts w:ascii="Times New Roman" w:hAnsi="Times New Roman" w:cs="Times New Roman"/>
          <w:sz w:val="24"/>
          <w:szCs w:val="24"/>
        </w:rPr>
        <w:t xml:space="preserve">6.1. Заявителем может быть </w:t>
      </w:r>
      <w:r w:rsidRPr="00706597">
        <w:rPr>
          <w:rFonts w:ascii="Times New Roman" w:eastAsia="Times New Roman" w:hAnsi="Times New Roman" w:cs="Times New Roman"/>
          <w:sz w:val="24"/>
          <w:szCs w:val="24"/>
          <w:lang w:eastAsia="ru-RU"/>
        </w:rPr>
        <w:t>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зарегистрированное и аккредитованное на Электронной площадке в порядке, установленном Регламентом Электронной площадки</w:t>
      </w:r>
      <w:r w:rsidRPr="00706597">
        <w:rPr>
          <w:rFonts w:ascii="Times New Roman" w:hAnsi="Times New Roman" w:cs="Times New Roman"/>
          <w:sz w:val="24"/>
          <w:szCs w:val="24"/>
        </w:rPr>
        <w:t>.</w:t>
      </w:r>
    </w:p>
    <w:p w14:paraId="25D5269B" w14:textId="77777777" w:rsidR="00BD39BB" w:rsidRPr="00706597" w:rsidRDefault="00BD39BB" w:rsidP="00BD39BB">
      <w:pPr>
        <w:autoSpaceDE w:val="0"/>
        <w:autoSpaceDN w:val="0"/>
        <w:adjustRightInd w:val="0"/>
        <w:spacing w:after="0" w:line="240" w:lineRule="auto"/>
        <w:ind w:firstLine="567"/>
        <w:jc w:val="both"/>
        <w:rPr>
          <w:rFonts w:ascii="Times New Roman" w:hAnsi="Times New Roman" w:cs="Times New Roman"/>
          <w:sz w:val="24"/>
          <w:szCs w:val="24"/>
        </w:rPr>
      </w:pPr>
      <w:r w:rsidRPr="00706597">
        <w:rPr>
          <w:rFonts w:ascii="Times New Roman" w:hAnsi="Times New Roman" w:cs="Times New Roman"/>
          <w:sz w:val="24"/>
          <w:szCs w:val="24"/>
        </w:rPr>
        <w:t>6.2.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 внесение в установленном порядке обеспечения Заявки.</w:t>
      </w:r>
    </w:p>
    <w:p w14:paraId="7D36C90B" w14:textId="77777777" w:rsidR="00BD39BB" w:rsidRPr="00706597" w:rsidRDefault="00BD39BB" w:rsidP="00BD39BB">
      <w:pPr>
        <w:pStyle w:val="ConsPlusNormal"/>
        <w:ind w:firstLine="540"/>
        <w:jc w:val="both"/>
        <w:rPr>
          <w:sz w:val="24"/>
          <w:szCs w:val="24"/>
        </w:rPr>
      </w:pPr>
      <w:r w:rsidRPr="00706597">
        <w:rPr>
          <w:sz w:val="24"/>
          <w:szCs w:val="24"/>
        </w:rPr>
        <w:t>6.3. Лицо, изъявившее желание участвовать в Электронном аукционе и согласное с его условиями, представляет в составе Заявки, состоящей из двух частей, электронные документы в соответствии с утвержденным Извещением.</w:t>
      </w:r>
    </w:p>
    <w:p w14:paraId="39CBA8CD" w14:textId="77777777" w:rsidR="00BD39BB" w:rsidRPr="00706597" w:rsidRDefault="00BD39BB" w:rsidP="00BD39BB">
      <w:pPr>
        <w:pStyle w:val="ConsPlusNormal"/>
        <w:ind w:firstLine="540"/>
        <w:jc w:val="both"/>
        <w:rPr>
          <w:sz w:val="24"/>
          <w:szCs w:val="24"/>
        </w:rPr>
      </w:pPr>
      <w:r w:rsidRPr="00706597">
        <w:rPr>
          <w:sz w:val="24"/>
          <w:szCs w:val="24"/>
        </w:rPr>
        <w:t>6.4. Денежные средства, внесенные в качестве обеспечения Заявки, возвращаются Заявителям и участникам в соответствии с Извещением и Регламентом Электронной площадки.</w:t>
      </w:r>
    </w:p>
    <w:p w14:paraId="55179969" w14:textId="77777777" w:rsidR="00BD39BB" w:rsidRPr="00706597"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0565424A" w14:textId="77777777" w:rsidR="00BD39BB" w:rsidRPr="00706597"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7. Порядок подачи Заявок </w:t>
      </w:r>
    </w:p>
    <w:p w14:paraId="18ACCF00" w14:textId="77777777" w:rsidR="00BD39BB" w:rsidRPr="00706597"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388DFCBB" w14:textId="77777777" w:rsidR="00BD39BB" w:rsidRPr="00706597" w:rsidRDefault="00BD39BB" w:rsidP="00BD39BB">
      <w:pPr>
        <w:pStyle w:val="ConsPlusNormal"/>
        <w:ind w:firstLine="540"/>
        <w:jc w:val="both"/>
        <w:rPr>
          <w:sz w:val="24"/>
          <w:szCs w:val="24"/>
        </w:rPr>
      </w:pPr>
      <w:r w:rsidRPr="00706597">
        <w:rPr>
          <w:rFonts w:eastAsia="Times New Roman"/>
          <w:sz w:val="24"/>
          <w:szCs w:val="24"/>
          <w:lang w:eastAsia="ru-RU"/>
        </w:rPr>
        <w:t xml:space="preserve">7.1. </w:t>
      </w:r>
      <w:bookmarkStart w:id="3" w:name="P195"/>
      <w:bookmarkEnd w:id="3"/>
      <w:r w:rsidRPr="00706597">
        <w:rPr>
          <w:rFonts w:eastAsia="Times New Roman"/>
          <w:sz w:val="24"/>
          <w:szCs w:val="24"/>
          <w:lang w:eastAsia="ru-RU"/>
        </w:rPr>
        <w:t xml:space="preserve">Подача Заявок осуществляется только Заявителями, прошедшими процедуру регистрации и аккредитации на Электронной площадке в соответствии с Регламентом Электронной площадки. </w:t>
      </w:r>
      <w:hyperlink r:id="rId15" w:history="1">
        <w:r w:rsidRPr="00706597">
          <w:rPr>
            <w:rFonts w:eastAsia="Times New Roman"/>
            <w:sz w:val="24"/>
            <w:szCs w:val="24"/>
            <w:lang w:eastAsia="ru-RU"/>
          </w:rPr>
          <w:t>Заявка</w:t>
        </w:r>
      </w:hyperlink>
      <w:r w:rsidRPr="00706597">
        <w:rPr>
          <w:rFonts w:eastAsia="Times New Roman"/>
          <w:sz w:val="24"/>
          <w:szCs w:val="24"/>
          <w:lang w:eastAsia="ru-RU"/>
        </w:rPr>
        <w:t xml:space="preserve"> направляется Заявителем Оператору Электронной площадки в виде электронного документа по форме, установленной Извещением</w:t>
      </w:r>
      <w:r w:rsidRPr="00706597">
        <w:rPr>
          <w:sz w:val="24"/>
          <w:szCs w:val="24"/>
        </w:rPr>
        <w:t>. Поступление указанной Заявки является поручением Оператору Электронной площадки о блокировке операций по Счету такого Заявителя в отношении денежных средств в размере задатка на участие в Электронном аукционе.</w:t>
      </w:r>
    </w:p>
    <w:p w14:paraId="3A256195"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7.2. Заявка подается в срок, который установлен в Извещении.</w:t>
      </w:r>
    </w:p>
    <w:p w14:paraId="471D6E31" w14:textId="77777777" w:rsidR="00BD39BB" w:rsidRPr="00706597" w:rsidRDefault="00BD39BB" w:rsidP="00BD39BB">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4"/>
          <w:szCs w:val="24"/>
        </w:rPr>
      </w:pPr>
      <w:r w:rsidRPr="00706597">
        <w:rPr>
          <w:rFonts w:ascii="Times New Roman" w:hAnsi="Times New Roman" w:cs="Times New Roman"/>
          <w:sz w:val="24"/>
          <w:szCs w:val="24"/>
        </w:rPr>
        <w:t xml:space="preserve">7.3. </w:t>
      </w:r>
      <w:r w:rsidRPr="00706597">
        <w:rPr>
          <w:rFonts w:ascii="Times New Roman" w:eastAsia="Times New Roman" w:hAnsi="Times New Roman" w:cs="Times New Roman"/>
          <w:sz w:val="24"/>
          <w:szCs w:val="24"/>
          <w:lang w:eastAsia="ru-RU"/>
        </w:rPr>
        <w:t xml:space="preserve">Заявитель вправе подать в отношении одного лота только одну Заявку. </w:t>
      </w:r>
      <w:r w:rsidRPr="00706597">
        <w:rPr>
          <w:rFonts w:ascii="Times New Roman" w:hAnsi="Times New Roman" w:cs="Times New Roman"/>
          <w:sz w:val="24"/>
          <w:szCs w:val="24"/>
        </w:rPr>
        <w:t>В случае подачи одним Заявителем Заявок по нескольким лотам на каждый лот оформляется отдельная Заявка.</w:t>
      </w:r>
    </w:p>
    <w:p w14:paraId="4F191834" w14:textId="77777777" w:rsidR="00BD39BB" w:rsidRPr="00706597" w:rsidRDefault="00BD39BB" w:rsidP="00BD39BB">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4"/>
          <w:szCs w:val="24"/>
        </w:rPr>
      </w:pPr>
      <w:r w:rsidRPr="00706597">
        <w:rPr>
          <w:rFonts w:ascii="Times New Roman" w:hAnsi="Times New Roman" w:cs="Times New Roman"/>
          <w:sz w:val="24"/>
          <w:szCs w:val="24"/>
        </w:rPr>
        <w:t>7.4. Заявка состоит из двух частей. Обе части Заявки подаются Заявителем одновременно.</w:t>
      </w:r>
    </w:p>
    <w:p w14:paraId="10C26AE5" w14:textId="77777777" w:rsidR="00BD39BB" w:rsidRPr="00706597" w:rsidRDefault="00BD39BB" w:rsidP="00BD39BB">
      <w:pPr>
        <w:pStyle w:val="ConsPlusNormal"/>
        <w:ind w:firstLine="540"/>
        <w:jc w:val="both"/>
        <w:rPr>
          <w:sz w:val="24"/>
          <w:szCs w:val="24"/>
        </w:rPr>
      </w:pPr>
      <w:r w:rsidRPr="00706597">
        <w:rPr>
          <w:sz w:val="24"/>
          <w:szCs w:val="24"/>
        </w:rPr>
        <w:t>Первая часть Заявки должна содержать:</w:t>
      </w:r>
    </w:p>
    <w:p w14:paraId="44115DE1" w14:textId="7970A688" w:rsidR="001F6A57" w:rsidRPr="00706597" w:rsidRDefault="00BD39BB" w:rsidP="006A4AC1">
      <w:pPr>
        <w:pStyle w:val="ConsPlusNormal"/>
        <w:ind w:firstLine="540"/>
        <w:jc w:val="both"/>
        <w:rPr>
          <w:sz w:val="24"/>
          <w:szCs w:val="24"/>
        </w:rPr>
      </w:pPr>
      <w:r w:rsidRPr="00706597">
        <w:rPr>
          <w:sz w:val="24"/>
          <w:szCs w:val="24"/>
        </w:rPr>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14:paraId="3D669809" w14:textId="77777777" w:rsidR="00BD39BB" w:rsidRPr="00706597" w:rsidRDefault="00BD39BB" w:rsidP="00BD39BB">
      <w:pPr>
        <w:pStyle w:val="ConsPlusNormal"/>
        <w:ind w:firstLine="540"/>
        <w:jc w:val="both"/>
        <w:rPr>
          <w:sz w:val="24"/>
          <w:szCs w:val="24"/>
        </w:rPr>
      </w:pPr>
      <w:r w:rsidRPr="00706597">
        <w:rPr>
          <w:sz w:val="24"/>
          <w:szCs w:val="24"/>
        </w:rPr>
        <w:t>Вторая часть Заявки должна содержать:</w:t>
      </w:r>
    </w:p>
    <w:p w14:paraId="23E35994" w14:textId="27DB6B6C" w:rsidR="00BD39BB" w:rsidRPr="00706597" w:rsidRDefault="009106DB" w:rsidP="00BD39BB">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4"/>
          <w:szCs w:val="24"/>
        </w:rPr>
      </w:pPr>
      <w:r w:rsidRPr="00706597">
        <w:rPr>
          <w:rFonts w:ascii="Times New Roman" w:hAnsi="Times New Roman" w:cs="Times New Roman"/>
          <w:sz w:val="24"/>
          <w:szCs w:val="24"/>
        </w:rPr>
        <w:t>- </w:t>
      </w:r>
      <w:r w:rsidR="00BD39BB" w:rsidRPr="00706597">
        <w:rPr>
          <w:rFonts w:ascii="Times New Roman" w:hAnsi="Times New Roman" w:cs="Times New Roman"/>
          <w:sz w:val="24"/>
          <w:szCs w:val="24"/>
        </w:rPr>
        <w:t xml:space="preserve">заявление на участие в аукционе, соответствующее форме, утвержденной Извещением, содержащее обязательство Заявителя, в случае признания его </w:t>
      </w:r>
      <w:r w:rsidR="008A74C2">
        <w:rPr>
          <w:rFonts w:ascii="Times New Roman" w:hAnsi="Times New Roman" w:cs="Times New Roman"/>
          <w:sz w:val="24"/>
          <w:szCs w:val="24"/>
        </w:rPr>
        <w:t>П</w:t>
      </w:r>
      <w:r w:rsidR="00BD39BB" w:rsidRPr="00706597">
        <w:rPr>
          <w:rFonts w:ascii="Times New Roman" w:hAnsi="Times New Roman" w:cs="Times New Roman"/>
          <w:sz w:val="24"/>
          <w:szCs w:val="24"/>
        </w:rPr>
        <w:t>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63F0411B" w14:textId="5A4B8860" w:rsidR="00BD39BB" w:rsidRPr="00706597" w:rsidRDefault="009106DB" w:rsidP="00BD39BB">
      <w:pPr>
        <w:pStyle w:val="ConsPlusNormal"/>
        <w:ind w:firstLine="540"/>
        <w:jc w:val="both"/>
        <w:rPr>
          <w:sz w:val="24"/>
          <w:szCs w:val="24"/>
        </w:rPr>
      </w:pPr>
      <w:r w:rsidRPr="00706597">
        <w:rPr>
          <w:sz w:val="24"/>
          <w:szCs w:val="24"/>
        </w:rPr>
        <w:t>- </w:t>
      </w:r>
      <w:r w:rsidR="00BD39BB" w:rsidRPr="00706597">
        <w:rPr>
          <w:sz w:val="24"/>
          <w:szCs w:val="24"/>
        </w:rPr>
        <w:t xml:space="preserve">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00BD39BB" w:rsidRPr="00706597">
        <w:rPr>
          <w:rFonts w:eastAsia="Times New Roman"/>
          <w:sz w:val="24"/>
          <w:szCs w:val="24"/>
          <w:lang w:eastAsia="ru-RU"/>
        </w:rPr>
        <w:t>основной государственный регистрационный номер юридического лица</w:t>
      </w:r>
      <w:r w:rsidR="00BD39BB" w:rsidRPr="00706597">
        <w:rPr>
          <w:sz w:val="24"/>
          <w:szCs w:val="24"/>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12FE8772" w14:textId="209C8ABE" w:rsidR="00BD39BB" w:rsidRPr="00706597" w:rsidRDefault="009106DB" w:rsidP="00BD39BB">
      <w:pPr>
        <w:pStyle w:val="ConsPlusNormal"/>
        <w:ind w:firstLine="540"/>
        <w:jc w:val="both"/>
        <w:rPr>
          <w:sz w:val="24"/>
          <w:szCs w:val="24"/>
        </w:rPr>
      </w:pPr>
      <w:r w:rsidRPr="00706597">
        <w:rPr>
          <w:sz w:val="24"/>
          <w:szCs w:val="24"/>
        </w:rPr>
        <w:t>- </w:t>
      </w:r>
      <w:r w:rsidR="00BD39BB" w:rsidRPr="00706597">
        <w:rPr>
          <w:sz w:val="24"/>
          <w:szCs w:val="24"/>
        </w:rPr>
        <w:t>документ, подтверждающий право лица действовать от имени Заявителя;</w:t>
      </w:r>
    </w:p>
    <w:p w14:paraId="499EE3B3" w14:textId="7AEF88BB" w:rsidR="00BD39BB" w:rsidRPr="00706597" w:rsidRDefault="009106DB" w:rsidP="00BD39BB">
      <w:pPr>
        <w:pStyle w:val="ConsPlusNormal"/>
        <w:ind w:firstLine="540"/>
        <w:jc w:val="both"/>
        <w:rPr>
          <w:sz w:val="24"/>
          <w:szCs w:val="24"/>
        </w:rPr>
      </w:pPr>
      <w:r w:rsidRPr="00706597">
        <w:rPr>
          <w:sz w:val="24"/>
          <w:szCs w:val="24"/>
        </w:rPr>
        <w:t>- </w:t>
      </w:r>
      <w:r w:rsidR="00BD39BB" w:rsidRPr="00706597">
        <w:rPr>
          <w:sz w:val="24"/>
          <w:szCs w:val="24"/>
        </w:rPr>
        <w:t>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14:paraId="6F922836" w14:textId="377437D0" w:rsidR="00BD39BB" w:rsidRPr="00706597" w:rsidRDefault="009106DB" w:rsidP="009106DB">
      <w:pPr>
        <w:pStyle w:val="af1"/>
        <w:rPr>
          <w:sz w:val="24"/>
          <w:szCs w:val="24"/>
        </w:rPr>
      </w:pPr>
      <w:r w:rsidRPr="00706597">
        <w:rPr>
          <w:sz w:val="24"/>
          <w:szCs w:val="24"/>
        </w:rPr>
        <w:tab/>
        <w:t>- </w:t>
      </w:r>
      <w:r w:rsidR="00BD39BB" w:rsidRPr="00706597">
        <w:rPr>
          <w:sz w:val="24"/>
          <w:szCs w:val="24"/>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w:t>
      </w:r>
      <w:r w:rsidR="00BD39BB" w:rsidRPr="00706597">
        <w:rPr>
          <w:sz w:val="24"/>
          <w:szCs w:val="24"/>
        </w:rPr>
        <w:lastRenderedPageBreak/>
        <w:t>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14:paraId="551D85D2" w14:textId="77777777" w:rsidR="00BD39BB" w:rsidRPr="00706597" w:rsidRDefault="00BD39BB" w:rsidP="00BD39BB">
      <w:pPr>
        <w:pStyle w:val="ConsPlusNormal"/>
        <w:ind w:firstLine="540"/>
        <w:jc w:val="both"/>
        <w:rPr>
          <w:sz w:val="24"/>
          <w:szCs w:val="24"/>
        </w:rPr>
      </w:pPr>
      <w:r w:rsidRPr="00706597">
        <w:rPr>
          <w:sz w:val="24"/>
          <w:szCs w:val="24"/>
        </w:rPr>
        <w:t>7.5. Подача Заявителем Заявки является его согласием на списание денежных средств, находящихся на Счете Заявителя в качестве обеспечения Заявки.</w:t>
      </w:r>
    </w:p>
    <w:p w14:paraId="68A399D6" w14:textId="77777777" w:rsidR="00BD39BB" w:rsidRPr="00706597" w:rsidRDefault="00BD39BB" w:rsidP="00BD39BB">
      <w:pPr>
        <w:pStyle w:val="ConsPlusNormal"/>
        <w:ind w:firstLine="540"/>
        <w:jc w:val="both"/>
        <w:rPr>
          <w:sz w:val="24"/>
          <w:szCs w:val="24"/>
        </w:rPr>
      </w:pPr>
      <w:r w:rsidRPr="00706597">
        <w:rPr>
          <w:sz w:val="24"/>
          <w:szCs w:val="24"/>
        </w:rPr>
        <w:t>7.6. В течение одного часа с момента получения Заявки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Заявителю в порядке, установленном Регламентом Электронной площадки, получение Заявки с указанием присвоенного ей порядкового номера.</w:t>
      </w:r>
    </w:p>
    <w:p w14:paraId="67518AB2" w14:textId="77777777" w:rsidR="00BD39BB" w:rsidRPr="00706597" w:rsidRDefault="00BD39BB" w:rsidP="00BD39BB">
      <w:pPr>
        <w:pStyle w:val="ConsPlusNormal"/>
        <w:ind w:firstLine="540"/>
        <w:jc w:val="both"/>
        <w:rPr>
          <w:sz w:val="24"/>
          <w:szCs w:val="24"/>
        </w:rPr>
      </w:pPr>
      <w:r w:rsidRPr="00706597">
        <w:rPr>
          <w:sz w:val="24"/>
          <w:szCs w:val="24"/>
        </w:rPr>
        <w:t>7.7. В течение одного часа с момента получения Заявки Оператор электронной площадки возвращает Заявку подавшему ее Заявителю в случае:</w:t>
      </w:r>
    </w:p>
    <w:p w14:paraId="3E42B458" w14:textId="77777777" w:rsidR="00BD39BB" w:rsidRPr="00706597" w:rsidRDefault="00BD39BB" w:rsidP="00BD39BB">
      <w:pPr>
        <w:pStyle w:val="ConsPlusNormal"/>
        <w:ind w:firstLine="540"/>
        <w:jc w:val="both"/>
        <w:rPr>
          <w:sz w:val="24"/>
          <w:szCs w:val="24"/>
        </w:rPr>
      </w:pPr>
      <w:r w:rsidRPr="00706597">
        <w:rPr>
          <w:sz w:val="24"/>
          <w:szCs w:val="24"/>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14:paraId="200D5A1B" w14:textId="77777777" w:rsidR="00BD39BB" w:rsidRPr="00706597" w:rsidRDefault="00BD39BB" w:rsidP="00BD39BB">
      <w:pPr>
        <w:pStyle w:val="ConsPlusNormal"/>
        <w:ind w:firstLine="540"/>
        <w:jc w:val="both"/>
        <w:rPr>
          <w:sz w:val="24"/>
          <w:szCs w:val="24"/>
        </w:rPr>
      </w:pPr>
      <w:r w:rsidRPr="00706597">
        <w:rPr>
          <w:sz w:val="24"/>
          <w:szCs w:val="24"/>
        </w:rPr>
        <w:t>- отсутствия на Счете Заявителя, подавшего Заявку, денежных средств в размере обеспечения Заявки, в отношении которых не осуществлено блокирование в соответствии с Регламентом Электронной площадки;</w:t>
      </w:r>
    </w:p>
    <w:p w14:paraId="3B4671E2" w14:textId="77777777" w:rsidR="00BD39BB" w:rsidRPr="00706597" w:rsidRDefault="00BD39BB" w:rsidP="00BD39BB">
      <w:pPr>
        <w:pStyle w:val="ConsPlusNormal"/>
        <w:ind w:firstLine="540"/>
        <w:jc w:val="both"/>
        <w:rPr>
          <w:sz w:val="24"/>
          <w:szCs w:val="24"/>
        </w:rPr>
      </w:pPr>
      <w:r w:rsidRPr="00706597">
        <w:rPr>
          <w:sz w:val="24"/>
          <w:szCs w:val="24"/>
        </w:rPr>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14:paraId="188BCE29" w14:textId="77777777" w:rsidR="00BD39BB" w:rsidRPr="00706597" w:rsidRDefault="00BD39BB" w:rsidP="00BD39BB">
      <w:pPr>
        <w:pStyle w:val="ConsPlusNormal"/>
        <w:ind w:firstLine="540"/>
        <w:jc w:val="both"/>
        <w:rPr>
          <w:sz w:val="24"/>
          <w:szCs w:val="24"/>
        </w:rPr>
      </w:pPr>
      <w:r w:rsidRPr="00706597">
        <w:rPr>
          <w:sz w:val="24"/>
          <w:szCs w:val="24"/>
        </w:rPr>
        <w:t>- получения Заявки на участие в аукционе после дня и времени окончания установленного срока подачи Заявок.</w:t>
      </w:r>
    </w:p>
    <w:p w14:paraId="4670B351" w14:textId="77777777" w:rsidR="00BD39BB" w:rsidRPr="00706597" w:rsidRDefault="00BD39BB" w:rsidP="00BD39BB">
      <w:pPr>
        <w:pStyle w:val="ConsPlusNormal"/>
        <w:ind w:firstLine="540"/>
        <w:jc w:val="both"/>
        <w:rPr>
          <w:sz w:val="24"/>
          <w:szCs w:val="24"/>
        </w:rPr>
      </w:pPr>
      <w:r w:rsidRPr="00706597">
        <w:rPr>
          <w:sz w:val="24"/>
          <w:szCs w:val="24"/>
        </w:rPr>
        <w:t>7.8. 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Заявки в порядке и сроки, определенные Регламентом Электронной площадки.</w:t>
      </w:r>
    </w:p>
    <w:p w14:paraId="6C9BFBA5" w14:textId="77777777" w:rsidR="00BD39BB" w:rsidRPr="00706597" w:rsidRDefault="00BD39BB" w:rsidP="00BD39BB">
      <w:pPr>
        <w:pStyle w:val="ConsPlusNormal"/>
        <w:ind w:firstLine="540"/>
        <w:jc w:val="both"/>
        <w:rPr>
          <w:sz w:val="24"/>
          <w:szCs w:val="24"/>
        </w:rPr>
      </w:pPr>
      <w:r w:rsidRPr="00706597">
        <w:rPr>
          <w:sz w:val="24"/>
          <w:szCs w:val="24"/>
        </w:rPr>
        <w:t>7.9.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14:paraId="3711E540" w14:textId="77777777" w:rsidR="00BD39BB" w:rsidRPr="00706597" w:rsidRDefault="00BD39BB" w:rsidP="00BD39BB">
      <w:pPr>
        <w:pStyle w:val="ConsPlusNormal"/>
        <w:ind w:firstLine="540"/>
        <w:jc w:val="both"/>
        <w:rPr>
          <w:sz w:val="24"/>
          <w:szCs w:val="24"/>
        </w:rPr>
      </w:pPr>
      <w:r w:rsidRPr="00706597">
        <w:rPr>
          <w:sz w:val="24"/>
          <w:szCs w:val="24"/>
        </w:rPr>
        <w:t>7.10. Заявитель вправе отозвать Заявку не позднее дня</w:t>
      </w:r>
      <w:r w:rsidRPr="00706597">
        <w:rPr>
          <w:rFonts w:eastAsia="Times New Roman"/>
          <w:sz w:val="24"/>
          <w:szCs w:val="24"/>
          <w:lang w:eastAsia="ru-RU"/>
        </w:rPr>
        <w:t xml:space="preserve">, предшествующего дню </w:t>
      </w:r>
      <w:r w:rsidRPr="00706597">
        <w:rPr>
          <w:sz w:val="24"/>
          <w:szCs w:val="24"/>
        </w:rPr>
        <w:t>окончания срока подачи заявок, указанного в Извещении об аукционе, направив об этом уведомление оператору электронной площадки.</w:t>
      </w:r>
    </w:p>
    <w:p w14:paraId="449488EA" w14:textId="77777777" w:rsidR="00BD39BB" w:rsidRPr="00706597" w:rsidRDefault="00BD39BB" w:rsidP="00BD39BB">
      <w:pPr>
        <w:pStyle w:val="ConsPlusNormal"/>
        <w:ind w:firstLine="540"/>
        <w:jc w:val="both"/>
        <w:rPr>
          <w:sz w:val="24"/>
          <w:szCs w:val="24"/>
        </w:rPr>
      </w:pPr>
      <w:r w:rsidRPr="00706597">
        <w:rPr>
          <w:sz w:val="24"/>
          <w:szCs w:val="24"/>
        </w:rP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14:paraId="1155497C" w14:textId="77777777" w:rsidR="00BD39BB" w:rsidRPr="00706597" w:rsidRDefault="00BD39BB" w:rsidP="00BD39BB">
      <w:pPr>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7.11. Прием Заявок прекращается не позднее даты и времени окончания срока подачи Заявок.</w:t>
      </w:r>
    </w:p>
    <w:p w14:paraId="0FF0D0AC" w14:textId="77777777" w:rsidR="00BD39BB" w:rsidRPr="00706597" w:rsidRDefault="00BD39BB" w:rsidP="00BD39BB">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706597">
        <w:rPr>
          <w:rFonts w:ascii="Times New Roman" w:hAnsi="Times New Roman" w:cs="Times New Roman"/>
          <w:sz w:val="24"/>
          <w:szCs w:val="24"/>
        </w:rPr>
        <w:t>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248219EC" w14:textId="77777777" w:rsidR="00BD39BB" w:rsidRPr="00706597" w:rsidRDefault="00BD39BB" w:rsidP="00BD39BB">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706597">
        <w:rPr>
          <w:rFonts w:ascii="Times New Roman" w:hAnsi="Times New Roman" w:cs="Times New Roman"/>
          <w:sz w:val="24"/>
          <w:szCs w:val="24"/>
        </w:rPr>
        <w:t>7.12. Первые части Заявки направляются Оператором Электронной площадки Организатору Электронного аукциона в течение одного часа с момента окончания срока подачи Заявок.</w:t>
      </w:r>
    </w:p>
    <w:p w14:paraId="2E29387E" w14:textId="77777777" w:rsidR="00BD39BB" w:rsidRPr="00706597"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7E6917BB" w14:textId="77777777" w:rsidR="00BD39BB" w:rsidRPr="00706597"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8. Порядок рассмотрения первых частей Заявок</w:t>
      </w:r>
    </w:p>
    <w:p w14:paraId="20C05899" w14:textId="77777777" w:rsidR="00BD39BB" w:rsidRPr="00706597"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0E139C35" w14:textId="77777777" w:rsidR="00BD39BB" w:rsidRPr="00706597" w:rsidRDefault="00BD39BB" w:rsidP="00BD39BB">
      <w:pPr>
        <w:pStyle w:val="ConsPlusNormal"/>
        <w:ind w:firstLine="540"/>
        <w:jc w:val="both"/>
        <w:rPr>
          <w:sz w:val="24"/>
          <w:szCs w:val="24"/>
        </w:rPr>
      </w:pPr>
      <w:r w:rsidRPr="00706597">
        <w:rPr>
          <w:sz w:val="24"/>
          <w:szCs w:val="24"/>
        </w:rPr>
        <w:t>8.1. Аукционная комиссия рассматривает поступившие от Оператора Электронной площадки Заявки. Срок рассмотрения первых частей Заявок не может превышать одного рабочего дня с даты окончания срока подачи Заявок.</w:t>
      </w:r>
    </w:p>
    <w:p w14:paraId="215C60B1" w14:textId="77777777" w:rsidR="00BD39BB" w:rsidRPr="00706597" w:rsidRDefault="00BD39BB" w:rsidP="00BD39BB">
      <w:pPr>
        <w:pStyle w:val="ConsPlusNormal"/>
        <w:ind w:firstLine="540"/>
        <w:jc w:val="both"/>
        <w:rPr>
          <w:sz w:val="24"/>
          <w:szCs w:val="24"/>
        </w:rPr>
      </w:pPr>
      <w:r w:rsidRPr="00706597">
        <w:rPr>
          <w:sz w:val="24"/>
          <w:szCs w:val="24"/>
        </w:rPr>
        <w:lastRenderedPageBreak/>
        <w:t>По результатам рассмотрения первых частей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14:paraId="6FF62C0E" w14:textId="77777777" w:rsidR="00BD39BB" w:rsidRPr="00706597" w:rsidRDefault="00BD39BB" w:rsidP="00BD39BB">
      <w:pPr>
        <w:pStyle w:val="ConsPlusNormal"/>
        <w:ind w:firstLine="540"/>
        <w:jc w:val="both"/>
        <w:rPr>
          <w:sz w:val="24"/>
          <w:szCs w:val="24"/>
        </w:rPr>
      </w:pPr>
      <w:r w:rsidRPr="00706597">
        <w:rPr>
          <w:sz w:val="24"/>
          <w:szCs w:val="24"/>
        </w:rPr>
        <w:t>8.2. Заявитель не допускается к участию в Электронном аукционе в случае:</w:t>
      </w:r>
    </w:p>
    <w:p w14:paraId="52051969" w14:textId="77777777" w:rsidR="00BD39BB" w:rsidRPr="00706597" w:rsidRDefault="00BD39BB" w:rsidP="00BD39BB">
      <w:pPr>
        <w:pStyle w:val="ConsPlusNormal"/>
        <w:ind w:firstLine="540"/>
        <w:jc w:val="both"/>
        <w:rPr>
          <w:sz w:val="24"/>
          <w:szCs w:val="24"/>
        </w:rPr>
      </w:pPr>
      <w:r w:rsidRPr="00706597">
        <w:rPr>
          <w:sz w:val="24"/>
          <w:szCs w:val="24"/>
        </w:rPr>
        <w:t>1) отсутствия в составе первой части Заявки согласия Заявителя с условиями Извещения</w:t>
      </w:r>
      <w:r w:rsidRPr="00706597">
        <w:rPr>
          <w:rFonts w:eastAsia="Times New Roman"/>
          <w:sz w:val="24"/>
          <w:szCs w:val="24"/>
          <w:lang w:eastAsia="ru-RU"/>
        </w:rPr>
        <w:t xml:space="preserve"> и/или </w:t>
      </w:r>
      <w:r w:rsidRPr="00706597">
        <w:rPr>
          <w:sz w:val="24"/>
          <w:szCs w:val="24"/>
        </w:rPr>
        <w:t>обязательства Заявителя установить рекламные конструкции в соответствии с техническими характеристиками, установленными в Извещении;</w:t>
      </w:r>
    </w:p>
    <w:p w14:paraId="28ACA298" w14:textId="77777777" w:rsidR="00BD39BB" w:rsidRPr="00706597" w:rsidRDefault="00BD39BB" w:rsidP="00BD39BB">
      <w:pPr>
        <w:pStyle w:val="ConsPlusNormal"/>
        <w:ind w:firstLine="540"/>
        <w:jc w:val="both"/>
        <w:rPr>
          <w:sz w:val="24"/>
          <w:szCs w:val="24"/>
        </w:rPr>
      </w:pPr>
      <w:r w:rsidRPr="00706597">
        <w:rPr>
          <w:sz w:val="24"/>
          <w:szCs w:val="24"/>
        </w:rPr>
        <w:t xml:space="preserve">2) наличия в первой части Заявки сведений о Заявителе, включая наименование,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паспортные данные физического лица; идентификационный номер налогоплательщика Заявителя; </w:t>
      </w:r>
      <w:r w:rsidRPr="00706597">
        <w:rPr>
          <w:rFonts w:eastAsia="Times New Roman"/>
          <w:sz w:val="24"/>
          <w:szCs w:val="24"/>
          <w:lang w:eastAsia="ru-RU"/>
        </w:rPr>
        <w:t>основной государственный регистрационный номер юридического лица</w:t>
      </w:r>
      <w:r w:rsidRPr="00706597">
        <w:rPr>
          <w:sz w:val="24"/>
          <w:szCs w:val="24"/>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01E665B5" w14:textId="77777777" w:rsidR="00BD39BB" w:rsidRPr="00706597" w:rsidRDefault="00BD39BB" w:rsidP="00BD39BB">
      <w:pPr>
        <w:pStyle w:val="ConsPlusNormal"/>
        <w:ind w:firstLine="540"/>
        <w:jc w:val="both"/>
        <w:rPr>
          <w:sz w:val="24"/>
          <w:szCs w:val="24"/>
        </w:rPr>
      </w:pPr>
      <w:r w:rsidRPr="00706597">
        <w:rPr>
          <w:sz w:val="24"/>
          <w:szCs w:val="24"/>
        </w:rPr>
        <w:t>Отказ в допуске к участию в Электронном аукционе по иным основаниям не допускается.</w:t>
      </w:r>
    </w:p>
    <w:p w14:paraId="7ED884FA" w14:textId="77777777" w:rsidR="00BD39BB" w:rsidRPr="00706597" w:rsidRDefault="00BD39BB" w:rsidP="00BD39BB">
      <w:pPr>
        <w:pStyle w:val="ConsPlusNormal"/>
        <w:ind w:firstLine="540"/>
        <w:jc w:val="both"/>
        <w:rPr>
          <w:sz w:val="24"/>
          <w:szCs w:val="24"/>
        </w:rPr>
      </w:pPr>
      <w:r w:rsidRPr="00706597">
        <w:rPr>
          <w:sz w:val="24"/>
          <w:szCs w:val="24"/>
        </w:rPr>
        <w:t>8.3. По результатам рассмотрения Заявок Аукционная комиссия оформляет протокол рассмотрения первых частей Заявок, подписываемый всеми присутствующими на заседании Аукционной комиссии ее членами, в срок не позднее даты окончания срока</w:t>
      </w:r>
      <w:r w:rsidRPr="00706597">
        <w:rPr>
          <w:rStyle w:val="a9"/>
          <w:sz w:val="24"/>
          <w:szCs w:val="24"/>
        </w:rPr>
        <w:t xml:space="preserve"> </w:t>
      </w:r>
      <w:r w:rsidRPr="00706597">
        <w:rPr>
          <w:sz w:val="24"/>
          <w:szCs w:val="24"/>
        </w:rPr>
        <w:t>рассмотрения первых частей Заявок, определенного Извещением.</w:t>
      </w:r>
    </w:p>
    <w:p w14:paraId="53725BD0" w14:textId="4F88F8D0" w:rsidR="00BD39BB" w:rsidRPr="00706597" w:rsidRDefault="00BD39BB" w:rsidP="00BD39BB">
      <w:pPr>
        <w:pStyle w:val="ConsPlusNormal"/>
        <w:ind w:firstLine="540"/>
        <w:jc w:val="both"/>
        <w:rPr>
          <w:sz w:val="24"/>
          <w:szCs w:val="24"/>
        </w:rPr>
      </w:pPr>
      <w:r w:rsidRPr="00706597">
        <w:rPr>
          <w:sz w:val="24"/>
          <w:szCs w:val="24"/>
        </w:rPr>
        <w:t>Указанный протокол в срок не позднее даты окончания срока рассмотрения первых частей Заявок направляется Организатором Электронного аукциона   Оператору Электронной площадки, а также размещается</w:t>
      </w:r>
      <w:r w:rsidR="004E205A">
        <w:rPr>
          <w:sz w:val="24"/>
          <w:szCs w:val="24"/>
        </w:rPr>
        <w:t xml:space="preserve"> на</w:t>
      </w:r>
      <w:r w:rsidRPr="00706597">
        <w:rPr>
          <w:sz w:val="24"/>
          <w:szCs w:val="24"/>
        </w:rPr>
        <w:t xml:space="preserve"> Официальном сайте торгов, а также обеспечивается его размещение на сайте ЕПТ МО и Электронной площадке.</w:t>
      </w:r>
    </w:p>
    <w:p w14:paraId="6539282E" w14:textId="77777777" w:rsidR="00BD39BB" w:rsidRPr="00706597" w:rsidRDefault="00BD39BB" w:rsidP="00BD39BB">
      <w:pPr>
        <w:pStyle w:val="ConsPlusNormal"/>
        <w:ind w:firstLine="540"/>
        <w:jc w:val="both"/>
        <w:rPr>
          <w:sz w:val="24"/>
          <w:szCs w:val="24"/>
        </w:rPr>
      </w:pPr>
      <w:r w:rsidRPr="00706597">
        <w:rPr>
          <w:sz w:val="24"/>
          <w:szCs w:val="24"/>
        </w:rPr>
        <w:t>8.4. В течение одного часа со дня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14:paraId="5CC762F2" w14:textId="77777777" w:rsidR="00BD39BB" w:rsidRPr="00706597" w:rsidRDefault="00BD39BB" w:rsidP="00BD39BB">
      <w:pPr>
        <w:pStyle w:val="ConsPlusNormal"/>
        <w:ind w:firstLine="540"/>
        <w:jc w:val="both"/>
        <w:rPr>
          <w:sz w:val="24"/>
          <w:szCs w:val="24"/>
        </w:rPr>
      </w:pPr>
      <w:r w:rsidRPr="00706597">
        <w:rPr>
          <w:sz w:val="24"/>
          <w:szCs w:val="24"/>
        </w:rPr>
        <w:t>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обоснование его принятия.</w:t>
      </w:r>
    </w:p>
    <w:p w14:paraId="682BCFE1" w14:textId="77777777" w:rsidR="00BD39BB" w:rsidRPr="00706597" w:rsidRDefault="00BD39BB" w:rsidP="00BD39BB">
      <w:pPr>
        <w:pStyle w:val="ConsPlusNormal"/>
        <w:ind w:firstLine="540"/>
        <w:jc w:val="both"/>
        <w:rPr>
          <w:sz w:val="24"/>
          <w:szCs w:val="24"/>
        </w:rPr>
      </w:pPr>
      <w:r w:rsidRPr="00706597">
        <w:rPr>
          <w:sz w:val="24"/>
          <w:szCs w:val="24"/>
        </w:rPr>
        <w:t>8.5.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14:paraId="79618133" w14:textId="77777777" w:rsidR="00BD39BB" w:rsidRPr="00706597" w:rsidRDefault="00BD39BB" w:rsidP="00BD39BB">
      <w:pPr>
        <w:pStyle w:val="ConsPlusNormal"/>
        <w:ind w:firstLine="540"/>
        <w:jc w:val="both"/>
        <w:rPr>
          <w:sz w:val="24"/>
          <w:szCs w:val="24"/>
        </w:rPr>
      </w:pPr>
    </w:p>
    <w:p w14:paraId="2CA67BBD" w14:textId="77777777" w:rsidR="00BD39BB" w:rsidRPr="00706597" w:rsidRDefault="00BD39BB" w:rsidP="00BD39BB">
      <w:pPr>
        <w:pStyle w:val="ConsPlusNormal"/>
        <w:ind w:firstLine="540"/>
        <w:jc w:val="center"/>
        <w:rPr>
          <w:sz w:val="24"/>
          <w:szCs w:val="24"/>
        </w:rPr>
      </w:pPr>
      <w:bookmarkStart w:id="4" w:name="bookmark80"/>
      <w:bookmarkStart w:id="5" w:name="_Toc376103881"/>
      <w:bookmarkStart w:id="6" w:name="_Toc376103977"/>
      <w:bookmarkStart w:id="7" w:name="_Toc376104134"/>
      <w:bookmarkStart w:id="8" w:name="_Toc376104260"/>
      <w:bookmarkStart w:id="9" w:name="_Toc376104407"/>
      <w:bookmarkStart w:id="10" w:name="_Toc376104485"/>
      <w:bookmarkStart w:id="11" w:name="_Toc376104533"/>
      <w:bookmarkStart w:id="12" w:name="_Toc376104598"/>
      <w:bookmarkStart w:id="13" w:name="_Toc376187105"/>
      <w:bookmarkStart w:id="14" w:name="_Toc420600593"/>
      <w:r w:rsidRPr="00706597">
        <w:rPr>
          <w:sz w:val="24"/>
          <w:szCs w:val="24"/>
        </w:rPr>
        <w:t>9. Признание Электронного аукциона несостоявшимся на стадии до проведения Электронного аукциона</w:t>
      </w:r>
      <w:bookmarkEnd w:id="4"/>
      <w:bookmarkEnd w:id="5"/>
      <w:bookmarkEnd w:id="6"/>
      <w:bookmarkEnd w:id="7"/>
      <w:bookmarkEnd w:id="8"/>
      <w:bookmarkEnd w:id="9"/>
      <w:bookmarkEnd w:id="10"/>
      <w:bookmarkEnd w:id="11"/>
      <w:bookmarkEnd w:id="12"/>
      <w:bookmarkEnd w:id="13"/>
      <w:bookmarkEnd w:id="14"/>
    </w:p>
    <w:p w14:paraId="09E5BF08" w14:textId="77777777" w:rsidR="00BD39BB" w:rsidRPr="00706597" w:rsidRDefault="00BD39BB" w:rsidP="00BD39BB">
      <w:pPr>
        <w:pStyle w:val="ConsPlusNormal"/>
        <w:ind w:firstLine="540"/>
        <w:jc w:val="center"/>
        <w:rPr>
          <w:sz w:val="24"/>
          <w:szCs w:val="24"/>
        </w:rPr>
      </w:pPr>
    </w:p>
    <w:p w14:paraId="4DDE4051" w14:textId="77777777" w:rsidR="00BD39BB" w:rsidRPr="0020275E" w:rsidRDefault="00BD39BB" w:rsidP="00BD39BB">
      <w:pPr>
        <w:pStyle w:val="ConsPlusNormal"/>
        <w:ind w:firstLine="709"/>
        <w:jc w:val="both"/>
        <w:rPr>
          <w:sz w:val="24"/>
          <w:szCs w:val="24"/>
        </w:rPr>
      </w:pPr>
      <w:r w:rsidRPr="0020275E">
        <w:rPr>
          <w:sz w:val="24"/>
          <w:szCs w:val="24"/>
        </w:rPr>
        <w:t>9.1. Электронный аукцион признается несостоявшимся в случае, если по окончании срока подачи Заявок:</w:t>
      </w:r>
    </w:p>
    <w:p w14:paraId="625635EC" w14:textId="77777777" w:rsidR="00BD39BB" w:rsidRPr="0020275E" w:rsidRDefault="00BD39BB" w:rsidP="00BD39BB">
      <w:pPr>
        <w:pStyle w:val="7"/>
        <w:numPr>
          <w:ilvl w:val="0"/>
          <w:numId w:val="5"/>
        </w:numPr>
        <w:shd w:val="clear" w:color="auto" w:fill="auto"/>
        <w:tabs>
          <w:tab w:val="left" w:pos="733"/>
          <w:tab w:val="left" w:pos="993"/>
        </w:tabs>
        <w:spacing w:before="0" w:line="240" w:lineRule="auto"/>
        <w:ind w:firstLine="709"/>
        <w:jc w:val="both"/>
        <w:rPr>
          <w:sz w:val="24"/>
          <w:szCs w:val="24"/>
        </w:rPr>
      </w:pPr>
      <w:r w:rsidRPr="0020275E">
        <w:rPr>
          <w:sz w:val="24"/>
          <w:szCs w:val="24"/>
        </w:rPr>
        <w:t>подана только одна Заявка;</w:t>
      </w:r>
    </w:p>
    <w:p w14:paraId="205F780D" w14:textId="77777777" w:rsidR="00BD39BB" w:rsidRPr="0020275E" w:rsidRDefault="00BD39BB" w:rsidP="00BD39BB">
      <w:pPr>
        <w:pStyle w:val="7"/>
        <w:numPr>
          <w:ilvl w:val="0"/>
          <w:numId w:val="5"/>
        </w:numPr>
        <w:shd w:val="clear" w:color="auto" w:fill="auto"/>
        <w:tabs>
          <w:tab w:val="left" w:pos="733"/>
          <w:tab w:val="left" w:pos="993"/>
        </w:tabs>
        <w:spacing w:before="0" w:line="240" w:lineRule="auto"/>
        <w:ind w:firstLine="709"/>
        <w:jc w:val="both"/>
        <w:rPr>
          <w:sz w:val="24"/>
          <w:szCs w:val="24"/>
        </w:rPr>
      </w:pPr>
      <w:r w:rsidRPr="0020275E">
        <w:rPr>
          <w:sz w:val="24"/>
          <w:szCs w:val="24"/>
        </w:rPr>
        <w:t>не подано ни одной Заявки.</w:t>
      </w:r>
    </w:p>
    <w:p w14:paraId="098D51FC" w14:textId="54BE298A" w:rsidR="00BD39BB" w:rsidRPr="00706597" w:rsidRDefault="00BD39BB" w:rsidP="00BD39BB">
      <w:pPr>
        <w:pStyle w:val="7"/>
        <w:shd w:val="clear" w:color="auto" w:fill="auto"/>
        <w:tabs>
          <w:tab w:val="left" w:pos="993"/>
          <w:tab w:val="left" w:pos="1085"/>
        </w:tabs>
        <w:spacing w:before="0" w:line="240" w:lineRule="auto"/>
        <w:ind w:firstLine="709"/>
        <w:jc w:val="both"/>
        <w:rPr>
          <w:sz w:val="24"/>
          <w:szCs w:val="24"/>
        </w:rPr>
      </w:pPr>
      <w:r w:rsidRPr="00706597">
        <w:rPr>
          <w:sz w:val="24"/>
          <w:szCs w:val="24"/>
        </w:rPr>
        <w:t>9.2. В случае</w:t>
      </w:r>
      <w:r w:rsidRPr="00706597">
        <w:rPr>
          <w:rStyle w:val="4"/>
          <w:sz w:val="24"/>
          <w:szCs w:val="24"/>
        </w:rPr>
        <w:t xml:space="preserve"> </w:t>
      </w:r>
      <w:r w:rsidRPr="00706597">
        <w:rPr>
          <w:rStyle w:val="4"/>
          <w:b w:val="0"/>
          <w:sz w:val="24"/>
          <w:szCs w:val="24"/>
        </w:rPr>
        <w:t>признания Электронного аукциона несостоявшимся</w:t>
      </w:r>
      <w:r w:rsidRPr="00706597">
        <w:rPr>
          <w:sz w:val="24"/>
          <w:szCs w:val="24"/>
        </w:rPr>
        <w:t xml:space="preserve"> по основаниям, указанным в пункте 9.1 настоящего Положения, Аукционной комиссией в протокол рассмотрения первых частей Заявок вносится информация о признании Электронного аукциона несостоявшимся. Указанный протокол направляется Организатором электронного аукциона Оператору Электронной площадки и размещается на Официальном сайте торгов, сайте ЕПТ МО, Электронной площадке.</w:t>
      </w:r>
    </w:p>
    <w:p w14:paraId="0D8EDA10" w14:textId="4401CE99" w:rsidR="00BD39BB" w:rsidRPr="00706597" w:rsidRDefault="00BD39BB" w:rsidP="00BD39BB">
      <w:pPr>
        <w:pStyle w:val="7"/>
        <w:shd w:val="clear" w:color="auto" w:fill="auto"/>
        <w:tabs>
          <w:tab w:val="left" w:pos="993"/>
          <w:tab w:val="left" w:pos="1085"/>
        </w:tabs>
        <w:spacing w:before="0" w:line="240" w:lineRule="auto"/>
        <w:ind w:firstLine="709"/>
        <w:jc w:val="both"/>
        <w:rPr>
          <w:sz w:val="24"/>
          <w:szCs w:val="24"/>
        </w:rPr>
      </w:pPr>
      <w:r w:rsidRPr="00706597">
        <w:rPr>
          <w:sz w:val="24"/>
          <w:szCs w:val="24"/>
        </w:rPr>
        <w:t xml:space="preserve">9.3. В случае если Электронный аукцион признан несостоявшимся в связи с тем, что по окончании срока подачи Заявок подана только одна Заявка, Оператор Электронной </w:t>
      </w:r>
      <w:r w:rsidRPr="00706597">
        <w:rPr>
          <w:sz w:val="24"/>
          <w:szCs w:val="24"/>
        </w:rPr>
        <w:lastRenderedPageBreak/>
        <w:t>площадки не позднее одного рабочего дня, следующего за датой окончания срока подачи Заявок, направляет О</w:t>
      </w:r>
      <w:r w:rsidR="007D0D55">
        <w:rPr>
          <w:sz w:val="24"/>
          <w:szCs w:val="24"/>
        </w:rPr>
        <w:t>рганизатор</w:t>
      </w:r>
      <w:r w:rsidRPr="00706597">
        <w:rPr>
          <w:sz w:val="24"/>
          <w:szCs w:val="24"/>
        </w:rPr>
        <w:t>у Электронного аукциона обе части этой Заявки.</w:t>
      </w:r>
    </w:p>
    <w:p w14:paraId="3C503D0D" w14:textId="77777777" w:rsidR="00BD39BB" w:rsidRPr="00706597" w:rsidRDefault="00BD39BB" w:rsidP="00BD39BB">
      <w:pPr>
        <w:pStyle w:val="7"/>
        <w:shd w:val="clear" w:color="auto" w:fill="auto"/>
        <w:tabs>
          <w:tab w:val="left" w:pos="993"/>
          <w:tab w:val="left" w:pos="1085"/>
        </w:tabs>
        <w:spacing w:before="0" w:line="240" w:lineRule="auto"/>
        <w:ind w:firstLine="709"/>
        <w:jc w:val="both"/>
        <w:rPr>
          <w:sz w:val="24"/>
          <w:szCs w:val="24"/>
        </w:rPr>
      </w:pPr>
      <w:r w:rsidRPr="00706597">
        <w:rPr>
          <w:sz w:val="24"/>
          <w:szCs w:val="24"/>
        </w:rPr>
        <w:t>9.4. Аукционная комиссия в течение трех рабочих дней с даты получения единственной Заявки, рассматривает эту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14:paraId="6D430020" w14:textId="77777777" w:rsidR="00BD39BB" w:rsidRPr="0020275E" w:rsidRDefault="00BD39BB" w:rsidP="00BD39BB">
      <w:pPr>
        <w:pStyle w:val="7"/>
        <w:shd w:val="clear" w:color="auto" w:fill="auto"/>
        <w:tabs>
          <w:tab w:val="left" w:pos="993"/>
          <w:tab w:val="left" w:pos="1085"/>
        </w:tabs>
        <w:spacing w:before="0" w:line="240" w:lineRule="auto"/>
        <w:ind w:firstLine="709"/>
        <w:jc w:val="both"/>
        <w:rPr>
          <w:sz w:val="24"/>
          <w:szCs w:val="24"/>
        </w:rPr>
      </w:pPr>
      <w:r w:rsidRPr="0020275E">
        <w:rPr>
          <w:sz w:val="24"/>
          <w:szCs w:val="24"/>
        </w:rPr>
        <w:t>9.5.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Положения и Извещения.</w:t>
      </w:r>
    </w:p>
    <w:p w14:paraId="3E68B4C0" w14:textId="77777777" w:rsidR="00BD39BB" w:rsidRPr="0020275E" w:rsidRDefault="00BD39BB" w:rsidP="00BD39BB">
      <w:pPr>
        <w:pStyle w:val="7"/>
        <w:shd w:val="clear" w:color="auto" w:fill="auto"/>
        <w:tabs>
          <w:tab w:val="left" w:pos="993"/>
          <w:tab w:val="left" w:pos="1090"/>
        </w:tabs>
        <w:spacing w:before="0" w:line="240" w:lineRule="auto"/>
        <w:ind w:firstLine="709"/>
        <w:jc w:val="both"/>
        <w:rPr>
          <w:sz w:val="24"/>
          <w:szCs w:val="24"/>
        </w:rPr>
      </w:pPr>
      <w:r w:rsidRPr="0020275E">
        <w:rPr>
          <w:sz w:val="24"/>
          <w:szCs w:val="24"/>
        </w:rPr>
        <w:t>9.6. Заключение Договора с единственным участником Электронного аукциона осуществляется на условиях, предусмотренных Извещением, по цене не ниже НМЦ.</w:t>
      </w:r>
    </w:p>
    <w:p w14:paraId="51EAFD98" w14:textId="77777777" w:rsidR="00BD39BB" w:rsidRPr="00706597" w:rsidRDefault="00BD39BB" w:rsidP="00BD39BB">
      <w:pPr>
        <w:pStyle w:val="7"/>
        <w:shd w:val="clear" w:color="auto" w:fill="auto"/>
        <w:tabs>
          <w:tab w:val="left" w:pos="993"/>
          <w:tab w:val="left" w:pos="1085"/>
        </w:tabs>
        <w:spacing w:before="0" w:line="240" w:lineRule="auto"/>
        <w:ind w:firstLine="709"/>
        <w:jc w:val="both"/>
        <w:rPr>
          <w:sz w:val="24"/>
          <w:szCs w:val="24"/>
        </w:rPr>
      </w:pPr>
    </w:p>
    <w:p w14:paraId="05911013" w14:textId="77777777" w:rsidR="00C91866" w:rsidRPr="00706597" w:rsidRDefault="00C91866" w:rsidP="00BD39BB">
      <w:pPr>
        <w:pStyle w:val="7"/>
        <w:shd w:val="clear" w:color="auto" w:fill="auto"/>
        <w:tabs>
          <w:tab w:val="left" w:pos="993"/>
          <w:tab w:val="left" w:pos="1085"/>
        </w:tabs>
        <w:spacing w:before="0" w:line="240" w:lineRule="auto"/>
        <w:ind w:firstLine="709"/>
        <w:jc w:val="both"/>
        <w:rPr>
          <w:sz w:val="24"/>
          <w:szCs w:val="24"/>
        </w:rPr>
      </w:pPr>
    </w:p>
    <w:p w14:paraId="3F0F93E0" w14:textId="77777777" w:rsidR="00BD39BB" w:rsidRPr="00706597" w:rsidRDefault="00BD39BB" w:rsidP="00BD39BB">
      <w:pPr>
        <w:pStyle w:val="7"/>
        <w:shd w:val="clear" w:color="auto" w:fill="auto"/>
        <w:tabs>
          <w:tab w:val="left" w:pos="993"/>
          <w:tab w:val="left" w:pos="1090"/>
        </w:tabs>
        <w:spacing w:before="0" w:line="240" w:lineRule="auto"/>
        <w:ind w:firstLine="709"/>
        <w:rPr>
          <w:sz w:val="24"/>
          <w:szCs w:val="24"/>
        </w:rPr>
      </w:pPr>
      <w:bookmarkStart w:id="15" w:name="bookmark81"/>
      <w:bookmarkStart w:id="16" w:name="_Toc376103882"/>
      <w:bookmarkStart w:id="17" w:name="_Toc376103978"/>
      <w:bookmarkStart w:id="18" w:name="_Toc376104135"/>
      <w:bookmarkStart w:id="19" w:name="_Toc376104261"/>
      <w:bookmarkStart w:id="20" w:name="_Toc376104408"/>
      <w:bookmarkStart w:id="21" w:name="_Toc376104486"/>
      <w:bookmarkStart w:id="22" w:name="_Toc376104534"/>
      <w:bookmarkStart w:id="23" w:name="_Toc376104599"/>
      <w:bookmarkStart w:id="24" w:name="_Toc376187106"/>
      <w:bookmarkStart w:id="25" w:name="_Toc420600594"/>
      <w:r w:rsidRPr="00706597">
        <w:rPr>
          <w:sz w:val="24"/>
          <w:szCs w:val="24"/>
        </w:rPr>
        <w:t>10. Последствия признания Электронного аукциона несостоявшимся при рассмотрении первых частей Заявок.</w:t>
      </w:r>
      <w:bookmarkEnd w:id="15"/>
      <w:bookmarkEnd w:id="16"/>
      <w:bookmarkEnd w:id="17"/>
      <w:bookmarkEnd w:id="18"/>
      <w:bookmarkEnd w:id="19"/>
      <w:bookmarkEnd w:id="20"/>
      <w:bookmarkEnd w:id="21"/>
      <w:bookmarkEnd w:id="22"/>
      <w:bookmarkEnd w:id="23"/>
      <w:bookmarkEnd w:id="24"/>
      <w:bookmarkEnd w:id="25"/>
    </w:p>
    <w:p w14:paraId="53A8C22E" w14:textId="77777777" w:rsidR="00BD39BB" w:rsidRPr="00706597" w:rsidRDefault="00BD39BB" w:rsidP="00BD39BB">
      <w:pPr>
        <w:pStyle w:val="7"/>
        <w:shd w:val="clear" w:color="auto" w:fill="auto"/>
        <w:tabs>
          <w:tab w:val="left" w:pos="993"/>
          <w:tab w:val="left" w:pos="1090"/>
        </w:tabs>
        <w:spacing w:before="0" w:line="240" w:lineRule="auto"/>
        <w:ind w:firstLine="709"/>
        <w:jc w:val="both"/>
        <w:rPr>
          <w:sz w:val="24"/>
          <w:szCs w:val="24"/>
        </w:rPr>
      </w:pPr>
    </w:p>
    <w:p w14:paraId="0C2E3555" w14:textId="77777777" w:rsidR="00BD39BB" w:rsidRPr="00706597" w:rsidRDefault="00BD39BB" w:rsidP="00BD39BB">
      <w:pPr>
        <w:pStyle w:val="7"/>
        <w:shd w:val="clear" w:color="auto" w:fill="auto"/>
        <w:tabs>
          <w:tab w:val="left" w:pos="993"/>
          <w:tab w:val="left" w:pos="1090"/>
        </w:tabs>
        <w:spacing w:before="0" w:line="240" w:lineRule="auto"/>
        <w:ind w:firstLine="709"/>
        <w:jc w:val="both"/>
        <w:rPr>
          <w:rFonts w:eastAsia="Times New Roman"/>
          <w:sz w:val="24"/>
          <w:szCs w:val="24"/>
        </w:rPr>
      </w:pPr>
      <w:r w:rsidRPr="00706597">
        <w:rPr>
          <w:sz w:val="24"/>
          <w:szCs w:val="24"/>
        </w:rPr>
        <w:t>10.1. Электронный аукцион признается несостоявшимся в случае, если</w:t>
      </w:r>
      <w:r w:rsidRPr="00706597">
        <w:rPr>
          <w:rFonts w:eastAsia="Times New Roman"/>
          <w:sz w:val="24"/>
          <w:szCs w:val="24"/>
        </w:rPr>
        <w:t xml:space="preserve"> на основании результатов рассмотрения первых частей Заявок Аукционной комиссией принято решение:</w:t>
      </w:r>
    </w:p>
    <w:p w14:paraId="63C0B074" w14:textId="77777777" w:rsidR="00BD39BB" w:rsidRPr="00706597" w:rsidRDefault="00BD39BB" w:rsidP="00BD39B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06597">
        <w:rPr>
          <w:rFonts w:ascii="Times New Roman" w:eastAsia="Times New Roman" w:hAnsi="Times New Roman" w:cs="Times New Roman"/>
          <w:sz w:val="24"/>
          <w:szCs w:val="24"/>
        </w:rPr>
        <w:t>- об отказе в допуске к участию в Электронном аукционе всех Заявителей;</w:t>
      </w:r>
    </w:p>
    <w:p w14:paraId="723E4348" w14:textId="77777777" w:rsidR="00BD39BB" w:rsidRPr="00706597" w:rsidRDefault="00BD39BB" w:rsidP="00BD39BB">
      <w:pPr>
        <w:spacing w:after="0" w:line="240" w:lineRule="auto"/>
        <w:ind w:firstLine="709"/>
        <w:jc w:val="both"/>
        <w:rPr>
          <w:rFonts w:ascii="Times New Roman" w:eastAsia="Times New Roman" w:hAnsi="Times New Roman" w:cs="Times New Roman"/>
          <w:sz w:val="24"/>
          <w:szCs w:val="24"/>
        </w:rPr>
      </w:pPr>
      <w:r w:rsidRPr="00706597">
        <w:rPr>
          <w:rFonts w:ascii="Times New Roman" w:eastAsia="Times New Roman" w:hAnsi="Times New Roman" w:cs="Times New Roman"/>
          <w:sz w:val="24"/>
          <w:szCs w:val="24"/>
        </w:rPr>
        <w:t>- о признании только одного Заявителя участником Электронного аукциона.</w:t>
      </w:r>
    </w:p>
    <w:p w14:paraId="59A805A2" w14:textId="77777777" w:rsidR="00BD39BB" w:rsidRPr="00706597" w:rsidRDefault="00BD39BB" w:rsidP="00BD39BB">
      <w:pPr>
        <w:autoSpaceDE w:val="0"/>
        <w:autoSpaceDN w:val="0"/>
        <w:adjustRightInd w:val="0"/>
        <w:spacing w:after="0" w:line="240" w:lineRule="auto"/>
        <w:ind w:firstLine="709"/>
        <w:jc w:val="both"/>
        <w:rPr>
          <w:rFonts w:ascii="Times New Roman" w:hAnsi="Times New Roman" w:cs="Times New Roman"/>
          <w:sz w:val="24"/>
          <w:szCs w:val="24"/>
        </w:rPr>
      </w:pPr>
      <w:r w:rsidRPr="00706597">
        <w:rPr>
          <w:rFonts w:ascii="Times New Roman" w:hAnsi="Times New Roman" w:cs="Times New Roman"/>
          <w:sz w:val="24"/>
          <w:szCs w:val="24"/>
        </w:rPr>
        <w:t>10.2. В случае, если Электронный аукцион признан не состоявшимся в связи с тем, что Аукционной комиссией принято решение о признании только одного Заявителя его участником</w:t>
      </w:r>
      <w:bookmarkStart w:id="26" w:name="Par2"/>
      <w:bookmarkEnd w:id="26"/>
      <w:r w:rsidRPr="00706597">
        <w:rPr>
          <w:rFonts w:ascii="Times New Roman" w:hAnsi="Times New Roman" w:cs="Times New Roman"/>
          <w:sz w:val="24"/>
          <w:szCs w:val="24"/>
        </w:rPr>
        <w:t>, Оператор электронной площадки в течение одного часа после размещения на Электронной площадке протокола рассмотрения первых частей Заявок обязан направить Организатору Электронного аукциона вторую часть Заявки, поданной данным Заявителем, а также уведомить о принятых решениях Заявителей.</w:t>
      </w:r>
    </w:p>
    <w:p w14:paraId="1DED0806" w14:textId="77777777" w:rsidR="00BD39BB" w:rsidRPr="00706597"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r w:rsidRPr="00706597">
        <w:rPr>
          <w:rFonts w:ascii="Times New Roman" w:hAnsi="Times New Roman" w:cs="Times New Roman"/>
          <w:sz w:val="24"/>
          <w:szCs w:val="24"/>
        </w:rPr>
        <w:t>10.3. Оператор Электронной площадки в течение срока, указанного в пункте 10.2 настоящего Положения, обязан направить уведомление единственному участнику Электронного аукциона.</w:t>
      </w:r>
    </w:p>
    <w:p w14:paraId="29597E6F" w14:textId="77777777" w:rsidR="00BD39BB" w:rsidRPr="00706597"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r w:rsidRPr="00706597">
        <w:rPr>
          <w:rFonts w:ascii="Times New Roman" w:hAnsi="Times New Roman" w:cs="Times New Roman"/>
          <w:sz w:val="24"/>
          <w:szCs w:val="24"/>
        </w:rPr>
        <w:t>10.4. Аукционная комиссия в течение трех рабочих дней с даты получения Организатором Электронного аукциона второй части Заявки единственного участника Электронного аукциона рассматривает данную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 комиссии.</w:t>
      </w:r>
    </w:p>
    <w:p w14:paraId="69544143" w14:textId="77777777" w:rsidR="00BD39BB" w:rsidRPr="0020275E" w:rsidRDefault="00BD39BB" w:rsidP="00BD39BB">
      <w:pPr>
        <w:pStyle w:val="7"/>
        <w:shd w:val="clear" w:color="auto" w:fill="auto"/>
        <w:tabs>
          <w:tab w:val="left" w:pos="993"/>
          <w:tab w:val="left" w:pos="1090"/>
        </w:tabs>
        <w:spacing w:before="0" w:line="240" w:lineRule="auto"/>
        <w:ind w:firstLine="709"/>
        <w:jc w:val="both"/>
        <w:rPr>
          <w:sz w:val="24"/>
          <w:szCs w:val="24"/>
        </w:rPr>
      </w:pPr>
      <w:r w:rsidRPr="0020275E">
        <w:rPr>
          <w:sz w:val="24"/>
          <w:szCs w:val="24"/>
        </w:rPr>
        <w:t>10.5. Договор заключается с единственным участником Электронного аукциона, если этот участник и поданная им Заявка признаны соответствующими требованиям настоящего Положения и Извещения, на условиях, предусмотренных Извещением, по цене не ниже НМЦ.</w:t>
      </w:r>
    </w:p>
    <w:p w14:paraId="6058987B" w14:textId="77777777" w:rsidR="00BD39BB" w:rsidRPr="00706597" w:rsidRDefault="00BD39BB" w:rsidP="00BD39BB">
      <w:pPr>
        <w:pStyle w:val="7"/>
        <w:shd w:val="clear" w:color="auto" w:fill="auto"/>
        <w:tabs>
          <w:tab w:val="left" w:pos="993"/>
          <w:tab w:val="left" w:pos="1090"/>
        </w:tabs>
        <w:spacing w:before="0" w:line="240" w:lineRule="auto"/>
        <w:ind w:firstLine="709"/>
        <w:jc w:val="both"/>
        <w:rPr>
          <w:sz w:val="24"/>
          <w:szCs w:val="24"/>
        </w:rPr>
      </w:pPr>
      <w:r w:rsidRPr="00706597">
        <w:rPr>
          <w:sz w:val="24"/>
          <w:szCs w:val="24"/>
        </w:rPr>
        <w:t>10.6.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14:paraId="41DE8B2A" w14:textId="77777777" w:rsidR="00BD39BB" w:rsidRPr="00706597" w:rsidRDefault="00BD39BB" w:rsidP="00BD39BB">
      <w:pPr>
        <w:widowControl w:val="0"/>
        <w:tabs>
          <w:tab w:val="right" w:pos="0"/>
          <w:tab w:val="right" w:pos="284"/>
        </w:tabs>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118D93FE" w14:textId="77777777" w:rsidR="00BD39BB" w:rsidRPr="00706597" w:rsidRDefault="00BD39BB" w:rsidP="00BD39BB">
      <w:pPr>
        <w:pStyle w:val="ConsPlusNormal"/>
        <w:jc w:val="center"/>
        <w:outlineLvl w:val="0"/>
        <w:rPr>
          <w:sz w:val="24"/>
          <w:szCs w:val="24"/>
        </w:rPr>
      </w:pPr>
      <w:r w:rsidRPr="00706597">
        <w:rPr>
          <w:sz w:val="24"/>
          <w:szCs w:val="24"/>
        </w:rPr>
        <w:t>11. Проведение Электронного аукциона</w:t>
      </w:r>
    </w:p>
    <w:p w14:paraId="7F73208E" w14:textId="77777777" w:rsidR="00BD39BB" w:rsidRPr="00706597" w:rsidRDefault="00BD39BB" w:rsidP="00BD39BB">
      <w:pPr>
        <w:pStyle w:val="ConsPlusNormal"/>
        <w:jc w:val="both"/>
        <w:rPr>
          <w:sz w:val="24"/>
          <w:szCs w:val="24"/>
        </w:rPr>
      </w:pPr>
    </w:p>
    <w:p w14:paraId="7EB4EB02" w14:textId="77777777" w:rsidR="00BD39BB" w:rsidRPr="00706597" w:rsidRDefault="00BD39BB" w:rsidP="00BD39BB">
      <w:pPr>
        <w:pStyle w:val="ConsPlusNormal"/>
        <w:ind w:firstLine="540"/>
        <w:jc w:val="both"/>
        <w:rPr>
          <w:sz w:val="24"/>
          <w:szCs w:val="24"/>
        </w:rPr>
      </w:pPr>
      <w:r w:rsidRPr="00706597">
        <w:rPr>
          <w:sz w:val="24"/>
          <w:szCs w:val="24"/>
        </w:rPr>
        <w:t>11.1. Порядок проведения Электронного аукциона определяется Регламентом Электронной площадки.</w:t>
      </w:r>
    </w:p>
    <w:p w14:paraId="7DA89CA4" w14:textId="09D35422" w:rsidR="00BD39BB" w:rsidRPr="00706597" w:rsidRDefault="00BD39BB" w:rsidP="00BD39BB">
      <w:pPr>
        <w:pStyle w:val="ConsPlusNormal"/>
        <w:ind w:firstLine="540"/>
        <w:jc w:val="both"/>
        <w:rPr>
          <w:sz w:val="24"/>
          <w:szCs w:val="24"/>
        </w:rPr>
      </w:pPr>
      <w:r w:rsidRPr="00706597">
        <w:rPr>
          <w:sz w:val="24"/>
          <w:szCs w:val="24"/>
        </w:rPr>
        <w:t>11.2. Результаты процедуры проведения Электронного аукциона оформляются Оператором Электронной площадки протоколом Электронного аукциона, который должен содержать адрес Электронной площадки, дату, время начала и окончания Электронного аукциона</w:t>
      </w:r>
      <w:r w:rsidR="008A74C2">
        <w:rPr>
          <w:sz w:val="24"/>
          <w:szCs w:val="24"/>
        </w:rPr>
        <w:t>, НМЦ, предложения о цене Лота П</w:t>
      </w:r>
      <w:r w:rsidRPr="00706597">
        <w:rPr>
          <w:sz w:val="24"/>
          <w:szCs w:val="24"/>
        </w:rPr>
        <w:t xml:space="preserve">обедителя Электронного аукциона и следующих </w:t>
      </w:r>
      <w:r w:rsidRPr="00706597">
        <w:rPr>
          <w:sz w:val="24"/>
          <w:szCs w:val="24"/>
        </w:rPr>
        <w:lastRenderedPageBreak/>
        <w:t>после него десяти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w:t>
      </w:r>
    </w:p>
    <w:p w14:paraId="488E3597" w14:textId="77777777" w:rsidR="00BD39BB" w:rsidRPr="00706597" w:rsidRDefault="00BD39BB" w:rsidP="00BD39BB">
      <w:pPr>
        <w:pStyle w:val="ConsPlusNormal"/>
        <w:ind w:firstLine="540"/>
        <w:jc w:val="both"/>
        <w:rPr>
          <w:sz w:val="24"/>
          <w:szCs w:val="24"/>
        </w:rPr>
      </w:pPr>
      <w:r w:rsidRPr="00706597">
        <w:rPr>
          <w:sz w:val="24"/>
          <w:szCs w:val="24"/>
        </w:rPr>
        <w:t>11.3. Протокол Электронного аукциона размещается Оператором Электронной площадки на Электронной площадке в течение 30 минут после окончания Электронного аукциона.</w:t>
      </w:r>
    </w:p>
    <w:p w14:paraId="12AABEFF" w14:textId="6125759F" w:rsidR="00BD39BB" w:rsidRPr="00706597" w:rsidRDefault="00BD39BB" w:rsidP="00BD39BB">
      <w:pPr>
        <w:pStyle w:val="ConsPlusNormal"/>
        <w:ind w:firstLine="540"/>
        <w:jc w:val="both"/>
        <w:rPr>
          <w:sz w:val="24"/>
          <w:szCs w:val="24"/>
        </w:rPr>
      </w:pPr>
      <w:r w:rsidRPr="00706597">
        <w:rPr>
          <w:sz w:val="24"/>
          <w:szCs w:val="24"/>
        </w:rPr>
        <w:t>11.4. В течение одного часа после размещения на Электронной площадке протокола, указанного в пункте 11.2 настоящего Положения, Оператор Электронной площадки обязан направить Организатору Электронного аукциона такой протокол и вторые части Заявок участников Электронного аукциона, предложения по цене лота которых при ранжировании получили первые десять порядковых номеров, или в случае, если в Электронном аукционе принимали участие менее десяти участников Электронного аукциона, вторые части Заявок, поданных такими участниками Электронного аукцион</w:t>
      </w:r>
      <w:r w:rsidR="007D0D55">
        <w:rPr>
          <w:sz w:val="24"/>
          <w:szCs w:val="24"/>
        </w:rPr>
        <w:t>а</w:t>
      </w:r>
      <w:r w:rsidRPr="00706597">
        <w:rPr>
          <w:sz w:val="24"/>
          <w:szCs w:val="24"/>
        </w:rPr>
        <w:t>. В течение этого же срока Оператор Электронной площадки обязан направить также соответствующие уведомления указанным участникам Электронного аукциона.</w:t>
      </w:r>
    </w:p>
    <w:p w14:paraId="3B6DE7A5" w14:textId="77777777" w:rsidR="00BD39BB" w:rsidRPr="00706597" w:rsidRDefault="00BD39BB" w:rsidP="00BD39BB">
      <w:pPr>
        <w:pStyle w:val="7"/>
        <w:shd w:val="clear" w:color="auto" w:fill="auto"/>
        <w:spacing w:before="0" w:line="240" w:lineRule="auto"/>
        <w:ind w:right="20" w:firstLine="567"/>
        <w:jc w:val="both"/>
        <w:rPr>
          <w:sz w:val="24"/>
          <w:szCs w:val="24"/>
        </w:rPr>
      </w:pPr>
      <w:r w:rsidRPr="00706597">
        <w:rPr>
          <w:sz w:val="24"/>
          <w:szCs w:val="24"/>
        </w:rPr>
        <w:t>11.5.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14:paraId="025C88D3" w14:textId="77777777" w:rsidR="00BD39BB" w:rsidRPr="00706597" w:rsidRDefault="00BD39BB" w:rsidP="00BD39BB">
      <w:pPr>
        <w:pStyle w:val="7"/>
        <w:shd w:val="clear" w:color="auto" w:fill="auto"/>
        <w:spacing w:before="0" w:line="240" w:lineRule="auto"/>
        <w:ind w:right="20" w:firstLine="709"/>
        <w:jc w:val="both"/>
        <w:rPr>
          <w:sz w:val="24"/>
          <w:szCs w:val="24"/>
        </w:rPr>
      </w:pPr>
      <w:r w:rsidRPr="00706597">
        <w:rPr>
          <w:sz w:val="24"/>
          <w:szCs w:val="24"/>
        </w:rPr>
        <w:t>11.6. В течение тридцати минут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Электронного аукциона несостоявшимся.</w:t>
      </w:r>
    </w:p>
    <w:p w14:paraId="32F9BF00" w14:textId="77777777" w:rsidR="00BD39BB" w:rsidRPr="00706597" w:rsidRDefault="00BD39BB" w:rsidP="00BD39BB">
      <w:pPr>
        <w:pStyle w:val="ConsPlusNormal"/>
        <w:ind w:firstLine="540"/>
        <w:jc w:val="both"/>
        <w:rPr>
          <w:sz w:val="24"/>
          <w:szCs w:val="24"/>
        </w:rPr>
      </w:pPr>
    </w:p>
    <w:p w14:paraId="32212D42" w14:textId="77777777" w:rsidR="00BD39BB" w:rsidRPr="00706597" w:rsidRDefault="00BD39BB" w:rsidP="00BD39BB">
      <w:pPr>
        <w:pStyle w:val="7"/>
        <w:shd w:val="clear" w:color="auto" w:fill="auto"/>
        <w:spacing w:before="0" w:line="240" w:lineRule="auto"/>
        <w:ind w:right="20" w:firstLine="709"/>
        <w:rPr>
          <w:sz w:val="24"/>
          <w:szCs w:val="24"/>
        </w:rPr>
      </w:pPr>
      <w:bookmarkStart w:id="27" w:name="bookmark88"/>
      <w:bookmarkStart w:id="28" w:name="_Toc376103887"/>
      <w:bookmarkStart w:id="29" w:name="_Toc376103984"/>
      <w:bookmarkStart w:id="30" w:name="_Toc376104142"/>
      <w:bookmarkStart w:id="31" w:name="_Toc376104268"/>
      <w:bookmarkStart w:id="32" w:name="_Toc376104415"/>
      <w:bookmarkStart w:id="33" w:name="_Toc376104493"/>
      <w:bookmarkStart w:id="34" w:name="_Toc376104541"/>
      <w:bookmarkStart w:id="35" w:name="_Toc376104606"/>
      <w:bookmarkStart w:id="36" w:name="_Toc376187113"/>
      <w:bookmarkStart w:id="37" w:name="_Toc420600601"/>
      <w:r w:rsidRPr="00706597">
        <w:rPr>
          <w:sz w:val="24"/>
          <w:szCs w:val="24"/>
        </w:rPr>
        <w:t>12. Рассмотрение вторых частей заявок на участие в Электронном аукционе</w:t>
      </w:r>
      <w:bookmarkEnd w:id="27"/>
      <w:bookmarkEnd w:id="28"/>
      <w:bookmarkEnd w:id="29"/>
      <w:bookmarkEnd w:id="30"/>
      <w:bookmarkEnd w:id="31"/>
      <w:bookmarkEnd w:id="32"/>
      <w:bookmarkEnd w:id="33"/>
      <w:bookmarkEnd w:id="34"/>
      <w:bookmarkEnd w:id="35"/>
      <w:bookmarkEnd w:id="36"/>
      <w:bookmarkEnd w:id="37"/>
    </w:p>
    <w:p w14:paraId="3DD207AE" w14:textId="77777777" w:rsidR="00BD39BB" w:rsidRPr="00706597" w:rsidRDefault="00BD39BB" w:rsidP="00BD39BB">
      <w:pPr>
        <w:pStyle w:val="7"/>
        <w:shd w:val="clear" w:color="auto" w:fill="auto"/>
        <w:spacing w:before="0" w:line="240" w:lineRule="auto"/>
        <w:ind w:right="20" w:firstLine="709"/>
        <w:rPr>
          <w:sz w:val="24"/>
          <w:szCs w:val="24"/>
        </w:rPr>
      </w:pPr>
    </w:p>
    <w:p w14:paraId="3D7D7BB9" w14:textId="77777777" w:rsidR="00BD39BB" w:rsidRPr="00706597" w:rsidRDefault="00BD39BB" w:rsidP="00BD39BB">
      <w:pPr>
        <w:pStyle w:val="7"/>
        <w:numPr>
          <w:ilvl w:val="2"/>
          <w:numId w:val="6"/>
        </w:numPr>
        <w:shd w:val="clear" w:color="auto" w:fill="auto"/>
        <w:tabs>
          <w:tab w:val="left" w:pos="1109"/>
        </w:tabs>
        <w:spacing w:before="0" w:line="240" w:lineRule="auto"/>
        <w:ind w:right="20" w:firstLine="709"/>
        <w:jc w:val="both"/>
        <w:rPr>
          <w:sz w:val="24"/>
          <w:szCs w:val="24"/>
        </w:rPr>
      </w:pPr>
      <w:r w:rsidRPr="00706597">
        <w:rPr>
          <w:sz w:val="24"/>
          <w:szCs w:val="24"/>
        </w:rPr>
        <w:t>Аукционная комиссия рассматривает вторые части Заявок, направленные Организатору Электронного аукциона Оператором Электронной площадки, на соответствие их требованиям, установленным настоящим Положением и Извещением.</w:t>
      </w:r>
    </w:p>
    <w:p w14:paraId="12003610" w14:textId="77777777" w:rsidR="00BD39BB" w:rsidRPr="00706597" w:rsidRDefault="00BD39BB" w:rsidP="00BD39BB">
      <w:pPr>
        <w:pStyle w:val="7"/>
        <w:numPr>
          <w:ilvl w:val="2"/>
          <w:numId w:val="6"/>
        </w:numPr>
        <w:shd w:val="clear" w:color="auto" w:fill="auto"/>
        <w:tabs>
          <w:tab w:val="left" w:pos="1080"/>
        </w:tabs>
        <w:spacing w:before="0" w:line="240" w:lineRule="auto"/>
        <w:ind w:right="20" w:firstLine="709"/>
        <w:jc w:val="both"/>
        <w:rPr>
          <w:sz w:val="24"/>
          <w:szCs w:val="24"/>
        </w:rPr>
      </w:pPr>
      <w:r w:rsidRPr="00706597">
        <w:rPr>
          <w:sz w:val="24"/>
          <w:szCs w:val="24"/>
        </w:rPr>
        <w:t>Аукционной комиссией на основании результатов рассмотрения вторых частей Заявок принимается решение о соответствии или о несоответствии Заявки требованиям, установленным настоящим Положением и Извещением.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14:paraId="2D26ACBA" w14:textId="77777777" w:rsidR="00BD39BB" w:rsidRPr="00706597" w:rsidRDefault="00BD39BB" w:rsidP="00BD39BB">
      <w:pPr>
        <w:pStyle w:val="7"/>
        <w:shd w:val="clear" w:color="auto" w:fill="auto"/>
        <w:tabs>
          <w:tab w:val="left" w:pos="1119"/>
        </w:tabs>
        <w:spacing w:before="0" w:line="240" w:lineRule="auto"/>
        <w:ind w:right="20" w:firstLine="709"/>
        <w:jc w:val="both"/>
        <w:rPr>
          <w:sz w:val="24"/>
          <w:szCs w:val="24"/>
        </w:rPr>
      </w:pPr>
      <w:r w:rsidRPr="00706597">
        <w:rPr>
          <w:sz w:val="24"/>
          <w:szCs w:val="24"/>
        </w:rPr>
        <w:t>12.3. Аукционная комиссия рассматривает вторые части Заявок, направленных до принятия решения о соответствии пяти таких Заявок требованиям, предусмотренным настоящим Положением и Извещением. В случае, если в Электронном аукционе принимали участие менее десяти участников Электронного аукциона и менее пяти заявок на участие в аукционе соответствуют указанным требованиям, Аукционная комиссия рассматривает вторые части Заявок, поданных всеми участниками Электронного аукциона, принявшими участие в Электронном аукционе.</w:t>
      </w:r>
    </w:p>
    <w:p w14:paraId="3FBD15CA" w14:textId="3BF11D40" w:rsidR="00BD39BB" w:rsidRPr="00706597" w:rsidRDefault="0098514B" w:rsidP="0098514B">
      <w:pPr>
        <w:pStyle w:val="7"/>
        <w:shd w:val="clear" w:color="auto" w:fill="auto"/>
        <w:tabs>
          <w:tab w:val="left" w:pos="1119"/>
        </w:tabs>
        <w:spacing w:before="0" w:line="240" w:lineRule="auto"/>
        <w:ind w:right="20" w:firstLine="709"/>
        <w:jc w:val="both"/>
        <w:rPr>
          <w:sz w:val="24"/>
          <w:szCs w:val="24"/>
        </w:rPr>
      </w:pPr>
      <w:r>
        <w:rPr>
          <w:sz w:val="24"/>
          <w:szCs w:val="24"/>
        </w:rPr>
        <w:t>12.4.</w:t>
      </w:r>
      <w:r w:rsidR="00BD39BB" w:rsidRPr="00706597">
        <w:rPr>
          <w:sz w:val="24"/>
          <w:szCs w:val="24"/>
        </w:rPr>
        <w:t xml:space="preserve"> Рассмотрение вторых частей Заявок начинается с Заявки, поданной его участником, предложившим наиболее высокую цену Лота, и осуществляется с учетом ранжирования Заявок.</w:t>
      </w:r>
    </w:p>
    <w:p w14:paraId="1EEA38AE" w14:textId="66BB5678" w:rsidR="0048405F" w:rsidRPr="00706597" w:rsidRDefault="0098514B" w:rsidP="0098514B">
      <w:pPr>
        <w:pStyle w:val="7"/>
        <w:shd w:val="clear" w:color="auto" w:fill="auto"/>
        <w:tabs>
          <w:tab w:val="left" w:pos="1119"/>
        </w:tabs>
        <w:spacing w:before="0" w:line="240" w:lineRule="auto"/>
        <w:ind w:right="20" w:firstLine="709"/>
        <w:jc w:val="both"/>
        <w:rPr>
          <w:sz w:val="24"/>
          <w:szCs w:val="24"/>
        </w:rPr>
      </w:pPr>
      <w:r>
        <w:rPr>
          <w:sz w:val="24"/>
          <w:szCs w:val="24"/>
        </w:rPr>
        <w:t xml:space="preserve">12.5. </w:t>
      </w:r>
      <w:r w:rsidR="0048405F" w:rsidRPr="00706597">
        <w:rPr>
          <w:sz w:val="24"/>
          <w:szCs w:val="24"/>
        </w:rPr>
        <w:t>В случае, если аукционной комиссией принято решение о несоответствии второй части заявки участника аукциона</w:t>
      </w:r>
      <w:r w:rsidR="00E73050" w:rsidRPr="00706597">
        <w:rPr>
          <w:sz w:val="24"/>
          <w:szCs w:val="24"/>
        </w:rPr>
        <w:t xml:space="preserve"> предложившим наиболее высокую цену Лота</w:t>
      </w:r>
      <w:r w:rsidR="0048405F" w:rsidRPr="00706597">
        <w:rPr>
          <w:sz w:val="24"/>
          <w:szCs w:val="24"/>
        </w:rPr>
        <w:t xml:space="preserve"> требованиям, установленным настоящим Положением и Извещением, участнику аукциона предлагается в срок не более </w:t>
      </w:r>
      <w:r w:rsidR="00ED43B5" w:rsidRPr="00706597">
        <w:rPr>
          <w:sz w:val="24"/>
          <w:szCs w:val="24"/>
        </w:rPr>
        <w:t xml:space="preserve">3 (трех) </w:t>
      </w:r>
      <w:r w:rsidR="0048405F" w:rsidRPr="00706597">
        <w:rPr>
          <w:sz w:val="24"/>
          <w:szCs w:val="24"/>
        </w:rPr>
        <w:t>рабочих дней устранить выявленные нарушения (предоставить недостающие документы и информацию, привести указанные документы в соответствии с требованиями, установленными настоящим извещением).</w:t>
      </w:r>
    </w:p>
    <w:p w14:paraId="1A8D2CED" w14:textId="43672320" w:rsidR="0048405F" w:rsidRPr="00706597" w:rsidRDefault="0098514B" w:rsidP="0098514B">
      <w:pPr>
        <w:pStyle w:val="7"/>
        <w:shd w:val="clear" w:color="auto" w:fill="auto"/>
        <w:tabs>
          <w:tab w:val="left" w:pos="1119"/>
        </w:tabs>
        <w:spacing w:before="0" w:line="240" w:lineRule="auto"/>
        <w:ind w:right="20" w:firstLine="709"/>
        <w:jc w:val="both"/>
        <w:rPr>
          <w:sz w:val="24"/>
          <w:szCs w:val="24"/>
        </w:rPr>
      </w:pPr>
      <w:r>
        <w:rPr>
          <w:sz w:val="24"/>
          <w:szCs w:val="24"/>
        </w:rPr>
        <w:t xml:space="preserve">12.6. </w:t>
      </w:r>
      <w:r w:rsidR="0048405F" w:rsidRPr="00706597">
        <w:rPr>
          <w:sz w:val="24"/>
          <w:szCs w:val="24"/>
        </w:rPr>
        <w:t>Заявка участника аукциона, устранившего все выявленные аукционной комиссией нарушения в установленный срок, признается соответствующей требованиям, установленным в настоящем Положении и Извещении о проведении электронного аукциона.</w:t>
      </w:r>
    </w:p>
    <w:p w14:paraId="238BAB11" w14:textId="1F9572F0" w:rsidR="0048405F" w:rsidRPr="0020275E" w:rsidRDefault="0098514B" w:rsidP="0098514B">
      <w:pPr>
        <w:pStyle w:val="7"/>
        <w:shd w:val="clear" w:color="auto" w:fill="auto"/>
        <w:tabs>
          <w:tab w:val="left" w:pos="1119"/>
        </w:tabs>
        <w:spacing w:before="0" w:line="240" w:lineRule="auto"/>
        <w:ind w:right="20" w:firstLine="709"/>
        <w:jc w:val="both"/>
        <w:rPr>
          <w:sz w:val="24"/>
          <w:szCs w:val="24"/>
        </w:rPr>
      </w:pPr>
      <w:r>
        <w:rPr>
          <w:sz w:val="24"/>
          <w:szCs w:val="24"/>
        </w:rPr>
        <w:lastRenderedPageBreak/>
        <w:t xml:space="preserve">12.7. </w:t>
      </w:r>
      <w:r w:rsidR="0048405F" w:rsidRPr="0020275E">
        <w:rPr>
          <w:sz w:val="24"/>
          <w:szCs w:val="24"/>
        </w:rPr>
        <w:t>В случае, если участник аукциона, в отношении второй части заявки которого аукционной комиссией принято решение о несоответствии требованиям, установленным настоящим Положением и Извещением, не устранил все выявленные нарушения в установленный срок, то такая заявка признается несоответствующей требованиям настоящего Положения и Извещения, при этом задаток такому участнику электронного аукциона в таком случае не возвращается.</w:t>
      </w:r>
    </w:p>
    <w:p w14:paraId="53F9C564" w14:textId="5CB7DC36" w:rsidR="00BD39BB" w:rsidRPr="00706597" w:rsidRDefault="0098514B" w:rsidP="0098514B">
      <w:pPr>
        <w:pStyle w:val="7"/>
        <w:shd w:val="clear" w:color="auto" w:fill="auto"/>
        <w:tabs>
          <w:tab w:val="left" w:pos="1119"/>
        </w:tabs>
        <w:spacing w:before="0" w:line="240" w:lineRule="auto"/>
        <w:ind w:right="20" w:firstLine="709"/>
        <w:jc w:val="both"/>
        <w:rPr>
          <w:sz w:val="24"/>
          <w:szCs w:val="24"/>
        </w:rPr>
      </w:pPr>
      <w:r>
        <w:rPr>
          <w:sz w:val="24"/>
          <w:szCs w:val="24"/>
        </w:rPr>
        <w:t xml:space="preserve">12.8. </w:t>
      </w:r>
      <w:r w:rsidR="00BD39BB" w:rsidRPr="00706597">
        <w:rPr>
          <w:sz w:val="24"/>
          <w:szCs w:val="24"/>
        </w:rPr>
        <w:t>В случае, если в соответствии с пунктом 12.3 настоящего Положения не выявлены пять Заявок, соответствующих требованиям, установленным настоящим Положением и Извещением, из десяти Заявок, направленных ранее Организатору Электронного аукциона по результатам ранжирования, в течение одного часа с момента поступления соответствующего уведомления Организатора Электронного аукциона Оператор Электронной площадки обязан направить Организатору Электронного аукциона все вторые части Заявок  его участников для выявления пяти Заявок, соответствующих требованиям, установленным настоящим положением и Извещением.</w:t>
      </w:r>
    </w:p>
    <w:p w14:paraId="30167375" w14:textId="1915A644" w:rsidR="00BD39BB" w:rsidRPr="00706597" w:rsidRDefault="0098514B" w:rsidP="0098514B">
      <w:pPr>
        <w:pStyle w:val="7"/>
        <w:shd w:val="clear" w:color="auto" w:fill="auto"/>
        <w:tabs>
          <w:tab w:val="left" w:pos="1095"/>
        </w:tabs>
        <w:spacing w:before="0" w:line="240" w:lineRule="auto"/>
        <w:ind w:right="20" w:firstLine="709"/>
        <w:jc w:val="both"/>
        <w:rPr>
          <w:sz w:val="24"/>
          <w:szCs w:val="24"/>
        </w:rPr>
      </w:pPr>
      <w:r>
        <w:rPr>
          <w:sz w:val="24"/>
          <w:szCs w:val="24"/>
        </w:rPr>
        <w:t xml:space="preserve">12.9. </w:t>
      </w:r>
      <w:r w:rsidR="00BD39BB" w:rsidRPr="00706597">
        <w:rPr>
          <w:sz w:val="24"/>
          <w:szCs w:val="24"/>
        </w:rPr>
        <w:t>Общий срок рассмотрения вторых частей Заявок не может превышать три рабочих дня с даты размещения на Электронной площадке Протокола Электронного аукциона.</w:t>
      </w:r>
    </w:p>
    <w:p w14:paraId="68581915" w14:textId="77777777" w:rsidR="00BD39BB" w:rsidRPr="00706597" w:rsidRDefault="00BD39BB" w:rsidP="00BD39BB">
      <w:pPr>
        <w:pStyle w:val="7"/>
        <w:shd w:val="clear" w:color="auto" w:fill="auto"/>
        <w:tabs>
          <w:tab w:val="left" w:pos="1095"/>
        </w:tabs>
        <w:spacing w:before="0" w:line="240" w:lineRule="auto"/>
        <w:ind w:left="580" w:right="20"/>
        <w:jc w:val="both"/>
        <w:rPr>
          <w:sz w:val="24"/>
          <w:szCs w:val="24"/>
        </w:rPr>
      </w:pPr>
    </w:p>
    <w:p w14:paraId="16C722B5" w14:textId="77777777" w:rsidR="00BD39BB" w:rsidRPr="00706597" w:rsidRDefault="00BD39BB" w:rsidP="00BD39BB">
      <w:pPr>
        <w:pStyle w:val="2"/>
        <w:rPr>
          <w:b w:val="0"/>
          <w:color w:val="auto"/>
          <w:sz w:val="24"/>
          <w:szCs w:val="24"/>
        </w:rPr>
      </w:pPr>
      <w:bookmarkStart w:id="38" w:name="bookmark89"/>
      <w:bookmarkStart w:id="39" w:name="_Toc376103888"/>
      <w:bookmarkStart w:id="40" w:name="_Toc376103985"/>
      <w:bookmarkStart w:id="41" w:name="_Toc376104143"/>
      <w:bookmarkStart w:id="42" w:name="_Toc376104269"/>
      <w:bookmarkStart w:id="43" w:name="_Toc376104416"/>
      <w:bookmarkStart w:id="44" w:name="_Toc376104494"/>
      <w:bookmarkStart w:id="45" w:name="_Toc376104542"/>
      <w:bookmarkStart w:id="46" w:name="_Toc376104607"/>
      <w:bookmarkStart w:id="47" w:name="_Toc376187114"/>
      <w:bookmarkStart w:id="48" w:name="_Toc420600602"/>
      <w:r w:rsidRPr="00706597">
        <w:rPr>
          <w:b w:val="0"/>
          <w:color w:val="auto"/>
          <w:sz w:val="24"/>
          <w:szCs w:val="24"/>
          <w:lang w:val="ru-RU"/>
        </w:rPr>
        <w:t xml:space="preserve">13. Признание Заявок не соответствующими требованиям </w:t>
      </w:r>
      <w:bookmarkEnd w:id="38"/>
      <w:bookmarkEnd w:id="39"/>
      <w:bookmarkEnd w:id="40"/>
      <w:bookmarkEnd w:id="41"/>
      <w:bookmarkEnd w:id="42"/>
      <w:bookmarkEnd w:id="43"/>
      <w:bookmarkEnd w:id="44"/>
      <w:bookmarkEnd w:id="45"/>
      <w:bookmarkEnd w:id="46"/>
      <w:bookmarkEnd w:id="47"/>
      <w:bookmarkEnd w:id="48"/>
      <w:r w:rsidRPr="00706597">
        <w:rPr>
          <w:b w:val="0"/>
          <w:color w:val="auto"/>
          <w:sz w:val="24"/>
          <w:szCs w:val="24"/>
          <w:lang w:val="ru-RU"/>
        </w:rPr>
        <w:t>Положения и Извещения</w:t>
      </w:r>
    </w:p>
    <w:p w14:paraId="708B38B1" w14:textId="77777777" w:rsidR="00BD39BB" w:rsidRPr="00706597" w:rsidRDefault="00BD39BB" w:rsidP="00BD39BB">
      <w:pPr>
        <w:pStyle w:val="7"/>
        <w:shd w:val="clear" w:color="auto" w:fill="auto"/>
        <w:spacing w:before="0" w:line="240" w:lineRule="auto"/>
        <w:ind w:left="20" w:right="20" w:firstLine="560"/>
        <w:jc w:val="both"/>
        <w:rPr>
          <w:sz w:val="24"/>
          <w:szCs w:val="24"/>
          <w:lang w:val="ru"/>
        </w:rPr>
      </w:pPr>
    </w:p>
    <w:p w14:paraId="280ACE52" w14:textId="77777777" w:rsidR="00BD39BB" w:rsidRPr="00706597" w:rsidRDefault="00BD39BB" w:rsidP="00BD39BB">
      <w:pPr>
        <w:pStyle w:val="7"/>
        <w:shd w:val="clear" w:color="auto" w:fill="auto"/>
        <w:spacing w:before="0" w:line="240" w:lineRule="auto"/>
        <w:ind w:left="20" w:right="20" w:firstLine="689"/>
        <w:jc w:val="both"/>
        <w:rPr>
          <w:sz w:val="24"/>
          <w:szCs w:val="24"/>
        </w:rPr>
      </w:pPr>
      <w:r w:rsidRPr="00706597">
        <w:rPr>
          <w:sz w:val="24"/>
          <w:szCs w:val="24"/>
          <w:lang w:val="ru"/>
        </w:rPr>
        <w:t>13</w:t>
      </w:r>
      <w:r w:rsidRPr="00706597">
        <w:rPr>
          <w:sz w:val="24"/>
          <w:szCs w:val="24"/>
        </w:rPr>
        <w:t>.1. Заявка признается не соответствующей требованиям, установленным настоящим Положением и Извещением, в случае:</w:t>
      </w:r>
    </w:p>
    <w:p w14:paraId="4199E88B" w14:textId="77777777" w:rsidR="00BD39BB" w:rsidRPr="00706597" w:rsidRDefault="00BD39BB" w:rsidP="00BD39BB">
      <w:pPr>
        <w:pStyle w:val="7"/>
        <w:shd w:val="clear" w:color="auto" w:fill="auto"/>
        <w:tabs>
          <w:tab w:val="left" w:pos="807"/>
        </w:tabs>
        <w:spacing w:before="0" w:line="240" w:lineRule="auto"/>
        <w:ind w:right="20" w:firstLine="689"/>
        <w:jc w:val="both"/>
        <w:rPr>
          <w:sz w:val="24"/>
          <w:szCs w:val="24"/>
        </w:rPr>
      </w:pPr>
      <w:r w:rsidRPr="00706597">
        <w:rPr>
          <w:sz w:val="24"/>
          <w:szCs w:val="24"/>
        </w:rPr>
        <w:t>- непредставления документов и информации, которые предусмотрены пунктом 7.4 настоящего Положения, несоответствия указанных документов и информации требованиям, установленным настоящим Положением и Извещением, наличия в указанных документах недостоверной информации об участнике Электронного аукциона на дату и время окончания срока подачи Заявок;</w:t>
      </w:r>
    </w:p>
    <w:p w14:paraId="487B04A5" w14:textId="77777777" w:rsidR="00BD39BB" w:rsidRPr="00706597" w:rsidRDefault="00BD39BB" w:rsidP="00BD39BB">
      <w:pPr>
        <w:pStyle w:val="7"/>
        <w:shd w:val="clear" w:color="auto" w:fill="auto"/>
        <w:tabs>
          <w:tab w:val="left" w:pos="879"/>
        </w:tabs>
        <w:spacing w:before="0" w:line="240" w:lineRule="auto"/>
        <w:ind w:right="20" w:firstLine="689"/>
        <w:jc w:val="both"/>
        <w:rPr>
          <w:sz w:val="24"/>
          <w:szCs w:val="24"/>
        </w:rPr>
      </w:pPr>
      <w:r w:rsidRPr="00706597">
        <w:rPr>
          <w:sz w:val="24"/>
          <w:szCs w:val="24"/>
        </w:rPr>
        <w:t>- несоответствия участника Электронного аукциона требованиям, установленным настоящим Положением и Извещением.</w:t>
      </w:r>
    </w:p>
    <w:p w14:paraId="326E1A37" w14:textId="77777777" w:rsidR="00BD39BB" w:rsidRPr="00706597" w:rsidRDefault="00BD39BB" w:rsidP="00632FE0">
      <w:pPr>
        <w:pStyle w:val="7"/>
        <w:shd w:val="clear" w:color="auto" w:fill="auto"/>
        <w:spacing w:before="0" w:line="240" w:lineRule="auto"/>
        <w:ind w:firstLine="689"/>
        <w:jc w:val="both"/>
        <w:rPr>
          <w:sz w:val="24"/>
          <w:szCs w:val="24"/>
        </w:rPr>
      </w:pPr>
      <w:r w:rsidRPr="00706597">
        <w:rPr>
          <w:sz w:val="24"/>
          <w:szCs w:val="24"/>
        </w:rPr>
        <w:t>13.2.  В случае, если Аукционной комиссией принято решение о несоответствии требованиям, установленным настоящим Положением и Извещением,</w:t>
      </w:r>
      <w:r w:rsidRPr="00706597">
        <w:rPr>
          <w:rStyle w:val="3"/>
          <w:sz w:val="24"/>
          <w:szCs w:val="24"/>
        </w:rPr>
        <w:t xml:space="preserve"> </w:t>
      </w:r>
      <w:r w:rsidRPr="00706597">
        <w:rPr>
          <w:rStyle w:val="3"/>
          <w:b w:val="0"/>
          <w:sz w:val="24"/>
          <w:szCs w:val="24"/>
        </w:rPr>
        <w:t>всех вторых частей Заявок,</w:t>
      </w:r>
      <w:r w:rsidRPr="00706597">
        <w:rPr>
          <w:sz w:val="24"/>
          <w:szCs w:val="24"/>
        </w:rPr>
        <w:t xml:space="preserve"> Электронный аукцион признается несостоявшимся.</w:t>
      </w:r>
    </w:p>
    <w:p w14:paraId="44F07584" w14:textId="77777777" w:rsidR="00BD39BB" w:rsidRPr="00706597" w:rsidRDefault="00BD39BB" w:rsidP="00632FE0">
      <w:pPr>
        <w:pStyle w:val="7"/>
        <w:shd w:val="clear" w:color="auto" w:fill="auto"/>
        <w:spacing w:before="0" w:line="240" w:lineRule="auto"/>
        <w:ind w:firstLine="689"/>
        <w:jc w:val="both"/>
        <w:rPr>
          <w:sz w:val="24"/>
          <w:szCs w:val="24"/>
        </w:rPr>
      </w:pPr>
    </w:p>
    <w:p w14:paraId="57D91202" w14:textId="731D7A31" w:rsidR="00BD39BB" w:rsidRDefault="00BD39BB" w:rsidP="00632FE0">
      <w:pPr>
        <w:pStyle w:val="2"/>
        <w:spacing w:before="0" w:after="0"/>
        <w:rPr>
          <w:b w:val="0"/>
          <w:color w:val="auto"/>
          <w:sz w:val="24"/>
          <w:szCs w:val="24"/>
        </w:rPr>
      </w:pPr>
      <w:bookmarkStart w:id="49" w:name="bookmark90"/>
      <w:bookmarkStart w:id="50" w:name="_Toc376103889"/>
      <w:bookmarkStart w:id="51" w:name="_Toc376103986"/>
      <w:bookmarkStart w:id="52" w:name="_Toc376104144"/>
      <w:bookmarkStart w:id="53" w:name="_Toc376104270"/>
      <w:bookmarkStart w:id="54" w:name="_Toc376104417"/>
      <w:bookmarkStart w:id="55" w:name="_Toc376104495"/>
      <w:bookmarkStart w:id="56" w:name="_Toc376104543"/>
      <w:bookmarkStart w:id="57" w:name="_Toc376104608"/>
      <w:bookmarkStart w:id="58" w:name="_Toc376187115"/>
      <w:bookmarkStart w:id="59" w:name="_Toc420600603"/>
      <w:r w:rsidRPr="00706597">
        <w:rPr>
          <w:b w:val="0"/>
          <w:color w:val="auto"/>
          <w:sz w:val="24"/>
          <w:szCs w:val="24"/>
          <w:lang w:val="ru-RU"/>
        </w:rPr>
        <w:t xml:space="preserve">14. </w:t>
      </w:r>
      <w:r w:rsidRPr="00706597">
        <w:rPr>
          <w:b w:val="0"/>
          <w:color w:val="auto"/>
          <w:sz w:val="24"/>
          <w:szCs w:val="24"/>
        </w:rPr>
        <w:t xml:space="preserve">Подведение итогов </w:t>
      </w:r>
      <w:r w:rsidR="009064B4" w:rsidRPr="00706597">
        <w:rPr>
          <w:b w:val="0"/>
          <w:color w:val="auto"/>
          <w:sz w:val="24"/>
          <w:szCs w:val="24"/>
          <w:lang w:val="ru-RU"/>
        </w:rPr>
        <w:t>Э</w:t>
      </w:r>
      <w:r w:rsidRPr="00706597">
        <w:rPr>
          <w:b w:val="0"/>
          <w:color w:val="auto"/>
          <w:sz w:val="24"/>
          <w:szCs w:val="24"/>
        </w:rPr>
        <w:t>лектронного аукциона</w:t>
      </w:r>
      <w:bookmarkEnd w:id="49"/>
      <w:bookmarkEnd w:id="50"/>
      <w:bookmarkEnd w:id="51"/>
      <w:bookmarkEnd w:id="52"/>
      <w:bookmarkEnd w:id="53"/>
      <w:bookmarkEnd w:id="54"/>
      <w:bookmarkEnd w:id="55"/>
      <w:bookmarkEnd w:id="56"/>
      <w:bookmarkEnd w:id="57"/>
      <w:bookmarkEnd w:id="58"/>
      <w:bookmarkEnd w:id="59"/>
    </w:p>
    <w:p w14:paraId="4CE5910D" w14:textId="77777777" w:rsidR="00632FE0" w:rsidRPr="00632FE0" w:rsidRDefault="00632FE0" w:rsidP="00632FE0">
      <w:pPr>
        <w:spacing w:after="0" w:line="240" w:lineRule="auto"/>
        <w:rPr>
          <w:lang w:val="ru" w:eastAsia="x-none"/>
        </w:rPr>
      </w:pPr>
    </w:p>
    <w:p w14:paraId="0CD915C1" w14:textId="77777777" w:rsidR="00BD39BB" w:rsidRPr="00706597" w:rsidRDefault="00BD39BB" w:rsidP="00632FE0">
      <w:pPr>
        <w:pStyle w:val="7"/>
        <w:numPr>
          <w:ilvl w:val="2"/>
          <w:numId w:val="7"/>
        </w:numPr>
        <w:shd w:val="clear" w:color="auto" w:fill="auto"/>
        <w:tabs>
          <w:tab w:val="left" w:pos="1143"/>
        </w:tabs>
        <w:spacing w:before="0" w:line="240" w:lineRule="auto"/>
        <w:ind w:firstLine="567"/>
        <w:jc w:val="both"/>
        <w:rPr>
          <w:sz w:val="24"/>
          <w:szCs w:val="24"/>
        </w:rPr>
      </w:pPr>
      <w:r w:rsidRPr="00706597">
        <w:rPr>
          <w:sz w:val="24"/>
          <w:szCs w:val="24"/>
        </w:rPr>
        <w:t xml:space="preserve"> Победителем Электронного аукциона признается его участник, который предложил наиболее высокую цену за право заключения Договора, и Заявка которого соответствует требованиям, установленным настоящим Положением и Извещением.</w:t>
      </w:r>
    </w:p>
    <w:p w14:paraId="7F245424" w14:textId="77777777" w:rsidR="00BD39BB" w:rsidRPr="00706597" w:rsidRDefault="00BD39BB" w:rsidP="00BD39BB">
      <w:pPr>
        <w:pStyle w:val="7"/>
        <w:numPr>
          <w:ilvl w:val="2"/>
          <w:numId w:val="7"/>
        </w:numPr>
        <w:shd w:val="clear" w:color="auto" w:fill="auto"/>
        <w:tabs>
          <w:tab w:val="left" w:pos="1143"/>
        </w:tabs>
        <w:spacing w:before="0" w:line="240" w:lineRule="auto"/>
        <w:ind w:right="20" w:firstLine="567"/>
        <w:jc w:val="both"/>
        <w:rPr>
          <w:sz w:val="24"/>
          <w:szCs w:val="24"/>
        </w:rPr>
      </w:pPr>
      <w:r w:rsidRPr="00706597">
        <w:rPr>
          <w:sz w:val="24"/>
          <w:szCs w:val="24"/>
        </w:rPr>
        <w:t xml:space="preserve">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на участие в данном Электронном аукционе.</w:t>
      </w:r>
    </w:p>
    <w:p w14:paraId="2FBCF0C6" w14:textId="07870AB8" w:rsidR="00BD39BB" w:rsidRPr="00706597" w:rsidRDefault="00BD39BB" w:rsidP="00BD39BB">
      <w:pPr>
        <w:pStyle w:val="7"/>
        <w:numPr>
          <w:ilvl w:val="2"/>
          <w:numId w:val="7"/>
        </w:numPr>
        <w:shd w:val="clear" w:color="auto" w:fill="auto"/>
        <w:tabs>
          <w:tab w:val="left" w:pos="1143"/>
        </w:tabs>
        <w:spacing w:before="0" w:line="240" w:lineRule="auto"/>
        <w:ind w:right="20" w:firstLine="567"/>
        <w:jc w:val="both"/>
        <w:rPr>
          <w:sz w:val="24"/>
          <w:szCs w:val="24"/>
        </w:rPr>
      </w:pPr>
      <w:r w:rsidRPr="00706597">
        <w:rPr>
          <w:sz w:val="24"/>
          <w:szCs w:val="24"/>
        </w:rPr>
        <w:t xml:space="preserve"> Результаты рассмотрения вторых частей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и не позднее одного рабочего дня, следующего за датой подписания указанного протокола, разме</w:t>
      </w:r>
      <w:r w:rsidR="004E205A">
        <w:rPr>
          <w:sz w:val="24"/>
          <w:szCs w:val="24"/>
        </w:rPr>
        <w:t xml:space="preserve">щаются на Электронной площадке, </w:t>
      </w:r>
      <w:r w:rsidRPr="00706597">
        <w:rPr>
          <w:sz w:val="24"/>
          <w:szCs w:val="24"/>
        </w:rPr>
        <w:t>Официальном сайте торгов.</w:t>
      </w:r>
    </w:p>
    <w:p w14:paraId="7E6DB3F8" w14:textId="77777777" w:rsidR="00BD39BB" w:rsidRPr="00706597" w:rsidRDefault="00BD39BB" w:rsidP="00BD39BB">
      <w:pPr>
        <w:pStyle w:val="7"/>
        <w:numPr>
          <w:ilvl w:val="2"/>
          <w:numId w:val="7"/>
        </w:numPr>
        <w:shd w:val="clear" w:color="auto" w:fill="auto"/>
        <w:tabs>
          <w:tab w:val="left" w:pos="1418"/>
        </w:tabs>
        <w:spacing w:before="0" w:line="240" w:lineRule="auto"/>
        <w:ind w:right="20" w:firstLine="567"/>
        <w:jc w:val="both"/>
        <w:rPr>
          <w:sz w:val="24"/>
          <w:szCs w:val="24"/>
        </w:rPr>
      </w:pPr>
      <w:r w:rsidRPr="00706597">
        <w:rPr>
          <w:sz w:val="24"/>
          <w:szCs w:val="24"/>
        </w:rPr>
        <w:t>В течение одного часа с момента размещения на Электронной площадке указанного в пункте 14.3 настоящего Положения протокола подведения итогов Электронного аукциона Оператор Электронной площадки направляет участникам Электронного аукциона, вторые части Заявок которых рассматривались и в отношении Заявок которых принято решение о соответствии или о несоответствии требованиям, установленным настоящим Положением и Извещением, уведомления о принятых решениях.</w:t>
      </w:r>
    </w:p>
    <w:p w14:paraId="519E1B57" w14:textId="77777777" w:rsidR="00BD39BB" w:rsidRPr="00706597" w:rsidRDefault="00BD39BB" w:rsidP="00BD39BB">
      <w:pPr>
        <w:pStyle w:val="ConsPlusNormal"/>
        <w:ind w:firstLine="567"/>
        <w:jc w:val="both"/>
        <w:rPr>
          <w:sz w:val="24"/>
          <w:szCs w:val="24"/>
        </w:rPr>
      </w:pPr>
      <w:r w:rsidRPr="00706597">
        <w:rPr>
          <w:sz w:val="24"/>
          <w:szCs w:val="24"/>
        </w:rPr>
        <w:lastRenderedPageBreak/>
        <w:t>14.5. 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трех лет по окончании срока действия Договора.</w:t>
      </w:r>
    </w:p>
    <w:p w14:paraId="398BC853" w14:textId="77777777" w:rsidR="00BD39BB" w:rsidRPr="00706597" w:rsidRDefault="00BD39BB" w:rsidP="00BD39BB">
      <w:pPr>
        <w:pStyle w:val="ConsPlusNormal"/>
        <w:ind w:firstLine="567"/>
        <w:jc w:val="both"/>
        <w:rPr>
          <w:sz w:val="24"/>
          <w:szCs w:val="24"/>
        </w:rPr>
      </w:pPr>
      <w:r w:rsidRPr="00706597">
        <w:rPr>
          <w:sz w:val="24"/>
          <w:szCs w:val="24"/>
        </w:rPr>
        <w:t xml:space="preserve">14.6.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на участие в данном Электронном аукционе. </w:t>
      </w:r>
    </w:p>
    <w:p w14:paraId="4290EB53" w14:textId="0972E003" w:rsidR="00BD39BB" w:rsidRPr="00706597" w:rsidRDefault="00BD39BB" w:rsidP="00BD39BB">
      <w:pPr>
        <w:pStyle w:val="ConsPlusNormal"/>
        <w:ind w:firstLine="567"/>
        <w:jc w:val="both"/>
        <w:rPr>
          <w:sz w:val="24"/>
          <w:szCs w:val="24"/>
        </w:rPr>
      </w:pPr>
      <w:r w:rsidRPr="00706597">
        <w:rPr>
          <w:sz w:val="24"/>
          <w:szCs w:val="24"/>
        </w:rPr>
        <w:t xml:space="preserve">14.7. После подведения итогов Электронного аукциона </w:t>
      </w:r>
      <w:r w:rsidRPr="00706597">
        <w:rPr>
          <w:rFonts w:eastAsia="Times New Roman"/>
          <w:sz w:val="24"/>
          <w:szCs w:val="24"/>
          <w:lang w:eastAsia="ru-RU"/>
        </w:rPr>
        <w:t xml:space="preserve">Оператор электронной площадки </w:t>
      </w:r>
      <w:r w:rsidRPr="00706597">
        <w:rPr>
          <w:sz w:val="24"/>
          <w:szCs w:val="24"/>
        </w:rPr>
        <w:t>в течение срока, определенного Регламентом Электронной площадки,</w:t>
      </w:r>
      <w:r w:rsidRPr="00706597">
        <w:rPr>
          <w:rFonts w:eastAsia="Times New Roman"/>
          <w:sz w:val="24"/>
          <w:szCs w:val="24"/>
          <w:lang w:eastAsia="ru-RU"/>
        </w:rPr>
        <w:t xml:space="preserve"> обязан разблокировать внесенные в качестве задатка денежные средства участников Электро</w:t>
      </w:r>
      <w:r w:rsidR="008A74C2">
        <w:rPr>
          <w:rFonts w:eastAsia="Times New Roman"/>
          <w:sz w:val="24"/>
          <w:szCs w:val="24"/>
          <w:lang w:eastAsia="ru-RU"/>
        </w:rPr>
        <w:t>нного аукциона, за исключением П</w:t>
      </w:r>
      <w:r w:rsidRPr="00706597">
        <w:rPr>
          <w:rFonts w:eastAsia="Times New Roman"/>
          <w:sz w:val="24"/>
          <w:szCs w:val="24"/>
          <w:lang w:eastAsia="ru-RU"/>
        </w:rPr>
        <w:t>обедителя Электронного аукциона.</w:t>
      </w:r>
    </w:p>
    <w:p w14:paraId="48524309"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16E28385" w14:textId="77777777" w:rsidR="00BD39BB" w:rsidRPr="00706597"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15. Порядок заключения Договора </w:t>
      </w:r>
    </w:p>
    <w:p w14:paraId="0ADC313A" w14:textId="77777777" w:rsidR="00BD39BB" w:rsidRPr="00706597"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bookmarkStart w:id="60" w:name="P111"/>
      <w:bookmarkEnd w:id="60"/>
    </w:p>
    <w:p w14:paraId="3C59427B" w14:textId="77777777" w:rsidR="00BD39BB" w:rsidRPr="00706597" w:rsidRDefault="00BD39BB" w:rsidP="00BD39BB">
      <w:pPr>
        <w:pStyle w:val="ConsPlusNormal"/>
        <w:ind w:firstLine="540"/>
        <w:jc w:val="both"/>
        <w:rPr>
          <w:sz w:val="24"/>
          <w:szCs w:val="24"/>
        </w:rPr>
      </w:pPr>
      <w:bookmarkStart w:id="61" w:name="P187"/>
      <w:bookmarkEnd w:id="61"/>
      <w:r w:rsidRPr="00706597">
        <w:rPr>
          <w:sz w:val="24"/>
          <w:szCs w:val="24"/>
        </w:rPr>
        <w:t>15.1.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течение часа направляет поступившие документы Победителю Электронного аукциона.</w:t>
      </w:r>
    </w:p>
    <w:p w14:paraId="47583C4E" w14:textId="0536F646" w:rsidR="00BD39BB" w:rsidRPr="00706597" w:rsidRDefault="00BD39BB" w:rsidP="00BD39BB">
      <w:pPr>
        <w:pStyle w:val="ConsPlusNormal"/>
        <w:ind w:firstLine="540"/>
        <w:jc w:val="both"/>
        <w:rPr>
          <w:sz w:val="24"/>
          <w:szCs w:val="24"/>
        </w:rPr>
      </w:pPr>
      <w:r w:rsidRPr="00706597">
        <w:rPr>
          <w:sz w:val="24"/>
          <w:szCs w:val="24"/>
        </w:rPr>
        <w:t>15.2. Договор</w:t>
      </w:r>
      <w:r w:rsidRPr="00706597">
        <w:rPr>
          <w:rFonts w:eastAsia="Times New Roman"/>
          <w:sz w:val="24"/>
          <w:szCs w:val="24"/>
          <w:lang w:eastAsia="ru-RU"/>
        </w:rPr>
        <w:t xml:space="preserve"> может быть заключен не ранее чем через 10</w:t>
      </w:r>
      <w:r w:rsidR="0098514B">
        <w:rPr>
          <w:rFonts w:eastAsia="Times New Roman"/>
          <w:sz w:val="24"/>
          <w:szCs w:val="24"/>
          <w:lang w:eastAsia="ru-RU"/>
        </w:rPr>
        <w:t xml:space="preserve"> (десять)</w:t>
      </w:r>
      <w:r w:rsidRPr="00706597">
        <w:rPr>
          <w:rFonts w:eastAsia="Times New Roman"/>
          <w:sz w:val="24"/>
          <w:szCs w:val="24"/>
          <w:lang w:eastAsia="ru-RU"/>
        </w:rPr>
        <w:t xml:space="preserve"> дней и в срок не позднее 20</w:t>
      </w:r>
      <w:r w:rsidR="0098514B">
        <w:rPr>
          <w:rFonts w:eastAsia="Times New Roman"/>
          <w:sz w:val="24"/>
          <w:szCs w:val="24"/>
          <w:lang w:eastAsia="ru-RU"/>
        </w:rPr>
        <w:t xml:space="preserve"> (двадцать)</w:t>
      </w:r>
      <w:r w:rsidRPr="00706597">
        <w:rPr>
          <w:rFonts w:eastAsia="Times New Roman"/>
          <w:sz w:val="24"/>
          <w:szCs w:val="24"/>
          <w:lang w:eastAsia="ru-RU"/>
        </w:rPr>
        <w:t xml:space="preserve"> дней с даты размещения на электронной площадке протокола о результатах электронного аукциона.</w:t>
      </w:r>
    </w:p>
    <w:p w14:paraId="1F0E4B17" w14:textId="77777777" w:rsidR="00BD39BB" w:rsidRPr="00706597" w:rsidRDefault="00BD39BB" w:rsidP="00BD39BB">
      <w:pPr>
        <w:pStyle w:val="ConsPlusNormal"/>
        <w:ind w:firstLine="540"/>
        <w:jc w:val="both"/>
        <w:rPr>
          <w:sz w:val="24"/>
          <w:szCs w:val="24"/>
        </w:rPr>
      </w:pPr>
      <w:r w:rsidRPr="00706597">
        <w:rPr>
          <w:sz w:val="24"/>
          <w:szCs w:val="24"/>
        </w:rPr>
        <w:t>15.3. Победитель Электронного аукциона в соответствии с пунктом 15.2 настоящего Положения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w:t>
      </w:r>
    </w:p>
    <w:p w14:paraId="0263612A" w14:textId="08F75665" w:rsidR="00BD39BB" w:rsidRPr="00706597" w:rsidRDefault="00BD39BB" w:rsidP="00BD39BB">
      <w:pPr>
        <w:pStyle w:val="ConsPlusNormal"/>
        <w:ind w:firstLine="540"/>
        <w:jc w:val="both"/>
        <w:rPr>
          <w:sz w:val="24"/>
          <w:szCs w:val="24"/>
        </w:rPr>
      </w:pPr>
      <w:r w:rsidRPr="00706597">
        <w:rPr>
          <w:sz w:val="24"/>
          <w:szCs w:val="24"/>
        </w:rPr>
        <w:t>15.4. Организатор аукциона в соответствии с пунктом 15.2 настоящего Положения подтверждает предоставление обеспечения исполнения обязат</w:t>
      </w:r>
      <w:r w:rsidR="008A74C2">
        <w:rPr>
          <w:sz w:val="24"/>
          <w:szCs w:val="24"/>
        </w:rPr>
        <w:t>ельств по Договору, подписание П</w:t>
      </w:r>
      <w:r w:rsidRPr="00706597">
        <w:rPr>
          <w:sz w:val="24"/>
          <w:szCs w:val="24"/>
        </w:rPr>
        <w:t>обедителем Электронного аукциона Договора, направляет соответствующее уведомление Оператору эле</w:t>
      </w:r>
      <w:r w:rsidR="008A74C2">
        <w:rPr>
          <w:sz w:val="24"/>
          <w:szCs w:val="24"/>
        </w:rPr>
        <w:t>ктронной площадки и возвращает П</w:t>
      </w:r>
      <w:r w:rsidRPr="00706597">
        <w:rPr>
          <w:sz w:val="24"/>
          <w:szCs w:val="24"/>
        </w:rPr>
        <w:t>обедителю Электронного аукциона один экземпляр договора, подписанного с обеих сторон.</w:t>
      </w:r>
    </w:p>
    <w:p w14:paraId="39933763" w14:textId="63C45161" w:rsidR="00BD39BB" w:rsidRPr="00706597" w:rsidRDefault="00BD39BB" w:rsidP="00BD39BB">
      <w:pPr>
        <w:pStyle w:val="ConsPlusNormal"/>
        <w:ind w:firstLine="540"/>
        <w:jc w:val="both"/>
        <w:rPr>
          <w:sz w:val="24"/>
          <w:szCs w:val="24"/>
        </w:rPr>
      </w:pPr>
      <w:r w:rsidRPr="00706597">
        <w:rPr>
          <w:sz w:val="24"/>
          <w:szCs w:val="24"/>
        </w:rPr>
        <w:t xml:space="preserve">15.5. Победитель Электронного аукциона признается уклонившимся от исполнения обязательств по результатам Электронного аукциона, если он в течение 10 рабочих дней с момента </w:t>
      </w:r>
      <w:r w:rsidR="007C0405" w:rsidRPr="00706597">
        <w:rPr>
          <w:sz w:val="24"/>
          <w:szCs w:val="24"/>
        </w:rPr>
        <w:t>размещения Организатором</w:t>
      </w:r>
      <w:r w:rsidRPr="00706597">
        <w:rPr>
          <w:sz w:val="24"/>
          <w:szCs w:val="24"/>
        </w:rPr>
        <w:t xml:space="preserve"> проекта Договора</w:t>
      </w:r>
      <w:r w:rsidR="007C0405" w:rsidRPr="00706597">
        <w:rPr>
          <w:sz w:val="24"/>
          <w:szCs w:val="24"/>
        </w:rPr>
        <w:t xml:space="preserve"> на электронной площадке,</w:t>
      </w:r>
      <w:r w:rsidRPr="00706597">
        <w:rPr>
          <w:sz w:val="24"/>
          <w:szCs w:val="24"/>
        </w:rPr>
        <w:t xml:space="preserve"> не предоставит обеспечение исполнения обязательств по Договору (если предусмотрено Извещением) и</w:t>
      </w:r>
      <w:r w:rsidR="007C0405" w:rsidRPr="00706597">
        <w:rPr>
          <w:sz w:val="24"/>
          <w:szCs w:val="24"/>
        </w:rPr>
        <w:t xml:space="preserve"> не подпишет проект Договора электронно-цифровой подписью </w:t>
      </w:r>
      <w:r w:rsidR="007C0405" w:rsidRPr="00706597">
        <w:rPr>
          <w:rFonts w:eastAsia="Times New Roman"/>
          <w:sz w:val="24"/>
          <w:szCs w:val="24"/>
          <w:lang w:eastAsia="ru-RU"/>
        </w:rPr>
        <w:t xml:space="preserve">лица, имеющего право действовать от имени </w:t>
      </w:r>
      <w:r w:rsidR="008A74C2">
        <w:rPr>
          <w:rFonts w:eastAsia="Times New Roman"/>
          <w:sz w:val="24"/>
          <w:szCs w:val="24"/>
          <w:lang w:eastAsia="ru-RU"/>
        </w:rPr>
        <w:t>П</w:t>
      </w:r>
      <w:r w:rsidR="007C0405" w:rsidRPr="00706597">
        <w:rPr>
          <w:rFonts w:eastAsia="Times New Roman"/>
          <w:sz w:val="24"/>
          <w:szCs w:val="24"/>
          <w:lang w:eastAsia="ru-RU"/>
        </w:rPr>
        <w:t>обедителя такого аукциона, на электронной площадке.</w:t>
      </w:r>
    </w:p>
    <w:p w14:paraId="09EB4EB9" w14:textId="568FDF54" w:rsidR="009B642A" w:rsidRPr="00706597" w:rsidRDefault="00BD39BB" w:rsidP="009B642A">
      <w:pPr>
        <w:pStyle w:val="ConsPlusNormal"/>
        <w:ind w:firstLine="540"/>
        <w:jc w:val="both"/>
        <w:rPr>
          <w:sz w:val="24"/>
          <w:szCs w:val="24"/>
        </w:rPr>
      </w:pPr>
      <w:r w:rsidRPr="00706597">
        <w:rPr>
          <w:sz w:val="24"/>
          <w:szCs w:val="24"/>
        </w:rPr>
        <w:t>15.6.</w:t>
      </w:r>
      <w:r w:rsidR="008A74C2">
        <w:rPr>
          <w:sz w:val="24"/>
          <w:szCs w:val="24"/>
        </w:rPr>
        <w:t xml:space="preserve"> В случае уклонения или отказа П</w:t>
      </w:r>
      <w:r w:rsidRPr="00706597">
        <w:rPr>
          <w:sz w:val="24"/>
          <w:szCs w:val="24"/>
        </w:rPr>
        <w:t>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w:t>
      </w:r>
      <w:r w:rsidR="008A74C2">
        <w:rPr>
          <w:sz w:val="24"/>
          <w:szCs w:val="24"/>
        </w:rPr>
        <w:t xml:space="preserve"> принимает решение о признании П</w:t>
      </w:r>
      <w:r w:rsidRPr="00706597">
        <w:rPr>
          <w:sz w:val="24"/>
          <w:szCs w:val="24"/>
        </w:rPr>
        <w:t xml:space="preserve">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w:t>
      </w:r>
      <w:r w:rsidR="00F44121">
        <w:rPr>
          <w:sz w:val="24"/>
          <w:szCs w:val="24"/>
        </w:rPr>
        <w:t>площадке, а также размещает на О</w:t>
      </w:r>
      <w:r w:rsidRPr="00706597">
        <w:rPr>
          <w:sz w:val="24"/>
          <w:szCs w:val="24"/>
        </w:rPr>
        <w:t xml:space="preserve">фициальном сайте торгов, обеспечивает его размещение на сайте ЕПТ МО.  Победителю Электронного аукциона, уклонившемуся от заключения Договора, задаток не </w:t>
      </w:r>
      <w:r w:rsidR="007063F0" w:rsidRPr="00706597">
        <w:rPr>
          <w:sz w:val="24"/>
          <w:szCs w:val="24"/>
        </w:rPr>
        <w:t>в</w:t>
      </w:r>
      <w:r w:rsidRPr="00706597">
        <w:rPr>
          <w:sz w:val="24"/>
          <w:szCs w:val="24"/>
        </w:rPr>
        <w:t>озвращается.</w:t>
      </w:r>
      <w:r w:rsidR="007E4001" w:rsidRPr="00706597">
        <w:rPr>
          <w:sz w:val="24"/>
          <w:szCs w:val="24"/>
        </w:rPr>
        <w:t xml:space="preserve"> </w:t>
      </w:r>
      <w:r w:rsidR="008A74C2">
        <w:rPr>
          <w:rFonts w:eastAsia="Times New Roman"/>
          <w:sz w:val="24"/>
          <w:szCs w:val="24"/>
          <w:lang w:eastAsia="ru-RU"/>
        </w:rPr>
        <w:t>Если Победитель Э</w:t>
      </w:r>
      <w:r w:rsidR="007E4001" w:rsidRPr="00706597">
        <w:rPr>
          <w:rFonts w:eastAsia="Times New Roman"/>
          <w:sz w:val="24"/>
          <w:szCs w:val="24"/>
          <w:lang w:eastAsia="ru-RU"/>
        </w:rPr>
        <w:t>лектронного аукциона уклонился от заключения догово</w:t>
      </w:r>
      <w:r w:rsidR="00AF5B25" w:rsidRPr="00706597">
        <w:rPr>
          <w:rFonts w:eastAsia="Times New Roman"/>
          <w:sz w:val="24"/>
          <w:szCs w:val="24"/>
          <w:lang w:eastAsia="ru-RU"/>
        </w:rPr>
        <w:t>ра</w:t>
      </w:r>
      <w:r w:rsidR="009B642A" w:rsidRPr="00706597">
        <w:rPr>
          <w:rFonts w:eastAsia="Times New Roman"/>
          <w:sz w:val="24"/>
          <w:szCs w:val="24"/>
          <w:lang w:eastAsia="ru-RU"/>
        </w:rPr>
        <w:t xml:space="preserve">, то право на заключение договора переходит на участника, занявшего второе место на основании протокола. Если участник, занявший второе место уклоняется от заключения договора, то аукцион признается несостоявшимся. </w:t>
      </w:r>
    </w:p>
    <w:p w14:paraId="2337C023" w14:textId="77777777" w:rsidR="009B642A" w:rsidRPr="00706597" w:rsidRDefault="009B642A" w:rsidP="009B642A">
      <w:pPr>
        <w:pStyle w:val="ConsPlusNormal"/>
        <w:ind w:firstLine="540"/>
        <w:jc w:val="both"/>
        <w:rPr>
          <w:sz w:val="24"/>
          <w:szCs w:val="24"/>
        </w:rPr>
      </w:pPr>
    </w:p>
    <w:p w14:paraId="2597A2A4" w14:textId="45473BBA" w:rsidR="00C82A31" w:rsidRPr="00706597" w:rsidRDefault="00C82A31" w:rsidP="00BD39BB">
      <w:pPr>
        <w:pStyle w:val="ConsPlusNormal"/>
        <w:ind w:firstLine="540"/>
        <w:jc w:val="both"/>
        <w:rPr>
          <w:sz w:val="24"/>
          <w:szCs w:val="24"/>
        </w:rPr>
      </w:pPr>
    </w:p>
    <w:p w14:paraId="4F6A72F6" w14:textId="77777777" w:rsidR="007063F0" w:rsidRPr="00706597" w:rsidRDefault="007063F0">
      <w:pPr>
        <w:spacing w:after="160" w:line="259"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br w:type="page"/>
      </w:r>
    </w:p>
    <w:p w14:paraId="5DB51039" w14:textId="77777777" w:rsidR="00632FE0" w:rsidRDefault="00632FE0" w:rsidP="00BD39BB">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2551DEC1" w14:textId="64BDBAD3" w:rsidR="00BD39BB" w:rsidRPr="00706597" w:rsidRDefault="00BD39BB" w:rsidP="00BD39BB">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Приложение </w:t>
      </w:r>
      <w:r w:rsidR="00F819AD">
        <w:rPr>
          <w:rFonts w:ascii="Times New Roman" w:eastAsia="Times New Roman" w:hAnsi="Times New Roman" w:cs="Times New Roman"/>
          <w:sz w:val="24"/>
          <w:szCs w:val="24"/>
          <w:lang w:eastAsia="ru-RU"/>
        </w:rPr>
        <w:t>№</w:t>
      </w:r>
      <w:r w:rsidR="00850355" w:rsidRPr="00706597">
        <w:rPr>
          <w:rFonts w:ascii="Times New Roman" w:eastAsia="Times New Roman" w:hAnsi="Times New Roman" w:cs="Times New Roman"/>
          <w:sz w:val="24"/>
          <w:szCs w:val="24"/>
          <w:lang w:eastAsia="ru-RU"/>
        </w:rPr>
        <w:t>1</w:t>
      </w:r>
    </w:p>
    <w:p w14:paraId="50DB4CEE" w14:textId="77777777" w:rsidR="00BD39BB" w:rsidRPr="00706597" w:rsidRDefault="00BD39BB" w:rsidP="00BD39BB">
      <w:pPr>
        <w:tabs>
          <w:tab w:val="right" w:pos="0"/>
          <w:tab w:val="right" w:pos="284"/>
          <w:tab w:val="left" w:pos="1456"/>
        </w:tabs>
        <w:spacing w:after="0" w:line="240" w:lineRule="auto"/>
        <w:ind w:left="5103"/>
        <w:rPr>
          <w:rFonts w:ascii="Times New Roman" w:hAnsi="Times New Roman" w:cs="Times New Roman"/>
          <w:bCs/>
          <w:sz w:val="24"/>
          <w:szCs w:val="24"/>
        </w:rPr>
      </w:pPr>
      <w:r w:rsidRPr="00706597">
        <w:rPr>
          <w:rFonts w:ascii="Times New Roman" w:eastAsia="Times New Roman" w:hAnsi="Times New Roman" w:cs="Times New Roman"/>
          <w:sz w:val="24"/>
          <w:szCs w:val="24"/>
          <w:lang w:eastAsia="ru-RU"/>
        </w:rPr>
        <w:t xml:space="preserve">к </w:t>
      </w:r>
      <w:r w:rsidRPr="00706597">
        <w:rPr>
          <w:rFonts w:ascii="Times New Roman" w:eastAsia="Times New Roman" w:hAnsi="Times New Roman" w:cs="Times New Roman"/>
          <w:bCs/>
          <w:sz w:val="24"/>
          <w:szCs w:val="24"/>
          <w:lang w:eastAsia="ru-RU"/>
        </w:rPr>
        <w:t xml:space="preserve">Положению о проведении электронного аукциона на право заключения договоров на установку и эксплуатацию рекламных конструкций </w:t>
      </w:r>
    </w:p>
    <w:p w14:paraId="082336DB" w14:textId="77777777" w:rsidR="00BD39BB" w:rsidRPr="00706597" w:rsidRDefault="00BD39BB" w:rsidP="00BD39BB">
      <w:pPr>
        <w:tabs>
          <w:tab w:val="right" w:pos="0"/>
          <w:tab w:val="right" w:pos="284"/>
          <w:tab w:val="left" w:pos="1456"/>
        </w:tabs>
        <w:spacing w:after="0" w:line="240" w:lineRule="auto"/>
        <w:jc w:val="both"/>
        <w:rPr>
          <w:rFonts w:ascii="Times New Roman" w:hAnsi="Times New Roman" w:cs="Times New Roman"/>
          <w:bCs/>
          <w:sz w:val="24"/>
          <w:szCs w:val="24"/>
        </w:rPr>
      </w:pPr>
    </w:p>
    <w:p w14:paraId="0B564543" w14:textId="5BADF767" w:rsidR="002006F4" w:rsidRPr="00706597" w:rsidRDefault="002006F4" w:rsidP="00F819AD">
      <w:pPr>
        <w:tabs>
          <w:tab w:val="right" w:pos="0"/>
          <w:tab w:val="right" w:pos="284"/>
          <w:tab w:val="left" w:pos="1456"/>
          <w:tab w:val="left" w:pos="5670"/>
        </w:tabs>
        <w:autoSpaceDE w:val="0"/>
        <w:autoSpaceDN w:val="0"/>
        <w:spacing w:before="360" w:after="360" w:line="240" w:lineRule="auto"/>
        <w:ind w:left="3545" w:firstLine="709"/>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sz w:val="24"/>
          <w:szCs w:val="24"/>
          <w:lang w:eastAsia="ru-RU"/>
        </w:rPr>
        <w:t>ФОРМА ИЗВЕЩЕНИЯ</w:t>
      </w:r>
    </w:p>
    <w:p w14:paraId="49FC34B8" w14:textId="77777777" w:rsidR="00BD39BB" w:rsidRPr="00706597" w:rsidRDefault="00BD39BB" w:rsidP="00BD39BB">
      <w:pPr>
        <w:tabs>
          <w:tab w:val="right" w:pos="0"/>
          <w:tab w:val="right" w:pos="284"/>
          <w:tab w:val="left" w:pos="1456"/>
        </w:tabs>
        <w:spacing w:after="0" w:line="240" w:lineRule="auto"/>
        <w:jc w:val="both"/>
        <w:rPr>
          <w:rFonts w:ascii="Times New Roman" w:hAnsi="Times New Roman" w:cs="Times New Roman"/>
          <w:bCs/>
          <w:sz w:val="24"/>
          <w:szCs w:val="24"/>
        </w:rPr>
      </w:pPr>
    </w:p>
    <w:p w14:paraId="1A3DE2B5" w14:textId="77777777" w:rsidR="00BD39BB" w:rsidRPr="00706597"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706597">
        <w:rPr>
          <w:rFonts w:ascii="Times New Roman" w:hAnsi="Times New Roman" w:cs="Times New Roman"/>
          <w:bCs/>
          <w:sz w:val="24"/>
          <w:szCs w:val="24"/>
        </w:rPr>
        <w:t>ИЗВЕЩЕНИЕ</w:t>
      </w:r>
    </w:p>
    <w:p w14:paraId="55E1086C" w14:textId="61B02E50" w:rsidR="00BD39BB" w:rsidRPr="00706597" w:rsidRDefault="00BD39BB" w:rsidP="0061616C">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706597">
        <w:rPr>
          <w:rFonts w:ascii="Times New Roman" w:hAnsi="Times New Roman" w:cs="Times New Roman"/>
          <w:bCs/>
          <w:sz w:val="24"/>
          <w:szCs w:val="24"/>
        </w:rPr>
        <w:t xml:space="preserve">о </w:t>
      </w:r>
      <w:r w:rsidR="0061616C" w:rsidRPr="00706597">
        <w:rPr>
          <w:rFonts w:ascii="Times New Roman" w:eastAsia="Times New Roman" w:hAnsi="Times New Roman" w:cs="Times New Roman"/>
          <w:sz w:val="24"/>
          <w:szCs w:val="24"/>
          <w:lang w:eastAsia="ru-RU"/>
        </w:rPr>
        <w:t xml:space="preserve">проведении открытого аукциона в электронной форме </w:t>
      </w:r>
      <w:r w:rsidR="0061616C" w:rsidRPr="00706597">
        <w:rPr>
          <w:rFonts w:ascii="Times New Roman" w:hAnsi="Times New Roman" w:cs="Times New Roman"/>
          <w:sz w:val="24"/>
          <w:szCs w:val="24"/>
        </w:rPr>
        <w:t>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0061616C" w:rsidRPr="00706597">
        <w:rPr>
          <w:rFonts w:ascii="Times New Roman" w:eastAsia="Times New Roman" w:hAnsi="Times New Roman" w:cs="Times New Roman"/>
          <w:sz w:val="24"/>
          <w:szCs w:val="24"/>
          <w:lang w:eastAsia="ru-RU"/>
        </w:rPr>
        <w:t xml:space="preserve"> Наро-Фоминского городского округа</w:t>
      </w:r>
      <w:r w:rsidR="0061616C" w:rsidRPr="00706597">
        <w:rPr>
          <w:rFonts w:ascii="Times New Roman" w:hAnsi="Times New Roman" w:cs="Times New Roman"/>
          <w:sz w:val="24"/>
          <w:szCs w:val="24"/>
        </w:rPr>
        <w:t xml:space="preserve">, а также земельном участке, государственная собственность на который не разграничена, находящихся на территории </w:t>
      </w:r>
      <w:r w:rsidR="0061616C" w:rsidRPr="00706597">
        <w:rPr>
          <w:rFonts w:ascii="Times New Roman" w:eastAsia="Times New Roman" w:hAnsi="Times New Roman" w:cs="Times New Roman"/>
          <w:sz w:val="24"/>
          <w:szCs w:val="24"/>
          <w:lang w:eastAsia="ru-RU"/>
        </w:rPr>
        <w:t>Наро-Фоминского городского округа</w:t>
      </w:r>
    </w:p>
    <w:p w14:paraId="350CEEE7" w14:textId="77777777" w:rsidR="00BD39BB" w:rsidRPr="00706597"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p>
    <w:p w14:paraId="4C35DB53" w14:textId="77777777" w:rsidR="00BD39BB" w:rsidRPr="00706597" w:rsidRDefault="00BD39BB" w:rsidP="00BD39BB">
      <w:pPr>
        <w:tabs>
          <w:tab w:val="right" w:pos="0"/>
          <w:tab w:val="right" w:pos="284"/>
          <w:tab w:val="left" w:pos="1456"/>
        </w:tabs>
        <w:spacing w:after="0" w:line="240" w:lineRule="auto"/>
        <w:jc w:val="center"/>
        <w:rPr>
          <w:rFonts w:ascii="Times New Roman" w:hAnsi="Times New Roman" w:cs="Times New Roman"/>
          <w:sz w:val="24"/>
          <w:szCs w:val="24"/>
        </w:rPr>
      </w:pPr>
      <w:r w:rsidRPr="00706597">
        <w:rPr>
          <w:rFonts w:ascii="Times New Roman" w:hAnsi="Times New Roman" w:cs="Times New Roman"/>
          <w:bCs/>
          <w:sz w:val="24"/>
          <w:szCs w:val="24"/>
        </w:rPr>
        <w:t>1. Общие положения</w:t>
      </w:r>
    </w:p>
    <w:p w14:paraId="492BDCF6" w14:textId="77777777" w:rsidR="00BD39BB" w:rsidRPr="00706597" w:rsidRDefault="00BD39BB" w:rsidP="00BD39BB">
      <w:pPr>
        <w:tabs>
          <w:tab w:val="right" w:pos="0"/>
          <w:tab w:val="right" w:pos="284"/>
          <w:tab w:val="left" w:pos="1456"/>
        </w:tabs>
        <w:spacing w:after="0" w:line="240" w:lineRule="auto"/>
        <w:jc w:val="cente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4"/>
        <w:gridCol w:w="3616"/>
        <w:gridCol w:w="5536"/>
      </w:tblGrid>
      <w:tr w:rsidR="0078264C" w:rsidRPr="00706597" w14:paraId="4F7B3E9F" w14:textId="77777777" w:rsidTr="00604C09">
        <w:tc>
          <w:tcPr>
            <w:tcW w:w="594" w:type="dxa"/>
            <w:tcMar>
              <w:top w:w="0" w:type="dxa"/>
              <w:left w:w="108" w:type="dxa"/>
              <w:bottom w:w="0" w:type="dxa"/>
              <w:right w:w="108" w:type="dxa"/>
            </w:tcMar>
            <w:vAlign w:val="center"/>
          </w:tcPr>
          <w:p w14:paraId="32C8B318"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п/п</w:t>
            </w:r>
          </w:p>
        </w:tc>
        <w:tc>
          <w:tcPr>
            <w:tcW w:w="0" w:type="auto"/>
            <w:tcMar>
              <w:top w:w="0" w:type="dxa"/>
              <w:left w:w="108" w:type="dxa"/>
              <w:bottom w:w="0" w:type="dxa"/>
              <w:right w:w="108" w:type="dxa"/>
            </w:tcMar>
            <w:vAlign w:val="center"/>
          </w:tcPr>
          <w:p w14:paraId="588B5E82"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Вид информации</w:t>
            </w:r>
          </w:p>
        </w:tc>
        <w:tc>
          <w:tcPr>
            <w:tcW w:w="5536" w:type="dxa"/>
            <w:tcMar>
              <w:top w:w="0" w:type="dxa"/>
              <w:left w:w="108" w:type="dxa"/>
              <w:bottom w:w="0" w:type="dxa"/>
              <w:right w:w="108" w:type="dxa"/>
            </w:tcMar>
            <w:vAlign w:val="center"/>
          </w:tcPr>
          <w:p w14:paraId="75B5834E"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Содержание информации</w:t>
            </w:r>
          </w:p>
        </w:tc>
      </w:tr>
      <w:tr w:rsidR="0078264C" w:rsidRPr="00706597" w14:paraId="0A59EA48" w14:textId="77777777" w:rsidTr="00604C09">
        <w:tc>
          <w:tcPr>
            <w:tcW w:w="594" w:type="dxa"/>
            <w:tcMar>
              <w:top w:w="0" w:type="dxa"/>
              <w:left w:w="108" w:type="dxa"/>
              <w:bottom w:w="0" w:type="dxa"/>
              <w:right w:w="108" w:type="dxa"/>
            </w:tcMar>
            <w:vAlign w:val="center"/>
          </w:tcPr>
          <w:p w14:paraId="461E3A32"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1</w:t>
            </w:r>
          </w:p>
        </w:tc>
        <w:tc>
          <w:tcPr>
            <w:tcW w:w="0" w:type="auto"/>
            <w:tcMar>
              <w:top w:w="0" w:type="dxa"/>
              <w:left w:w="108" w:type="dxa"/>
              <w:bottom w:w="0" w:type="dxa"/>
              <w:right w:w="108" w:type="dxa"/>
            </w:tcMar>
          </w:tcPr>
          <w:p w14:paraId="10AB613D"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Форма торгов</w:t>
            </w:r>
          </w:p>
          <w:p w14:paraId="19BE292B"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F3E1F74"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D496DE5"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Предмет открытого аукциона в электронной форме (далее - электронного аукциона)</w:t>
            </w:r>
          </w:p>
        </w:tc>
        <w:tc>
          <w:tcPr>
            <w:tcW w:w="5536" w:type="dxa"/>
            <w:tcMar>
              <w:top w:w="0" w:type="dxa"/>
              <w:left w:w="108" w:type="dxa"/>
              <w:bottom w:w="0" w:type="dxa"/>
              <w:right w:w="108" w:type="dxa"/>
            </w:tcMar>
          </w:tcPr>
          <w:p w14:paraId="0509D258" w14:textId="6ACCE3A8"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Аукцион, о</w:t>
            </w:r>
            <w:r w:rsidR="0061616C">
              <w:rPr>
                <w:rFonts w:ascii="Times New Roman" w:eastAsia="Times New Roman" w:hAnsi="Times New Roman" w:cs="Times New Roman"/>
                <w:sz w:val="24"/>
                <w:szCs w:val="24"/>
                <w:lang w:eastAsia="ru-RU"/>
              </w:rPr>
              <w:t>ткрытый по составу участников и</w:t>
            </w:r>
            <w:r w:rsidRPr="00706597">
              <w:rPr>
                <w:rFonts w:ascii="Times New Roman" w:eastAsia="Times New Roman" w:hAnsi="Times New Roman" w:cs="Times New Roman"/>
                <w:sz w:val="24"/>
                <w:szCs w:val="24"/>
                <w:lang w:eastAsia="ru-RU"/>
              </w:rPr>
              <w:t xml:space="preserve"> по форме подачи предложений. </w:t>
            </w:r>
          </w:p>
          <w:p w14:paraId="64D74006"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u w:val="single"/>
                <w:lang w:eastAsia="ru-RU"/>
              </w:rPr>
            </w:pPr>
          </w:p>
          <w:p w14:paraId="68C5E11C" w14:textId="70165ABC" w:rsidR="00BD39BB" w:rsidRPr="00706597" w:rsidRDefault="00491B9A"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Право на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а также на земельных участках, государственная собственность на которые не разграничена, находящихся на территории Наро-Фоминского городского округа.</w:t>
            </w:r>
          </w:p>
        </w:tc>
      </w:tr>
      <w:tr w:rsidR="0078264C" w:rsidRPr="00706597" w14:paraId="567F4B3E" w14:textId="77777777" w:rsidTr="00604C09">
        <w:trPr>
          <w:trHeight w:val="1128"/>
        </w:trPr>
        <w:tc>
          <w:tcPr>
            <w:tcW w:w="594" w:type="dxa"/>
            <w:tcMar>
              <w:top w:w="0" w:type="dxa"/>
              <w:left w:w="108" w:type="dxa"/>
              <w:bottom w:w="0" w:type="dxa"/>
              <w:right w:w="108" w:type="dxa"/>
            </w:tcMar>
          </w:tcPr>
          <w:p w14:paraId="367D9058"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2</w:t>
            </w:r>
          </w:p>
        </w:tc>
        <w:tc>
          <w:tcPr>
            <w:tcW w:w="0" w:type="auto"/>
            <w:tcMar>
              <w:top w:w="0" w:type="dxa"/>
              <w:left w:w="108" w:type="dxa"/>
              <w:bottom w:w="0" w:type="dxa"/>
              <w:right w:w="108" w:type="dxa"/>
            </w:tcMar>
            <w:vAlign w:val="center"/>
          </w:tcPr>
          <w:p w14:paraId="0A173EB0"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Основание для проведения электронного аукциона</w:t>
            </w:r>
          </w:p>
        </w:tc>
        <w:tc>
          <w:tcPr>
            <w:tcW w:w="5536" w:type="dxa"/>
            <w:tcMar>
              <w:top w:w="0" w:type="dxa"/>
              <w:left w:w="108" w:type="dxa"/>
              <w:bottom w:w="0" w:type="dxa"/>
              <w:right w:w="108" w:type="dxa"/>
            </w:tcMar>
            <w:vAlign w:val="center"/>
          </w:tcPr>
          <w:p w14:paraId="38CC9AB0"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____________________________________ </w:t>
            </w:r>
          </w:p>
          <w:p w14:paraId="1C5726FC" w14:textId="77777777" w:rsidR="00BD39BB" w:rsidRPr="00706597" w:rsidRDefault="00BD39BB" w:rsidP="00604C09">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(реквизиты документа)</w:t>
            </w:r>
          </w:p>
        </w:tc>
      </w:tr>
      <w:tr w:rsidR="0078264C" w:rsidRPr="00706597" w14:paraId="11BAA554" w14:textId="77777777" w:rsidTr="00604C09">
        <w:trPr>
          <w:trHeight w:val="2429"/>
        </w:trPr>
        <w:tc>
          <w:tcPr>
            <w:tcW w:w="594" w:type="dxa"/>
            <w:tcMar>
              <w:top w:w="0" w:type="dxa"/>
              <w:left w:w="108" w:type="dxa"/>
              <w:bottom w:w="0" w:type="dxa"/>
              <w:right w:w="108" w:type="dxa"/>
            </w:tcMar>
          </w:tcPr>
          <w:p w14:paraId="6C765E1D"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val="en-US" w:eastAsia="ru-RU"/>
              </w:rPr>
            </w:pPr>
            <w:r w:rsidRPr="00706597">
              <w:rPr>
                <w:rFonts w:ascii="Times New Roman" w:eastAsia="Times New Roman" w:hAnsi="Times New Roman" w:cs="Times New Roman"/>
                <w:sz w:val="24"/>
                <w:szCs w:val="24"/>
                <w:lang w:eastAsia="ru-RU"/>
              </w:rPr>
              <w:t>3</w:t>
            </w:r>
          </w:p>
        </w:tc>
        <w:tc>
          <w:tcPr>
            <w:tcW w:w="0" w:type="auto"/>
            <w:tcMar>
              <w:top w:w="0" w:type="dxa"/>
              <w:left w:w="108" w:type="dxa"/>
              <w:bottom w:w="0" w:type="dxa"/>
              <w:right w:w="108" w:type="dxa"/>
            </w:tcMar>
          </w:tcPr>
          <w:p w14:paraId="14058183"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Организатор электронного аукциона </w:t>
            </w:r>
          </w:p>
          <w:p w14:paraId="3246458C"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CE6E639"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11AF4CB"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22DF2A8"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7C2C185"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Контактная информация:</w:t>
            </w:r>
          </w:p>
          <w:p w14:paraId="5586BE6B"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Адрес</w:t>
            </w:r>
          </w:p>
          <w:p w14:paraId="2D43E411"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309EE75" w14:textId="77777777" w:rsidR="00491B9A" w:rsidRPr="00706597" w:rsidRDefault="00491B9A"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09127CF" w14:textId="1AAE128A"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Контактный телефон</w:t>
            </w:r>
          </w:p>
          <w:p w14:paraId="7BB0FC8C"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FD58A95"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Адрес электронной почты</w:t>
            </w:r>
          </w:p>
          <w:p w14:paraId="4E325C8E" w14:textId="66800423"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82B8F2D" w14:textId="77777777" w:rsidR="00491B9A" w:rsidRPr="00706597" w:rsidRDefault="00491B9A"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D159909"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lastRenderedPageBreak/>
              <w:t>Официальный сайт организатора электронного аукциона</w:t>
            </w:r>
          </w:p>
          <w:p w14:paraId="409CEC39"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F1F2D95" w14:textId="77777777" w:rsidR="00BD39BB" w:rsidRPr="00706597"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706597">
              <w:rPr>
                <w:rFonts w:ascii="Times New Roman" w:hAnsi="Times New Roman" w:cs="Times New Roman"/>
                <w:sz w:val="24"/>
                <w:szCs w:val="24"/>
              </w:rPr>
              <w:t xml:space="preserve">Единый портал торгов Московской области </w:t>
            </w:r>
          </w:p>
          <w:p w14:paraId="4A249607"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89C6FC5"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Ответственное должностное лицо</w:t>
            </w:r>
          </w:p>
          <w:p w14:paraId="2478C19E" w14:textId="1EA9976E" w:rsidR="00BD39BB"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B232961" w14:textId="5D9A5DA9" w:rsidR="00A85ED2" w:rsidRDefault="00A85ED2"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607F770" w14:textId="77777777" w:rsidR="00A85ED2" w:rsidRPr="00706597" w:rsidRDefault="00A85ED2"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7A8975A"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Адрес электронной площадки</w:t>
            </w:r>
          </w:p>
        </w:tc>
        <w:tc>
          <w:tcPr>
            <w:tcW w:w="5536" w:type="dxa"/>
            <w:tcMar>
              <w:top w:w="0" w:type="dxa"/>
              <w:left w:w="108" w:type="dxa"/>
              <w:bottom w:w="0" w:type="dxa"/>
              <w:right w:w="108" w:type="dxa"/>
            </w:tcMar>
          </w:tcPr>
          <w:p w14:paraId="6169061D" w14:textId="77777777" w:rsidR="00491B9A" w:rsidRPr="00706597" w:rsidRDefault="00491B9A" w:rsidP="00491B9A">
            <w:pPr>
              <w:tabs>
                <w:tab w:val="right" w:pos="0"/>
                <w:tab w:val="right" w:pos="284"/>
                <w:tab w:val="left" w:pos="1456"/>
              </w:tabs>
              <w:spacing w:after="0" w:line="240" w:lineRule="auto"/>
              <w:ind w:firstLine="284"/>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lastRenderedPageBreak/>
              <w:t>Администрация Наро-Фоминского городского округа</w:t>
            </w:r>
          </w:p>
          <w:p w14:paraId="7FC935EA" w14:textId="228DC50C" w:rsidR="00BD39BB" w:rsidRPr="00706597" w:rsidRDefault="00491B9A" w:rsidP="00491B9A">
            <w:pPr>
              <w:tabs>
                <w:tab w:val="right" w:pos="0"/>
                <w:tab w:val="right" w:pos="284"/>
                <w:tab w:val="left" w:pos="1456"/>
              </w:tabs>
              <w:spacing w:after="0" w:line="240" w:lineRule="auto"/>
              <w:jc w:val="both"/>
              <w:rPr>
                <w:rFonts w:ascii="Times New Roman" w:hAnsi="Times New Roman" w:cs="Times New Roman"/>
                <w:sz w:val="24"/>
                <w:szCs w:val="24"/>
              </w:rPr>
            </w:pPr>
            <w:r w:rsidRPr="00706597">
              <w:rPr>
                <w:rFonts w:ascii="Times New Roman" w:hAnsi="Times New Roman" w:cs="Times New Roman"/>
                <w:sz w:val="24"/>
                <w:szCs w:val="24"/>
              </w:rPr>
              <w:t xml:space="preserve"> </w:t>
            </w:r>
            <w:r w:rsidR="00BD39BB" w:rsidRPr="00706597">
              <w:rPr>
                <w:rFonts w:ascii="Times New Roman" w:hAnsi="Times New Roman" w:cs="Times New Roman"/>
                <w:sz w:val="24"/>
                <w:szCs w:val="24"/>
              </w:rPr>
              <w:t>(далее – организатор электронного аукциона).</w:t>
            </w:r>
          </w:p>
          <w:p w14:paraId="65263C08" w14:textId="77777777" w:rsidR="00BD39BB" w:rsidRPr="00706597"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06D9D9A6" w14:textId="77777777" w:rsidR="00BD39BB" w:rsidRPr="00706597"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6E7F6781" w14:textId="406C87B4" w:rsidR="00BD39BB" w:rsidRPr="00706597"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706597">
              <w:rPr>
                <w:rFonts w:ascii="Times New Roman" w:hAnsi="Times New Roman" w:cs="Times New Roman"/>
                <w:sz w:val="24"/>
                <w:szCs w:val="24"/>
              </w:rPr>
              <w:t>Адрес (почтовый адрес):</w:t>
            </w:r>
            <w:r w:rsidR="00491B9A" w:rsidRPr="00706597">
              <w:rPr>
                <w:rFonts w:ascii="Times New Roman" w:hAnsi="Times New Roman" w:cs="Times New Roman"/>
                <w:sz w:val="24"/>
                <w:szCs w:val="24"/>
              </w:rPr>
              <w:t xml:space="preserve"> 143300, Московская область, г. Наро-Фоминск, ул. Маршала Жукова Г.К., д.2</w:t>
            </w:r>
          </w:p>
          <w:p w14:paraId="57A6EDBD" w14:textId="77777777" w:rsidR="00491B9A" w:rsidRPr="00706597" w:rsidRDefault="00491B9A"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61D5090" w14:textId="77777777" w:rsidR="00491B9A" w:rsidRPr="00706597" w:rsidRDefault="00491B9A" w:rsidP="00491B9A">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Тел.: 8-496-343-60-49</w:t>
            </w:r>
          </w:p>
          <w:p w14:paraId="54196E99" w14:textId="77777777" w:rsidR="00BD39BB" w:rsidRPr="00706597"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6EB4B4F4" w14:textId="2A7FE1C6" w:rsidR="00BD39BB" w:rsidRPr="00706597"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706597">
              <w:rPr>
                <w:rFonts w:ascii="Times New Roman" w:hAnsi="Times New Roman" w:cs="Times New Roman"/>
                <w:sz w:val="24"/>
                <w:szCs w:val="24"/>
              </w:rPr>
              <w:t xml:space="preserve">Адрес электронной почты: </w:t>
            </w:r>
            <w:r w:rsidR="00A85ED2" w:rsidRPr="00706597">
              <w:rPr>
                <w:rFonts w:ascii="Times New Roman" w:hAnsi="Times New Roman" w:cs="Times New Roman"/>
                <w:sz w:val="24"/>
                <w:szCs w:val="24"/>
                <w:lang w:val="en-US"/>
              </w:rPr>
              <w:t>nafo</w:t>
            </w:r>
            <w:r w:rsidR="00A85ED2" w:rsidRPr="00706597">
              <w:rPr>
                <w:rFonts w:ascii="Times New Roman" w:hAnsi="Times New Roman" w:cs="Times New Roman"/>
                <w:sz w:val="24"/>
                <w:szCs w:val="24"/>
              </w:rPr>
              <w:t>_</w:t>
            </w:r>
            <w:r w:rsidR="00A85ED2" w:rsidRPr="00706597">
              <w:rPr>
                <w:rFonts w:ascii="Times New Roman" w:hAnsi="Times New Roman" w:cs="Times New Roman"/>
                <w:sz w:val="24"/>
                <w:szCs w:val="24"/>
                <w:lang w:val="en-US"/>
              </w:rPr>
              <w:t>reklama</w:t>
            </w:r>
            <w:r w:rsidR="00A85ED2" w:rsidRPr="00706597">
              <w:rPr>
                <w:rFonts w:ascii="Times New Roman" w:hAnsi="Times New Roman" w:cs="Times New Roman"/>
                <w:sz w:val="24"/>
                <w:szCs w:val="24"/>
              </w:rPr>
              <w:t>@</w:t>
            </w:r>
            <w:r w:rsidR="00A85ED2" w:rsidRPr="00706597">
              <w:rPr>
                <w:rFonts w:ascii="Times New Roman" w:hAnsi="Times New Roman" w:cs="Times New Roman"/>
                <w:sz w:val="24"/>
                <w:szCs w:val="24"/>
                <w:lang w:val="en-US"/>
              </w:rPr>
              <w:t>mosreg</w:t>
            </w:r>
            <w:r w:rsidR="00A85ED2" w:rsidRPr="00706597">
              <w:rPr>
                <w:rFonts w:ascii="Times New Roman" w:hAnsi="Times New Roman" w:cs="Times New Roman"/>
                <w:sz w:val="24"/>
                <w:szCs w:val="24"/>
              </w:rPr>
              <w:t>.</w:t>
            </w:r>
            <w:r w:rsidR="00A85ED2" w:rsidRPr="00706597">
              <w:rPr>
                <w:rFonts w:ascii="Times New Roman" w:hAnsi="Times New Roman" w:cs="Times New Roman"/>
                <w:sz w:val="24"/>
                <w:szCs w:val="24"/>
                <w:lang w:val="en-US"/>
              </w:rPr>
              <w:t>ru</w:t>
            </w:r>
          </w:p>
          <w:p w14:paraId="258ED886" w14:textId="77777777" w:rsidR="00BD39BB" w:rsidRPr="00706597"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7F1DE70E" w14:textId="77777777" w:rsidR="006A74B9" w:rsidRDefault="006A74B9"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74154519" w14:textId="378EDF6B" w:rsidR="00BD39BB" w:rsidRPr="00706597" w:rsidRDefault="00BD39BB" w:rsidP="00604C09">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706597">
              <w:rPr>
                <w:rFonts w:ascii="Times New Roman" w:hAnsi="Times New Roman" w:cs="Times New Roman"/>
                <w:sz w:val="24"/>
                <w:szCs w:val="24"/>
              </w:rPr>
              <w:t xml:space="preserve">Сайт размещения информации: </w:t>
            </w:r>
            <w:r w:rsidRPr="00706597">
              <w:rPr>
                <w:rFonts w:ascii="Times New Roman" w:eastAsia="Times New Roman" w:hAnsi="Times New Roman" w:cs="Times New Roman"/>
                <w:sz w:val="24"/>
                <w:szCs w:val="24"/>
                <w:lang w:eastAsia="ru-RU"/>
              </w:rPr>
              <w:t>www.</w:t>
            </w:r>
            <w:r w:rsidR="00491B9A" w:rsidRPr="00706597">
              <w:rPr>
                <w:rFonts w:ascii="Times New Roman" w:eastAsia="Times New Roman" w:hAnsi="Times New Roman" w:cs="Times New Roman"/>
                <w:sz w:val="24"/>
                <w:szCs w:val="24"/>
                <w:lang w:val="en-US" w:eastAsia="ru-RU"/>
              </w:rPr>
              <w:t>nfreg</w:t>
            </w:r>
            <w:r w:rsidR="00491B9A" w:rsidRPr="00706597">
              <w:rPr>
                <w:rFonts w:ascii="Times New Roman" w:eastAsia="Times New Roman" w:hAnsi="Times New Roman" w:cs="Times New Roman"/>
                <w:sz w:val="24"/>
                <w:szCs w:val="24"/>
                <w:lang w:eastAsia="ru-RU"/>
              </w:rPr>
              <w:t>.</w:t>
            </w:r>
            <w:r w:rsidR="00491B9A" w:rsidRPr="00706597">
              <w:rPr>
                <w:rFonts w:ascii="Times New Roman" w:eastAsia="Times New Roman" w:hAnsi="Times New Roman" w:cs="Times New Roman"/>
                <w:sz w:val="24"/>
                <w:szCs w:val="24"/>
                <w:lang w:val="en-US" w:eastAsia="ru-RU"/>
              </w:rPr>
              <w:t>ru</w:t>
            </w:r>
          </w:p>
          <w:p w14:paraId="6F08C7AA" w14:textId="77777777" w:rsidR="00BD39BB" w:rsidRPr="00706597" w:rsidRDefault="00BD39BB" w:rsidP="00604C09">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14:paraId="46C1FF3A" w14:textId="77777777" w:rsidR="006A74B9" w:rsidRDefault="006A74B9"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3EE0C110" w14:textId="2D739904" w:rsidR="00BD39BB" w:rsidRPr="00706597"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706597">
              <w:rPr>
                <w:rFonts w:ascii="Times New Roman" w:hAnsi="Times New Roman" w:cs="Times New Roman"/>
                <w:sz w:val="24"/>
                <w:szCs w:val="24"/>
              </w:rPr>
              <w:t xml:space="preserve">Сайт размещения информации: www.torgi.mosreg.ru </w:t>
            </w:r>
          </w:p>
          <w:p w14:paraId="4F5B69D7" w14:textId="77777777" w:rsidR="00BD39BB" w:rsidRPr="00706597"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2E9BDAE3" w14:textId="77777777" w:rsidR="002344A0" w:rsidRPr="00706597" w:rsidRDefault="002344A0" w:rsidP="002344A0">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706597">
              <w:rPr>
                <w:rFonts w:ascii="Times New Roman" w:hAnsi="Times New Roman" w:cs="Times New Roman"/>
                <w:sz w:val="24"/>
                <w:szCs w:val="24"/>
              </w:rPr>
              <w:t>Соловьев К.Н. – Председатель Комитета по экономике Администрации Наро-Фоминского городского округа;</w:t>
            </w:r>
          </w:p>
          <w:p w14:paraId="590CADCE" w14:textId="77777777" w:rsidR="00BD39BB" w:rsidRPr="00706597" w:rsidRDefault="00BD39BB" w:rsidP="002344A0">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14:paraId="58035434" w14:textId="5BDB65F3" w:rsidR="002344A0" w:rsidRPr="00706597" w:rsidRDefault="00A85ED2" w:rsidP="002344A0">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val="en-US" w:eastAsia="ru-RU"/>
              </w:rPr>
              <w:t>https</w:t>
            </w:r>
            <w:r w:rsidRPr="00706597">
              <w:rPr>
                <w:rFonts w:ascii="Times New Roman" w:eastAsia="Times New Roman" w:hAnsi="Times New Roman" w:cs="Times New Roman"/>
                <w:sz w:val="24"/>
                <w:szCs w:val="24"/>
                <w:lang w:eastAsia="ru-RU"/>
              </w:rPr>
              <w:t>://</w:t>
            </w:r>
            <w:r w:rsidRPr="00706597">
              <w:rPr>
                <w:rFonts w:ascii="Times New Roman" w:eastAsia="Times New Roman" w:hAnsi="Times New Roman" w:cs="Times New Roman"/>
                <w:sz w:val="24"/>
                <w:szCs w:val="24"/>
                <w:lang w:val="en-US" w:eastAsia="ru-RU"/>
              </w:rPr>
              <w:t>www</w:t>
            </w:r>
            <w:r w:rsidRPr="00706597">
              <w:rPr>
                <w:rFonts w:ascii="Times New Roman" w:eastAsia="Times New Roman" w:hAnsi="Times New Roman" w:cs="Times New Roman"/>
                <w:sz w:val="24"/>
                <w:szCs w:val="24"/>
                <w:lang w:eastAsia="ru-RU"/>
              </w:rPr>
              <w:t>.</w:t>
            </w:r>
            <w:r w:rsidRPr="00706597">
              <w:rPr>
                <w:rFonts w:ascii="Times New Roman" w:eastAsia="Times New Roman" w:hAnsi="Times New Roman" w:cs="Times New Roman"/>
                <w:sz w:val="24"/>
                <w:szCs w:val="24"/>
                <w:lang w:val="en-US" w:eastAsia="ru-RU"/>
              </w:rPr>
              <w:t>rts</w:t>
            </w:r>
            <w:r w:rsidRPr="00706597">
              <w:rPr>
                <w:rFonts w:ascii="Times New Roman" w:eastAsia="Times New Roman" w:hAnsi="Times New Roman" w:cs="Times New Roman"/>
                <w:sz w:val="24"/>
                <w:szCs w:val="24"/>
                <w:lang w:eastAsia="ru-RU"/>
              </w:rPr>
              <w:t>-</w:t>
            </w:r>
            <w:r w:rsidRPr="00706597">
              <w:rPr>
                <w:rFonts w:ascii="Times New Roman" w:eastAsia="Times New Roman" w:hAnsi="Times New Roman" w:cs="Times New Roman"/>
                <w:sz w:val="24"/>
                <w:szCs w:val="24"/>
                <w:lang w:val="en-US" w:eastAsia="ru-RU"/>
              </w:rPr>
              <w:t>tender</w:t>
            </w:r>
            <w:r w:rsidRPr="00706597">
              <w:rPr>
                <w:rFonts w:ascii="Times New Roman" w:eastAsia="Times New Roman" w:hAnsi="Times New Roman" w:cs="Times New Roman"/>
                <w:sz w:val="24"/>
                <w:szCs w:val="24"/>
                <w:lang w:eastAsia="ru-RU"/>
              </w:rPr>
              <w:t>.</w:t>
            </w:r>
            <w:r w:rsidRPr="00706597">
              <w:rPr>
                <w:rFonts w:ascii="Times New Roman" w:eastAsia="Times New Roman" w:hAnsi="Times New Roman" w:cs="Times New Roman"/>
                <w:sz w:val="24"/>
                <w:szCs w:val="24"/>
                <w:lang w:val="en-US" w:eastAsia="ru-RU"/>
              </w:rPr>
              <w:t>ru</w:t>
            </w:r>
          </w:p>
          <w:p w14:paraId="551C5232" w14:textId="77777777" w:rsidR="002344A0" w:rsidRPr="00706597" w:rsidRDefault="002344A0" w:rsidP="002344A0">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14:paraId="33E92198" w14:textId="082A2D66" w:rsidR="002344A0" w:rsidRPr="00706597" w:rsidRDefault="002344A0" w:rsidP="002344A0">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8264C" w:rsidRPr="00706597" w14:paraId="38E781D3" w14:textId="77777777" w:rsidTr="00604C09">
        <w:trPr>
          <w:trHeight w:val="2787"/>
        </w:trPr>
        <w:tc>
          <w:tcPr>
            <w:tcW w:w="594" w:type="dxa"/>
            <w:tcMar>
              <w:top w:w="0" w:type="dxa"/>
              <w:left w:w="108" w:type="dxa"/>
              <w:bottom w:w="0" w:type="dxa"/>
              <w:right w:w="108" w:type="dxa"/>
            </w:tcMar>
          </w:tcPr>
          <w:p w14:paraId="40654A94"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lastRenderedPageBreak/>
              <w:t>4</w:t>
            </w:r>
          </w:p>
        </w:tc>
        <w:tc>
          <w:tcPr>
            <w:tcW w:w="0" w:type="auto"/>
            <w:tcMar>
              <w:top w:w="0" w:type="dxa"/>
              <w:left w:w="108" w:type="dxa"/>
              <w:bottom w:w="0" w:type="dxa"/>
              <w:right w:w="108" w:type="dxa"/>
            </w:tcMar>
          </w:tcPr>
          <w:p w14:paraId="08EAD90D"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Аукционная комиссия </w:t>
            </w:r>
          </w:p>
          <w:p w14:paraId="34956D90"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398FCBC"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F24A6D0"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C2076B1"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39C0FA0" w14:textId="77777777" w:rsidR="002344A0" w:rsidRPr="00706597" w:rsidRDefault="002344A0"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033CC33" w14:textId="77777777" w:rsidR="002344A0" w:rsidRPr="00706597" w:rsidRDefault="002344A0"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7602EB5" w14:textId="77777777" w:rsidR="002344A0" w:rsidRPr="00706597" w:rsidRDefault="002344A0"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C91900E" w14:textId="77777777" w:rsidR="002344A0" w:rsidRPr="00706597" w:rsidRDefault="002344A0"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A6A64C2" w14:textId="77777777" w:rsidR="002344A0" w:rsidRPr="00706597" w:rsidRDefault="002344A0"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C150FE4" w14:textId="77777777" w:rsidR="002344A0" w:rsidRPr="00706597" w:rsidRDefault="002344A0"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76987D2" w14:textId="77777777" w:rsidR="002344A0" w:rsidRPr="00706597" w:rsidRDefault="002344A0"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A240552" w14:textId="77777777" w:rsidR="002344A0" w:rsidRPr="00706597" w:rsidRDefault="002344A0"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89B4507" w14:textId="77777777" w:rsidR="002344A0" w:rsidRPr="00706597" w:rsidRDefault="002344A0"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B508C57" w14:textId="77777777" w:rsidR="002344A0" w:rsidRPr="00706597" w:rsidRDefault="002344A0"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01832AA" w14:textId="77777777" w:rsidR="002344A0" w:rsidRPr="00706597" w:rsidRDefault="002344A0"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4764B54" w14:textId="25F88CC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Контактная информация:</w:t>
            </w:r>
          </w:p>
          <w:p w14:paraId="392BB5FE" w14:textId="7F35F233"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50800BE" w14:textId="77777777" w:rsidR="00BD39BB"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Контактный телефон</w:t>
            </w:r>
          </w:p>
          <w:p w14:paraId="5CF19708" w14:textId="05818640" w:rsidR="006E1366" w:rsidRPr="00706597" w:rsidRDefault="006E1366"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7738357B" w14:textId="5B3B5103" w:rsidR="00BD39BB" w:rsidRPr="00706597" w:rsidRDefault="002344A0" w:rsidP="00604C09">
            <w:pPr>
              <w:tabs>
                <w:tab w:val="right" w:pos="0"/>
                <w:tab w:val="right" w:pos="284"/>
                <w:tab w:val="left" w:pos="1456"/>
              </w:tabs>
              <w:spacing w:after="0" w:line="240" w:lineRule="auto"/>
              <w:rPr>
                <w:rFonts w:ascii="Times New Roman" w:hAnsi="Times New Roman" w:cs="Times New Roman"/>
                <w:sz w:val="24"/>
                <w:szCs w:val="24"/>
              </w:rPr>
            </w:pPr>
            <w:r w:rsidRPr="00706597">
              <w:rPr>
                <w:rFonts w:ascii="Times New Roman" w:eastAsia="Times New Roman" w:hAnsi="Times New Roman" w:cs="Times New Roman"/>
                <w:sz w:val="24"/>
                <w:szCs w:val="24"/>
                <w:lang w:eastAsia="ru-RU"/>
              </w:rPr>
              <w:t>Определена постановлением Администрации Наро-Фоминского городского округа от 07.02.2019 № 247 «О комиссии по проведению открытого аукциона в электронной форме на право заключения договора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находящемся в муниципальной собственности Наро-Фоминского городского округа».</w:t>
            </w:r>
          </w:p>
          <w:p w14:paraId="42689FED" w14:textId="77777777" w:rsidR="00BD39BB" w:rsidRPr="00706597"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213D8ACD" w14:textId="77777777" w:rsidR="0061616C" w:rsidRDefault="0061616C" w:rsidP="00604C09">
            <w:pPr>
              <w:tabs>
                <w:tab w:val="right" w:pos="0"/>
                <w:tab w:val="right" w:pos="284"/>
                <w:tab w:val="left" w:pos="1456"/>
              </w:tabs>
              <w:spacing w:after="0" w:line="240" w:lineRule="auto"/>
              <w:rPr>
                <w:rFonts w:ascii="Times New Roman" w:hAnsi="Times New Roman" w:cs="Times New Roman"/>
                <w:sz w:val="24"/>
                <w:szCs w:val="24"/>
              </w:rPr>
            </w:pPr>
          </w:p>
          <w:p w14:paraId="58B6A0AB" w14:textId="77777777" w:rsidR="0061616C" w:rsidRDefault="0061616C" w:rsidP="00604C09">
            <w:pPr>
              <w:tabs>
                <w:tab w:val="right" w:pos="0"/>
                <w:tab w:val="right" w:pos="284"/>
                <w:tab w:val="left" w:pos="1456"/>
              </w:tabs>
              <w:spacing w:after="0" w:line="240" w:lineRule="auto"/>
              <w:rPr>
                <w:rFonts w:ascii="Times New Roman" w:hAnsi="Times New Roman" w:cs="Times New Roman"/>
                <w:sz w:val="24"/>
                <w:szCs w:val="24"/>
              </w:rPr>
            </w:pPr>
          </w:p>
          <w:p w14:paraId="3FA07DDB" w14:textId="77777777" w:rsidR="0061616C" w:rsidRDefault="0061616C" w:rsidP="00604C09">
            <w:pPr>
              <w:tabs>
                <w:tab w:val="right" w:pos="0"/>
                <w:tab w:val="right" w:pos="284"/>
                <w:tab w:val="left" w:pos="1456"/>
              </w:tabs>
              <w:spacing w:after="0" w:line="240" w:lineRule="auto"/>
              <w:rPr>
                <w:rFonts w:ascii="Times New Roman" w:hAnsi="Times New Roman" w:cs="Times New Roman"/>
                <w:sz w:val="24"/>
                <w:szCs w:val="24"/>
              </w:rPr>
            </w:pPr>
          </w:p>
          <w:p w14:paraId="42CC24D5" w14:textId="55D67943" w:rsidR="00BD39BB" w:rsidRPr="00706597"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706597">
              <w:rPr>
                <w:rFonts w:ascii="Times New Roman" w:hAnsi="Times New Roman" w:cs="Times New Roman"/>
                <w:sz w:val="24"/>
                <w:szCs w:val="24"/>
              </w:rPr>
              <w:t xml:space="preserve">Почтовый адрес: </w:t>
            </w:r>
            <w:r w:rsidR="008E3205" w:rsidRPr="008E3205">
              <w:rPr>
                <w:rFonts w:ascii="Times New Roman" w:hAnsi="Times New Roman" w:cs="Times New Roman"/>
                <w:sz w:val="24"/>
                <w:szCs w:val="24"/>
              </w:rPr>
              <w:t>143300, Московская область, г. Наро-Фоминск</w:t>
            </w:r>
            <w:r w:rsidR="008E3205">
              <w:rPr>
                <w:rFonts w:ascii="Times New Roman" w:hAnsi="Times New Roman" w:cs="Times New Roman"/>
                <w:sz w:val="24"/>
                <w:szCs w:val="24"/>
              </w:rPr>
              <w:t>, пл. Свободы, д. 8</w:t>
            </w:r>
            <w:r w:rsidRPr="00706597">
              <w:rPr>
                <w:rFonts w:ascii="Times New Roman" w:hAnsi="Times New Roman" w:cs="Times New Roman"/>
                <w:sz w:val="24"/>
                <w:szCs w:val="24"/>
              </w:rPr>
              <w:t>.</w:t>
            </w:r>
          </w:p>
          <w:p w14:paraId="25C91BA1" w14:textId="3EA1E8F5"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F35AAD5" w14:textId="6105D183" w:rsidR="00BD39BB" w:rsidRPr="0061616C" w:rsidRDefault="002344A0"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61616C">
              <w:rPr>
                <w:rFonts w:ascii="Times New Roman" w:eastAsia="Times New Roman" w:hAnsi="Times New Roman" w:cs="Times New Roman"/>
                <w:sz w:val="24"/>
                <w:szCs w:val="24"/>
                <w:lang w:eastAsia="ru-RU"/>
              </w:rPr>
              <w:t>8(496)34-36049</w:t>
            </w:r>
          </w:p>
        </w:tc>
      </w:tr>
      <w:tr w:rsidR="0078264C" w:rsidRPr="00706597" w14:paraId="1BD61640" w14:textId="77777777" w:rsidTr="002344A0">
        <w:trPr>
          <w:trHeight w:val="1987"/>
        </w:trPr>
        <w:tc>
          <w:tcPr>
            <w:tcW w:w="594" w:type="dxa"/>
            <w:tcMar>
              <w:top w:w="0" w:type="dxa"/>
              <w:left w:w="108" w:type="dxa"/>
              <w:bottom w:w="0" w:type="dxa"/>
              <w:right w:w="108" w:type="dxa"/>
            </w:tcMar>
          </w:tcPr>
          <w:p w14:paraId="246C4A54"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5 </w:t>
            </w:r>
          </w:p>
        </w:tc>
        <w:tc>
          <w:tcPr>
            <w:tcW w:w="0" w:type="auto"/>
            <w:tcMar>
              <w:top w:w="0" w:type="dxa"/>
              <w:left w:w="108" w:type="dxa"/>
              <w:bottom w:w="0" w:type="dxa"/>
              <w:right w:w="108" w:type="dxa"/>
            </w:tcMar>
          </w:tcPr>
          <w:p w14:paraId="696C47B6"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Реквизиты для перечисления задатка</w:t>
            </w:r>
          </w:p>
          <w:p w14:paraId="7A081117"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273D6894" w14:textId="77777777" w:rsidR="002344A0" w:rsidRPr="00706597" w:rsidRDefault="002344A0" w:rsidP="002344A0">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ИНН 5030010950</w:t>
            </w:r>
          </w:p>
          <w:p w14:paraId="79E1C45D" w14:textId="77777777" w:rsidR="002344A0" w:rsidRPr="00706597" w:rsidRDefault="002344A0" w:rsidP="002344A0">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КПП 503001001</w:t>
            </w:r>
          </w:p>
          <w:p w14:paraId="1A919177" w14:textId="38A5809B" w:rsidR="00BD39BB" w:rsidRPr="00706597" w:rsidRDefault="00BD39BB" w:rsidP="00604C09">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Р/СЧЕТ </w:t>
            </w:r>
            <w:r w:rsidR="002344A0" w:rsidRPr="00706597">
              <w:rPr>
                <w:rFonts w:ascii="Times New Roman" w:eastAsia="Times New Roman" w:hAnsi="Times New Roman" w:cs="Times New Roman"/>
                <w:sz w:val="24"/>
                <w:szCs w:val="24"/>
                <w:lang w:eastAsia="ru-RU"/>
              </w:rPr>
              <w:t>03100643000000014800</w:t>
            </w:r>
          </w:p>
          <w:p w14:paraId="5D86546D" w14:textId="34AA13DF" w:rsidR="00BD39BB" w:rsidRPr="00706597" w:rsidRDefault="00BD39BB" w:rsidP="00604C09">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Банк </w:t>
            </w:r>
            <w:r w:rsidR="002344A0" w:rsidRPr="00706597">
              <w:rPr>
                <w:rFonts w:ascii="Times New Roman" w:eastAsia="Times New Roman" w:hAnsi="Times New Roman" w:cs="Times New Roman"/>
                <w:sz w:val="24"/>
                <w:szCs w:val="24"/>
                <w:lang w:eastAsia="ru-RU"/>
              </w:rPr>
              <w:t>ГУ Банка России по ЦФО// УФК по Московской области г. Москва</w:t>
            </w:r>
          </w:p>
          <w:p w14:paraId="6BD9C136" w14:textId="310DF4AC" w:rsidR="00BD39BB" w:rsidRPr="00706597" w:rsidRDefault="00BD39BB" w:rsidP="00604C09">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БИК </w:t>
            </w:r>
            <w:r w:rsidR="002344A0" w:rsidRPr="00706597">
              <w:rPr>
                <w:rFonts w:ascii="Times New Roman" w:eastAsia="Times New Roman" w:hAnsi="Times New Roman" w:cs="Times New Roman"/>
                <w:sz w:val="24"/>
                <w:szCs w:val="24"/>
                <w:lang w:eastAsia="ru-RU"/>
              </w:rPr>
              <w:t>004525987</w:t>
            </w:r>
          </w:p>
        </w:tc>
      </w:tr>
      <w:tr w:rsidR="0078264C" w:rsidRPr="00706597" w14:paraId="2F2A26E6" w14:textId="77777777" w:rsidTr="00604C09">
        <w:trPr>
          <w:trHeight w:val="1360"/>
        </w:trPr>
        <w:tc>
          <w:tcPr>
            <w:tcW w:w="594" w:type="dxa"/>
            <w:tcMar>
              <w:top w:w="0" w:type="dxa"/>
              <w:left w:w="108" w:type="dxa"/>
              <w:bottom w:w="0" w:type="dxa"/>
              <w:right w:w="108" w:type="dxa"/>
            </w:tcMar>
          </w:tcPr>
          <w:p w14:paraId="7F2062CC"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6</w:t>
            </w:r>
          </w:p>
        </w:tc>
        <w:tc>
          <w:tcPr>
            <w:tcW w:w="0" w:type="auto"/>
            <w:tcMar>
              <w:top w:w="0" w:type="dxa"/>
              <w:left w:w="108" w:type="dxa"/>
              <w:bottom w:w="0" w:type="dxa"/>
              <w:right w:w="108" w:type="dxa"/>
            </w:tcMar>
          </w:tcPr>
          <w:p w14:paraId="187B2C3D"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Начальная (минимальная) цена </w:t>
            </w:r>
            <w:r w:rsidRPr="00706597">
              <w:rPr>
                <w:rFonts w:ascii="Times New Roman" w:hAnsi="Times New Roman" w:cs="Times New Roman"/>
                <w:sz w:val="24"/>
                <w:szCs w:val="24"/>
              </w:rPr>
              <w:t>договора</w:t>
            </w:r>
            <w:r w:rsidRPr="00706597">
              <w:rPr>
                <w:rFonts w:ascii="Times New Roman" w:eastAsia="Times New Roman" w:hAnsi="Times New Roman" w:cs="Times New Roman"/>
                <w:sz w:val="24"/>
                <w:szCs w:val="24"/>
                <w:lang w:eastAsia="ru-RU"/>
              </w:rPr>
              <w:t xml:space="preserve"> (цена лота)</w:t>
            </w:r>
          </w:p>
        </w:tc>
        <w:tc>
          <w:tcPr>
            <w:tcW w:w="5536" w:type="dxa"/>
            <w:tcMar>
              <w:top w:w="0" w:type="dxa"/>
              <w:left w:w="108" w:type="dxa"/>
              <w:bottom w:w="0" w:type="dxa"/>
              <w:right w:w="108" w:type="dxa"/>
            </w:tcMar>
          </w:tcPr>
          <w:p w14:paraId="485CEB03" w14:textId="77777777" w:rsidR="00BD39BB" w:rsidRPr="00706597"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Начальная (минимальная) цена </w:t>
            </w:r>
            <w:r w:rsidRPr="00706597">
              <w:rPr>
                <w:rFonts w:ascii="Times New Roman" w:hAnsi="Times New Roman" w:cs="Times New Roman"/>
                <w:sz w:val="24"/>
                <w:szCs w:val="24"/>
              </w:rPr>
              <w:t>договора</w:t>
            </w:r>
            <w:r w:rsidRPr="00706597">
              <w:rPr>
                <w:rFonts w:ascii="Times New Roman" w:eastAsia="Times New Roman" w:hAnsi="Times New Roman" w:cs="Times New Roman"/>
                <w:sz w:val="24"/>
                <w:szCs w:val="24"/>
                <w:lang w:eastAsia="ru-RU"/>
              </w:rPr>
              <w:t xml:space="preserve"> (цена лота) устанавливается в размере </w:t>
            </w:r>
          </w:p>
          <w:p w14:paraId="2FB0BD8A" w14:textId="77777777" w:rsidR="00BD39BB" w:rsidRPr="00706597"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14:paraId="2A641CBE" w14:textId="77777777" w:rsidR="00BD39BB" w:rsidRPr="00706597"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_____________________________________.</w:t>
            </w:r>
          </w:p>
          <w:p w14:paraId="5DAF750C"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 </w:t>
            </w:r>
          </w:p>
        </w:tc>
      </w:tr>
      <w:tr w:rsidR="0078264C" w:rsidRPr="00706597" w14:paraId="44E356BB" w14:textId="77777777" w:rsidTr="00604C09">
        <w:trPr>
          <w:trHeight w:val="271"/>
        </w:trPr>
        <w:tc>
          <w:tcPr>
            <w:tcW w:w="594" w:type="dxa"/>
            <w:tcMar>
              <w:top w:w="0" w:type="dxa"/>
              <w:left w:w="108" w:type="dxa"/>
              <w:bottom w:w="0" w:type="dxa"/>
              <w:right w:w="108" w:type="dxa"/>
            </w:tcMar>
          </w:tcPr>
          <w:p w14:paraId="7F2321B7"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7</w:t>
            </w:r>
          </w:p>
        </w:tc>
        <w:tc>
          <w:tcPr>
            <w:tcW w:w="0" w:type="auto"/>
            <w:tcMar>
              <w:top w:w="0" w:type="dxa"/>
              <w:left w:w="108" w:type="dxa"/>
              <w:bottom w:w="0" w:type="dxa"/>
              <w:right w:w="108" w:type="dxa"/>
            </w:tcMar>
          </w:tcPr>
          <w:p w14:paraId="01D1535C"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«Шаг» аукциона</w:t>
            </w:r>
          </w:p>
        </w:tc>
        <w:tc>
          <w:tcPr>
            <w:tcW w:w="5536" w:type="dxa"/>
            <w:tcMar>
              <w:top w:w="0" w:type="dxa"/>
              <w:left w:w="108" w:type="dxa"/>
              <w:bottom w:w="0" w:type="dxa"/>
              <w:right w:w="108" w:type="dxa"/>
            </w:tcMar>
          </w:tcPr>
          <w:p w14:paraId="567796DC"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«Шаг» аукциона составляет 5 % (пять  процентов) от начальной (минимальной) цены </w:t>
            </w:r>
            <w:r w:rsidRPr="00706597">
              <w:rPr>
                <w:rFonts w:ascii="Times New Roman" w:hAnsi="Times New Roman" w:cs="Times New Roman"/>
                <w:sz w:val="24"/>
                <w:szCs w:val="24"/>
              </w:rPr>
              <w:t>договора</w:t>
            </w:r>
            <w:r w:rsidRPr="00706597">
              <w:rPr>
                <w:rFonts w:ascii="Times New Roman" w:eastAsia="Times New Roman" w:hAnsi="Times New Roman" w:cs="Times New Roman"/>
                <w:sz w:val="24"/>
                <w:szCs w:val="24"/>
                <w:lang w:eastAsia="ru-RU"/>
              </w:rPr>
              <w:t xml:space="preserve"> (цены лота).</w:t>
            </w:r>
          </w:p>
        </w:tc>
      </w:tr>
      <w:tr w:rsidR="0078264C" w:rsidRPr="00706597" w14:paraId="51D24D76" w14:textId="77777777" w:rsidTr="00604C09">
        <w:trPr>
          <w:trHeight w:val="2944"/>
        </w:trPr>
        <w:tc>
          <w:tcPr>
            <w:tcW w:w="594" w:type="dxa"/>
            <w:tcMar>
              <w:top w:w="0" w:type="dxa"/>
              <w:left w:w="108" w:type="dxa"/>
              <w:bottom w:w="0" w:type="dxa"/>
              <w:right w:w="108" w:type="dxa"/>
            </w:tcMar>
          </w:tcPr>
          <w:p w14:paraId="6083287C"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lastRenderedPageBreak/>
              <w:t>8</w:t>
            </w:r>
          </w:p>
        </w:tc>
        <w:tc>
          <w:tcPr>
            <w:tcW w:w="0" w:type="auto"/>
            <w:tcMar>
              <w:top w:w="0" w:type="dxa"/>
              <w:left w:w="108" w:type="dxa"/>
              <w:bottom w:w="0" w:type="dxa"/>
              <w:right w:w="108" w:type="dxa"/>
            </w:tcMar>
          </w:tcPr>
          <w:p w14:paraId="22B5141C" w14:textId="77777777" w:rsidR="00BD39BB" w:rsidRPr="00706597"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tc>
        <w:tc>
          <w:tcPr>
            <w:tcW w:w="5536" w:type="dxa"/>
            <w:tcMar>
              <w:top w:w="0" w:type="dxa"/>
              <w:left w:w="108" w:type="dxa"/>
              <w:bottom w:w="0" w:type="dxa"/>
              <w:right w:w="108" w:type="dxa"/>
            </w:tcMar>
          </w:tcPr>
          <w:p w14:paraId="17D141B4" w14:textId="44E4C825" w:rsidR="00BD39BB" w:rsidRPr="00706597" w:rsidRDefault="002344A0" w:rsidP="0020275E">
            <w:pPr>
              <w:tabs>
                <w:tab w:val="right" w:pos="0"/>
                <w:tab w:val="right" w:pos="284"/>
                <w:tab w:val="left" w:pos="1456"/>
                <w:tab w:val="left" w:pos="14317"/>
              </w:tabs>
              <w:spacing w:after="0" w:line="240" w:lineRule="auto"/>
              <w:ind w:right="111"/>
              <w:rPr>
                <w:rFonts w:ascii="Times New Roman" w:eastAsia="Times New Roman" w:hAnsi="Times New Roman" w:cs="Times New Roman"/>
                <w:sz w:val="24"/>
                <w:szCs w:val="24"/>
                <w:lang w:eastAsia="ru-RU"/>
              </w:rPr>
            </w:pPr>
            <w:r w:rsidRPr="00706597">
              <w:rPr>
                <w:rFonts w:ascii="Times New Roman" w:eastAsia="Times New Roman" w:hAnsi="Times New Roman" w:cs="Times New Roman"/>
                <w:bCs/>
                <w:sz w:val="24"/>
                <w:szCs w:val="24"/>
                <w:lang w:eastAsia="ru-RU"/>
              </w:rPr>
              <w:t xml:space="preserve">Место размещения рекламной конструкции (далее – Рекламное место) согласно Схеме размещения рекламных конструкций, утвержденной Постановлением Администрации Наро-Фоминского городского округа </w:t>
            </w:r>
            <w:r w:rsidR="0020275E">
              <w:rPr>
                <w:rFonts w:ascii="Times New Roman" w:eastAsia="Times New Roman" w:hAnsi="Times New Roman" w:cs="Times New Roman"/>
                <w:bCs/>
                <w:sz w:val="24"/>
                <w:szCs w:val="24"/>
                <w:lang w:eastAsia="ru-RU"/>
              </w:rPr>
              <w:t>________________________________________</w:t>
            </w:r>
            <w:r w:rsidR="003D7AE1">
              <w:rPr>
                <w:rFonts w:ascii="Times New Roman" w:eastAsia="Times New Roman" w:hAnsi="Times New Roman" w:cs="Times New Roman"/>
                <w:bCs/>
                <w:sz w:val="24"/>
                <w:szCs w:val="24"/>
                <w:lang w:eastAsia="ru-RU"/>
              </w:rPr>
              <w:t>.</w:t>
            </w:r>
          </w:p>
        </w:tc>
      </w:tr>
      <w:tr w:rsidR="0078264C" w:rsidRPr="00706597" w14:paraId="5F0D3821" w14:textId="77777777" w:rsidTr="00604C09">
        <w:trPr>
          <w:trHeight w:val="1080"/>
        </w:trPr>
        <w:tc>
          <w:tcPr>
            <w:tcW w:w="594" w:type="dxa"/>
            <w:tcMar>
              <w:top w:w="0" w:type="dxa"/>
              <w:left w:w="108" w:type="dxa"/>
              <w:bottom w:w="0" w:type="dxa"/>
              <w:right w:w="108" w:type="dxa"/>
            </w:tcMar>
          </w:tcPr>
          <w:p w14:paraId="0BF2951E"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9</w:t>
            </w:r>
          </w:p>
          <w:p w14:paraId="744F4CED"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214726AC"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41A350A7"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3159EB0A"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619AA656"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04EC2AEE"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73379F56"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37E88CE5"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0" w:type="auto"/>
            <w:tcMar>
              <w:top w:w="0" w:type="dxa"/>
              <w:left w:w="108" w:type="dxa"/>
              <w:bottom w:w="0" w:type="dxa"/>
              <w:right w:w="108" w:type="dxa"/>
            </w:tcMar>
          </w:tcPr>
          <w:p w14:paraId="6F720155"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Порядок, форма и срок предоставления разъяснений положений Извещения о проведении электронного аукциона</w:t>
            </w:r>
          </w:p>
          <w:p w14:paraId="03AA1969"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F9D8A9E"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9DB8F16"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70D27F8"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1EC31AEE"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14:paraId="3DECDB07"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позднее чем за пять дней до даты окончания срока подачи заявок на участие в электронном аукционе.</w:t>
            </w:r>
          </w:p>
          <w:p w14:paraId="429B68B8"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Организатор электронного аукциона обязан ответить на запрос в течение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78264C" w:rsidRPr="00706597" w14:paraId="15490E15" w14:textId="77777777" w:rsidTr="00604C09">
        <w:trPr>
          <w:trHeight w:val="2571"/>
        </w:trPr>
        <w:tc>
          <w:tcPr>
            <w:tcW w:w="594" w:type="dxa"/>
            <w:tcMar>
              <w:top w:w="0" w:type="dxa"/>
              <w:left w:w="108" w:type="dxa"/>
              <w:bottom w:w="0" w:type="dxa"/>
              <w:right w:w="108" w:type="dxa"/>
            </w:tcMar>
          </w:tcPr>
          <w:p w14:paraId="192F294D"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10</w:t>
            </w:r>
          </w:p>
        </w:tc>
        <w:tc>
          <w:tcPr>
            <w:tcW w:w="0" w:type="auto"/>
            <w:tcMar>
              <w:top w:w="0" w:type="dxa"/>
              <w:left w:w="108" w:type="dxa"/>
              <w:bottom w:w="0" w:type="dxa"/>
              <w:right w:w="108" w:type="dxa"/>
            </w:tcMar>
          </w:tcPr>
          <w:p w14:paraId="4150243F"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14:paraId="3A8B6459"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0956D8C"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Дата и время окончания подачи заявок на участие в электронном аукционе</w:t>
            </w:r>
          </w:p>
          <w:p w14:paraId="4F9844B6"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F90E471"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Адрес электронной площадки для  подачи заявок на участие в электронном  аукционе</w:t>
            </w:r>
          </w:p>
        </w:tc>
        <w:tc>
          <w:tcPr>
            <w:tcW w:w="5536" w:type="dxa"/>
            <w:tcMar>
              <w:top w:w="0" w:type="dxa"/>
              <w:left w:w="108" w:type="dxa"/>
              <w:bottom w:w="0" w:type="dxa"/>
              <w:right w:w="108" w:type="dxa"/>
            </w:tcMar>
          </w:tcPr>
          <w:p w14:paraId="1498933A"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с  __ час. __ мин.  по московскому времени </w:t>
            </w:r>
          </w:p>
          <w:p w14:paraId="3C54D92F"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 «__»_________________20__г.</w:t>
            </w:r>
          </w:p>
          <w:p w14:paraId="1E1CB3FF"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E3201E5"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до  __ час. __ мин. по московскому времени </w:t>
            </w:r>
          </w:p>
          <w:p w14:paraId="6F7F9A3C"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«__»_________________20__г.</w:t>
            </w:r>
          </w:p>
          <w:p w14:paraId="0D4CED28" w14:textId="47E0B687" w:rsidR="00BD39BB"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2C72DA4" w14:textId="77777777" w:rsidR="00A85ED2" w:rsidRPr="00706597" w:rsidRDefault="00A85ED2"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B32C6A9" w14:textId="0C031D2B" w:rsidR="00A85ED2" w:rsidRPr="00706597" w:rsidRDefault="00BD39BB" w:rsidP="00A85ED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hAnsi="Times New Roman" w:cs="Times New Roman"/>
                <w:sz w:val="24"/>
                <w:szCs w:val="24"/>
              </w:rPr>
              <w:t xml:space="preserve">Адрес: </w:t>
            </w:r>
            <w:r w:rsidR="00A85ED2" w:rsidRPr="00706597">
              <w:rPr>
                <w:rFonts w:ascii="Times New Roman" w:eastAsia="Times New Roman" w:hAnsi="Times New Roman" w:cs="Times New Roman"/>
                <w:sz w:val="24"/>
                <w:szCs w:val="24"/>
                <w:lang w:val="en-US" w:eastAsia="ru-RU"/>
              </w:rPr>
              <w:t>https</w:t>
            </w:r>
            <w:r w:rsidR="00A85ED2" w:rsidRPr="00706597">
              <w:rPr>
                <w:rFonts w:ascii="Times New Roman" w:eastAsia="Times New Roman" w:hAnsi="Times New Roman" w:cs="Times New Roman"/>
                <w:sz w:val="24"/>
                <w:szCs w:val="24"/>
                <w:lang w:eastAsia="ru-RU"/>
              </w:rPr>
              <w:t>://</w:t>
            </w:r>
            <w:r w:rsidR="00A85ED2" w:rsidRPr="00706597">
              <w:rPr>
                <w:rFonts w:ascii="Times New Roman" w:eastAsia="Times New Roman" w:hAnsi="Times New Roman" w:cs="Times New Roman"/>
                <w:sz w:val="24"/>
                <w:szCs w:val="24"/>
                <w:lang w:val="en-US" w:eastAsia="ru-RU"/>
              </w:rPr>
              <w:t>www</w:t>
            </w:r>
            <w:r w:rsidR="00A85ED2" w:rsidRPr="00706597">
              <w:rPr>
                <w:rFonts w:ascii="Times New Roman" w:eastAsia="Times New Roman" w:hAnsi="Times New Roman" w:cs="Times New Roman"/>
                <w:sz w:val="24"/>
                <w:szCs w:val="24"/>
                <w:lang w:eastAsia="ru-RU"/>
              </w:rPr>
              <w:t>.</w:t>
            </w:r>
            <w:r w:rsidR="00A85ED2" w:rsidRPr="00706597">
              <w:rPr>
                <w:rFonts w:ascii="Times New Roman" w:eastAsia="Times New Roman" w:hAnsi="Times New Roman" w:cs="Times New Roman"/>
                <w:sz w:val="24"/>
                <w:szCs w:val="24"/>
                <w:lang w:val="en-US" w:eastAsia="ru-RU"/>
              </w:rPr>
              <w:t>rts</w:t>
            </w:r>
            <w:r w:rsidR="00A85ED2" w:rsidRPr="00706597">
              <w:rPr>
                <w:rFonts w:ascii="Times New Roman" w:eastAsia="Times New Roman" w:hAnsi="Times New Roman" w:cs="Times New Roman"/>
                <w:sz w:val="24"/>
                <w:szCs w:val="24"/>
                <w:lang w:eastAsia="ru-RU"/>
              </w:rPr>
              <w:t>-</w:t>
            </w:r>
            <w:r w:rsidR="00A85ED2" w:rsidRPr="00706597">
              <w:rPr>
                <w:rFonts w:ascii="Times New Roman" w:eastAsia="Times New Roman" w:hAnsi="Times New Roman" w:cs="Times New Roman"/>
                <w:sz w:val="24"/>
                <w:szCs w:val="24"/>
                <w:lang w:val="en-US" w:eastAsia="ru-RU"/>
              </w:rPr>
              <w:t>tender</w:t>
            </w:r>
            <w:r w:rsidR="00A85ED2" w:rsidRPr="00706597">
              <w:rPr>
                <w:rFonts w:ascii="Times New Roman" w:eastAsia="Times New Roman" w:hAnsi="Times New Roman" w:cs="Times New Roman"/>
                <w:sz w:val="24"/>
                <w:szCs w:val="24"/>
                <w:lang w:eastAsia="ru-RU"/>
              </w:rPr>
              <w:t>.</w:t>
            </w:r>
            <w:r w:rsidR="00A85ED2" w:rsidRPr="00706597">
              <w:rPr>
                <w:rFonts w:ascii="Times New Roman" w:eastAsia="Times New Roman" w:hAnsi="Times New Roman" w:cs="Times New Roman"/>
                <w:sz w:val="24"/>
                <w:szCs w:val="24"/>
                <w:lang w:val="en-US" w:eastAsia="ru-RU"/>
              </w:rPr>
              <w:t>ru</w:t>
            </w:r>
          </w:p>
          <w:p w14:paraId="782096E0" w14:textId="7DD15704"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78264C" w:rsidRPr="00706597" w14:paraId="72D90958" w14:textId="77777777" w:rsidTr="00604C09">
        <w:tc>
          <w:tcPr>
            <w:tcW w:w="594" w:type="dxa"/>
            <w:tcMar>
              <w:top w:w="0" w:type="dxa"/>
              <w:left w:w="108" w:type="dxa"/>
              <w:bottom w:w="0" w:type="dxa"/>
              <w:right w:w="108" w:type="dxa"/>
            </w:tcMar>
          </w:tcPr>
          <w:p w14:paraId="2EADF51A"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11</w:t>
            </w:r>
          </w:p>
        </w:tc>
        <w:tc>
          <w:tcPr>
            <w:tcW w:w="0" w:type="auto"/>
            <w:tcMar>
              <w:top w:w="0" w:type="dxa"/>
              <w:left w:w="108" w:type="dxa"/>
              <w:bottom w:w="0" w:type="dxa"/>
              <w:right w:w="108" w:type="dxa"/>
            </w:tcMar>
          </w:tcPr>
          <w:p w14:paraId="62A0A622"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Срок рассмотрения заявок на участие в</w:t>
            </w:r>
            <w:r w:rsidRPr="00706597">
              <w:rPr>
                <w:rFonts w:ascii="Times New Roman" w:hAnsi="Times New Roman" w:cs="Times New Roman"/>
                <w:sz w:val="24"/>
                <w:szCs w:val="24"/>
              </w:rPr>
              <w:t xml:space="preserve"> </w:t>
            </w:r>
            <w:r w:rsidRPr="00706597">
              <w:rPr>
                <w:rFonts w:ascii="Times New Roman" w:eastAsia="Times New Roman" w:hAnsi="Times New Roman" w:cs="Times New Roman"/>
                <w:sz w:val="24"/>
                <w:szCs w:val="24"/>
                <w:lang w:eastAsia="ru-RU"/>
              </w:rPr>
              <w:t>электронном аукционе</w:t>
            </w:r>
          </w:p>
          <w:p w14:paraId="48124F53"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E88CDC4" w14:textId="77777777" w:rsidR="008E3205" w:rsidRDefault="008E3205"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17A0F5A" w14:textId="1FF6EA5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Срок окончания рассмотрения заявок на участие в аукционе</w:t>
            </w:r>
          </w:p>
          <w:p w14:paraId="42ABAE43"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09869B4"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Уведомление лиц, подавших заявки на участие в электронном аукционе, об их допуске (отказе в допуске) к участию в аукционе</w:t>
            </w:r>
          </w:p>
        </w:tc>
        <w:tc>
          <w:tcPr>
            <w:tcW w:w="5536" w:type="dxa"/>
            <w:tcMar>
              <w:top w:w="0" w:type="dxa"/>
              <w:left w:w="108" w:type="dxa"/>
              <w:bottom w:w="0" w:type="dxa"/>
              <w:right w:w="108" w:type="dxa"/>
            </w:tcMar>
          </w:tcPr>
          <w:p w14:paraId="321BF5AF"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Осуществляется аукционной комиссией </w:t>
            </w:r>
          </w:p>
          <w:p w14:paraId="75AD0580"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с ___ час. ___ мин. по московскому времени «__»_________________20__г.</w:t>
            </w:r>
          </w:p>
          <w:p w14:paraId="09B8F1EB"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72585F0"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до  __ час. __ мин. по московскому времени </w:t>
            </w:r>
          </w:p>
          <w:p w14:paraId="158FF932"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«__»_________________20__г.</w:t>
            </w:r>
          </w:p>
          <w:p w14:paraId="4F579EB2"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F7000F5"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w:t>
            </w:r>
            <w:r w:rsidRPr="00706597">
              <w:rPr>
                <w:rFonts w:ascii="Times New Roman" w:eastAsia="Times New Roman" w:hAnsi="Times New Roman" w:cs="Times New Roman"/>
                <w:sz w:val="24"/>
                <w:szCs w:val="24"/>
                <w:lang w:eastAsia="ru-RU"/>
              </w:rPr>
              <w:lastRenderedPageBreak/>
              <w:t>заседании аукционной комиссии членами, в срок не позднее даты окончания срока рассмотрения данных заявок.</w:t>
            </w:r>
          </w:p>
          <w:p w14:paraId="36E19F3B" w14:textId="671AECA8"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Указанный протокол в срок не позднее даты окончания срока рассмотрения заявок на участие в электронном аукционе организатор элек</w:t>
            </w:r>
            <w:r w:rsidR="00327274">
              <w:rPr>
                <w:rFonts w:ascii="Times New Roman" w:eastAsia="Times New Roman" w:hAnsi="Times New Roman" w:cs="Times New Roman"/>
                <w:sz w:val="24"/>
                <w:szCs w:val="24"/>
                <w:lang w:eastAsia="ru-RU"/>
              </w:rPr>
              <w:t>тронного аукциона размещает на О</w:t>
            </w:r>
            <w:r w:rsidRPr="00706597">
              <w:rPr>
                <w:rFonts w:ascii="Times New Roman" w:eastAsia="Times New Roman" w:hAnsi="Times New Roman" w:cs="Times New Roman"/>
                <w:sz w:val="24"/>
                <w:szCs w:val="24"/>
                <w:lang w:eastAsia="ru-RU"/>
              </w:rPr>
              <w:t>фициальном сайте</w:t>
            </w:r>
            <w:r w:rsidR="00327274">
              <w:rPr>
                <w:rFonts w:ascii="Times New Roman" w:eastAsia="Times New Roman" w:hAnsi="Times New Roman" w:cs="Times New Roman"/>
                <w:sz w:val="24"/>
                <w:szCs w:val="24"/>
                <w:lang w:eastAsia="ru-RU"/>
              </w:rPr>
              <w:t xml:space="preserve"> торгов</w:t>
            </w:r>
            <w:r w:rsidRPr="00706597">
              <w:rPr>
                <w:rFonts w:ascii="Times New Roman" w:eastAsia="Times New Roman" w:hAnsi="Times New Roman" w:cs="Times New Roman"/>
                <w:sz w:val="24"/>
                <w:szCs w:val="24"/>
                <w:lang w:eastAsia="ru-RU"/>
              </w:rPr>
              <w:t>, а также обеспечивает его размещение на сайте ЕПТ МО, электронной площадке.</w:t>
            </w:r>
          </w:p>
          <w:p w14:paraId="08A66763"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78264C" w:rsidRPr="00706597" w14:paraId="6CA45971" w14:textId="77777777" w:rsidTr="00604C09">
        <w:trPr>
          <w:trHeight w:val="1398"/>
        </w:trPr>
        <w:tc>
          <w:tcPr>
            <w:tcW w:w="594" w:type="dxa"/>
            <w:tcMar>
              <w:top w:w="0" w:type="dxa"/>
              <w:left w:w="108" w:type="dxa"/>
              <w:bottom w:w="0" w:type="dxa"/>
              <w:right w:w="108" w:type="dxa"/>
            </w:tcMar>
          </w:tcPr>
          <w:p w14:paraId="0B4860A5"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lastRenderedPageBreak/>
              <w:t>12</w:t>
            </w:r>
          </w:p>
        </w:tc>
        <w:tc>
          <w:tcPr>
            <w:tcW w:w="0" w:type="auto"/>
            <w:tcMar>
              <w:top w:w="0" w:type="dxa"/>
              <w:left w:w="108" w:type="dxa"/>
              <w:bottom w:w="0" w:type="dxa"/>
              <w:right w:w="108" w:type="dxa"/>
            </w:tcMar>
          </w:tcPr>
          <w:p w14:paraId="72B04E2A"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Адрес электронной площадки проведения электронного аукциона, дата проведения электронного аукциона</w:t>
            </w:r>
          </w:p>
          <w:p w14:paraId="70B3923F"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33FE77CB" w14:textId="2E71CE6B" w:rsidR="00BD39BB" w:rsidRPr="00706597"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706597">
              <w:rPr>
                <w:rFonts w:ascii="Times New Roman" w:hAnsi="Times New Roman" w:cs="Times New Roman"/>
                <w:sz w:val="24"/>
                <w:szCs w:val="24"/>
              </w:rPr>
              <w:t xml:space="preserve">Адрес: </w:t>
            </w:r>
            <w:r w:rsidR="0053701F" w:rsidRPr="00706597">
              <w:rPr>
                <w:rFonts w:ascii="Times New Roman" w:eastAsia="Times New Roman" w:hAnsi="Times New Roman" w:cs="Times New Roman"/>
                <w:sz w:val="24"/>
                <w:szCs w:val="24"/>
                <w:lang w:val="en-US" w:eastAsia="ru-RU"/>
              </w:rPr>
              <w:t>www</w:t>
            </w:r>
            <w:r w:rsidR="0053701F" w:rsidRPr="00706597">
              <w:rPr>
                <w:rFonts w:ascii="Times New Roman" w:eastAsia="Times New Roman" w:hAnsi="Times New Roman" w:cs="Times New Roman"/>
                <w:sz w:val="24"/>
                <w:szCs w:val="24"/>
                <w:lang w:eastAsia="ru-RU"/>
              </w:rPr>
              <w:t>.rts-</w:t>
            </w:r>
            <w:r w:rsidR="0053701F" w:rsidRPr="00706597">
              <w:rPr>
                <w:rFonts w:ascii="Times New Roman" w:eastAsia="Times New Roman" w:hAnsi="Times New Roman" w:cs="Times New Roman"/>
                <w:sz w:val="24"/>
                <w:szCs w:val="24"/>
                <w:lang w:val="en-US" w:eastAsia="ru-RU"/>
              </w:rPr>
              <w:t>tender</w:t>
            </w:r>
            <w:r w:rsidR="0053701F" w:rsidRPr="00706597">
              <w:rPr>
                <w:rFonts w:ascii="Times New Roman" w:eastAsia="Times New Roman" w:hAnsi="Times New Roman" w:cs="Times New Roman"/>
                <w:sz w:val="24"/>
                <w:szCs w:val="24"/>
                <w:lang w:eastAsia="ru-RU"/>
              </w:rPr>
              <w:t>.</w:t>
            </w:r>
            <w:r w:rsidR="0053701F" w:rsidRPr="00706597">
              <w:rPr>
                <w:rFonts w:ascii="Times New Roman" w:eastAsia="Times New Roman" w:hAnsi="Times New Roman" w:cs="Times New Roman"/>
                <w:sz w:val="24"/>
                <w:szCs w:val="24"/>
                <w:lang w:val="en-US" w:eastAsia="ru-RU"/>
              </w:rPr>
              <w:t>ru</w:t>
            </w:r>
            <w:r w:rsidR="0053701F" w:rsidRPr="00706597">
              <w:rPr>
                <w:rFonts w:ascii="Times New Roman" w:eastAsia="Times New Roman" w:hAnsi="Times New Roman" w:cs="Times New Roman"/>
                <w:sz w:val="24"/>
                <w:szCs w:val="24"/>
                <w:lang w:eastAsia="ru-RU"/>
              </w:rPr>
              <w:t>.</w:t>
            </w:r>
            <w:r w:rsidRPr="00706597">
              <w:rPr>
                <w:rFonts w:ascii="Times New Roman" w:hAnsi="Times New Roman" w:cs="Times New Roman"/>
                <w:sz w:val="24"/>
                <w:szCs w:val="24"/>
              </w:rPr>
              <w:t>.</w:t>
            </w:r>
          </w:p>
          <w:p w14:paraId="444678CB"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E94D99D"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__ час. __ мин. по московскому времени </w:t>
            </w:r>
          </w:p>
          <w:p w14:paraId="0F6D3C06"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«__»_________________20__г.</w:t>
            </w:r>
          </w:p>
        </w:tc>
      </w:tr>
      <w:tr w:rsidR="0078264C" w:rsidRPr="00706597" w14:paraId="44DE71D3" w14:textId="77777777" w:rsidTr="00604C09">
        <w:tc>
          <w:tcPr>
            <w:tcW w:w="594" w:type="dxa"/>
            <w:tcMar>
              <w:top w:w="0" w:type="dxa"/>
              <w:left w:w="108" w:type="dxa"/>
              <w:bottom w:w="0" w:type="dxa"/>
              <w:right w:w="108" w:type="dxa"/>
            </w:tcMar>
          </w:tcPr>
          <w:p w14:paraId="780824C8"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13</w:t>
            </w:r>
          </w:p>
        </w:tc>
        <w:tc>
          <w:tcPr>
            <w:tcW w:w="0" w:type="auto"/>
            <w:tcMar>
              <w:top w:w="0" w:type="dxa"/>
              <w:left w:w="108" w:type="dxa"/>
              <w:bottom w:w="0" w:type="dxa"/>
              <w:right w:w="108" w:type="dxa"/>
            </w:tcMar>
          </w:tcPr>
          <w:p w14:paraId="6B77F9AD" w14:textId="77777777" w:rsidR="00BD39BB" w:rsidRPr="00706597" w:rsidRDefault="00BD39BB" w:rsidP="00604C09">
            <w:pPr>
              <w:pStyle w:val="ConsPlusNormal"/>
              <w:tabs>
                <w:tab w:val="right" w:pos="0"/>
                <w:tab w:val="right" w:pos="284"/>
                <w:tab w:val="left" w:pos="1456"/>
              </w:tabs>
              <w:rPr>
                <w:rFonts w:eastAsia="Times New Roman"/>
                <w:sz w:val="24"/>
                <w:szCs w:val="24"/>
                <w:lang w:eastAsia="ru-RU"/>
              </w:rPr>
            </w:pPr>
            <w:r w:rsidRPr="00706597">
              <w:rPr>
                <w:rFonts w:eastAsia="Times New Roman"/>
                <w:sz w:val="24"/>
                <w:szCs w:val="24"/>
                <w:lang w:eastAsia="ru-RU"/>
              </w:rPr>
              <w:t>Порядок определения победителя электронного аукциона</w:t>
            </w:r>
          </w:p>
          <w:p w14:paraId="74B246C6"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76520D8B" w14:textId="77777777" w:rsidR="00BD39BB" w:rsidRPr="00706597"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706597">
              <w:rPr>
                <w:rFonts w:ascii="Times New Roman" w:hAnsi="Times New Roman" w:cs="Times New Roman"/>
                <w:sz w:val="24"/>
                <w:szCs w:val="24"/>
              </w:rPr>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w:t>
            </w:r>
            <w:r w:rsidRPr="00706597">
              <w:rPr>
                <w:rFonts w:ascii="Times New Roman" w:eastAsia="Times New Roman" w:hAnsi="Times New Roman" w:cs="Times New Roman"/>
                <w:sz w:val="24"/>
                <w:szCs w:val="24"/>
                <w:lang w:eastAsia="ru-RU"/>
              </w:rPr>
              <w:t>Извещении о проведении электронного аукциона</w:t>
            </w:r>
            <w:r w:rsidRPr="00706597">
              <w:rPr>
                <w:rFonts w:ascii="Times New Roman" w:hAnsi="Times New Roman" w:cs="Times New Roman"/>
                <w:sz w:val="24"/>
                <w:szCs w:val="24"/>
              </w:rPr>
              <w:t xml:space="preserve">. </w:t>
            </w:r>
          </w:p>
        </w:tc>
      </w:tr>
      <w:tr w:rsidR="0078264C" w:rsidRPr="00706597" w14:paraId="1E7C5DC6" w14:textId="77777777" w:rsidTr="00604C09">
        <w:tc>
          <w:tcPr>
            <w:tcW w:w="594" w:type="dxa"/>
            <w:tcMar>
              <w:top w:w="0" w:type="dxa"/>
              <w:left w:w="108" w:type="dxa"/>
              <w:bottom w:w="0" w:type="dxa"/>
              <w:right w:w="108" w:type="dxa"/>
            </w:tcMar>
          </w:tcPr>
          <w:p w14:paraId="24C18DE3"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14</w:t>
            </w:r>
          </w:p>
        </w:tc>
        <w:tc>
          <w:tcPr>
            <w:tcW w:w="0" w:type="auto"/>
            <w:tcMar>
              <w:top w:w="0" w:type="dxa"/>
              <w:left w:w="108" w:type="dxa"/>
              <w:bottom w:w="0" w:type="dxa"/>
              <w:right w:w="108" w:type="dxa"/>
            </w:tcMar>
          </w:tcPr>
          <w:p w14:paraId="306CF5F6" w14:textId="77777777" w:rsidR="00BD39BB" w:rsidRPr="00706597" w:rsidRDefault="00BD39BB" w:rsidP="00604C09">
            <w:pPr>
              <w:pStyle w:val="ConsPlusNormal"/>
              <w:tabs>
                <w:tab w:val="right" w:pos="0"/>
                <w:tab w:val="right" w:pos="284"/>
                <w:tab w:val="left" w:pos="1456"/>
              </w:tabs>
              <w:rPr>
                <w:rFonts w:eastAsia="Times New Roman"/>
                <w:sz w:val="24"/>
                <w:szCs w:val="24"/>
                <w:lang w:eastAsia="ru-RU"/>
              </w:rPr>
            </w:pPr>
            <w:r w:rsidRPr="00706597">
              <w:rPr>
                <w:rFonts w:eastAsia="Times New Roman"/>
                <w:sz w:val="24"/>
                <w:szCs w:val="24"/>
                <w:lang w:eastAsia="ru-RU"/>
              </w:rPr>
              <w:t xml:space="preserve">Срок заключения договора  </w:t>
            </w:r>
          </w:p>
        </w:tc>
        <w:tc>
          <w:tcPr>
            <w:tcW w:w="5536" w:type="dxa"/>
            <w:tcMar>
              <w:top w:w="0" w:type="dxa"/>
              <w:left w:w="108" w:type="dxa"/>
              <w:bottom w:w="0" w:type="dxa"/>
              <w:right w:w="108" w:type="dxa"/>
            </w:tcMar>
          </w:tcPr>
          <w:p w14:paraId="5F24B68E" w14:textId="6BD927EE" w:rsidR="00BD39BB" w:rsidRPr="00706597"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706597">
              <w:rPr>
                <w:rFonts w:ascii="Times New Roman" w:hAnsi="Times New Roman" w:cs="Times New Roman"/>
                <w:sz w:val="24"/>
                <w:szCs w:val="24"/>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78264C" w:rsidRPr="00706597" w14:paraId="59DDAA21" w14:textId="77777777" w:rsidTr="00604C09">
        <w:tc>
          <w:tcPr>
            <w:tcW w:w="594" w:type="dxa"/>
            <w:tcMar>
              <w:top w:w="0" w:type="dxa"/>
              <w:left w:w="108" w:type="dxa"/>
              <w:bottom w:w="0" w:type="dxa"/>
              <w:right w:w="108" w:type="dxa"/>
            </w:tcMar>
          </w:tcPr>
          <w:p w14:paraId="242635E5"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15</w:t>
            </w:r>
          </w:p>
        </w:tc>
        <w:tc>
          <w:tcPr>
            <w:tcW w:w="0" w:type="auto"/>
            <w:tcMar>
              <w:top w:w="0" w:type="dxa"/>
              <w:left w:w="108" w:type="dxa"/>
              <w:bottom w:w="0" w:type="dxa"/>
              <w:right w:w="108" w:type="dxa"/>
            </w:tcMar>
          </w:tcPr>
          <w:p w14:paraId="68EE582C" w14:textId="59F9171E" w:rsidR="00BD39BB" w:rsidRPr="00706597" w:rsidRDefault="008A74C2" w:rsidP="00604C09">
            <w:pPr>
              <w:pStyle w:val="ConsPlusNormal"/>
              <w:tabs>
                <w:tab w:val="right" w:pos="0"/>
                <w:tab w:val="right" w:pos="284"/>
                <w:tab w:val="left" w:pos="1456"/>
              </w:tabs>
              <w:rPr>
                <w:rFonts w:eastAsia="Times New Roman"/>
                <w:sz w:val="24"/>
                <w:szCs w:val="24"/>
                <w:lang w:eastAsia="ru-RU"/>
              </w:rPr>
            </w:pPr>
            <w:r>
              <w:rPr>
                <w:rFonts w:eastAsia="Times New Roman"/>
                <w:sz w:val="24"/>
                <w:szCs w:val="24"/>
                <w:lang w:eastAsia="ru-RU"/>
              </w:rPr>
              <w:t>Срок подписания П</w:t>
            </w:r>
            <w:r w:rsidR="00BD39BB" w:rsidRPr="00706597">
              <w:rPr>
                <w:rFonts w:eastAsia="Times New Roman"/>
                <w:sz w:val="24"/>
                <w:szCs w:val="24"/>
                <w:lang w:eastAsia="ru-RU"/>
              </w:rPr>
              <w:t>обедителем</w:t>
            </w:r>
            <w:r w:rsidR="00BD39BB" w:rsidRPr="00706597">
              <w:rPr>
                <w:sz w:val="24"/>
                <w:szCs w:val="24"/>
              </w:rPr>
              <w:t xml:space="preserve"> договора</w:t>
            </w:r>
            <w:r w:rsidR="00BD39BB" w:rsidRPr="00706597">
              <w:rPr>
                <w:rFonts w:eastAsia="Times New Roman"/>
                <w:sz w:val="24"/>
                <w:szCs w:val="24"/>
                <w:lang w:eastAsia="ru-RU"/>
              </w:rPr>
              <w:t xml:space="preserve"> </w:t>
            </w:r>
          </w:p>
        </w:tc>
        <w:tc>
          <w:tcPr>
            <w:tcW w:w="5536" w:type="dxa"/>
            <w:tcMar>
              <w:top w:w="0" w:type="dxa"/>
              <w:left w:w="108" w:type="dxa"/>
              <w:bottom w:w="0" w:type="dxa"/>
              <w:right w:w="108" w:type="dxa"/>
            </w:tcMar>
          </w:tcPr>
          <w:p w14:paraId="1AB982DA" w14:textId="1AAA62D0" w:rsidR="00BD39BB" w:rsidRPr="00706597"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706597">
              <w:rPr>
                <w:rFonts w:ascii="Times New Roman" w:hAnsi="Times New Roman" w:cs="Times New Roman"/>
                <w:sz w:val="24"/>
                <w:szCs w:val="24"/>
              </w:rPr>
              <w:t>В течение десяти дней со дня размещения организатором электронного аукциона на электро</w:t>
            </w:r>
            <w:r w:rsidR="008A74C2">
              <w:rPr>
                <w:rFonts w:ascii="Times New Roman" w:hAnsi="Times New Roman" w:cs="Times New Roman"/>
                <w:sz w:val="24"/>
                <w:szCs w:val="24"/>
              </w:rPr>
              <w:t>нной площадке проекта договора Победитель Э</w:t>
            </w:r>
            <w:r w:rsidRPr="00706597">
              <w:rPr>
                <w:rFonts w:ascii="Times New Roman" w:hAnsi="Times New Roman" w:cs="Times New Roman"/>
                <w:sz w:val="24"/>
                <w:szCs w:val="24"/>
              </w:rPr>
              <w:t>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78264C" w:rsidRPr="00706597" w14:paraId="3A8F2C19" w14:textId="77777777" w:rsidTr="00604C09">
        <w:trPr>
          <w:trHeight w:val="651"/>
        </w:trPr>
        <w:tc>
          <w:tcPr>
            <w:tcW w:w="594" w:type="dxa"/>
            <w:tcMar>
              <w:top w:w="0" w:type="dxa"/>
              <w:left w:w="108" w:type="dxa"/>
              <w:bottom w:w="0" w:type="dxa"/>
              <w:right w:w="108" w:type="dxa"/>
            </w:tcMar>
          </w:tcPr>
          <w:p w14:paraId="27D49206"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16</w:t>
            </w:r>
          </w:p>
        </w:tc>
        <w:tc>
          <w:tcPr>
            <w:tcW w:w="0" w:type="auto"/>
            <w:tcMar>
              <w:top w:w="0" w:type="dxa"/>
              <w:left w:w="108" w:type="dxa"/>
              <w:bottom w:w="0" w:type="dxa"/>
              <w:right w:w="108" w:type="dxa"/>
            </w:tcMar>
          </w:tcPr>
          <w:p w14:paraId="20F2C873"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Форма, сроки и порядок оплаты по договору</w:t>
            </w:r>
          </w:p>
        </w:tc>
        <w:tc>
          <w:tcPr>
            <w:tcW w:w="5536" w:type="dxa"/>
            <w:tcMar>
              <w:top w:w="0" w:type="dxa"/>
              <w:left w:w="108" w:type="dxa"/>
              <w:bottom w:w="0" w:type="dxa"/>
              <w:right w:w="108" w:type="dxa"/>
            </w:tcMar>
          </w:tcPr>
          <w:p w14:paraId="1D009635"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bCs/>
                <w:sz w:val="24"/>
                <w:szCs w:val="24"/>
                <w:lang w:eastAsia="ru-RU"/>
              </w:rPr>
              <w:t>Форма, сроки и порядок оплаты определены</w:t>
            </w:r>
            <w:r w:rsidRPr="00706597">
              <w:rPr>
                <w:rFonts w:ascii="Times New Roman" w:eastAsia="Times New Roman" w:hAnsi="Times New Roman" w:cs="Times New Roman"/>
                <w:sz w:val="24"/>
                <w:szCs w:val="24"/>
                <w:lang w:eastAsia="ru-RU"/>
              </w:rPr>
              <w:t xml:space="preserve"> проектом договора. </w:t>
            </w:r>
          </w:p>
        </w:tc>
      </w:tr>
      <w:tr w:rsidR="0078264C" w:rsidRPr="00706597" w14:paraId="7589799C" w14:textId="77777777" w:rsidTr="00604C09">
        <w:trPr>
          <w:trHeight w:val="1165"/>
        </w:trPr>
        <w:tc>
          <w:tcPr>
            <w:tcW w:w="594" w:type="dxa"/>
            <w:tcMar>
              <w:top w:w="0" w:type="dxa"/>
              <w:left w:w="108" w:type="dxa"/>
              <w:bottom w:w="0" w:type="dxa"/>
              <w:right w:w="108" w:type="dxa"/>
            </w:tcMar>
          </w:tcPr>
          <w:p w14:paraId="219B8171"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17</w:t>
            </w:r>
          </w:p>
        </w:tc>
        <w:tc>
          <w:tcPr>
            <w:tcW w:w="0" w:type="auto"/>
            <w:tcMar>
              <w:top w:w="0" w:type="dxa"/>
              <w:left w:w="108" w:type="dxa"/>
              <w:bottom w:w="0" w:type="dxa"/>
              <w:right w:w="108" w:type="dxa"/>
            </w:tcMar>
          </w:tcPr>
          <w:p w14:paraId="65C19507" w14:textId="4293B530"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Р</w:t>
            </w:r>
            <w:r w:rsidR="008A74C2">
              <w:rPr>
                <w:rFonts w:ascii="Times New Roman" w:eastAsia="Times New Roman" w:hAnsi="Times New Roman" w:cs="Times New Roman"/>
                <w:sz w:val="24"/>
                <w:szCs w:val="24"/>
                <w:lang w:eastAsia="ru-RU"/>
              </w:rPr>
              <w:t>ешение об отказе от проведения Э</w:t>
            </w:r>
            <w:r w:rsidRPr="00706597">
              <w:rPr>
                <w:rFonts w:ascii="Times New Roman" w:eastAsia="Times New Roman" w:hAnsi="Times New Roman" w:cs="Times New Roman"/>
                <w:sz w:val="24"/>
                <w:szCs w:val="24"/>
                <w:lang w:eastAsia="ru-RU"/>
              </w:rPr>
              <w:t>лектронного аукциона</w:t>
            </w:r>
          </w:p>
          <w:p w14:paraId="4E7F2A99"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F920F7D"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1691B6F"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584E2FE3" w14:textId="4825B6C4" w:rsidR="00BD39BB" w:rsidRPr="00706597"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Организатор </w:t>
            </w:r>
            <w:r w:rsidR="008A74C2">
              <w:rPr>
                <w:rFonts w:ascii="Times New Roman" w:eastAsia="Times New Roman" w:hAnsi="Times New Roman" w:cs="Times New Roman"/>
                <w:sz w:val="24"/>
                <w:szCs w:val="24"/>
                <w:lang w:eastAsia="ru-RU"/>
              </w:rPr>
              <w:t>Э</w:t>
            </w:r>
            <w:r w:rsidRPr="00706597">
              <w:rPr>
                <w:rFonts w:ascii="Times New Roman" w:eastAsia="Times New Roman" w:hAnsi="Times New Roman" w:cs="Times New Roman"/>
                <w:sz w:val="24"/>
                <w:szCs w:val="24"/>
                <w:lang w:eastAsia="ru-RU"/>
              </w:rPr>
              <w:t>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14:paraId="4A900B01" w14:textId="41A491BE" w:rsidR="00BD39BB" w:rsidRPr="00706597"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Организатор электронного аукциона размещает решение об отказе от прове</w:t>
            </w:r>
            <w:r w:rsidR="00F44121">
              <w:rPr>
                <w:rFonts w:ascii="Times New Roman" w:eastAsia="Times New Roman" w:hAnsi="Times New Roman" w:cs="Times New Roman"/>
                <w:sz w:val="24"/>
                <w:szCs w:val="24"/>
                <w:lang w:eastAsia="ru-RU"/>
              </w:rPr>
              <w:t>дения электронного аукциона на О</w:t>
            </w:r>
            <w:r w:rsidRPr="00706597">
              <w:rPr>
                <w:rFonts w:ascii="Times New Roman" w:eastAsia="Times New Roman" w:hAnsi="Times New Roman" w:cs="Times New Roman"/>
                <w:sz w:val="24"/>
                <w:szCs w:val="24"/>
                <w:lang w:eastAsia="ru-RU"/>
              </w:rPr>
              <w:t xml:space="preserve">фициальном сайте, а также обеспечивает его размещение на сайте ЕПТ МО, электронной площадке в течение 1 (одного) дня с даты принятия решения об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и </w:t>
            </w:r>
            <w:r w:rsidRPr="00706597">
              <w:rPr>
                <w:rFonts w:ascii="Times New Roman" w:eastAsia="Times New Roman" w:hAnsi="Times New Roman" w:cs="Times New Roman"/>
                <w:sz w:val="24"/>
                <w:szCs w:val="24"/>
                <w:lang w:eastAsia="ru-RU"/>
              </w:rPr>
              <w:lastRenderedPageBreak/>
              <w:t>разблокирует денежные средства, в отношении которых осуществлено блокирование операций по Счету Заявителя (участника).</w:t>
            </w:r>
          </w:p>
          <w:p w14:paraId="130302A7" w14:textId="77777777" w:rsidR="00BD39BB" w:rsidRPr="00706597"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BD39BB" w:rsidRPr="00706597" w14:paraId="448AD7E2" w14:textId="77777777" w:rsidTr="00604C09">
        <w:trPr>
          <w:trHeight w:val="1165"/>
        </w:trPr>
        <w:tc>
          <w:tcPr>
            <w:tcW w:w="594" w:type="dxa"/>
            <w:tcMar>
              <w:top w:w="0" w:type="dxa"/>
              <w:left w:w="108" w:type="dxa"/>
              <w:bottom w:w="0" w:type="dxa"/>
              <w:right w:w="108" w:type="dxa"/>
            </w:tcMar>
          </w:tcPr>
          <w:p w14:paraId="360B57AC" w14:textId="77777777" w:rsidR="00BD39BB" w:rsidRPr="00706597"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lastRenderedPageBreak/>
              <w:t>18</w:t>
            </w:r>
          </w:p>
        </w:tc>
        <w:tc>
          <w:tcPr>
            <w:tcW w:w="0" w:type="auto"/>
            <w:tcMar>
              <w:top w:w="0" w:type="dxa"/>
              <w:left w:w="108" w:type="dxa"/>
              <w:bottom w:w="0" w:type="dxa"/>
              <w:right w:w="108" w:type="dxa"/>
            </w:tcMar>
          </w:tcPr>
          <w:p w14:paraId="6C2F4104" w14:textId="77777777"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Решение о внесении изменений в Извещение о проведении  электронного аукциона</w:t>
            </w:r>
          </w:p>
        </w:tc>
        <w:tc>
          <w:tcPr>
            <w:tcW w:w="5536" w:type="dxa"/>
            <w:tcMar>
              <w:top w:w="0" w:type="dxa"/>
              <w:left w:w="108" w:type="dxa"/>
              <w:bottom w:w="0" w:type="dxa"/>
              <w:right w:w="108" w:type="dxa"/>
            </w:tcMar>
          </w:tcPr>
          <w:p w14:paraId="6BDE26FE" w14:textId="30960C88" w:rsidR="00BD39BB" w:rsidRPr="00706597"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одного дня с даты принятия указанного решения организатор электронного аукцион</w:t>
            </w:r>
            <w:r w:rsidR="00327274">
              <w:rPr>
                <w:rFonts w:ascii="Times New Roman" w:eastAsia="Times New Roman" w:hAnsi="Times New Roman" w:cs="Times New Roman"/>
                <w:sz w:val="24"/>
                <w:szCs w:val="24"/>
                <w:lang w:eastAsia="ru-RU"/>
              </w:rPr>
              <w:t>а размещает такие изменения на О</w:t>
            </w:r>
            <w:r w:rsidRPr="00706597">
              <w:rPr>
                <w:rFonts w:ascii="Times New Roman" w:eastAsia="Times New Roman" w:hAnsi="Times New Roman" w:cs="Times New Roman"/>
                <w:sz w:val="24"/>
                <w:szCs w:val="24"/>
                <w:lang w:eastAsia="ru-RU"/>
              </w:rPr>
              <w:t>фициальном сайте</w:t>
            </w:r>
            <w:r w:rsidR="00327274">
              <w:rPr>
                <w:rFonts w:ascii="Times New Roman" w:eastAsia="Times New Roman" w:hAnsi="Times New Roman" w:cs="Times New Roman"/>
                <w:sz w:val="24"/>
                <w:szCs w:val="24"/>
                <w:lang w:eastAsia="ru-RU"/>
              </w:rPr>
              <w:t xml:space="preserve"> торгов</w:t>
            </w:r>
            <w:r w:rsidRPr="00706597">
              <w:rPr>
                <w:rFonts w:ascii="Times New Roman" w:eastAsia="Times New Roman" w:hAnsi="Times New Roman" w:cs="Times New Roman"/>
                <w:sz w:val="24"/>
                <w:szCs w:val="24"/>
                <w:lang w:eastAsia="ru-RU"/>
              </w:rPr>
              <w:t>, а также обеспечивает их размещение на сайте ЕПТ МО,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w:t>
            </w:r>
          </w:p>
        </w:tc>
      </w:tr>
    </w:tbl>
    <w:p w14:paraId="69540281" w14:textId="77777777" w:rsidR="00C91866" w:rsidRPr="00706597" w:rsidRDefault="00C91866" w:rsidP="00BD39B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191921D2" w14:textId="49B6C8CA" w:rsidR="00C91866" w:rsidRPr="00706597" w:rsidRDefault="00C91866" w:rsidP="00BD39B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74333E0B" w14:textId="77777777" w:rsidR="00C91866" w:rsidRPr="00706597" w:rsidRDefault="00C91866" w:rsidP="00BD39B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23F1C628" w14:textId="77777777" w:rsidR="00BD39BB" w:rsidRPr="00706597" w:rsidRDefault="00BD39BB" w:rsidP="00BD39BB">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4"/>
          <w:szCs w:val="24"/>
          <w:lang w:eastAsia="ru-RU"/>
        </w:rPr>
      </w:pPr>
      <w:r w:rsidRPr="00706597">
        <w:rPr>
          <w:rFonts w:ascii="Times New Roman" w:eastAsia="Times New Roman" w:hAnsi="Times New Roman" w:cs="Times New Roman"/>
          <w:bCs/>
          <w:sz w:val="24"/>
          <w:szCs w:val="24"/>
          <w:lang w:eastAsia="ru-RU"/>
        </w:rPr>
        <w:t xml:space="preserve">2. Перечень лотов, </w:t>
      </w:r>
      <w:r w:rsidRPr="00706597">
        <w:rPr>
          <w:rFonts w:ascii="Times New Roman" w:eastAsia="Times New Roman" w:hAnsi="Times New Roman" w:cs="Times New Roman"/>
          <w:sz w:val="24"/>
          <w:szCs w:val="24"/>
          <w:lang w:eastAsia="ru-RU"/>
        </w:rPr>
        <w:t>начальной (минимальной) цены Лота</w:t>
      </w:r>
      <w:r w:rsidRPr="00706597">
        <w:rPr>
          <w:rFonts w:ascii="Times New Roman" w:eastAsia="Times New Roman" w:hAnsi="Times New Roman" w:cs="Times New Roman"/>
          <w:bCs/>
          <w:sz w:val="24"/>
          <w:szCs w:val="24"/>
          <w:lang w:eastAsia="ru-RU"/>
        </w:rPr>
        <w:t>,</w:t>
      </w:r>
    </w:p>
    <w:p w14:paraId="2D794E08" w14:textId="0B4891F4" w:rsidR="00BD39BB" w:rsidRPr="006E1366" w:rsidRDefault="006E1366" w:rsidP="006E1366">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срок действия договоров</w:t>
      </w:r>
    </w:p>
    <w:p w14:paraId="21B35B8E" w14:textId="77777777" w:rsidR="00BD39BB" w:rsidRPr="00706597" w:rsidRDefault="00BD39BB" w:rsidP="00BD39B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Лот № 1</w:t>
      </w:r>
    </w:p>
    <w:p w14:paraId="78CC1778" w14:textId="77777777" w:rsidR="00BD39BB" w:rsidRPr="00706597" w:rsidRDefault="00BD39BB" w:rsidP="00BD39BB">
      <w:pPr>
        <w:tabs>
          <w:tab w:val="right" w:pos="0"/>
          <w:tab w:val="right" w:pos="284"/>
          <w:tab w:val="left" w:pos="1456"/>
        </w:tabs>
        <w:spacing w:after="0" w:line="240" w:lineRule="auto"/>
        <w:jc w:val="both"/>
        <w:rPr>
          <w:rFonts w:ascii="Times New Roman" w:hAnsi="Times New Roman" w:cs="Times New Roman"/>
          <w:sz w:val="24"/>
          <w:szCs w:val="24"/>
        </w:rPr>
      </w:pPr>
    </w:p>
    <w:tbl>
      <w:tblPr>
        <w:tblStyle w:val="a7"/>
        <w:tblW w:w="10207" w:type="dxa"/>
        <w:tblInd w:w="-318" w:type="dxa"/>
        <w:tblLayout w:type="fixed"/>
        <w:tblLook w:val="04A0" w:firstRow="1" w:lastRow="0" w:firstColumn="1" w:lastColumn="0" w:noHBand="0" w:noVBand="1"/>
      </w:tblPr>
      <w:tblGrid>
        <w:gridCol w:w="710"/>
        <w:gridCol w:w="850"/>
        <w:gridCol w:w="906"/>
        <w:gridCol w:w="531"/>
        <w:gridCol w:w="525"/>
        <w:gridCol w:w="762"/>
        <w:gridCol w:w="1135"/>
        <w:gridCol w:w="898"/>
        <w:gridCol w:w="1339"/>
        <w:gridCol w:w="1559"/>
        <w:gridCol w:w="992"/>
      </w:tblGrid>
      <w:tr w:rsidR="0078264C" w:rsidRPr="00706597" w14:paraId="35564D7A" w14:textId="77777777" w:rsidTr="00632FE0">
        <w:tc>
          <w:tcPr>
            <w:tcW w:w="710" w:type="dxa"/>
          </w:tcPr>
          <w:p w14:paraId="48AD6256" w14:textId="77777777" w:rsidR="00BD39BB" w:rsidRPr="00706597" w:rsidRDefault="00BD39BB" w:rsidP="00604C09">
            <w:pPr>
              <w:jc w:val="both"/>
              <w:rPr>
                <w:rFonts w:ascii="Times New Roman" w:hAnsi="Times New Roman" w:cs="Times New Roman"/>
                <w:bCs/>
                <w:sz w:val="24"/>
                <w:szCs w:val="24"/>
              </w:rPr>
            </w:pPr>
            <w:r w:rsidRPr="00706597">
              <w:rPr>
                <w:rFonts w:ascii="Times New Roman" w:hAnsi="Times New Roman" w:cs="Times New Roman"/>
                <w:bCs/>
                <w:sz w:val="24"/>
                <w:szCs w:val="24"/>
              </w:rPr>
              <w:t>№ п\п</w:t>
            </w:r>
          </w:p>
          <w:p w14:paraId="3EA24DF1" w14:textId="77777777" w:rsidR="00BD39BB" w:rsidRPr="00706597" w:rsidRDefault="00BD39BB" w:rsidP="00604C09">
            <w:pPr>
              <w:tabs>
                <w:tab w:val="right" w:pos="0"/>
                <w:tab w:val="right" w:pos="284"/>
                <w:tab w:val="left" w:pos="1456"/>
              </w:tabs>
              <w:jc w:val="both"/>
              <w:rPr>
                <w:rFonts w:ascii="Times New Roman" w:hAnsi="Times New Roman" w:cs="Times New Roman"/>
                <w:sz w:val="24"/>
                <w:szCs w:val="24"/>
              </w:rPr>
            </w:pPr>
          </w:p>
        </w:tc>
        <w:tc>
          <w:tcPr>
            <w:tcW w:w="850" w:type="dxa"/>
          </w:tcPr>
          <w:p w14:paraId="7394E213" w14:textId="7265284A" w:rsidR="00BD39BB" w:rsidRPr="00706597" w:rsidRDefault="00BD39BB" w:rsidP="00604C09">
            <w:pPr>
              <w:tabs>
                <w:tab w:val="right" w:pos="0"/>
                <w:tab w:val="right" w:pos="284"/>
                <w:tab w:val="left" w:pos="1456"/>
              </w:tabs>
              <w:jc w:val="both"/>
              <w:rPr>
                <w:rFonts w:ascii="Times New Roman" w:hAnsi="Times New Roman" w:cs="Times New Roman"/>
                <w:sz w:val="24"/>
                <w:szCs w:val="24"/>
              </w:rPr>
            </w:pPr>
            <w:r w:rsidRPr="00706597">
              <w:rPr>
                <w:rFonts w:ascii="Times New Roman" w:hAnsi="Times New Roman" w:cs="Times New Roman"/>
                <w:sz w:val="24"/>
                <w:szCs w:val="24"/>
              </w:rPr>
              <w:t>Адрес установки</w:t>
            </w:r>
            <w:r w:rsidR="00535277" w:rsidRPr="00706597">
              <w:rPr>
                <w:rFonts w:ascii="Times New Roman" w:hAnsi="Times New Roman" w:cs="Times New Roman"/>
                <w:sz w:val="24"/>
                <w:szCs w:val="24"/>
              </w:rPr>
              <w:t xml:space="preserve"> и эксплуатации</w:t>
            </w:r>
          </w:p>
        </w:tc>
        <w:tc>
          <w:tcPr>
            <w:tcW w:w="906" w:type="dxa"/>
          </w:tcPr>
          <w:p w14:paraId="31B1F6B4" w14:textId="2DC78B28" w:rsidR="00BD39BB" w:rsidRPr="00706597" w:rsidRDefault="00BD39BB" w:rsidP="00604C09">
            <w:pPr>
              <w:tabs>
                <w:tab w:val="right" w:pos="0"/>
                <w:tab w:val="right" w:pos="284"/>
                <w:tab w:val="left" w:pos="1456"/>
              </w:tabs>
              <w:jc w:val="both"/>
              <w:rPr>
                <w:rFonts w:ascii="Times New Roman" w:hAnsi="Times New Roman" w:cs="Times New Roman"/>
                <w:sz w:val="24"/>
                <w:szCs w:val="24"/>
              </w:rPr>
            </w:pPr>
            <w:r w:rsidRPr="00706597">
              <w:rPr>
                <w:rFonts w:ascii="Times New Roman" w:hAnsi="Times New Roman" w:cs="Times New Roman"/>
                <w:sz w:val="24"/>
                <w:szCs w:val="24"/>
              </w:rPr>
              <w:t>№ РК в схеме</w:t>
            </w:r>
            <w:r w:rsidR="00535277" w:rsidRPr="00706597">
              <w:rPr>
                <w:rFonts w:ascii="Times New Roman" w:hAnsi="Times New Roman" w:cs="Times New Roman"/>
                <w:sz w:val="24"/>
                <w:szCs w:val="24"/>
              </w:rPr>
              <w:t xml:space="preserve"> размещения РК</w:t>
            </w:r>
          </w:p>
        </w:tc>
        <w:tc>
          <w:tcPr>
            <w:tcW w:w="531" w:type="dxa"/>
          </w:tcPr>
          <w:p w14:paraId="13521E5A" w14:textId="77777777" w:rsidR="00BD39BB" w:rsidRPr="00706597" w:rsidRDefault="00BD39BB" w:rsidP="00604C09">
            <w:pPr>
              <w:tabs>
                <w:tab w:val="right" w:pos="0"/>
                <w:tab w:val="right" w:pos="284"/>
                <w:tab w:val="left" w:pos="1456"/>
              </w:tabs>
              <w:jc w:val="both"/>
              <w:rPr>
                <w:rFonts w:ascii="Times New Roman" w:hAnsi="Times New Roman" w:cs="Times New Roman"/>
                <w:sz w:val="24"/>
                <w:szCs w:val="24"/>
              </w:rPr>
            </w:pPr>
            <w:r w:rsidRPr="00706597">
              <w:rPr>
                <w:rFonts w:ascii="Times New Roman" w:hAnsi="Times New Roman" w:cs="Times New Roman"/>
                <w:sz w:val="24"/>
                <w:szCs w:val="24"/>
              </w:rPr>
              <w:t>Вид РК</w:t>
            </w:r>
          </w:p>
        </w:tc>
        <w:tc>
          <w:tcPr>
            <w:tcW w:w="525" w:type="dxa"/>
          </w:tcPr>
          <w:p w14:paraId="506316B2" w14:textId="77777777" w:rsidR="00BD39BB" w:rsidRPr="00706597" w:rsidRDefault="00BD39BB" w:rsidP="00604C09">
            <w:pPr>
              <w:tabs>
                <w:tab w:val="right" w:pos="0"/>
                <w:tab w:val="right" w:pos="284"/>
                <w:tab w:val="left" w:pos="1456"/>
              </w:tabs>
              <w:jc w:val="both"/>
              <w:rPr>
                <w:rFonts w:ascii="Times New Roman" w:hAnsi="Times New Roman" w:cs="Times New Roman"/>
                <w:sz w:val="24"/>
                <w:szCs w:val="24"/>
              </w:rPr>
            </w:pPr>
            <w:r w:rsidRPr="00706597">
              <w:rPr>
                <w:rFonts w:ascii="Times New Roman" w:hAnsi="Times New Roman" w:cs="Times New Roman"/>
                <w:sz w:val="24"/>
                <w:szCs w:val="24"/>
              </w:rPr>
              <w:t>Тип РК</w:t>
            </w:r>
          </w:p>
        </w:tc>
        <w:tc>
          <w:tcPr>
            <w:tcW w:w="762" w:type="dxa"/>
          </w:tcPr>
          <w:p w14:paraId="046A86C1" w14:textId="5B324323" w:rsidR="00BD39BB" w:rsidRPr="00706597" w:rsidRDefault="00BD39BB" w:rsidP="00604C09">
            <w:pPr>
              <w:tabs>
                <w:tab w:val="right" w:pos="0"/>
                <w:tab w:val="right" w:pos="284"/>
                <w:tab w:val="left" w:pos="1456"/>
              </w:tabs>
              <w:jc w:val="both"/>
              <w:rPr>
                <w:rFonts w:ascii="Times New Roman" w:hAnsi="Times New Roman" w:cs="Times New Roman"/>
                <w:sz w:val="24"/>
                <w:szCs w:val="24"/>
              </w:rPr>
            </w:pPr>
            <w:r w:rsidRPr="00706597">
              <w:rPr>
                <w:rFonts w:ascii="Times New Roman" w:hAnsi="Times New Roman" w:cs="Times New Roman"/>
                <w:sz w:val="24"/>
                <w:szCs w:val="24"/>
              </w:rPr>
              <w:t>Размер</w:t>
            </w:r>
            <w:r w:rsidR="00535277" w:rsidRPr="00706597">
              <w:rPr>
                <w:rFonts w:ascii="Times New Roman" w:hAnsi="Times New Roman" w:cs="Times New Roman"/>
                <w:sz w:val="24"/>
                <w:szCs w:val="24"/>
              </w:rPr>
              <w:t xml:space="preserve"> одной стороны РК</w:t>
            </w:r>
          </w:p>
        </w:tc>
        <w:tc>
          <w:tcPr>
            <w:tcW w:w="1135" w:type="dxa"/>
          </w:tcPr>
          <w:p w14:paraId="05C056A9" w14:textId="32468C1A" w:rsidR="00BD39BB" w:rsidRPr="00706597" w:rsidRDefault="00BD39BB" w:rsidP="00604C09">
            <w:pPr>
              <w:tabs>
                <w:tab w:val="right" w:pos="0"/>
                <w:tab w:val="right" w:pos="284"/>
                <w:tab w:val="left" w:pos="1456"/>
              </w:tabs>
              <w:jc w:val="both"/>
              <w:rPr>
                <w:rFonts w:ascii="Times New Roman" w:hAnsi="Times New Roman" w:cs="Times New Roman"/>
                <w:sz w:val="24"/>
                <w:szCs w:val="24"/>
              </w:rPr>
            </w:pPr>
            <w:r w:rsidRPr="00706597">
              <w:rPr>
                <w:rFonts w:ascii="Times New Roman" w:hAnsi="Times New Roman" w:cs="Times New Roman"/>
                <w:sz w:val="24"/>
                <w:szCs w:val="24"/>
              </w:rPr>
              <w:t>Количество сторон</w:t>
            </w:r>
            <w:r w:rsidR="00535277" w:rsidRPr="00706597">
              <w:rPr>
                <w:rFonts w:ascii="Times New Roman" w:hAnsi="Times New Roman" w:cs="Times New Roman"/>
                <w:sz w:val="24"/>
                <w:szCs w:val="24"/>
              </w:rPr>
              <w:t xml:space="preserve"> РК</w:t>
            </w:r>
          </w:p>
        </w:tc>
        <w:tc>
          <w:tcPr>
            <w:tcW w:w="898" w:type="dxa"/>
          </w:tcPr>
          <w:p w14:paraId="3EC93BE1" w14:textId="57799AFC" w:rsidR="00BD39BB" w:rsidRPr="00706597" w:rsidRDefault="00BD39BB" w:rsidP="00604C09">
            <w:pPr>
              <w:tabs>
                <w:tab w:val="right" w:pos="0"/>
                <w:tab w:val="right" w:pos="284"/>
                <w:tab w:val="left" w:pos="1456"/>
              </w:tabs>
              <w:jc w:val="both"/>
              <w:rPr>
                <w:rFonts w:ascii="Times New Roman" w:hAnsi="Times New Roman" w:cs="Times New Roman"/>
                <w:sz w:val="24"/>
                <w:szCs w:val="24"/>
              </w:rPr>
            </w:pPr>
            <w:r w:rsidRPr="00706597">
              <w:rPr>
                <w:rFonts w:ascii="Times New Roman" w:hAnsi="Times New Roman" w:cs="Times New Roman"/>
                <w:sz w:val="24"/>
                <w:szCs w:val="24"/>
              </w:rPr>
              <w:t>Общая площадь</w:t>
            </w:r>
            <w:r w:rsidR="00535277" w:rsidRPr="00706597">
              <w:rPr>
                <w:rFonts w:ascii="Times New Roman" w:hAnsi="Times New Roman" w:cs="Times New Roman"/>
                <w:sz w:val="24"/>
                <w:szCs w:val="24"/>
              </w:rPr>
              <w:t xml:space="preserve"> РК</w:t>
            </w:r>
          </w:p>
        </w:tc>
        <w:tc>
          <w:tcPr>
            <w:tcW w:w="1339" w:type="dxa"/>
          </w:tcPr>
          <w:p w14:paraId="490B0034" w14:textId="6F3B91B5" w:rsidR="00BD39BB" w:rsidRPr="00706597" w:rsidRDefault="00BD39BB" w:rsidP="00604C09">
            <w:pPr>
              <w:tabs>
                <w:tab w:val="right" w:pos="0"/>
                <w:tab w:val="right" w:pos="284"/>
                <w:tab w:val="left" w:pos="1456"/>
              </w:tabs>
              <w:jc w:val="both"/>
              <w:rPr>
                <w:rFonts w:ascii="Times New Roman" w:hAnsi="Times New Roman" w:cs="Times New Roman"/>
                <w:sz w:val="24"/>
                <w:szCs w:val="24"/>
              </w:rPr>
            </w:pPr>
            <w:r w:rsidRPr="00706597">
              <w:rPr>
                <w:rFonts w:ascii="Times New Roman" w:eastAsia="Times New Roman" w:hAnsi="Times New Roman" w:cs="Times New Roman"/>
                <w:sz w:val="24"/>
                <w:szCs w:val="24"/>
                <w:lang w:eastAsia="ru-RU"/>
              </w:rPr>
              <w:t>Технологические характеристики</w:t>
            </w:r>
            <w:r w:rsidR="00535277" w:rsidRPr="00706597">
              <w:rPr>
                <w:rFonts w:ascii="Times New Roman" w:eastAsia="Times New Roman" w:hAnsi="Times New Roman" w:cs="Times New Roman"/>
                <w:sz w:val="24"/>
                <w:szCs w:val="24"/>
                <w:lang w:eastAsia="ru-RU"/>
              </w:rPr>
              <w:t xml:space="preserve"> РК</w:t>
            </w:r>
          </w:p>
        </w:tc>
        <w:tc>
          <w:tcPr>
            <w:tcW w:w="1559" w:type="dxa"/>
          </w:tcPr>
          <w:p w14:paraId="4613A016" w14:textId="77777777" w:rsidR="00BD39BB" w:rsidRPr="00706597" w:rsidRDefault="00BD39BB" w:rsidP="00604C09">
            <w:pPr>
              <w:tabs>
                <w:tab w:val="right" w:pos="0"/>
                <w:tab w:val="right" w:pos="284"/>
                <w:tab w:val="left" w:pos="1456"/>
              </w:tabs>
              <w:jc w:val="both"/>
              <w:rPr>
                <w:rFonts w:ascii="Times New Roman" w:hAnsi="Times New Roman" w:cs="Times New Roman"/>
                <w:sz w:val="24"/>
                <w:szCs w:val="24"/>
              </w:rPr>
            </w:pPr>
            <w:r w:rsidRPr="00706597">
              <w:rPr>
                <w:rFonts w:ascii="Times New Roman" w:hAnsi="Times New Roman" w:cs="Times New Roman"/>
                <w:sz w:val="24"/>
                <w:szCs w:val="24"/>
              </w:rPr>
              <w:t>Собственник или законный владелец имущества, к которому присоединяется РК</w:t>
            </w:r>
          </w:p>
        </w:tc>
        <w:tc>
          <w:tcPr>
            <w:tcW w:w="992" w:type="dxa"/>
          </w:tcPr>
          <w:p w14:paraId="79F1339F" w14:textId="77777777" w:rsidR="00BD39BB" w:rsidRPr="00706597" w:rsidRDefault="00BD39BB" w:rsidP="00604C09">
            <w:pPr>
              <w:tabs>
                <w:tab w:val="right" w:pos="0"/>
                <w:tab w:val="right" w:pos="284"/>
                <w:tab w:val="left" w:pos="1456"/>
              </w:tabs>
              <w:jc w:val="both"/>
              <w:rPr>
                <w:rFonts w:ascii="Times New Roman" w:hAnsi="Times New Roman" w:cs="Times New Roman"/>
                <w:sz w:val="24"/>
                <w:szCs w:val="24"/>
              </w:rPr>
            </w:pPr>
            <w:r w:rsidRPr="00706597">
              <w:rPr>
                <w:rFonts w:ascii="Times New Roman" w:hAnsi="Times New Roman" w:cs="Times New Roman"/>
                <w:sz w:val="24"/>
                <w:szCs w:val="24"/>
              </w:rPr>
              <w:t>Начальная (минимальная) цена Лота</w:t>
            </w:r>
          </w:p>
        </w:tc>
      </w:tr>
      <w:tr w:rsidR="0078264C" w:rsidRPr="00706597" w14:paraId="4425C9CB" w14:textId="77777777" w:rsidTr="00632FE0">
        <w:trPr>
          <w:trHeight w:val="285"/>
        </w:trPr>
        <w:tc>
          <w:tcPr>
            <w:tcW w:w="710" w:type="dxa"/>
          </w:tcPr>
          <w:p w14:paraId="4AE71EC1" w14:textId="2ED2CB52" w:rsidR="00BD39BB" w:rsidRPr="00706597" w:rsidRDefault="006E1366" w:rsidP="00604C09">
            <w:pPr>
              <w:tabs>
                <w:tab w:val="right" w:pos="0"/>
                <w:tab w:val="right" w:pos="284"/>
                <w:tab w:val="left" w:pos="1456"/>
              </w:tabs>
              <w:jc w:val="both"/>
              <w:rPr>
                <w:rFonts w:ascii="Times New Roman" w:hAnsi="Times New Roman" w:cs="Times New Roman"/>
                <w:sz w:val="24"/>
                <w:szCs w:val="24"/>
              </w:rPr>
            </w:pPr>
            <w:r w:rsidRPr="006E1366">
              <w:rPr>
                <w:rFonts w:ascii="Times New Roman" w:hAnsi="Times New Roman" w:cs="Times New Roman"/>
                <w:sz w:val="18"/>
                <w:szCs w:val="24"/>
              </w:rPr>
              <w:t>Итого</w:t>
            </w:r>
          </w:p>
        </w:tc>
        <w:tc>
          <w:tcPr>
            <w:tcW w:w="850" w:type="dxa"/>
          </w:tcPr>
          <w:p w14:paraId="1F93BF5C" w14:textId="77777777" w:rsidR="00BD39BB" w:rsidRPr="00706597" w:rsidRDefault="00BD39BB" w:rsidP="00604C09">
            <w:pPr>
              <w:tabs>
                <w:tab w:val="right" w:pos="0"/>
                <w:tab w:val="right" w:pos="284"/>
                <w:tab w:val="left" w:pos="1456"/>
              </w:tabs>
              <w:jc w:val="both"/>
              <w:rPr>
                <w:rFonts w:ascii="Times New Roman" w:hAnsi="Times New Roman" w:cs="Times New Roman"/>
                <w:sz w:val="24"/>
                <w:szCs w:val="24"/>
              </w:rPr>
            </w:pPr>
          </w:p>
        </w:tc>
        <w:tc>
          <w:tcPr>
            <w:tcW w:w="906" w:type="dxa"/>
          </w:tcPr>
          <w:p w14:paraId="0220FFD2" w14:textId="77777777" w:rsidR="00BD39BB" w:rsidRPr="00706597" w:rsidRDefault="00BD39BB" w:rsidP="00604C09">
            <w:pPr>
              <w:tabs>
                <w:tab w:val="right" w:pos="0"/>
                <w:tab w:val="right" w:pos="284"/>
                <w:tab w:val="left" w:pos="1456"/>
              </w:tabs>
              <w:jc w:val="both"/>
              <w:rPr>
                <w:rFonts w:ascii="Times New Roman" w:hAnsi="Times New Roman" w:cs="Times New Roman"/>
                <w:sz w:val="24"/>
                <w:szCs w:val="24"/>
              </w:rPr>
            </w:pPr>
          </w:p>
        </w:tc>
        <w:tc>
          <w:tcPr>
            <w:tcW w:w="531" w:type="dxa"/>
          </w:tcPr>
          <w:p w14:paraId="4702D522" w14:textId="77777777" w:rsidR="00BD39BB" w:rsidRPr="00706597" w:rsidRDefault="00BD39BB" w:rsidP="00604C09">
            <w:pPr>
              <w:tabs>
                <w:tab w:val="right" w:pos="0"/>
                <w:tab w:val="right" w:pos="284"/>
                <w:tab w:val="left" w:pos="1456"/>
              </w:tabs>
              <w:jc w:val="both"/>
              <w:rPr>
                <w:rFonts w:ascii="Times New Roman" w:hAnsi="Times New Roman" w:cs="Times New Roman"/>
                <w:sz w:val="24"/>
                <w:szCs w:val="24"/>
              </w:rPr>
            </w:pPr>
          </w:p>
        </w:tc>
        <w:tc>
          <w:tcPr>
            <w:tcW w:w="525" w:type="dxa"/>
          </w:tcPr>
          <w:p w14:paraId="52B75BE2" w14:textId="77777777" w:rsidR="00BD39BB" w:rsidRPr="00706597" w:rsidRDefault="00BD39BB" w:rsidP="00604C09">
            <w:pPr>
              <w:tabs>
                <w:tab w:val="right" w:pos="0"/>
                <w:tab w:val="right" w:pos="284"/>
                <w:tab w:val="left" w:pos="1456"/>
              </w:tabs>
              <w:jc w:val="both"/>
              <w:rPr>
                <w:rFonts w:ascii="Times New Roman" w:hAnsi="Times New Roman" w:cs="Times New Roman"/>
                <w:sz w:val="24"/>
                <w:szCs w:val="24"/>
              </w:rPr>
            </w:pPr>
          </w:p>
        </w:tc>
        <w:tc>
          <w:tcPr>
            <w:tcW w:w="762" w:type="dxa"/>
          </w:tcPr>
          <w:p w14:paraId="5F4CD879" w14:textId="77777777" w:rsidR="00BD39BB" w:rsidRPr="00706597" w:rsidRDefault="00BD39BB" w:rsidP="00604C09">
            <w:pPr>
              <w:tabs>
                <w:tab w:val="right" w:pos="0"/>
                <w:tab w:val="right" w:pos="284"/>
                <w:tab w:val="left" w:pos="1456"/>
              </w:tabs>
              <w:jc w:val="both"/>
              <w:rPr>
                <w:rFonts w:ascii="Times New Roman" w:hAnsi="Times New Roman" w:cs="Times New Roman"/>
                <w:sz w:val="24"/>
                <w:szCs w:val="24"/>
              </w:rPr>
            </w:pPr>
          </w:p>
        </w:tc>
        <w:tc>
          <w:tcPr>
            <w:tcW w:w="1135" w:type="dxa"/>
          </w:tcPr>
          <w:p w14:paraId="22197EF6" w14:textId="77777777" w:rsidR="00BD39BB" w:rsidRPr="00706597" w:rsidRDefault="00BD39BB" w:rsidP="00604C09">
            <w:pPr>
              <w:tabs>
                <w:tab w:val="right" w:pos="0"/>
                <w:tab w:val="right" w:pos="284"/>
                <w:tab w:val="left" w:pos="1456"/>
              </w:tabs>
              <w:jc w:val="both"/>
              <w:rPr>
                <w:rFonts w:ascii="Times New Roman" w:hAnsi="Times New Roman" w:cs="Times New Roman"/>
                <w:sz w:val="24"/>
                <w:szCs w:val="24"/>
              </w:rPr>
            </w:pPr>
          </w:p>
        </w:tc>
        <w:tc>
          <w:tcPr>
            <w:tcW w:w="898" w:type="dxa"/>
          </w:tcPr>
          <w:p w14:paraId="47287783" w14:textId="77777777" w:rsidR="00BD39BB" w:rsidRPr="00706597" w:rsidRDefault="00BD39BB" w:rsidP="00604C09">
            <w:pPr>
              <w:tabs>
                <w:tab w:val="right" w:pos="0"/>
                <w:tab w:val="right" w:pos="284"/>
                <w:tab w:val="left" w:pos="1456"/>
              </w:tabs>
              <w:jc w:val="both"/>
              <w:rPr>
                <w:rFonts w:ascii="Times New Roman" w:hAnsi="Times New Roman" w:cs="Times New Roman"/>
                <w:sz w:val="24"/>
                <w:szCs w:val="24"/>
              </w:rPr>
            </w:pPr>
          </w:p>
        </w:tc>
        <w:tc>
          <w:tcPr>
            <w:tcW w:w="1339" w:type="dxa"/>
          </w:tcPr>
          <w:p w14:paraId="767DB5C0" w14:textId="77777777" w:rsidR="00BD39BB" w:rsidRPr="00706597" w:rsidRDefault="00BD39BB" w:rsidP="00604C09">
            <w:pPr>
              <w:tabs>
                <w:tab w:val="right" w:pos="0"/>
                <w:tab w:val="right" w:pos="284"/>
                <w:tab w:val="left" w:pos="1456"/>
              </w:tabs>
              <w:jc w:val="both"/>
              <w:rPr>
                <w:rFonts w:ascii="Times New Roman" w:hAnsi="Times New Roman" w:cs="Times New Roman"/>
                <w:sz w:val="24"/>
                <w:szCs w:val="24"/>
              </w:rPr>
            </w:pPr>
          </w:p>
        </w:tc>
        <w:tc>
          <w:tcPr>
            <w:tcW w:w="1559" w:type="dxa"/>
          </w:tcPr>
          <w:p w14:paraId="4FB28CCC" w14:textId="77777777" w:rsidR="00BD39BB" w:rsidRPr="00706597" w:rsidRDefault="00BD39BB" w:rsidP="00604C09">
            <w:pPr>
              <w:tabs>
                <w:tab w:val="right" w:pos="0"/>
                <w:tab w:val="right" w:pos="284"/>
                <w:tab w:val="left" w:pos="1456"/>
              </w:tabs>
              <w:jc w:val="both"/>
              <w:rPr>
                <w:rFonts w:ascii="Times New Roman" w:hAnsi="Times New Roman" w:cs="Times New Roman"/>
                <w:sz w:val="24"/>
                <w:szCs w:val="24"/>
              </w:rPr>
            </w:pPr>
          </w:p>
        </w:tc>
        <w:tc>
          <w:tcPr>
            <w:tcW w:w="992" w:type="dxa"/>
          </w:tcPr>
          <w:p w14:paraId="0FD0464E" w14:textId="77777777" w:rsidR="00BD39BB" w:rsidRPr="00706597" w:rsidRDefault="00BD39BB" w:rsidP="00604C09">
            <w:pPr>
              <w:tabs>
                <w:tab w:val="right" w:pos="0"/>
                <w:tab w:val="right" w:pos="284"/>
                <w:tab w:val="left" w:pos="1456"/>
              </w:tabs>
              <w:jc w:val="both"/>
              <w:rPr>
                <w:rFonts w:ascii="Times New Roman" w:hAnsi="Times New Roman" w:cs="Times New Roman"/>
                <w:sz w:val="24"/>
                <w:szCs w:val="24"/>
              </w:rPr>
            </w:pPr>
          </w:p>
        </w:tc>
      </w:tr>
      <w:tr w:rsidR="006E1366" w:rsidRPr="00706597" w14:paraId="07F89CF9" w14:textId="77777777" w:rsidTr="00632FE0">
        <w:trPr>
          <w:trHeight w:val="225"/>
        </w:trPr>
        <w:tc>
          <w:tcPr>
            <w:tcW w:w="710" w:type="dxa"/>
          </w:tcPr>
          <w:p w14:paraId="7D397FCC" w14:textId="77777777" w:rsidR="006E1366" w:rsidRPr="006E1366" w:rsidRDefault="006E1366" w:rsidP="00604C09">
            <w:pPr>
              <w:tabs>
                <w:tab w:val="right" w:pos="0"/>
                <w:tab w:val="right" w:pos="284"/>
                <w:tab w:val="left" w:pos="1456"/>
              </w:tabs>
              <w:contextualSpacing/>
              <w:jc w:val="both"/>
              <w:rPr>
                <w:rFonts w:ascii="Times New Roman" w:hAnsi="Times New Roman" w:cs="Times New Roman"/>
                <w:sz w:val="18"/>
                <w:szCs w:val="24"/>
              </w:rPr>
            </w:pPr>
            <w:r w:rsidRPr="006E1366">
              <w:rPr>
                <w:rFonts w:ascii="Times New Roman" w:hAnsi="Times New Roman" w:cs="Times New Roman"/>
                <w:sz w:val="18"/>
                <w:szCs w:val="24"/>
              </w:rPr>
              <w:t>В т.ч.</w:t>
            </w:r>
          </w:p>
          <w:p w14:paraId="1607E252" w14:textId="148B3821" w:rsidR="006E1366" w:rsidRPr="006E1366" w:rsidRDefault="006E1366" w:rsidP="00604C09">
            <w:pPr>
              <w:tabs>
                <w:tab w:val="right" w:pos="0"/>
                <w:tab w:val="right" w:pos="284"/>
                <w:tab w:val="left" w:pos="1456"/>
              </w:tabs>
              <w:contextualSpacing/>
              <w:jc w:val="both"/>
              <w:rPr>
                <w:rFonts w:ascii="Times New Roman" w:hAnsi="Times New Roman" w:cs="Times New Roman"/>
                <w:sz w:val="18"/>
                <w:szCs w:val="24"/>
              </w:rPr>
            </w:pPr>
            <w:r w:rsidRPr="006E1366">
              <w:rPr>
                <w:rFonts w:ascii="Times New Roman" w:hAnsi="Times New Roman" w:cs="Times New Roman"/>
                <w:sz w:val="18"/>
                <w:szCs w:val="24"/>
              </w:rPr>
              <w:t>НДС 20%</w:t>
            </w:r>
          </w:p>
        </w:tc>
        <w:tc>
          <w:tcPr>
            <w:tcW w:w="850" w:type="dxa"/>
          </w:tcPr>
          <w:p w14:paraId="47822666" w14:textId="77777777" w:rsidR="006E1366" w:rsidRPr="00706597" w:rsidRDefault="006E1366" w:rsidP="00604C09">
            <w:pPr>
              <w:tabs>
                <w:tab w:val="right" w:pos="0"/>
                <w:tab w:val="right" w:pos="284"/>
                <w:tab w:val="left" w:pos="1456"/>
              </w:tabs>
              <w:jc w:val="both"/>
              <w:rPr>
                <w:rFonts w:ascii="Times New Roman" w:hAnsi="Times New Roman" w:cs="Times New Roman"/>
                <w:sz w:val="24"/>
                <w:szCs w:val="24"/>
              </w:rPr>
            </w:pPr>
          </w:p>
        </w:tc>
        <w:tc>
          <w:tcPr>
            <w:tcW w:w="906" w:type="dxa"/>
          </w:tcPr>
          <w:p w14:paraId="67080340" w14:textId="77777777" w:rsidR="006E1366" w:rsidRPr="00706597" w:rsidRDefault="006E1366" w:rsidP="00604C09">
            <w:pPr>
              <w:tabs>
                <w:tab w:val="right" w:pos="0"/>
                <w:tab w:val="right" w:pos="284"/>
                <w:tab w:val="left" w:pos="1456"/>
              </w:tabs>
              <w:jc w:val="both"/>
              <w:rPr>
                <w:rFonts w:ascii="Times New Roman" w:hAnsi="Times New Roman" w:cs="Times New Roman"/>
                <w:sz w:val="24"/>
                <w:szCs w:val="24"/>
              </w:rPr>
            </w:pPr>
          </w:p>
        </w:tc>
        <w:tc>
          <w:tcPr>
            <w:tcW w:w="531" w:type="dxa"/>
          </w:tcPr>
          <w:p w14:paraId="3971932E" w14:textId="77777777" w:rsidR="006E1366" w:rsidRPr="00706597" w:rsidRDefault="006E1366" w:rsidP="00604C09">
            <w:pPr>
              <w:tabs>
                <w:tab w:val="right" w:pos="0"/>
                <w:tab w:val="right" w:pos="284"/>
                <w:tab w:val="left" w:pos="1456"/>
              </w:tabs>
              <w:jc w:val="both"/>
              <w:rPr>
                <w:rFonts w:ascii="Times New Roman" w:hAnsi="Times New Roman" w:cs="Times New Roman"/>
                <w:sz w:val="24"/>
                <w:szCs w:val="24"/>
              </w:rPr>
            </w:pPr>
          </w:p>
        </w:tc>
        <w:tc>
          <w:tcPr>
            <w:tcW w:w="525" w:type="dxa"/>
          </w:tcPr>
          <w:p w14:paraId="552818E3" w14:textId="77777777" w:rsidR="006E1366" w:rsidRPr="00706597" w:rsidRDefault="006E1366" w:rsidP="00604C09">
            <w:pPr>
              <w:tabs>
                <w:tab w:val="right" w:pos="0"/>
                <w:tab w:val="right" w:pos="284"/>
                <w:tab w:val="left" w:pos="1456"/>
              </w:tabs>
              <w:jc w:val="both"/>
              <w:rPr>
                <w:rFonts w:ascii="Times New Roman" w:hAnsi="Times New Roman" w:cs="Times New Roman"/>
                <w:sz w:val="24"/>
                <w:szCs w:val="24"/>
              </w:rPr>
            </w:pPr>
          </w:p>
        </w:tc>
        <w:tc>
          <w:tcPr>
            <w:tcW w:w="762" w:type="dxa"/>
          </w:tcPr>
          <w:p w14:paraId="7E4F99BF" w14:textId="77777777" w:rsidR="006E1366" w:rsidRPr="00706597" w:rsidRDefault="006E1366" w:rsidP="00604C09">
            <w:pPr>
              <w:tabs>
                <w:tab w:val="right" w:pos="0"/>
                <w:tab w:val="right" w:pos="284"/>
                <w:tab w:val="left" w:pos="1456"/>
              </w:tabs>
              <w:jc w:val="both"/>
              <w:rPr>
                <w:rFonts w:ascii="Times New Roman" w:hAnsi="Times New Roman" w:cs="Times New Roman"/>
                <w:sz w:val="24"/>
                <w:szCs w:val="24"/>
              </w:rPr>
            </w:pPr>
          </w:p>
        </w:tc>
        <w:tc>
          <w:tcPr>
            <w:tcW w:w="1135" w:type="dxa"/>
          </w:tcPr>
          <w:p w14:paraId="4ECA3A0F" w14:textId="77777777" w:rsidR="006E1366" w:rsidRPr="00706597" w:rsidRDefault="006E1366" w:rsidP="00604C09">
            <w:pPr>
              <w:tabs>
                <w:tab w:val="right" w:pos="0"/>
                <w:tab w:val="right" w:pos="284"/>
                <w:tab w:val="left" w:pos="1456"/>
              </w:tabs>
              <w:jc w:val="both"/>
              <w:rPr>
                <w:rFonts w:ascii="Times New Roman" w:hAnsi="Times New Roman" w:cs="Times New Roman"/>
                <w:sz w:val="24"/>
                <w:szCs w:val="24"/>
              </w:rPr>
            </w:pPr>
          </w:p>
        </w:tc>
        <w:tc>
          <w:tcPr>
            <w:tcW w:w="898" w:type="dxa"/>
          </w:tcPr>
          <w:p w14:paraId="3F222D16" w14:textId="77777777" w:rsidR="006E1366" w:rsidRPr="00706597" w:rsidRDefault="006E1366" w:rsidP="00604C09">
            <w:pPr>
              <w:tabs>
                <w:tab w:val="right" w:pos="0"/>
                <w:tab w:val="right" w:pos="284"/>
                <w:tab w:val="left" w:pos="1456"/>
              </w:tabs>
              <w:jc w:val="both"/>
              <w:rPr>
                <w:rFonts w:ascii="Times New Roman" w:hAnsi="Times New Roman" w:cs="Times New Roman"/>
                <w:sz w:val="24"/>
                <w:szCs w:val="24"/>
              </w:rPr>
            </w:pPr>
          </w:p>
        </w:tc>
        <w:tc>
          <w:tcPr>
            <w:tcW w:w="1339" w:type="dxa"/>
          </w:tcPr>
          <w:p w14:paraId="1D288474" w14:textId="77777777" w:rsidR="006E1366" w:rsidRPr="00706597" w:rsidRDefault="006E1366" w:rsidP="00604C09">
            <w:pPr>
              <w:tabs>
                <w:tab w:val="right" w:pos="0"/>
                <w:tab w:val="right" w:pos="284"/>
                <w:tab w:val="left" w:pos="1456"/>
              </w:tabs>
              <w:jc w:val="both"/>
              <w:rPr>
                <w:rFonts w:ascii="Times New Roman" w:hAnsi="Times New Roman" w:cs="Times New Roman"/>
                <w:sz w:val="24"/>
                <w:szCs w:val="24"/>
              </w:rPr>
            </w:pPr>
          </w:p>
        </w:tc>
        <w:tc>
          <w:tcPr>
            <w:tcW w:w="1559" w:type="dxa"/>
          </w:tcPr>
          <w:p w14:paraId="366E195A" w14:textId="77777777" w:rsidR="006E1366" w:rsidRPr="00706597" w:rsidRDefault="006E1366" w:rsidP="00604C09">
            <w:pPr>
              <w:tabs>
                <w:tab w:val="right" w:pos="0"/>
                <w:tab w:val="right" w:pos="284"/>
                <w:tab w:val="left" w:pos="1456"/>
              </w:tabs>
              <w:jc w:val="both"/>
              <w:rPr>
                <w:rFonts w:ascii="Times New Roman" w:hAnsi="Times New Roman" w:cs="Times New Roman"/>
                <w:sz w:val="24"/>
                <w:szCs w:val="24"/>
              </w:rPr>
            </w:pPr>
          </w:p>
        </w:tc>
        <w:tc>
          <w:tcPr>
            <w:tcW w:w="992" w:type="dxa"/>
          </w:tcPr>
          <w:p w14:paraId="38CF68EA" w14:textId="77777777" w:rsidR="006E1366" w:rsidRPr="00706597" w:rsidRDefault="006E1366" w:rsidP="00604C09">
            <w:pPr>
              <w:tabs>
                <w:tab w:val="right" w:pos="0"/>
                <w:tab w:val="right" w:pos="284"/>
                <w:tab w:val="left" w:pos="1456"/>
              </w:tabs>
              <w:jc w:val="both"/>
              <w:rPr>
                <w:rFonts w:ascii="Times New Roman" w:hAnsi="Times New Roman" w:cs="Times New Roman"/>
                <w:sz w:val="24"/>
                <w:szCs w:val="24"/>
              </w:rPr>
            </w:pPr>
          </w:p>
        </w:tc>
      </w:tr>
    </w:tbl>
    <w:p w14:paraId="78BB5812" w14:textId="77777777" w:rsidR="00BD39BB" w:rsidRPr="00706597" w:rsidRDefault="00BD39BB" w:rsidP="00BD39BB">
      <w:pPr>
        <w:tabs>
          <w:tab w:val="right" w:pos="0"/>
          <w:tab w:val="right" w:pos="284"/>
          <w:tab w:val="left" w:pos="1456"/>
        </w:tabs>
        <w:spacing w:after="0" w:line="240" w:lineRule="auto"/>
        <w:jc w:val="both"/>
        <w:rPr>
          <w:rFonts w:ascii="Times New Roman" w:hAnsi="Times New Roman" w:cs="Times New Roman"/>
          <w:sz w:val="24"/>
          <w:szCs w:val="24"/>
        </w:rPr>
      </w:pPr>
    </w:p>
    <w:tbl>
      <w:tblPr>
        <w:tblW w:w="5018" w:type="pct"/>
        <w:tblLayout w:type="fixed"/>
        <w:tblLook w:val="04A0" w:firstRow="1" w:lastRow="0" w:firstColumn="1" w:lastColumn="0" w:noHBand="0" w:noVBand="1"/>
      </w:tblPr>
      <w:tblGrid>
        <w:gridCol w:w="8724"/>
        <w:gridCol w:w="1165"/>
      </w:tblGrid>
      <w:tr w:rsidR="006E1366" w:rsidRPr="00562457" w14:paraId="395D8B75" w14:textId="77777777" w:rsidTr="00FD6C4A">
        <w:trPr>
          <w:trHeight w:val="840"/>
        </w:trPr>
        <w:tc>
          <w:tcPr>
            <w:tcW w:w="44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DADFE1" w14:textId="77777777" w:rsidR="006E1366" w:rsidRPr="00EB098E" w:rsidRDefault="006E1366" w:rsidP="00FD6C4A">
            <w:pPr>
              <w:spacing w:after="0" w:line="240" w:lineRule="auto"/>
              <w:rPr>
                <w:rFonts w:ascii="Times New Roman" w:eastAsia="Times New Roman" w:hAnsi="Times New Roman" w:cs="Times New Roman"/>
                <w:b/>
                <w:bCs/>
                <w:color w:val="000000" w:themeColor="text1"/>
                <w:sz w:val="20"/>
                <w:szCs w:val="20"/>
                <w:lang w:eastAsia="ru-RU"/>
              </w:rPr>
            </w:pPr>
            <w:r w:rsidRPr="00EB098E">
              <w:rPr>
                <w:rFonts w:ascii="Times New Roman" w:eastAsia="Times New Roman" w:hAnsi="Times New Roman" w:cs="Times New Roman"/>
                <w:b/>
                <w:bCs/>
                <w:color w:val="000000" w:themeColor="text1"/>
                <w:sz w:val="20"/>
                <w:szCs w:val="20"/>
                <w:lang w:eastAsia="ru-RU"/>
              </w:rPr>
              <w:t>Начальный (минимальный) размер</w:t>
            </w:r>
            <w:r w:rsidRPr="00EB098E">
              <w:rPr>
                <w:rFonts w:ascii="Times New Roman" w:eastAsia="Times New Roman" w:hAnsi="Times New Roman" w:cs="Times New Roman"/>
                <w:color w:val="000000" w:themeColor="text1"/>
                <w:sz w:val="20"/>
                <w:szCs w:val="20"/>
                <w:lang w:eastAsia="ru-RU"/>
              </w:rPr>
              <w:t xml:space="preserve"> единовременной оплаты за 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а также земельных участках, зданиях и ином имуществе, находящихся в собственности Наро-Фоминского городского округа (руб.)</w:t>
            </w:r>
          </w:p>
        </w:tc>
        <w:tc>
          <w:tcPr>
            <w:tcW w:w="589" w:type="pct"/>
            <w:tcBorders>
              <w:top w:val="single" w:sz="4" w:space="0" w:color="auto"/>
              <w:left w:val="nil"/>
              <w:bottom w:val="single" w:sz="4" w:space="0" w:color="auto"/>
              <w:right w:val="single" w:sz="4" w:space="0" w:color="auto"/>
            </w:tcBorders>
            <w:shd w:val="clear" w:color="auto" w:fill="auto"/>
            <w:vAlign w:val="center"/>
          </w:tcPr>
          <w:p w14:paraId="41CB8FEF" w14:textId="53CC2641" w:rsidR="006E1366" w:rsidRPr="00562457" w:rsidRDefault="006E1366" w:rsidP="00FD6C4A">
            <w:pPr>
              <w:spacing w:after="0" w:line="240" w:lineRule="auto"/>
              <w:jc w:val="center"/>
              <w:rPr>
                <w:rFonts w:ascii="Times New Roman" w:eastAsia="Times New Roman" w:hAnsi="Times New Roman" w:cs="Times New Roman"/>
                <w:color w:val="000000" w:themeColor="text1"/>
                <w:sz w:val="24"/>
                <w:szCs w:val="24"/>
                <w:lang w:eastAsia="ru-RU"/>
              </w:rPr>
            </w:pPr>
          </w:p>
        </w:tc>
      </w:tr>
      <w:tr w:rsidR="006E1366" w:rsidRPr="00562457" w14:paraId="61DBFEA5" w14:textId="77777777" w:rsidTr="00FD6C4A">
        <w:trPr>
          <w:trHeight w:val="816"/>
        </w:trPr>
        <w:tc>
          <w:tcPr>
            <w:tcW w:w="44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BBD3DB" w14:textId="1E59C9F1" w:rsidR="006E1366" w:rsidRPr="00EB098E" w:rsidRDefault="006E1366" w:rsidP="00FD6C4A">
            <w:pPr>
              <w:spacing w:after="0" w:line="240" w:lineRule="auto"/>
              <w:rPr>
                <w:rFonts w:ascii="Times New Roman" w:eastAsia="Times New Roman" w:hAnsi="Times New Roman" w:cs="Times New Roman"/>
                <w:b/>
                <w:bCs/>
                <w:color w:val="000000" w:themeColor="text1"/>
                <w:sz w:val="20"/>
                <w:szCs w:val="20"/>
                <w:lang w:eastAsia="ru-RU"/>
              </w:rPr>
            </w:pPr>
            <w:r w:rsidRPr="00EB098E">
              <w:rPr>
                <w:rFonts w:ascii="Times New Roman" w:eastAsia="Times New Roman" w:hAnsi="Times New Roman" w:cs="Times New Roman"/>
                <w:b/>
                <w:bCs/>
                <w:color w:val="000000" w:themeColor="text1"/>
                <w:sz w:val="20"/>
                <w:szCs w:val="20"/>
                <w:lang w:eastAsia="ru-RU"/>
              </w:rPr>
              <w:t xml:space="preserve">Задаток </w:t>
            </w:r>
            <w:r w:rsidRPr="00EB098E">
              <w:rPr>
                <w:rFonts w:ascii="Times New Roman" w:eastAsia="Times New Roman" w:hAnsi="Times New Roman" w:cs="Times New Roman"/>
                <w:color w:val="000000" w:themeColor="text1"/>
                <w:sz w:val="20"/>
                <w:szCs w:val="20"/>
                <w:lang w:eastAsia="ru-RU"/>
              </w:rPr>
              <w:t>в счет обеспечения оплаты приобретаемого на аукционе права на заключение договора на установку и эксплуатацию рекламной конструкции (10</w:t>
            </w:r>
            <w:r w:rsidR="00307B57">
              <w:rPr>
                <w:rFonts w:ascii="Times New Roman" w:eastAsia="Times New Roman" w:hAnsi="Times New Roman" w:cs="Times New Roman"/>
                <w:color w:val="000000" w:themeColor="text1"/>
                <w:sz w:val="20"/>
                <w:szCs w:val="20"/>
                <w:lang w:eastAsia="ru-RU"/>
              </w:rPr>
              <w:t>0</w:t>
            </w:r>
            <w:r w:rsidRPr="00EB098E">
              <w:rPr>
                <w:rFonts w:ascii="Times New Roman" w:eastAsia="Times New Roman" w:hAnsi="Times New Roman" w:cs="Times New Roman"/>
                <w:color w:val="000000" w:themeColor="text1"/>
                <w:sz w:val="20"/>
                <w:szCs w:val="20"/>
                <w:lang w:eastAsia="ru-RU"/>
              </w:rPr>
              <w:t>%)</w:t>
            </w:r>
            <w:r w:rsidR="008D6E2E">
              <w:rPr>
                <w:rFonts w:ascii="Times New Roman" w:eastAsia="Times New Roman" w:hAnsi="Times New Roman" w:cs="Times New Roman"/>
                <w:color w:val="000000" w:themeColor="text1"/>
                <w:sz w:val="20"/>
                <w:szCs w:val="20"/>
                <w:lang w:eastAsia="ru-RU"/>
              </w:rPr>
              <w:t xml:space="preserve"> </w:t>
            </w:r>
            <w:r w:rsidRPr="00EB098E">
              <w:rPr>
                <w:rFonts w:ascii="Times New Roman" w:eastAsia="Times New Roman" w:hAnsi="Times New Roman" w:cs="Times New Roman"/>
                <w:color w:val="000000" w:themeColor="text1"/>
                <w:sz w:val="20"/>
                <w:szCs w:val="20"/>
                <w:lang w:eastAsia="ru-RU"/>
              </w:rPr>
              <w:t xml:space="preserve">от начального (минимального) размера единовременной оплаты за право заключения договора на установку и эксплуатацию рекламных конструкций на земельном участке, государственная собственность на который не разграничена, а </w:t>
            </w:r>
            <w:r w:rsidRPr="00EB098E">
              <w:rPr>
                <w:rFonts w:ascii="Times New Roman" w:eastAsia="Times New Roman" w:hAnsi="Times New Roman" w:cs="Times New Roman"/>
                <w:color w:val="000000" w:themeColor="text1"/>
                <w:sz w:val="20"/>
                <w:szCs w:val="20"/>
                <w:lang w:eastAsia="ru-RU"/>
              </w:rPr>
              <w:lastRenderedPageBreak/>
              <w:t>также земельных участках, зданиях и ином имуществе, находящихся в собственности Наро-Фоминского городского округа (руб.)</w:t>
            </w:r>
          </w:p>
        </w:tc>
        <w:tc>
          <w:tcPr>
            <w:tcW w:w="589" w:type="pct"/>
            <w:tcBorders>
              <w:top w:val="nil"/>
              <w:left w:val="nil"/>
              <w:bottom w:val="single" w:sz="4" w:space="0" w:color="auto"/>
              <w:right w:val="single" w:sz="4" w:space="0" w:color="auto"/>
            </w:tcBorders>
            <w:shd w:val="clear" w:color="auto" w:fill="auto"/>
            <w:vAlign w:val="center"/>
          </w:tcPr>
          <w:p w14:paraId="44BB55EB" w14:textId="1761A26D" w:rsidR="006E1366" w:rsidRPr="00562457" w:rsidRDefault="006E1366" w:rsidP="00FD6C4A">
            <w:pPr>
              <w:spacing w:after="0" w:line="240" w:lineRule="auto"/>
              <w:jc w:val="center"/>
              <w:rPr>
                <w:rFonts w:ascii="Times New Roman" w:eastAsia="Times New Roman" w:hAnsi="Times New Roman" w:cs="Times New Roman"/>
                <w:color w:val="000000" w:themeColor="text1"/>
                <w:sz w:val="24"/>
                <w:szCs w:val="24"/>
                <w:lang w:eastAsia="ru-RU"/>
              </w:rPr>
            </w:pPr>
          </w:p>
        </w:tc>
      </w:tr>
      <w:tr w:rsidR="006E1366" w:rsidRPr="00562457" w14:paraId="62B12850" w14:textId="77777777" w:rsidTr="00FD6C4A">
        <w:trPr>
          <w:trHeight w:val="468"/>
        </w:trPr>
        <w:tc>
          <w:tcPr>
            <w:tcW w:w="44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C4FDD2" w14:textId="77777777" w:rsidR="006E1366" w:rsidRPr="00EB098E" w:rsidRDefault="006E1366" w:rsidP="00FD6C4A">
            <w:pPr>
              <w:spacing w:after="0" w:line="240" w:lineRule="auto"/>
              <w:rPr>
                <w:rFonts w:ascii="Times New Roman" w:eastAsia="Times New Roman" w:hAnsi="Times New Roman" w:cs="Times New Roman"/>
                <w:b/>
                <w:bCs/>
                <w:color w:val="000000" w:themeColor="text1"/>
                <w:sz w:val="20"/>
                <w:szCs w:val="20"/>
                <w:lang w:eastAsia="ru-RU"/>
              </w:rPr>
            </w:pPr>
            <w:r w:rsidRPr="00EB098E">
              <w:rPr>
                <w:rFonts w:ascii="Times New Roman" w:eastAsia="Times New Roman" w:hAnsi="Times New Roman" w:cs="Times New Roman"/>
                <w:b/>
                <w:bCs/>
                <w:color w:val="000000" w:themeColor="text1"/>
                <w:sz w:val="20"/>
                <w:szCs w:val="20"/>
                <w:lang w:eastAsia="ru-RU"/>
              </w:rPr>
              <w:lastRenderedPageBreak/>
              <w:t>«Шаг аукциона»</w:t>
            </w:r>
            <w:r w:rsidRPr="00EB098E">
              <w:rPr>
                <w:rFonts w:ascii="Times New Roman" w:eastAsia="Times New Roman" w:hAnsi="Times New Roman" w:cs="Times New Roman"/>
                <w:color w:val="000000" w:themeColor="text1"/>
                <w:sz w:val="20"/>
                <w:szCs w:val="20"/>
                <w:lang w:eastAsia="ru-RU"/>
              </w:rPr>
              <w:t xml:space="preserve"> (5% начальной (минимальной) цены договора (цены лота) (руб.)</w:t>
            </w:r>
          </w:p>
        </w:tc>
        <w:tc>
          <w:tcPr>
            <w:tcW w:w="589" w:type="pct"/>
            <w:tcBorders>
              <w:top w:val="nil"/>
              <w:left w:val="nil"/>
              <w:bottom w:val="single" w:sz="4" w:space="0" w:color="auto"/>
              <w:right w:val="single" w:sz="4" w:space="0" w:color="auto"/>
            </w:tcBorders>
            <w:shd w:val="clear" w:color="auto" w:fill="auto"/>
            <w:vAlign w:val="center"/>
          </w:tcPr>
          <w:p w14:paraId="534A411F" w14:textId="32BA6CC1" w:rsidR="006E1366" w:rsidRPr="00562457" w:rsidRDefault="006E1366" w:rsidP="00FD6C4A">
            <w:pPr>
              <w:spacing w:after="0" w:line="240" w:lineRule="auto"/>
              <w:jc w:val="center"/>
              <w:rPr>
                <w:rFonts w:ascii="Times New Roman" w:eastAsia="Times New Roman" w:hAnsi="Times New Roman" w:cs="Times New Roman"/>
                <w:color w:val="000000" w:themeColor="text1"/>
                <w:sz w:val="24"/>
                <w:szCs w:val="24"/>
                <w:lang w:eastAsia="ru-RU"/>
              </w:rPr>
            </w:pPr>
          </w:p>
        </w:tc>
      </w:tr>
      <w:tr w:rsidR="006E1366" w:rsidRPr="00562457" w14:paraId="1C9C2929" w14:textId="77777777" w:rsidTr="00FD6C4A">
        <w:trPr>
          <w:trHeight w:val="708"/>
        </w:trPr>
        <w:tc>
          <w:tcPr>
            <w:tcW w:w="44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646E0A" w14:textId="77777777" w:rsidR="006E1366" w:rsidRPr="00EB098E" w:rsidRDefault="006E1366" w:rsidP="00FD6C4A">
            <w:pPr>
              <w:spacing w:after="0" w:line="240" w:lineRule="auto"/>
              <w:rPr>
                <w:rFonts w:ascii="Times New Roman" w:eastAsia="Times New Roman" w:hAnsi="Times New Roman" w:cs="Times New Roman"/>
                <w:b/>
                <w:bCs/>
                <w:color w:val="000000" w:themeColor="text1"/>
                <w:sz w:val="20"/>
                <w:szCs w:val="20"/>
                <w:lang w:eastAsia="ru-RU"/>
              </w:rPr>
            </w:pPr>
            <w:r w:rsidRPr="00EB098E">
              <w:rPr>
                <w:rFonts w:ascii="Times New Roman" w:eastAsia="Times New Roman" w:hAnsi="Times New Roman" w:cs="Times New Roman"/>
                <w:b/>
                <w:bCs/>
                <w:color w:val="000000" w:themeColor="text1"/>
                <w:sz w:val="20"/>
                <w:szCs w:val="20"/>
                <w:lang w:eastAsia="ru-RU"/>
              </w:rPr>
              <w:t>Размер ежегодной платы</w:t>
            </w:r>
            <w:r w:rsidRPr="00EB098E">
              <w:rPr>
                <w:rFonts w:ascii="Times New Roman" w:eastAsia="Times New Roman" w:hAnsi="Times New Roman" w:cs="Times New Roman"/>
                <w:color w:val="000000" w:themeColor="text1"/>
                <w:sz w:val="20"/>
                <w:szCs w:val="20"/>
                <w:lang w:eastAsia="ru-RU"/>
              </w:rPr>
              <w:t xml:space="preserve"> по договору на установку и эксплуатацию рекламной конструкции на земельном участке, государственная собственность на который не разграничена, а также земельных участках, зданиях и ином имуществе, находящихся в собственности Наро-Фоминского городского округа (руб.)</w:t>
            </w:r>
          </w:p>
        </w:tc>
        <w:tc>
          <w:tcPr>
            <w:tcW w:w="589" w:type="pct"/>
            <w:tcBorders>
              <w:top w:val="nil"/>
              <w:left w:val="nil"/>
              <w:bottom w:val="single" w:sz="4" w:space="0" w:color="auto"/>
              <w:right w:val="single" w:sz="4" w:space="0" w:color="auto"/>
            </w:tcBorders>
            <w:shd w:val="clear" w:color="auto" w:fill="auto"/>
            <w:vAlign w:val="center"/>
          </w:tcPr>
          <w:p w14:paraId="44DE3B77" w14:textId="0FAE10D0" w:rsidR="006E1366" w:rsidRPr="00562457" w:rsidRDefault="006E1366" w:rsidP="00FD6C4A">
            <w:pPr>
              <w:spacing w:after="0" w:line="240" w:lineRule="auto"/>
              <w:jc w:val="center"/>
              <w:rPr>
                <w:rFonts w:ascii="Times New Roman" w:eastAsia="Times New Roman" w:hAnsi="Times New Roman" w:cs="Times New Roman"/>
                <w:color w:val="000000" w:themeColor="text1"/>
                <w:sz w:val="24"/>
                <w:szCs w:val="24"/>
                <w:lang w:eastAsia="ru-RU"/>
              </w:rPr>
            </w:pPr>
          </w:p>
        </w:tc>
      </w:tr>
    </w:tbl>
    <w:p w14:paraId="576B04C5" w14:textId="77777777" w:rsidR="00BD39BB" w:rsidRPr="00706597" w:rsidRDefault="00BD39BB" w:rsidP="00BD39BB">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p>
    <w:p w14:paraId="3FA2CF5C" w14:textId="77777777" w:rsidR="00BD39BB" w:rsidRPr="00706597"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3. Порядок подачи заявок на участие в электронном аукционе</w:t>
      </w:r>
    </w:p>
    <w:p w14:paraId="63F9D56F" w14:textId="77777777" w:rsidR="00BD39BB" w:rsidRPr="00706597"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027DFB70" w14:textId="18FC9715"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w:t>
      </w:r>
      <w:r w:rsidR="0020275E">
        <w:rPr>
          <w:rFonts w:ascii="Times New Roman" w:eastAsia="Times New Roman" w:hAnsi="Times New Roman" w:cs="Times New Roman"/>
          <w:sz w:val="24"/>
          <w:szCs w:val="24"/>
          <w:lang w:eastAsia="ru-RU"/>
        </w:rPr>
        <w:t>егламентом электронной площадки</w:t>
      </w:r>
      <w:r w:rsidR="003D7AE1">
        <w:rPr>
          <w:rFonts w:ascii="Times New Roman" w:eastAsia="Times New Roman" w:hAnsi="Times New Roman" w:cs="Times New Roman"/>
          <w:sz w:val="24"/>
          <w:szCs w:val="24"/>
          <w:lang w:eastAsia="ru-RU"/>
        </w:rPr>
        <w:t xml:space="preserve"> и </w:t>
      </w:r>
      <w:r w:rsidRPr="00706597">
        <w:rPr>
          <w:rFonts w:ascii="Times New Roman" w:eastAsia="Times New Roman" w:hAnsi="Times New Roman" w:cs="Times New Roman"/>
          <w:sz w:val="24"/>
          <w:szCs w:val="24"/>
          <w:lang w:eastAsia="ru-RU"/>
        </w:rPr>
        <w:t xml:space="preserve">осуществляется без взимания платы. </w:t>
      </w:r>
    </w:p>
    <w:p w14:paraId="3623B1AF"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3.2. Заявка подается в срок, который установлен в Извещении о проведении электронного аукциона.</w:t>
      </w:r>
    </w:p>
    <w:p w14:paraId="126450AF" w14:textId="4786AB3D" w:rsidR="00BD39BB" w:rsidRPr="00706597" w:rsidRDefault="00BD39BB" w:rsidP="00BD39BB">
      <w:pPr>
        <w:tabs>
          <w:tab w:val="right" w:pos="0"/>
          <w:tab w:val="right" w:pos="284"/>
          <w:tab w:val="left" w:pos="14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hAnsi="Times New Roman" w:cs="Times New Roman"/>
          <w:sz w:val="24"/>
          <w:szCs w:val="24"/>
        </w:rPr>
        <w:t xml:space="preserve">3.3. </w:t>
      </w:r>
      <w:r w:rsidRPr="00706597">
        <w:rPr>
          <w:rFonts w:ascii="Times New Roman" w:eastAsia="Times New Roman" w:hAnsi="Times New Roman" w:cs="Times New Roman"/>
          <w:sz w:val="24"/>
          <w:szCs w:val="24"/>
          <w:lang w:eastAsia="ru-RU"/>
        </w:rPr>
        <w:t>Заявитель вправе подать в отношении одного лота только одну заявку.</w:t>
      </w:r>
      <w:r w:rsidR="009106DB" w:rsidRPr="00706597">
        <w:rPr>
          <w:rFonts w:ascii="Times New Roman" w:eastAsia="Times New Roman" w:hAnsi="Times New Roman" w:cs="Times New Roman"/>
          <w:sz w:val="24"/>
          <w:szCs w:val="24"/>
          <w:lang w:eastAsia="ru-RU"/>
        </w:rPr>
        <w:t xml:space="preserve"> </w:t>
      </w:r>
      <w:r w:rsidR="009106DB" w:rsidRPr="00706597">
        <w:rPr>
          <w:rFonts w:ascii="Times New Roman" w:eastAsia="Times New Roman" w:hAnsi="Times New Roman" w:cs="Times New Roman"/>
          <w:sz w:val="24"/>
          <w:szCs w:val="24"/>
          <w:lang w:eastAsia="ru-RU"/>
        </w:rPr>
        <w:br/>
      </w:r>
      <w:r w:rsidRPr="00706597">
        <w:rPr>
          <w:rFonts w:ascii="Times New Roman" w:hAnsi="Times New Roman" w:cs="Times New Roman"/>
          <w:sz w:val="24"/>
          <w:szCs w:val="24"/>
        </w:rPr>
        <w:t>В случае подачи одним заявителем заявок по нескольким лотам на каждый лот оформляется отдельная заявка.</w:t>
      </w:r>
    </w:p>
    <w:p w14:paraId="2D780658" w14:textId="61180AE4" w:rsidR="00BD39BB" w:rsidRPr="00706597" w:rsidRDefault="00BD39BB" w:rsidP="00BD39BB">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706597">
        <w:rPr>
          <w:rFonts w:ascii="Times New Roman" w:hAnsi="Times New Roman" w:cs="Times New Roman"/>
          <w:sz w:val="24"/>
          <w:szCs w:val="24"/>
        </w:rPr>
        <w:t>3.4. Заявка направляется заявителем оператору электронно</w:t>
      </w:r>
      <w:r w:rsidR="009106DB" w:rsidRPr="00706597">
        <w:rPr>
          <w:rFonts w:ascii="Times New Roman" w:hAnsi="Times New Roman" w:cs="Times New Roman"/>
          <w:sz w:val="24"/>
          <w:szCs w:val="24"/>
        </w:rPr>
        <w:t>й</w:t>
      </w:r>
      <w:r w:rsidRPr="00706597">
        <w:rPr>
          <w:rFonts w:ascii="Times New Roman" w:hAnsi="Times New Roman" w:cs="Times New Roman"/>
          <w:sz w:val="24"/>
          <w:szCs w:val="24"/>
        </w:rPr>
        <w:t xml:space="preserve">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14:paraId="70981D5B" w14:textId="2D5D403D"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3.5. Заявка</w:t>
      </w:r>
      <w:r w:rsidR="009064B4" w:rsidRPr="00706597">
        <w:rPr>
          <w:rFonts w:ascii="Times New Roman" w:eastAsia="Times New Roman" w:hAnsi="Times New Roman" w:cs="Times New Roman"/>
          <w:sz w:val="24"/>
          <w:szCs w:val="24"/>
          <w:lang w:eastAsia="ru-RU"/>
        </w:rPr>
        <w:t xml:space="preserve"> состоит из двух частей. Заявка</w:t>
      </w:r>
      <w:r w:rsidRPr="00706597">
        <w:rPr>
          <w:rFonts w:ascii="Times New Roman" w:eastAsia="Times New Roman" w:hAnsi="Times New Roman" w:cs="Times New Roman"/>
          <w:sz w:val="24"/>
          <w:szCs w:val="24"/>
          <w:lang w:eastAsia="ru-RU"/>
        </w:rPr>
        <w:t xml:space="preserve"> оформляе</w:t>
      </w:r>
      <w:r w:rsidR="007C0405" w:rsidRPr="00706597">
        <w:rPr>
          <w:rFonts w:ascii="Times New Roman" w:eastAsia="Times New Roman" w:hAnsi="Times New Roman" w:cs="Times New Roman"/>
          <w:sz w:val="24"/>
          <w:szCs w:val="24"/>
          <w:lang w:eastAsia="ru-RU"/>
        </w:rPr>
        <w:t>тся по форме согласно Приложениям</w:t>
      </w:r>
      <w:r w:rsidRPr="00706597">
        <w:rPr>
          <w:rFonts w:ascii="Times New Roman" w:eastAsia="Times New Roman" w:hAnsi="Times New Roman" w:cs="Times New Roman"/>
          <w:sz w:val="24"/>
          <w:szCs w:val="24"/>
          <w:lang w:eastAsia="ru-RU"/>
        </w:rPr>
        <w:t xml:space="preserve"> к Извещению о проведении электронного аукциона и должна содержать:</w:t>
      </w:r>
    </w:p>
    <w:p w14:paraId="27D4F292" w14:textId="77777777" w:rsidR="009064B4" w:rsidRPr="00706597" w:rsidRDefault="009064B4" w:rsidP="009064B4">
      <w:pPr>
        <w:pStyle w:val="ConsPlusNormal"/>
        <w:ind w:firstLine="540"/>
        <w:jc w:val="both"/>
        <w:rPr>
          <w:sz w:val="24"/>
          <w:szCs w:val="24"/>
        </w:rPr>
      </w:pPr>
      <w:r w:rsidRPr="00706597">
        <w:rPr>
          <w:sz w:val="24"/>
          <w:szCs w:val="24"/>
        </w:rPr>
        <w:t>Первая часть Заявки должна содержать:</w:t>
      </w:r>
    </w:p>
    <w:p w14:paraId="2F6AA3D5" w14:textId="65E63ACC" w:rsidR="009064B4" w:rsidRPr="00706597" w:rsidRDefault="009064B4" w:rsidP="009064B4">
      <w:pPr>
        <w:pStyle w:val="ConsPlusNormal"/>
        <w:ind w:firstLine="540"/>
        <w:jc w:val="both"/>
        <w:rPr>
          <w:sz w:val="24"/>
          <w:szCs w:val="24"/>
        </w:rPr>
      </w:pPr>
      <w:r w:rsidRPr="00706597">
        <w:rPr>
          <w:sz w:val="24"/>
          <w:szCs w:val="24"/>
        </w:rPr>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14:paraId="291BDF39" w14:textId="77777777" w:rsidR="009064B4" w:rsidRPr="00706597" w:rsidRDefault="009064B4" w:rsidP="009064B4">
      <w:pPr>
        <w:pStyle w:val="ConsPlusNormal"/>
        <w:ind w:firstLine="540"/>
        <w:jc w:val="both"/>
        <w:rPr>
          <w:sz w:val="24"/>
          <w:szCs w:val="24"/>
        </w:rPr>
      </w:pPr>
      <w:r w:rsidRPr="00706597">
        <w:rPr>
          <w:sz w:val="24"/>
          <w:szCs w:val="24"/>
        </w:rPr>
        <w:t>Вторая часть Заявки должна содержать:</w:t>
      </w:r>
    </w:p>
    <w:p w14:paraId="2D4F5411" w14:textId="12832789" w:rsidR="009064B4" w:rsidRPr="00706597" w:rsidRDefault="009064B4" w:rsidP="009064B4">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4"/>
          <w:szCs w:val="24"/>
        </w:rPr>
      </w:pPr>
      <w:r w:rsidRPr="00706597">
        <w:rPr>
          <w:rFonts w:ascii="Times New Roman" w:hAnsi="Times New Roman" w:cs="Times New Roman"/>
          <w:sz w:val="24"/>
          <w:szCs w:val="24"/>
        </w:rPr>
        <w:t>- заявление на участие в аукционе, соответствующее форме, утвержденной Извещением, содержащее обязательство Зая</w:t>
      </w:r>
      <w:r w:rsidR="008A74C2">
        <w:rPr>
          <w:rFonts w:ascii="Times New Roman" w:hAnsi="Times New Roman" w:cs="Times New Roman"/>
          <w:sz w:val="24"/>
          <w:szCs w:val="24"/>
        </w:rPr>
        <w:t>вителя, в случае признания его П</w:t>
      </w:r>
      <w:r w:rsidRPr="00706597">
        <w:rPr>
          <w:rFonts w:ascii="Times New Roman" w:hAnsi="Times New Roman" w:cs="Times New Roman"/>
          <w:sz w:val="24"/>
          <w:szCs w:val="24"/>
        </w:rPr>
        <w:t>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5758D928" w14:textId="77777777" w:rsidR="009064B4" w:rsidRPr="00706597" w:rsidRDefault="009064B4" w:rsidP="009064B4">
      <w:pPr>
        <w:pStyle w:val="ConsPlusNormal"/>
        <w:ind w:firstLine="540"/>
        <w:jc w:val="both"/>
        <w:rPr>
          <w:sz w:val="24"/>
          <w:szCs w:val="24"/>
        </w:rPr>
      </w:pPr>
      <w:r w:rsidRPr="00706597">
        <w:rPr>
          <w:sz w:val="24"/>
          <w:szCs w:val="24"/>
        </w:rPr>
        <w:t xml:space="preserve">-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Pr="00706597">
        <w:rPr>
          <w:rFonts w:eastAsia="Times New Roman"/>
          <w:sz w:val="24"/>
          <w:szCs w:val="24"/>
          <w:lang w:eastAsia="ru-RU"/>
        </w:rPr>
        <w:t>основной государственный регистрационный номер юридического лица</w:t>
      </w:r>
      <w:r w:rsidRPr="00706597">
        <w:rPr>
          <w:sz w:val="24"/>
          <w:szCs w:val="24"/>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068FAA3A" w14:textId="77777777" w:rsidR="009064B4" w:rsidRPr="00706597" w:rsidRDefault="009064B4" w:rsidP="009064B4">
      <w:pPr>
        <w:pStyle w:val="ConsPlusNormal"/>
        <w:ind w:firstLine="540"/>
        <w:jc w:val="both"/>
        <w:rPr>
          <w:sz w:val="24"/>
          <w:szCs w:val="24"/>
        </w:rPr>
      </w:pPr>
      <w:r w:rsidRPr="00706597">
        <w:rPr>
          <w:sz w:val="24"/>
          <w:szCs w:val="24"/>
        </w:rPr>
        <w:t>- документ, подтверждающий право лица действовать от имени Заявителя;</w:t>
      </w:r>
    </w:p>
    <w:p w14:paraId="50822C9D" w14:textId="77777777" w:rsidR="009064B4" w:rsidRPr="00706597" w:rsidRDefault="009064B4" w:rsidP="009064B4">
      <w:pPr>
        <w:pStyle w:val="ConsPlusNormal"/>
        <w:ind w:firstLine="540"/>
        <w:jc w:val="both"/>
        <w:rPr>
          <w:sz w:val="24"/>
          <w:szCs w:val="24"/>
        </w:rPr>
      </w:pPr>
      <w:r w:rsidRPr="00706597">
        <w:rPr>
          <w:sz w:val="24"/>
          <w:szCs w:val="24"/>
        </w:rPr>
        <w:t>- 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14:paraId="6C66BCBF" w14:textId="7DA60884" w:rsidR="00BD39BB" w:rsidRPr="00706597" w:rsidRDefault="009064B4" w:rsidP="009064B4">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4"/>
          <w:szCs w:val="24"/>
        </w:rPr>
      </w:pPr>
      <w:r w:rsidRPr="00706597">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r w:rsidR="00663A16" w:rsidRPr="00706597">
        <w:rPr>
          <w:rFonts w:ascii="Times New Roman" w:hAnsi="Times New Roman" w:cs="Times New Roman"/>
          <w:sz w:val="24"/>
          <w:szCs w:val="24"/>
        </w:rPr>
        <w:t xml:space="preserve"> </w:t>
      </w:r>
    </w:p>
    <w:p w14:paraId="3C63DB1B" w14:textId="1D6F83E2" w:rsidR="00BD39BB" w:rsidRPr="00706597" w:rsidRDefault="00E04427" w:rsidP="00BD39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3.6. </w:t>
      </w:r>
      <w:r w:rsidR="00BD39BB" w:rsidRPr="00706597">
        <w:rPr>
          <w:rFonts w:ascii="Times New Roman" w:hAnsi="Times New Roman" w:cs="Times New Roman"/>
          <w:sz w:val="24"/>
          <w:szCs w:val="24"/>
        </w:rPr>
        <w:t xml:space="preserve">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w:t>
      </w:r>
      <w:r w:rsidR="00BD39BB" w:rsidRPr="00706597">
        <w:rPr>
          <w:rFonts w:ascii="Times New Roman" w:hAnsi="Times New Roman" w:cs="Times New Roman"/>
          <w:sz w:val="24"/>
          <w:szCs w:val="24"/>
        </w:rPr>
        <w:lastRenderedPageBreak/>
        <w:t>электронного аукциона, при этом первоначальная заявка на участие в электронном аукционе должна быть отозвана.</w:t>
      </w:r>
    </w:p>
    <w:p w14:paraId="5DD96E0D" w14:textId="5BC163B2" w:rsidR="00BD39BB" w:rsidRPr="00706597" w:rsidRDefault="00E04427" w:rsidP="00BD39B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BD39BB" w:rsidRPr="00706597">
        <w:rPr>
          <w:rFonts w:ascii="Times New Roman" w:eastAsia="Times New Roman" w:hAnsi="Times New Roman" w:cs="Times New Roman"/>
          <w:sz w:val="24"/>
          <w:szCs w:val="24"/>
          <w:lang w:eastAsia="ru-RU"/>
        </w:rPr>
        <w:t>. Прием заявок прекращается не позднее даты окончания срока подачи заявок.</w:t>
      </w:r>
    </w:p>
    <w:p w14:paraId="795FE15B" w14:textId="74F2382A" w:rsidR="00BD39BB" w:rsidRPr="00706597" w:rsidRDefault="00E04427"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BD39BB" w:rsidRPr="00706597">
        <w:rPr>
          <w:rFonts w:ascii="Times New Roman" w:eastAsia="Times New Roman" w:hAnsi="Times New Roman" w:cs="Times New Roman"/>
          <w:sz w:val="24"/>
          <w:szCs w:val="24"/>
          <w:lang w:eastAsia="ru-RU"/>
        </w:rPr>
        <w:t>. Оператор электронной площадки отказывает в приеме заявки в случае:</w:t>
      </w:r>
    </w:p>
    <w:p w14:paraId="6E554AD4"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предоставления заявки, подписанной электронной цифровой подписью лица, не имеющего право действовать от имени заявителя;</w:t>
      </w:r>
    </w:p>
    <w:p w14:paraId="5924A113"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14:paraId="6D442BB1"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подачи одним заявителем двух и более заявок в отношении одного лота. В этом случае заявителю возвращаются все поданные заявки;</w:t>
      </w:r>
    </w:p>
    <w:p w14:paraId="6B4D24AD"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получения оператором электронной площадки заявки после дня и времени окончания срока подачи заявок.</w:t>
      </w:r>
    </w:p>
    <w:p w14:paraId="0984F8F6"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Отказ в приеме заявки по иным основаниям не допускается.</w:t>
      </w:r>
    </w:p>
    <w:p w14:paraId="4D4FAF70" w14:textId="28933952" w:rsidR="00BD39BB" w:rsidRPr="00706597" w:rsidRDefault="00E04427"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BD39BB" w:rsidRPr="00706597">
        <w:rPr>
          <w:rFonts w:ascii="Times New Roman" w:eastAsia="Times New Roman" w:hAnsi="Times New Roman" w:cs="Times New Roman"/>
          <w:sz w:val="24"/>
          <w:szCs w:val="24"/>
          <w:lang w:eastAsia="ru-RU"/>
        </w:rPr>
        <w:t xml:space="preserve">. Порядок регистрации заявок осуществляется в соответствии с регламентом электронной площадки. </w:t>
      </w:r>
    </w:p>
    <w:p w14:paraId="050A2CC4" w14:textId="152A75DC" w:rsidR="00BD39BB" w:rsidRPr="00706597" w:rsidRDefault="00E04427"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w:t>
      </w:r>
      <w:r w:rsidR="00BD39BB" w:rsidRPr="00706597">
        <w:rPr>
          <w:rFonts w:ascii="Times New Roman" w:eastAsia="Times New Roman" w:hAnsi="Times New Roman" w:cs="Times New Roman"/>
          <w:sz w:val="24"/>
          <w:szCs w:val="24"/>
          <w:lang w:eastAsia="ru-RU"/>
        </w:rPr>
        <w:t>.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14:paraId="7263FCD8" w14:textId="1469F5CE" w:rsidR="00BD39BB" w:rsidRPr="00706597" w:rsidRDefault="00E04427"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w:t>
      </w:r>
      <w:r w:rsidR="00BD39BB" w:rsidRPr="00706597">
        <w:rPr>
          <w:rFonts w:ascii="Times New Roman" w:eastAsia="Times New Roman" w:hAnsi="Times New Roman" w:cs="Times New Roman"/>
          <w:sz w:val="24"/>
          <w:szCs w:val="24"/>
          <w:lang w:eastAsia="ru-RU"/>
        </w:rPr>
        <w:t>.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14:paraId="00E7D9AB" w14:textId="74A92BDD" w:rsidR="00BD39BB" w:rsidRPr="00706597" w:rsidRDefault="00E04427"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w:t>
      </w:r>
      <w:r w:rsidR="00BD39BB" w:rsidRPr="00706597">
        <w:rPr>
          <w:rFonts w:ascii="Times New Roman" w:eastAsia="Times New Roman" w:hAnsi="Times New Roman" w:cs="Times New Roman"/>
          <w:sz w:val="24"/>
          <w:szCs w:val="24"/>
          <w:lang w:eastAsia="ru-RU"/>
        </w:rPr>
        <w:t>. В случае отзыва заявки заявителем в срок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14:paraId="59961783" w14:textId="59C630DE" w:rsidR="00BD39BB" w:rsidRPr="00706597" w:rsidRDefault="00E04427" w:rsidP="00BD39BB">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3.13</w:t>
      </w:r>
      <w:r w:rsidR="00BD39BB" w:rsidRPr="00706597">
        <w:rPr>
          <w:rFonts w:ascii="Times New Roman" w:hAnsi="Times New Roman" w:cs="Times New Roman"/>
          <w:sz w:val="24"/>
          <w:szCs w:val="24"/>
        </w:rPr>
        <w:t>.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6E10E4BD" w14:textId="08D542E2" w:rsidR="00BD39BB" w:rsidRPr="00706597" w:rsidRDefault="00BD39BB" w:rsidP="00BD39BB">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706597">
        <w:rPr>
          <w:rFonts w:ascii="Times New Roman" w:hAnsi="Times New Roman" w:cs="Times New Roman"/>
          <w:sz w:val="24"/>
          <w:szCs w:val="24"/>
        </w:rPr>
        <w:t>3.1</w:t>
      </w:r>
      <w:r w:rsidR="00E04427">
        <w:rPr>
          <w:rFonts w:ascii="Times New Roman" w:hAnsi="Times New Roman" w:cs="Times New Roman"/>
          <w:sz w:val="24"/>
          <w:szCs w:val="24"/>
        </w:rPr>
        <w:t>4.</w:t>
      </w:r>
      <w:r w:rsidRPr="00706597">
        <w:rPr>
          <w:rFonts w:ascii="Times New Roman" w:hAnsi="Times New Roman" w:cs="Times New Roman"/>
          <w:sz w:val="24"/>
          <w:szCs w:val="24"/>
        </w:rPr>
        <w:t xml:space="preserve">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14:paraId="19241E66" w14:textId="639DB2B9" w:rsidR="00BD39BB" w:rsidRPr="00706597" w:rsidRDefault="00E04427" w:rsidP="00BD39BB">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3.15</w:t>
      </w:r>
      <w:r w:rsidR="00BD39BB" w:rsidRPr="00706597">
        <w:rPr>
          <w:rFonts w:ascii="Times New Roman" w:hAnsi="Times New Roman" w:cs="Times New Roman"/>
          <w:sz w:val="24"/>
          <w:szCs w:val="24"/>
        </w:rPr>
        <w:t>.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14:paraId="19AEECB9" w14:textId="77777777" w:rsidR="00BD39BB" w:rsidRPr="00706597" w:rsidRDefault="00BD39BB" w:rsidP="00BD39BB">
      <w:pPr>
        <w:tabs>
          <w:tab w:val="right" w:pos="0"/>
          <w:tab w:val="right" w:pos="284"/>
          <w:tab w:val="left" w:pos="1456"/>
        </w:tabs>
        <w:spacing w:after="0" w:line="240" w:lineRule="auto"/>
        <w:jc w:val="center"/>
        <w:rPr>
          <w:rFonts w:ascii="Times New Roman" w:hAnsi="Times New Roman" w:cs="Times New Roman"/>
          <w:bCs/>
          <w:sz w:val="24"/>
          <w:szCs w:val="24"/>
        </w:rPr>
      </w:pPr>
    </w:p>
    <w:p w14:paraId="66BC3B7D" w14:textId="77777777" w:rsidR="00BD39BB" w:rsidRPr="00706597" w:rsidRDefault="00BD39BB" w:rsidP="00BD39BB">
      <w:pPr>
        <w:tabs>
          <w:tab w:val="right" w:pos="0"/>
          <w:tab w:val="right" w:pos="284"/>
          <w:tab w:val="left" w:pos="1456"/>
        </w:tabs>
        <w:spacing w:after="0" w:line="240" w:lineRule="auto"/>
        <w:jc w:val="center"/>
        <w:rPr>
          <w:rFonts w:ascii="Times New Roman" w:hAnsi="Times New Roman" w:cs="Times New Roman"/>
          <w:bCs/>
          <w:sz w:val="24"/>
          <w:szCs w:val="24"/>
        </w:rPr>
      </w:pPr>
      <w:r w:rsidRPr="00706597">
        <w:rPr>
          <w:rFonts w:ascii="Times New Roman" w:hAnsi="Times New Roman" w:cs="Times New Roman"/>
          <w:bCs/>
          <w:sz w:val="24"/>
          <w:szCs w:val="24"/>
        </w:rPr>
        <w:t>4. Обеспечение заявок на участие в электронном аукционе</w:t>
      </w:r>
    </w:p>
    <w:p w14:paraId="5E4312C9" w14:textId="77777777" w:rsidR="00BD39BB" w:rsidRPr="00706597" w:rsidRDefault="00BD39BB" w:rsidP="00BD39BB">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p>
    <w:p w14:paraId="4E3483D5" w14:textId="77777777" w:rsidR="00BD39BB" w:rsidRPr="00706597" w:rsidRDefault="00BD39BB" w:rsidP="00BD39BB">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ab/>
      </w:r>
      <w:r w:rsidRPr="00706597">
        <w:rPr>
          <w:rFonts w:ascii="Times New Roman" w:eastAsia="Times New Roman" w:hAnsi="Times New Roman" w:cs="Times New Roman"/>
          <w:sz w:val="24"/>
          <w:szCs w:val="24"/>
          <w:lang w:eastAsia="ru-RU"/>
        </w:rPr>
        <w:tab/>
      </w:r>
      <w:r w:rsidRPr="00706597">
        <w:rPr>
          <w:rFonts w:ascii="Times New Roman" w:eastAsia="Times New Roman" w:hAnsi="Times New Roman" w:cs="Times New Roman"/>
          <w:sz w:val="24"/>
          <w:szCs w:val="24"/>
          <w:lang w:eastAsia="ru-RU"/>
        </w:rPr>
        <w:tab/>
        <w:t>4.1. Обеспечение заявок на участие в электронном аукционе представляется в виде задатка.</w:t>
      </w:r>
    </w:p>
    <w:p w14:paraId="4FB261E9" w14:textId="1D5CAEFE" w:rsidR="00BD39BB" w:rsidRPr="00706597" w:rsidRDefault="00BD39BB" w:rsidP="00BD39BB">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ab/>
      </w:r>
      <w:r w:rsidRPr="00706597">
        <w:rPr>
          <w:rFonts w:ascii="Times New Roman" w:eastAsia="Times New Roman" w:hAnsi="Times New Roman" w:cs="Times New Roman"/>
          <w:sz w:val="24"/>
          <w:szCs w:val="24"/>
          <w:lang w:eastAsia="ru-RU"/>
        </w:rPr>
        <w:tab/>
      </w:r>
      <w:r w:rsidRPr="00706597">
        <w:rPr>
          <w:rFonts w:ascii="Times New Roman" w:eastAsia="Times New Roman" w:hAnsi="Times New Roman" w:cs="Times New Roman"/>
          <w:sz w:val="24"/>
          <w:szCs w:val="24"/>
          <w:lang w:eastAsia="ru-RU"/>
        </w:rPr>
        <w:tab/>
        <w:t xml:space="preserve">4.2. Для выполнения условий об электронном аукционе и допуска к участию в электронном аукционе каждый заявитель </w:t>
      </w:r>
      <w:r w:rsidR="005077E9" w:rsidRPr="00706597">
        <w:rPr>
          <w:rFonts w:ascii="Times New Roman" w:eastAsia="Times New Roman" w:hAnsi="Times New Roman" w:cs="Times New Roman"/>
          <w:sz w:val="24"/>
          <w:szCs w:val="24"/>
          <w:lang w:eastAsia="ru-RU"/>
        </w:rPr>
        <w:t>должен обеспечить наличие денежных средств на своем аналитическом счете на электронной площадке</w:t>
      </w:r>
      <w:r w:rsidRPr="00706597">
        <w:rPr>
          <w:rFonts w:ascii="Times New Roman" w:eastAsia="Times New Roman" w:hAnsi="Times New Roman" w:cs="Times New Roman"/>
          <w:sz w:val="24"/>
          <w:szCs w:val="24"/>
          <w:lang w:eastAsia="ru-RU"/>
        </w:rPr>
        <w:t xml:space="preserve"> в размере </w:t>
      </w:r>
      <w:r w:rsidR="00765019" w:rsidRPr="00706597">
        <w:rPr>
          <w:rFonts w:ascii="Times New Roman" w:eastAsia="Times New Roman" w:hAnsi="Times New Roman" w:cs="Times New Roman"/>
          <w:sz w:val="24"/>
          <w:szCs w:val="24"/>
          <w:lang w:eastAsia="ru-RU"/>
        </w:rPr>
        <w:t xml:space="preserve">100 % </w:t>
      </w:r>
      <w:r w:rsidRPr="00706597">
        <w:rPr>
          <w:rFonts w:ascii="Times New Roman" w:eastAsia="Times New Roman" w:hAnsi="Times New Roman" w:cs="Times New Roman"/>
          <w:sz w:val="24"/>
          <w:szCs w:val="24"/>
          <w:lang w:eastAsia="ru-RU"/>
        </w:rPr>
        <w:t>от начальной (минимальной) цены договора (цены лота).</w:t>
      </w:r>
    </w:p>
    <w:p w14:paraId="39A3BC89" w14:textId="1767A0CD" w:rsidR="00BD39BB" w:rsidRPr="00706597" w:rsidRDefault="00BD39BB" w:rsidP="00BD39BB">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         4.</w:t>
      </w:r>
      <w:r w:rsidR="009C0ECA" w:rsidRPr="00706597">
        <w:rPr>
          <w:rFonts w:ascii="Times New Roman" w:eastAsia="Times New Roman" w:hAnsi="Times New Roman" w:cs="Times New Roman"/>
          <w:sz w:val="24"/>
          <w:szCs w:val="24"/>
          <w:lang w:eastAsia="ru-RU"/>
        </w:rPr>
        <w:t>3</w:t>
      </w:r>
      <w:r w:rsidRPr="00706597">
        <w:rPr>
          <w:rFonts w:ascii="Times New Roman" w:eastAsia="Times New Roman" w:hAnsi="Times New Roman" w:cs="Times New Roman"/>
          <w:sz w:val="24"/>
          <w:szCs w:val="24"/>
          <w:lang w:eastAsia="ru-RU"/>
        </w:rPr>
        <w:t>.</w:t>
      </w:r>
      <w:r w:rsidRPr="00706597">
        <w:rPr>
          <w:rFonts w:ascii="Times New Roman" w:eastAsia="Times New Roman" w:hAnsi="Times New Roman" w:cs="Times New Roman"/>
          <w:sz w:val="24"/>
          <w:szCs w:val="24"/>
          <w:lang w:val="en-US" w:eastAsia="ru-RU"/>
        </w:rPr>
        <w:t> </w:t>
      </w:r>
      <w:r w:rsidRPr="00706597">
        <w:rPr>
          <w:rFonts w:ascii="Times New Roman" w:eastAsia="Times New Roman" w:hAnsi="Times New Roman" w:cs="Times New Roman"/>
          <w:sz w:val="24"/>
          <w:szCs w:val="24"/>
          <w:lang w:eastAsia="ru-RU"/>
        </w:rPr>
        <w:t>Сумма задатка, внесенного участником, с которым заключен договор, засчитывается в счет оплаты договора.</w:t>
      </w:r>
    </w:p>
    <w:p w14:paraId="5984981A" w14:textId="2FA8C02E" w:rsidR="00BD39BB" w:rsidRPr="00706597" w:rsidRDefault="009C0ECA" w:rsidP="00BD39BB">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         4.4</w:t>
      </w:r>
      <w:r w:rsidR="00BD39BB" w:rsidRPr="00706597">
        <w:rPr>
          <w:rFonts w:ascii="Times New Roman" w:eastAsia="Times New Roman" w:hAnsi="Times New Roman" w:cs="Times New Roman"/>
          <w:sz w:val="24"/>
          <w:szCs w:val="24"/>
          <w:lang w:eastAsia="ru-RU"/>
        </w:rPr>
        <w:t>. Победителю электронного аукциона, уклонившемуся от заключения договора по результатам электронного аукциона, задаток не возвращается.</w:t>
      </w:r>
    </w:p>
    <w:p w14:paraId="4ECC1076" w14:textId="1F568931" w:rsidR="00BD39BB" w:rsidRPr="00706597" w:rsidRDefault="009C0ECA" w:rsidP="00BD39B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lastRenderedPageBreak/>
        <w:t xml:space="preserve">         4.5</w:t>
      </w:r>
      <w:r w:rsidR="00BD39BB" w:rsidRPr="00706597">
        <w:rPr>
          <w:rFonts w:ascii="Times New Roman" w:eastAsia="Times New Roman" w:hAnsi="Times New Roman" w:cs="Times New Roman"/>
          <w:sz w:val="24"/>
          <w:szCs w:val="24"/>
          <w:lang w:eastAsia="ru-RU"/>
        </w:rPr>
        <w:t xml:space="preserve">. 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 </w:t>
      </w:r>
    </w:p>
    <w:p w14:paraId="05A051BE" w14:textId="77777777" w:rsidR="00BD39BB" w:rsidRPr="00706597" w:rsidRDefault="00BD39BB" w:rsidP="00BD39BB">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p>
    <w:p w14:paraId="726C9573" w14:textId="5EF737B4" w:rsidR="00BD39BB" w:rsidRPr="00706597" w:rsidRDefault="00BD39BB" w:rsidP="00BD39BB">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5. Порядок проведения электронного аукциона и опреде</w:t>
      </w:r>
      <w:r w:rsidR="008A74C2">
        <w:rPr>
          <w:rFonts w:ascii="Times New Roman" w:eastAsia="Times New Roman" w:hAnsi="Times New Roman" w:cs="Times New Roman"/>
          <w:sz w:val="24"/>
          <w:szCs w:val="24"/>
          <w:lang w:eastAsia="ru-RU"/>
        </w:rPr>
        <w:t>ления Победителя Э</w:t>
      </w:r>
      <w:r w:rsidRPr="00706597">
        <w:rPr>
          <w:rFonts w:ascii="Times New Roman" w:eastAsia="Times New Roman" w:hAnsi="Times New Roman" w:cs="Times New Roman"/>
          <w:sz w:val="24"/>
          <w:szCs w:val="24"/>
          <w:lang w:eastAsia="ru-RU"/>
        </w:rPr>
        <w:t xml:space="preserve">лектронного аукциона </w:t>
      </w:r>
    </w:p>
    <w:p w14:paraId="4AAE5C28" w14:textId="77777777" w:rsidR="00BD39BB" w:rsidRPr="00706597" w:rsidRDefault="00BD39BB" w:rsidP="00BD39BB">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p>
    <w:p w14:paraId="1E123C48" w14:textId="77777777" w:rsidR="00BD39BB" w:rsidRPr="00706597"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5.1. 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 площадки.</w:t>
      </w:r>
    </w:p>
    <w:p w14:paraId="3C9F5027" w14:textId="77777777" w:rsidR="00BD39BB" w:rsidRPr="00706597"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5.2.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14:paraId="46D2B246" w14:textId="322C9273" w:rsidR="00BD39BB" w:rsidRPr="00706597"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5.3. При проведении Электронного аукциона любой его участник имеет право подать предложение о цене Лота </w:t>
      </w:r>
      <w:r w:rsidR="0004762F" w:rsidRPr="00706597">
        <w:rPr>
          <w:rFonts w:ascii="Times New Roman" w:eastAsia="Times New Roman" w:hAnsi="Times New Roman" w:cs="Times New Roman"/>
          <w:sz w:val="24"/>
          <w:szCs w:val="24"/>
          <w:lang w:eastAsia="ru-RU"/>
        </w:rPr>
        <w:t>равное «шагу</w:t>
      </w:r>
      <w:r w:rsidRPr="00706597">
        <w:rPr>
          <w:rFonts w:ascii="Times New Roman" w:eastAsia="Times New Roman" w:hAnsi="Times New Roman" w:cs="Times New Roman"/>
          <w:sz w:val="24"/>
          <w:szCs w:val="24"/>
          <w:lang w:eastAsia="ru-RU"/>
        </w:rPr>
        <w:t>» аукциона при условии соблюдения следующих требований:</w:t>
      </w:r>
    </w:p>
    <w:p w14:paraId="1C0DF38F" w14:textId="2AEA3784" w:rsidR="00BD39BB" w:rsidRPr="00706597" w:rsidRDefault="00BD39BB" w:rsidP="00BD39BB">
      <w:pPr>
        <w:pStyle w:val="ConsPlusNormal"/>
        <w:ind w:firstLine="540"/>
        <w:jc w:val="both"/>
        <w:rPr>
          <w:sz w:val="24"/>
          <w:szCs w:val="24"/>
        </w:rPr>
      </w:pPr>
      <w:r w:rsidRPr="00706597">
        <w:rPr>
          <w:sz w:val="24"/>
          <w:szCs w:val="24"/>
        </w:rPr>
        <w:t>предложение о цене Лота не может</w:t>
      </w:r>
      <w:r w:rsidR="00F42E14" w:rsidRPr="00706597">
        <w:rPr>
          <w:sz w:val="24"/>
          <w:szCs w:val="24"/>
        </w:rPr>
        <w:t xml:space="preserve"> быть</w:t>
      </w:r>
      <w:r w:rsidRPr="00706597">
        <w:rPr>
          <w:sz w:val="24"/>
          <w:szCs w:val="24"/>
        </w:rPr>
        <w:t xml:space="preserve"> равным ранее поданному этим участником предложению о цене Лота или ниже чем оно, а также предложение о цене Лота, равное нулю;</w:t>
      </w:r>
    </w:p>
    <w:p w14:paraId="5E457D67" w14:textId="15A9448E" w:rsidR="00BD39BB" w:rsidRPr="00706597" w:rsidRDefault="00BD39BB" w:rsidP="00BD39BB">
      <w:pPr>
        <w:pStyle w:val="ConsPlusNormal"/>
        <w:ind w:firstLine="540"/>
        <w:jc w:val="both"/>
        <w:rPr>
          <w:sz w:val="24"/>
          <w:szCs w:val="24"/>
        </w:rPr>
      </w:pPr>
      <w:r w:rsidRPr="00706597">
        <w:rPr>
          <w:sz w:val="24"/>
          <w:szCs w:val="24"/>
        </w:rPr>
        <w:t xml:space="preserve">предложение о цене Лота не может быть ниже, чем текущее минимальное предложение о цене Лота, увеличенное </w:t>
      </w:r>
      <w:r w:rsidR="0029188A" w:rsidRPr="00706597">
        <w:rPr>
          <w:sz w:val="24"/>
          <w:szCs w:val="24"/>
        </w:rPr>
        <w:t xml:space="preserve">на </w:t>
      </w:r>
      <w:r w:rsidR="00535277" w:rsidRPr="00706597">
        <w:rPr>
          <w:sz w:val="24"/>
          <w:szCs w:val="24"/>
        </w:rPr>
        <w:t>«</w:t>
      </w:r>
      <w:r w:rsidR="0029188A" w:rsidRPr="00706597">
        <w:rPr>
          <w:sz w:val="24"/>
          <w:szCs w:val="24"/>
        </w:rPr>
        <w:t>шаг</w:t>
      </w:r>
      <w:r w:rsidR="00535277" w:rsidRPr="00706597">
        <w:rPr>
          <w:sz w:val="24"/>
          <w:szCs w:val="24"/>
        </w:rPr>
        <w:t>»</w:t>
      </w:r>
      <w:r w:rsidRPr="00706597">
        <w:rPr>
          <w:sz w:val="24"/>
          <w:szCs w:val="24"/>
        </w:rPr>
        <w:t xml:space="preserve"> аукциона;</w:t>
      </w:r>
    </w:p>
    <w:p w14:paraId="2AE8CB0F" w14:textId="77777777" w:rsidR="00BD39BB" w:rsidRPr="00706597" w:rsidRDefault="00BD39BB" w:rsidP="00BD39BB">
      <w:pPr>
        <w:pStyle w:val="ConsPlusNormal"/>
        <w:ind w:firstLine="540"/>
        <w:jc w:val="both"/>
        <w:rPr>
          <w:sz w:val="24"/>
          <w:szCs w:val="24"/>
        </w:rPr>
      </w:pPr>
      <w:r w:rsidRPr="00706597">
        <w:rPr>
          <w:sz w:val="24"/>
          <w:szCs w:val="24"/>
        </w:rPr>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14:paraId="3FC2D4D8" w14:textId="77777777" w:rsidR="00BD39BB" w:rsidRPr="00706597"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5.4. Регламент проведения процедуры электронных аукционов определяется оператором электронной площадки.</w:t>
      </w:r>
    </w:p>
    <w:p w14:paraId="306C2681" w14:textId="07B210FB" w:rsidR="00BD39BB" w:rsidRPr="00706597" w:rsidRDefault="00BD39BB" w:rsidP="00BD39BB">
      <w:pPr>
        <w:pStyle w:val="ConsPlusNormal"/>
        <w:ind w:firstLine="540"/>
        <w:jc w:val="both"/>
        <w:rPr>
          <w:sz w:val="24"/>
          <w:szCs w:val="24"/>
        </w:rPr>
      </w:pPr>
      <w:r w:rsidRPr="00706597">
        <w:rPr>
          <w:sz w:val="24"/>
          <w:szCs w:val="24"/>
        </w:rPr>
        <w:t xml:space="preserve">5.5.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подпунктами 5.7, 5.8 пункта 5 настоящего Извещения. </w:t>
      </w:r>
    </w:p>
    <w:p w14:paraId="400DFA01" w14:textId="77777777" w:rsidR="00BD39BB" w:rsidRPr="00706597"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5.6.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p w14:paraId="733CDBB7" w14:textId="77777777" w:rsidR="00BD39BB" w:rsidRPr="00706597"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5.7.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14:paraId="00C5F624" w14:textId="77777777" w:rsidR="00BD39BB" w:rsidRPr="00706597"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адрес электронной площадки;</w:t>
      </w:r>
    </w:p>
    <w:p w14:paraId="458083E4" w14:textId="77777777" w:rsidR="00BD39BB" w:rsidRPr="00706597"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дату, время начала и окончания электронного аукциона;</w:t>
      </w:r>
    </w:p>
    <w:p w14:paraId="6E50A03D" w14:textId="77777777" w:rsidR="00BD39BB" w:rsidRPr="00706597"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начальную минимальную цену Лота;</w:t>
      </w:r>
    </w:p>
    <w:p w14:paraId="2620245F" w14:textId="1356ACFE" w:rsidR="00BD39BB" w:rsidRPr="00706597" w:rsidRDefault="008A74C2"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предложения о цене Лота Победителя Э</w:t>
      </w:r>
      <w:r w:rsidR="00BD39BB" w:rsidRPr="00706597">
        <w:rPr>
          <w:rFonts w:ascii="Times New Roman" w:eastAsia="Times New Roman" w:hAnsi="Times New Roman" w:cs="Times New Roman"/>
          <w:sz w:val="24"/>
          <w:szCs w:val="24"/>
          <w:lang w:eastAsia="ru-RU"/>
        </w:rPr>
        <w:t>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14:paraId="3A200CAE" w14:textId="67CF7EB8" w:rsidR="00BD39BB" w:rsidRPr="00706597"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5.8. Протокол проведения а</w:t>
      </w:r>
      <w:r w:rsidR="008A74C2">
        <w:rPr>
          <w:rFonts w:ascii="Times New Roman" w:eastAsia="Times New Roman" w:hAnsi="Times New Roman" w:cs="Times New Roman"/>
          <w:sz w:val="24"/>
          <w:szCs w:val="24"/>
          <w:lang w:eastAsia="ru-RU"/>
        </w:rPr>
        <w:t>укциона размещается оператором Э</w:t>
      </w:r>
      <w:r w:rsidRPr="00706597">
        <w:rPr>
          <w:rFonts w:ascii="Times New Roman" w:eastAsia="Times New Roman" w:hAnsi="Times New Roman" w:cs="Times New Roman"/>
          <w:sz w:val="24"/>
          <w:szCs w:val="24"/>
          <w:lang w:eastAsia="ru-RU"/>
        </w:rPr>
        <w:t>лектронной площадки на электронной площадке в течение 30 минут после окончания электронного аукциона.</w:t>
      </w:r>
    </w:p>
    <w:p w14:paraId="7A934394" w14:textId="59D5ADE8" w:rsidR="00BD39BB" w:rsidRPr="00706597"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5.9. 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w:t>
      </w:r>
      <w:r w:rsidR="008A74C2">
        <w:rPr>
          <w:rFonts w:ascii="Times New Roman" w:eastAsia="Times New Roman" w:hAnsi="Times New Roman" w:cs="Times New Roman"/>
          <w:sz w:val="24"/>
          <w:szCs w:val="24"/>
          <w:lang w:eastAsia="ru-RU"/>
        </w:rPr>
        <w:t>Победителе Э</w:t>
      </w:r>
      <w:r w:rsidRPr="00706597">
        <w:rPr>
          <w:rFonts w:ascii="Times New Roman" w:eastAsia="Times New Roman" w:hAnsi="Times New Roman" w:cs="Times New Roman"/>
          <w:sz w:val="24"/>
          <w:szCs w:val="24"/>
          <w:lang w:eastAsia="ru-RU"/>
        </w:rPr>
        <w:t xml:space="preserve">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 </w:t>
      </w:r>
    </w:p>
    <w:p w14:paraId="7E9472D5" w14:textId="5B0CC390" w:rsidR="00BD39BB" w:rsidRPr="00706597"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5.10. В течение одного часа после размещения на электронной площадке протокола проведения электронного аукциона оператор электронной площадки направляет </w:t>
      </w:r>
      <w:r w:rsidRPr="00706597">
        <w:rPr>
          <w:rFonts w:ascii="Times New Roman" w:eastAsia="Times New Roman" w:hAnsi="Times New Roman" w:cs="Times New Roman"/>
          <w:sz w:val="24"/>
          <w:szCs w:val="24"/>
          <w:lang w:eastAsia="ru-RU"/>
        </w:rPr>
        <w:lastRenderedPageBreak/>
        <w:t>уведомление о рез</w:t>
      </w:r>
      <w:r w:rsidR="008A74C2">
        <w:rPr>
          <w:rFonts w:ascii="Times New Roman" w:eastAsia="Times New Roman" w:hAnsi="Times New Roman" w:cs="Times New Roman"/>
          <w:sz w:val="24"/>
          <w:szCs w:val="24"/>
          <w:lang w:eastAsia="ru-RU"/>
        </w:rPr>
        <w:t>ультатах электронного аукциона Победителю Э</w:t>
      </w:r>
      <w:r w:rsidRPr="00706597">
        <w:rPr>
          <w:rFonts w:ascii="Times New Roman" w:eastAsia="Times New Roman" w:hAnsi="Times New Roman" w:cs="Times New Roman"/>
          <w:sz w:val="24"/>
          <w:szCs w:val="24"/>
          <w:lang w:eastAsia="ru-RU"/>
        </w:rPr>
        <w:t>лектронного</w:t>
      </w:r>
      <w:r w:rsidR="008A74C2">
        <w:rPr>
          <w:rFonts w:ascii="Times New Roman" w:eastAsia="Times New Roman" w:hAnsi="Times New Roman" w:cs="Times New Roman"/>
          <w:sz w:val="24"/>
          <w:szCs w:val="24"/>
          <w:lang w:eastAsia="ru-RU"/>
        </w:rPr>
        <w:t xml:space="preserve"> аукциона</w:t>
      </w:r>
      <w:r w:rsidRPr="00706597">
        <w:rPr>
          <w:rFonts w:ascii="Times New Roman" w:eastAsia="Times New Roman" w:hAnsi="Times New Roman" w:cs="Times New Roman"/>
          <w:sz w:val="24"/>
          <w:szCs w:val="24"/>
          <w:lang w:eastAsia="ru-RU"/>
        </w:rPr>
        <w:t>.</w:t>
      </w:r>
    </w:p>
    <w:p w14:paraId="20064F24" w14:textId="77777777" w:rsidR="00BD39BB" w:rsidRPr="00706597"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5.11. 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w:t>
      </w:r>
    </w:p>
    <w:p w14:paraId="5F830D22" w14:textId="77777777" w:rsidR="00BD39BB" w:rsidRPr="00706597" w:rsidRDefault="00BD39BB" w:rsidP="00BD39BB">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14:paraId="419BC7F7" w14:textId="77777777" w:rsidR="00BD39BB" w:rsidRPr="00706597" w:rsidRDefault="00BD39BB" w:rsidP="00BD39BB">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6. Заключение договора по результатам электронного аукциона</w:t>
      </w:r>
    </w:p>
    <w:p w14:paraId="105316D1" w14:textId="77777777" w:rsidR="00BD39BB" w:rsidRPr="00706597"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5E9EF95C"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6.1. 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14:paraId="13D1296C" w14:textId="77777777"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6.2. В течение пяти дней с даты размещения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предложенной победителем электронного аукциона.</w:t>
      </w:r>
    </w:p>
    <w:p w14:paraId="5A2ED665" w14:textId="1ACD9E3B"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6.3. В течение</w:t>
      </w:r>
      <w:r w:rsidR="00433A4B" w:rsidRPr="00706597">
        <w:rPr>
          <w:rFonts w:ascii="Times New Roman" w:eastAsia="Times New Roman" w:hAnsi="Times New Roman" w:cs="Times New Roman"/>
          <w:sz w:val="24"/>
          <w:szCs w:val="24"/>
          <w:lang w:eastAsia="ru-RU"/>
        </w:rPr>
        <w:t xml:space="preserve"> 10</w:t>
      </w:r>
      <w:r w:rsidRPr="00706597">
        <w:rPr>
          <w:rFonts w:ascii="Times New Roman" w:eastAsia="Times New Roman" w:hAnsi="Times New Roman" w:cs="Times New Roman"/>
          <w:sz w:val="24"/>
          <w:szCs w:val="24"/>
          <w:lang w:eastAsia="ru-RU"/>
        </w:rPr>
        <w:t xml:space="preserve"> </w:t>
      </w:r>
      <w:r w:rsidR="00433A4B" w:rsidRPr="00706597">
        <w:rPr>
          <w:rFonts w:ascii="Times New Roman" w:eastAsia="Times New Roman" w:hAnsi="Times New Roman" w:cs="Times New Roman"/>
          <w:sz w:val="24"/>
          <w:szCs w:val="24"/>
          <w:lang w:eastAsia="ru-RU"/>
        </w:rPr>
        <w:t>(</w:t>
      </w:r>
      <w:r w:rsidRPr="00706597">
        <w:rPr>
          <w:rFonts w:ascii="Times New Roman" w:eastAsia="Times New Roman" w:hAnsi="Times New Roman" w:cs="Times New Roman"/>
          <w:sz w:val="24"/>
          <w:szCs w:val="24"/>
          <w:lang w:eastAsia="ru-RU"/>
        </w:rPr>
        <w:t>десяти</w:t>
      </w:r>
      <w:r w:rsidR="00433A4B" w:rsidRPr="00706597">
        <w:rPr>
          <w:rFonts w:ascii="Times New Roman" w:eastAsia="Times New Roman" w:hAnsi="Times New Roman" w:cs="Times New Roman"/>
          <w:sz w:val="24"/>
          <w:szCs w:val="24"/>
          <w:lang w:eastAsia="ru-RU"/>
        </w:rPr>
        <w:t>)</w:t>
      </w:r>
      <w:r w:rsidRPr="00706597">
        <w:rPr>
          <w:rFonts w:ascii="Times New Roman" w:eastAsia="Times New Roman" w:hAnsi="Times New Roman" w:cs="Times New Roman"/>
          <w:sz w:val="24"/>
          <w:szCs w:val="24"/>
          <w:lang w:eastAsia="ru-RU"/>
        </w:rPr>
        <w:t xml:space="preserve"> дней со дня размещения организатором электронного аукциона на электронной площадке проекта договора победитель электронного аукциона </w:t>
      </w:r>
      <w:r w:rsidR="00364A1E" w:rsidRPr="00706597">
        <w:rPr>
          <w:rFonts w:ascii="Times New Roman" w:eastAsia="Times New Roman" w:hAnsi="Times New Roman" w:cs="Times New Roman"/>
          <w:sz w:val="24"/>
          <w:szCs w:val="24"/>
          <w:lang w:eastAsia="ru-RU"/>
        </w:rPr>
        <w:t>подписывает электронно-цифровой подписью</w:t>
      </w:r>
      <w:r w:rsidR="005E6C2A" w:rsidRPr="00706597">
        <w:rPr>
          <w:rFonts w:ascii="Times New Roman" w:eastAsia="Times New Roman" w:hAnsi="Times New Roman" w:cs="Times New Roman"/>
          <w:sz w:val="24"/>
          <w:szCs w:val="24"/>
          <w:lang w:eastAsia="ru-RU"/>
        </w:rPr>
        <w:t xml:space="preserve"> лица, имеющего право действовать от имени победителя такого аукциона,</w:t>
      </w:r>
      <w:r w:rsidR="00364A1E" w:rsidRPr="00706597">
        <w:rPr>
          <w:rFonts w:ascii="Times New Roman" w:eastAsia="Times New Roman" w:hAnsi="Times New Roman" w:cs="Times New Roman"/>
          <w:sz w:val="24"/>
          <w:szCs w:val="24"/>
          <w:lang w:eastAsia="ru-RU"/>
        </w:rPr>
        <w:t xml:space="preserve"> указанный проект договора </w:t>
      </w:r>
      <w:r w:rsidRPr="00706597">
        <w:rPr>
          <w:rFonts w:ascii="Times New Roman" w:eastAsia="Times New Roman" w:hAnsi="Times New Roman" w:cs="Times New Roman"/>
          <w:sz w:val="24"/>
          <w:szCs w:val="24"/>
          <w:lang w:eastAsia="ru-RU"/>
        </w:rPr>
        <w:t>на элект</w:t>
      </w:r>
      <w:r w:rsidR="00364A1E" w:rsidRPr="00706597">
        <w:rPr>
          <w:rFonts w:ascii="Times New Roman" w:eastAsia="Times New Roman" w:hAnsi="Times New Roman" w:cs="Times New Roman"/>
          <w:sz w:val="24"/>
          <w:szCs w:val="24"/>
          <w:lang w:eastAsia="ru-RU"/>
        </w:rPr>
        <w:t>ронной площадке</w:t>
      </w:r>
      <w:r w:rsidRPr="00706597">
        <w:rPr>
          <w:rFonts w:ascii="Times New Roman" w:eastAsia="Times New Roman" w:hAnsi="Times New Roman" w:cs="Times New Roman"/>
          <w:sz w:val="24"/>
          <w:szCs w:val="24"/>
          <w:lang w:eastAsia="ru-RU"/>
        </w:rPr>
        <w:t>.</w:t>
      </w:r>
    </w:p>
    <w:p w14:paraId="51E3C971" w14:textId="463C0460"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6.4. В течение</w:t>
      </w:r>
      <w:r w:rsidR="00433A4B" w:rsidRPr="00706597">
        <w:rPr>
          <w:rFonts w:ascii="Times New Roman" w:eastAsia="Times New Roman" w:hAnsi="Times New Roman" w:cs="Times New Roman"/>
          <w:sz w:val="24"/>
          <w:szCs w:val="24"/>
          <w:lang w:eastAsia="ru-RU"/>
        </w:rPr>
        <w:t xml:space="preserve"> 3</w:t>
      </w:r>
      <w:r w:rsidRPr="00706597">
        <w:rPr>
          <w:rFonts w:ascii="Times New Roman" w:eastAsia="Times New Roman" w:hAnsi="Times New Roman" w:cs="Times New Roman"/>
          <w:sz w:val="24"/>
          <w:szCs w:val="24"/>
          <w:lang w:eastAsia="ru-RU"/>
        </w:rPr>
        <w:t xml:space="preserve"> </w:t>
      </w:r>
      <w:r w:rsidR="00433A4B" w:rsidRPr="00706597">
        <w:rPr>
          <w:rFonts w:ascii="Times New Roman" w:eastAsia="Times New Roman" w:hAnsi="Times New Roman" w:cs="Times New Roman"/>
          <w:sz w:val="24"/>
          <w:szCs w:val="24"/>
          <w:lang w:eastAsia="ru-RU"/>
        </w:rPr>
        <w:t>(</w:t>
      </w:r>
      <w:r w:rsidRPr="00706597">
        <w:rPr>
          <w:rFonts w:ascii="Times New Roman" w:eastAsia="Times New Roman" w:hAnsi="Times New Roman" w:cs="Times New Roman"/>
          <w:sz w:val="24"/>
          <w:szCs w:val="24"/>
          <w:lang w:eastAsia="ru-RU"/>
        </w:rPr>
        <w:t>трех</w:t>
      </w:r>
      <w:r w:rsidR="00433A4B" w:rsidRPr="00706597">
        <w:rPr>
          <w:rFonts w:ascii="Times New Roman" w:eastAsia="Times New Roman" w:hAnsi="Times New Roman" w:cs="Times New Roman"/>
          <w:sz w:val="24"/>
          <w:szCs w:val="24"/>
          <w:lang w:eastAsia="ru-RU"/>
        </w:rPr>
        <w:t>)</w:t>
      </w:r>
      <w:r w:rsidRPr="00706597">
        <w:rPr>
          <w:rFonts w:ascii="Times New Roman" w:eastAsia="Times New Roman" w:hAnsi="Times New Roman" w:cs="Times New Roman"/>
          <w:sz w:val="24"/>
          <w:szCs w:val="24"/>
          <w:lang w:eastAsia="ru-RU"/>
        </w:rPr>
        <w:t xml:space="preserve"> рабочих дней с даты </w:t>
      </w:r>
      <w:r w:rsidR="00364A1E" w:rsidRPr="00706597">
        <w:rPr>
          <w:rFonts w:ascii="Times New Roman" w:eastAsia="Times New Roman" w:hAnsi="Times New Roman" w:cs="Times New Roman"/>
          <w:sz w:val="24"/>
          <w:szCs w:val="24"/>
          <w:lang w:eastAsia="ru-RU"/>
        </w:rPr>
        <w:t>подписания победителем электронного аукциона</w:t>
      </w:r>
      <w:r w:rsidRPr="00706597">
        <w:rPr>
          <w:rFonts w:ascii="Times New Roman" w:eastAsia="Times New Roman" w:hAnsi="Times New Roman" w:cs="Times New Roman"/>
          <w:sz w:val="24"/>
          <w:szCs w:val="24"/>
          <w:lang w:eastAsia="ru-RU"/>
        </w:rPr>
        <w:t xml:space="preserve"> на электронной площадке проекта договора, организатор электронного аукциона </w:t>
      </w:r>
      <w:r w:rsidR="00364A1E" w:rsidRPr="00706597">
        <w:rPr>
          <w:rFonts w:ascii="Times New Roman" w:eastAsia="Times New Roman" w:hAnsi="Times New Roman" w:cs="Times New Roman"/>
          <w:sz w:val="24"/>
          <w:szCs w:val="24"/>
          <w:lang w:eastAsia="ru-RU"/>
        </w:rPr>
        <w:t>подписывает электронно-цифровой подписью проект</w:t>
      </w:r>
      <w:r w:rsidRPr="00706597">
        <w:rPr>
          <w:rFonts w:ascii="Times New Roman" w:eastAsia="Times New Roman" w:hAnsi="Times New Roman" w:cs="Times New Roman"/>
          <w:sz w:val="24"/>
          <w:szCs w:val="24"/>
          <w:lang w:eastAsia="ru-RU"/>
        </w:rPr>
        <w:t xml:space="preserve"> договор</w:t>
      </w:r>
      <w:r w:rsidR="00364A1E" w:rsidRPr="00706597">
        <w:rPr>
          <w:rFonts w:ascii="Times New Roman" w:eastAsia="Times New Roman" w:hAnsi="Times New Roman" w:cs="Times New Roman"/>
          <w:sz w:val="24"/>
          <w:szCs w:val="24"/>
          <w:lang w:eastAsia="ru-RU"/>
        </w:rPr>
        <w:t>а</w:t>
      </w:r>
      <w:r w:rsidRPr="00706597">
        <w:rPr>
          <w:rFonts w:ascii="Times New Roman" w:eastAsia="Times New Roman" w:hAnsi="Times New Roman" w:cs="Times New Roman"/>
          <w:sz w:val="24"/>
          <w:szCs w:val="24"/>
          <w:lang w:eastAsia="ru-RU"/>
        </w:rPr>
        <w:t xml:space="preserve"> на электронной площадке.</w:t>
      </w:r>
    </w:p>
    <w:p w14:paraId="2AB3CB58" w14:textId="5C0DA1B5"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6.5. Договор может быть заключен не ранее чем через 10</w:t>
      </w:r>
      <w:r w:rsidR="00433A4B" w:rsidRPr="00706597">
        <w:rPr>
          <w:rFonts w:ascii="Times New Roman" w:eastAsia="Times New Roman" w:hAnsi="Times New Roman" w:cs="Times New Roman"/>
          <w:sz w:val="24"/>
          <w:szCs w:val="24"/>
          <w:lang w:eastAsia="ru-RU"/>
        </w:rPr>
        <w:t xml:space="preserve"> (десять)</w:t>
      </w:r>
      <w:r w:rsidRPr="00706597">
        <w:rPr>
          <w:rFonts w:ascii="Times New Roman" w:eastAsia="Times New Roman" w:hAnsi="Times New Roman" w:cs="Times New Roman"/>
          <w:sz w:val="24"/>
          <w:szCs w:val="24"/>
          <w:lang w:eastAsia="ru-RU"/>
        </w:rPr>
        <w:t xml:space="preserve"> дней и в срок не позднее 20 </w:t>
      </w:r>
      <w:r w:rsidR="00433A4B" w:rsidRPr="00706597">
        <w:rPr>
          <w:rFonts w:ascii="Times New Roman" w:eastAsia="Times New Roman" w:hAnsi="Times New Roman" w:cs="Times New Roman"/>
          <w:sz w:val="24"/>
          <w:szCs w:val="24"/>
          <w:lang w:eastAsia="ru-RU"/>
        </w:rPr>
        <w:t xml:space="preserve">(двадцати) </w:t>
      </w:r>
      <w:r w:rsidRPr="00706597">
        <w:rPr>
          <w:rFonts w:ascii="Times New Roman" w:eastAsia="Times New Roman" w:hAnsi="Times New Roman" w:cs="Times New Roman"/>
          <w:sz w:val="24"/>
          <w:szCs w:val="24"/>
          <w:lang w:eastAsia="ru-RU"/>
        </w:rPr>
        <w:t xml:space="preserve">дней с даты размещения на электронной площадке протокола о результатах электронного аукциона. </w:t>
      </w:r>
    </w:p>
    <w:p w14:paraId="4E8CB9E5" w14:textId="304FD9F8" w:rsidR="00BD39BB" w:rsidRPr="00706597" w:rsidRDefault="0023307C"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 Оператор Э</w:t>
      </w:r>
      <w:r w:rsidR="00BD39BB" w:rsidRPr="00706597">
        <w:rPr>
          <w:rFonts w:ascii="Times New Roman" w:eastAsia="Times New Roman" w:hAnsi="Times New Roman" w:cs="Times New Roman"/>
          <w:sz w:val="24"/>
          <w:szCs w:val="24"/>
          <w:lang w:eastAsia="ru-RU"/>
        </w:rPr>
        <w:t>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14:paraId="07C4789C" w14:textId="69F809E3" w:rsidR="00BD39BB" w:rsidRPr="00706597" w:rsidRDefault="0023307C"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 Победитель Э</w:t>
      </w:r>
      <w:r w:rsidR="00BD39BB" w:rsidRPr="00706597">
        <w:rPr>
          <w:rFonts w:ascii="Times New Roman" w:eastAsia="Times New Roman" w:hAnsi="Times New Roman" w:cs="Times New Roman"/>
          <w:sz w:val="24"/>
          <w:szCs w:val="24"/>
          <w:lang w:eastAsia="ru-RU"/>
        </w:rPr>
        <w:t xml:space="preserve">лектронного аукциона признается аукционной комиссией уклонившимся от заключения договора в случае, если в сроки, установленные подпунктом </w:t>
      </w:r>
      <w:r w:rsidR="000758D4" w:rsidRPr="00706597">
        <w:rPr>
          <w:rFonts w:ascii="Times New Roman" w:eastAsia="Times New Roman" w:hAnsi="Times New Roman" w:cs="Times New Roman"/>
          <w:sz w:val="24"/>
          <w:szCs w:val="24"/>
          <w:lang w:eastAsia="ru-RU"/>
        </w:rPr>
        <w:t>6.</w:t>
      </w:r>
      <w:r w:rsidR="00BD39BB" w:rsidRPr="00706597">
        <w:rPr>
          <w:rFonts w:ascii="Times New Roman" w:eastAsia="Times New Roman" w:hAnsi="Times New Roman" w:cs="Times New Roman"/>
          <w:sz w:val="24"/>
          <w:szCs w:val="24"/>
          <w:lang w:eastAsia="ru-RU"/>
        </w:rPr>
        <w:t>3</w:t>
      </w:r>
      <w:r w:rsidR="00721846" w:rsidRPr="00706597">
        <w:rPr>
          <w:rFonts w:ascii="Times New Roman" w:eastAsia="Times New Roman" w:hAnsi="Times New Roman" w:cs="Times New Roman"/>
          <w:sz w:val="24"/>
          <w:szCs w:val="24"/>
          <w:lang w:eastAsia="ru-RU"/>
        </w:rPr>
        <w:t xml:space="preserve"> пункта 6</w:t>
      </w:r>
      <w:r w:rsidR="00BD39BB" w:rsidRPr="00706597">
        <w:rPr>
          <w:rFonts w:ascii="Times New Roman" w:eastAsia="Times New Roman" w:hAnsi="Times New Roman" w:cs="Times New Roman"/>
          <w:sz w:val="24"/>
          <w:szCs w:val="24"/>
          <w:lang w:eastAsia="ru-RU"/>
        </w:rPr>
        <w:t xml:space="preserve"> </w:t>
      </w:r>
      <w:r w:rsidR="000758D4" w:rsidRPr="00706597">
        <w:rPr>
          <w:rFonts w:ascii="Times New Roman" w:eastAsia="Times New Roman" w:hAnsi="Times New Roman" w:cs="Times New Roman"/>
          <w:sz w:val="24"/>
          <w:szCs w:val="24"/>
          <w:lang w:eastAsia="ru-RU"/>
        </w:rPr>
        <w:t>н</w:t>
      </w:r>
      <w:r w:rsidR="00BD39BB" w:rsidRPr="00706597">
        <w:rPr>
          <w:rFonts w:ascii="Times New Roman" w:eastAsia="Times New Roman" w:hAnsi="Times New Roman" w:cs="Times New Roman"/>
          <w:sz w:val="24"/>
          <w:szCs w:val="24"/>
          <w:lang w:eastAsia="ru-RU"/>
        </w:rPr>
        <w:t xml:space="preserve">астоящего </w:t>
      </w:r>
      <w:r w:rsidR="000758D4" w:rsidRPr="00706597">
        <w:rPr>
          <w:rFonts w:ascii="Times New Roman" w:eastAsia="Times New Roman" w:hAnsi="Times New Roman" w:cs="Times New Roman"/>
          <w:sz w:val="24"/>
          <w:szCs w:val="24"/>
          <w:lang w:eastAsia="ru-RU"/>
        </w:rPr>
        <w:t>Извещения</w:t>
      </w:r>
      <w:r w:rsidR="00BD39BB" w:rsidRPr="00706597">
        <w:rPr>
          <w:rFonts w:ascii="Times New Roman" w:eastAsia="Times New Roman" w:hAnsi="Times New Roman" w:cs="Times New Roman"/>
          <w:sz w:val="24"/>
          <w:szCs w:val="24"/>
          <w:lang w:eastAsia="ru-RU"/>
        </w:rPr>
        <w:t xml:space="preserve">, он не </w:t>
      </w:r>
      <w:r w:rsidR="000758D4" w:rsidRPr="00706597">
        <w:rPr>
          <w:rFonts w:ascii="Times New Roman" w:eastAsia="Times New Roman" w:hAnsi="Times New Roman" w:cs="Times New Roman"/>
          <w:sz w:val="24"/>
          <w:szCs w:val="24"/>
          <w:lang w:eastAsia="ru-RU"/>
        </w:rPr>
        <w:t>подписал электронно-цифровой подписью</w:t>
      </w:r>
      <w:r w:rsidR="00BD39BB" w:rsidRPr="00706597">
        <w:rPr>
          <w:rFonts w:ascii="Times New Roman" w:eastAsia="Times New Roman" w:hAnsi="Times New Roman" w:cs="Times New Roman"/>
          <w:sz w:val="24"/>
          <w:szCs w:val="24"/>
          <w:lang w:eastAsia="ru-RU"/>
        </w:rPr>
        <w:t xml:space="preserve"> </w:t>
      </w:r>
      <w:r w:rsidR="000758D4" w:rsidRPr="00706597">
        <w:rPr>
          <w:rFonts w:ascii="Times New Roman" w:eastAsia="Times New Roman" w:hAnsi="Times New Roman" w:cs="Times New Roman"/>
          <w:sz w:val="24"/>
          <w:szCs w:val="24"/>
          <w:lang w:eastAsia="ru-RU"/>
        </w:rPr>
        <w:t>лица, имеющ</w:t>
      </w:r>
      <w:r>
        <w:rPr>
          <w:rFonts w:ascii="Times New Roman" w:eastAsia="Times New Roman" w:hAnsi="Times New Roman" w:cs="Times New Roman"/>
          <w:sz w:val="24"/>
          <w:szCs w:val="24"/>
          <w:lang w:eastAsia="ru-RU"/>
        </w:rPr>
        <w:t>его право действовать от имени П</w:t>
      </w:r>
      <w:r w:rsidR="000758D4" w:rsidRPr="00706597">
        <w:rPr>
          <w:rFonts w:ascii="Times New Roman" w:eastAsia="Times New Roman" w:hAnsi="Times New Roman" w:cs="Times New Roman"/>
          <w:sz w:val="24"/>
          <w:szCs w:val="24"/>
          <w:lang w:eastAsia="ru-RU"/>
        </w:rPr>
        <w:t xml:space="preserve">обедителя такого аукциона, </w:t>
      </w:r>
      <w:r w:rsidR="00BD39BB" w:rsidRPr="00706597">
        <w:rPr>
          <w:rFonts w:ascii="Times New Roman" w:eastAsia="Times New Roman" w:hAnsi="Times New Roman" w:cs="Times New Roman"/>
          <w:sz w:val="24"/>
          <w:szCs w:val="24"/>
          <w:lang w:eastAsia="ru-RU"/>
        </w:rPr>
        <w:t>проект договора</w:t>
      </w:r>
      <w:r>
        <w:rPr>
          <w:rFonts w:ascii="Times New Roman" w:eastAsia="Times New Roman" w:hAnsi="Times New Roman" w:cs="Times New Roman"/>
          <w:sz w:val="24"/>
          <w:szCs w:val="24"/>
          <w:lang w:eastAsia="ru-RU"/>
        </w:rPr>
        <w:t xml:space="preserve"> на Э</w:t>
      </w:r>
      <w:r w:rsidR="000758D4" w:rsidRPr="00706597">
        <w:rPr>
          <w:rFonts w:ascii="Times New Roman" w:eastAsia="Times New Roman" w:hAnsi="Times New Roman" w:cs="Times New Roman"/>
          <w:sz w:val="24"/>
          <w:szCs w:val="24"/>
          <w:lang w:eastAsia="ru-RU"/>
        </w:rPr>
        <w:t>лектронной площадке</w:t>
      </w:r>
      <w:r w:rsidR="00BD39BB" w:rsidRPr="00706597">
        <w:rPr>
          <w:rFonts w:ascii="Times New Roman" w:eastAsia="Times New Roman" w:hAnsi="Times New Roman" w:cs="Times New Roman"/>
          <w:sz w:val="24"/>
          <w:szCs w:val="24"/>
          <w:lang w:eastAsia="ru-RU"/>
        </w:rPr>
        <w:t xml:space="preserve">. </w:t>
      </w:r>
    </w:p>
    <w:p w14:paraId="1753BA29" w14:textId="392E5F50" w:rsidR="00BD39BB" w:rsidRPr="00706597" w:rsidRDefault="0023307C"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 В случае если Победитель Э</w:t>
      </w:r>
      <w:r w:rsidR="00BD39BB" w:rsidRPr="00706597">
        <w:rPr>
          <w:rFonts w:ascii="Times New Roman" w:eastAsia="Times New Roman" w:hAnsi="Times New Roman" w:cs="Times New Roman"/>
          <w:sz w:val="24"/>
          <w:szCs w:val="24"/>
          <w:lang w:eastAsia="ru-RU"/>
        </w:rPr>
        <w:t>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14:paraId="0219874C" w14:textId="26C39CD2" w:rsidR="00BD39BB" w:rsidRPr="00706597" w:rsidRDefault="0023307C" w:rsidP="009B642A">
      <w:pPr>
        <w:pStyle w:val="ConsPlusNormal"/>
        <w:ind w:firstLine="540"/>
        <w:jc w:val="both"/>
        <w:rPr>
          <w:sz w:val="24"/>
          <w:szCs w:val="24"/>
        </w:rPr>
      </w:pPr>
      <w:r>
        <w:rPr>
          <w:rFonts w:eastAsia="Times New Roman"/>
          <w:sz w:val="24"/>
          <w:szCs w:val="24"/>
          <w:lang w:eastAsia="ru-RU"/>
        </w:rPr>
        <w:t>6.9. Участник Э</w:t>
      </w:r>
      <w:r w:rsidR="00BD39BB" w:rsidRPr="00706597">
        <w:rPr>
          <w:rFonts w:eastAsia="Times New Roman"/>
          <w:sz w:val="24"/>
          <w:szCs w:val="24"/>
          <w:lang w:eastAsia="ru-RU"/>
        </w:rPr>
        <w:t>ле</w:t>
      </w:r>
      <w:r>
        <w:rPr>
          <w:rFonts w:eastAsia="Times New Roman"/>
          <w:sz w:val="24"/>
          <w:szCs w:val="24"/>
          <w:lang w:eastAsia="ru-RU"/>
        </w:rPr>
        <w:t>ктронного аукциона, признанный Победителем Э</w:t>
      </w:r>
      <w:r w:rsidR="00BD39BB" w:rsidRPr="00706597">
        <w:rPr>
          <w:rFonts w:eastAsia="Times New Roman"/>
          <w:sz w:val="24"/>
          <w:szCs w:val="24"/>
          <w:lang w:eastAsia="ru-RU"/>
        </w:rPr>
        <w:t>лектронного аукци</w:t>
      </w:r>
      <w:r w:rsidR="00721846" w:rsidRPr="00706597">
        <w:rPr>
          <w:rFonts w:eastAsia="Times New Roman"/>
          <w:sz w:val="24"/>
          <w:szCs w:val="24"/>
          <w:lang w:eastAsia="ru-RU"/>
        </w:rPr>
        <w:t xml:space="preserve">она, вправе подписать договор </w:t>
      </w:r>
      <w:r w:rsidR="00BD39BB" w:rsidRPr="00706597">
        <w:rPr>
          <w:rFonts w:eastAsia="Times New Roman"/>
          <w:sz w:val="24"/>
          <w:szCs w:val="24"/>
          <w:lang w:eastAsia="ru-RU"/>
        </w:rPr>
        <w:t>в порядке и в сроки, которые предусмотрены подпунктом 6.3 пункта 6 настоящего Извещения о проведении</w:t>
      </w:r>
      <w:r>
        <w:rPr>
          <w:rFonts w:eastAsia="Times New Roman"/>
          <w:sz w:val="24"/>
          <w:szCs w:val="24"/>
          <w:lang w:eastAsia="ru-RU"/>
        </w:rPr>
        <w:t xml:space="preserve"> Э</w:t>
      </w:r>
      <w:r w:rsidR="00BD39BB" w:rsidRPr="00706597">
        <w:rPr>
          <w:rFonts w:eastAsia="Times New Roman"/>
          <w:sz w:val="24"/>
          <w:szCs w:val="24"/>
          <w:lang w:eastAsia="ru-RU"/>
        </w:rPr>
        <w:t>лектронного аукциона, или отказаться от заключения договора. Однов</w:t>
      </w:r>
      <w:r>
        <w:rPr>
          <w:rFonts w:eastAsia="Times New Roman"/>
          <w:sz w:val="24"/>
          <w:szCs w:val="24"/>
          <w:lang w:eastAsia="ru-RU"/>
        </w:rPr>
        <w:t>ременно с подписанием договора Победитель Э</w:t>
      </w:r>
      <w:r w:rsidR="00BD39BB" w:rsidRPr="00706597">
        <w:rPr>
          <w:rFonts w:eastAsia="Times New Roman"/>
          <w:sz w:val="24"/>
          <w:szCs w:val="24"/>
          <w:lang w:eastAsia="ru-RU"/>
        </w:rPr>
        <w:t xml:space="preserve">лектронного аукциона обязан предоставить обеспечение исполнения договора. </w:t>
      </w:r>
      <w:r>
        <w:rPr>
          <w:rFonts w:eastAsia="Times New Roman"/>
          <w:sz w:val="24"/>
          <w:szCs w:val="24"/>
          <w:lang w:eastAsia="ru-RU"/>
        </w:rPr>
        <w:t>Если Победитель Э</w:t>
      </w:r>
      <w:r w:rsidR="009B642A" w:rsidRPr="00706597">
        <w:rPr>
          <w:rFonts w:eastAsia="Times New Roman"/>
          <w:sz w:val="24"/>
          <w:szCs w:val="24"/>
          <w:lang w:eastAsia="ru-RU"/>
        </w:rPr>
        <w:t>лектронного аукциона ук</w:t>
      </w:r>
      <w:r w:rsidR="00F819AD">
        <w:rPr>
          <w:rFonts w:eastAsia="Times New Roman"/>
          <w:sz w:val="24"/>
          <w:szCs w:val="24"/>
          <w:lang w:eastAsia="ru-RU"/>
        </w:rPr>
        <w:t xml:space="preserve">лонился от заключения договора, </w:t>
      </w:r>
      <w:r w:rsidR="009B642A" w:rsidRPr="00706597">
        <w:rPr>
          <w:rFonts w:eastAsia="Times New Roman"/>
          <w:sz w:val="24"/>
          <w:szCs w:val="24"/>
          <w:lang w:eastAsia="ru-RU"/>
        </w:rPr>
        <w:t xml:space="preserve">то право на заключение договора переходит на участника, занявшего второе место на основании протокола. Если участник, занявший второе место уклоняется от заключения договора, то аукцион признается несостоявшимся. </w:t>
      </w:r>
    </w:p>
    <w:p w14:paraId="2C1D4A62" w14:textId="53B8E2E1" w:rsidR="00C955C2" w:rsidRPr="00706597" w:rsidRDefault="00C955C2" w:rsidP="00C955C2">
      <w:pPr>
        <w:pStyle w:val="7"/>
        <w:shd w:val="clear" w:color="auto" w:fill="auto"/>
        <w:tabs>
          <w:tab w:val="left" w:pos="709"/>
        </w:tabs>
        <w:spacing w:before="0" w:line="240" w:lineRule="auto"/>
        <w:ind w:right="20"/>
        <w:jc w:val="both"/>
        <w:rPr>
          <w:rFonts w:eastAsia="Times New Roman"/>
          <w:sz w:val="24"/>
          <w:szCs w:val="24"/>
          <w:lang w:eastAsia="ru-RU"/>
        </w:rPr>
      </w:pPr>
      <w:r w:rsidRPr="00706597">
        <w:rPr>
          <w:sz w:val="24"/>
          <w:szCs w:val="24"/>
        </w:rPr>
        <w:tab/>
        <w:t xml:space="preserve">В случае, если аукционной комиссией принято решение о несоответствии второй части заявки участника аукциона предложившим наиболее высокую цену Лота требованиям, установленным Положением и Извещением, участнику аукциона предлагается в срок не более </w:t>
      </w:r>
      <w:r w:rsidR="001E77CC" w:rsidRPr="00706597">
        <w:rPr>
          <w:sz w:val="24"/>
          <w:szCs w:val="24"/>
        </w:rPr>
        <w:t xml:space="preserve">3 (трёх) </w:t>
      </w:r>
      <w:r w:rsidRPr="00706597">
        <w:rPr>
          <w:sz w:val="24"/>
          <w:szCs w:val="24"/>
        </w:rPr>
        <w:t xml:space="preserve">рабочих дней устранить выявленные нарушения (предоставить недостающие документы и информацию, привести указанные документы в соответствии с требованиями, установленными настоящим извещением). Заявка участника аукциона, устранившего все выявленные аукционной комиссией нарушения в установленный срок, признается </w:t>
      </w:r>
      <w:r w:rsidRPr="00706597">
        <w:rPr>
          <w:sz w:val="24"/>
          <w:szCs w:val="24"/>
        </w:rPr>
        <w:lastRenderedPageBreak/>
        <w:t>соответствующей требованиям, установленным в настоящем Положении и Извещении о проведении электронного аукциона. В случае, если участник аукциона, в отношении второй части заявки которого аукционной комиссией принято решение о несоответствии требованиям, установленным настоящим Положением и Извещением, не устранил все выявленные нарушения в установленный срок, то такая заявка признается несоответствующей требованиям настоящего Положения и Извещения, при этом задаток такому участнику электронного аукциона в таком случае не возвращается</w:t>
      </w:r>
    </w:p>
    <w:p w14:paraId="28681E44" w14:textId="04D82E29" w:rsidR="00BD39BB" w:rsidRPr="00706597"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6.10. Организатор электронного аукциона в случаях, если электронный аукцион был признан несостоявшимся либо если не был заключен договор 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 </w:t>
      </w:r>
    </w:p>
    <w:p w14:paraId="739278D1" w14:textId="77777777" w:rsidR="00774014" w:rsidRPr="00706597" w:rsidRDefault="00774014" w:rsidP="00BD39BB">
      <w:pPr>
        <w:pStyle w:val="ConsPlusNormal"/>
        <w:tabs>
          <w:tab w:val="right" w:pos="0"/>
          <w:tab w:val="right" w:pos="284"/>
          <w:tab w:val="left" w:pos="1456"/>
        </w:tabs>
        <w:ind w:left="5670"/>
        <w:rPr>
          <w:rFonts w:eastAsia="Times New Roman"/>
          <w:sz w:val="24"/>
          <w:szCs w:val="24"/>
          <w:lang w:eastAsia="ru-RU"/>
        </w:rPr>
      </w:pPr>
    </w:p>
    <w:p w14:paraId="5531DD17" w14:textId="77777777" w:rsidR="00774014" w:rsidRPr="00706597" w:rsidRDefault="00774014" w:rsidP="00BD39BB">
      <w:pPr>
        <w:pStyle w:val="ConsPlusNormal"/>
        <w:tabs>
          <w:tab w:val="right" w:pos="0"/>
          <w:tab w:val="right" w:pos="284"/>
          <w:tab w:val="left" w:pos="1456"/>
        </w:tabs>
        <w:ind w:left="5670"/>
        <w:rPr>
          <w:rFonts w:eastAsia="Times New Roman"/>
          <w:sz w:val="24"/>
          <w:szCs w:val="24"/>
          <w:lang w:eastAsia="ru-RU"/>
        </w:rPr>
      </w:pPr>
    </w:p>
    <w:p w14:paraId="74FB9C3C" w14:textId="77777777" w:rsidR="00774014" w:rsidRPr="00706597" w:rsidRDefault="00774014" w:rsidP="00BD39BB">
      <w:pPr>
        <w:pStyle w:val="ConsPlusNormal"/>
        <w:tabs>
          <w:tab w:val="right" w:pos="0"/>
          <w:tab w:val="right" w:pos="284"/>
          <w:tab w:val="left" w:pos="1456"/>
        </w:tabs>
        <w:ind w:left="5670"/>
        <w:rPr>
          <w:rFonts w:eastAsia="Times New Roman"/>
          <w:sz w:val="24"/>
          <w:szCs w:val="24"/>
          <w:lang w:eastAsia="ru-RU"/>
        </w:rPr>
      </w:pPr>
    </w:p>
    <w:p w14:paraId="73A5A4AD" w14:textId="77777777" w:rsidR="00774014" w:rsidRPr="00706597" w:rsidRDefault="00774014" w:rsidP="00BD39BB">
      <w:pPr>
        <w:pStyle w:val="ConsPlusNormal"/>
        <w:tabs>
          <w:tab w:val="right" w:pos="0"/>
          <w:tab w:val="right" w:pos="284"/>
          <w:tab w:val="left" w:pos="1456"/>
        </w:tabs>
        <w:ind w:left="5670"/>
        <w:rPr>
          <w:rFonts w:eastAsia="Times New Roman"/>
          <w:sz w:val="24"/>
          <w:szCs w:val="24"/>
          <w:lang w:eastAsia="ru-RU"/>
        </w:rPr>
      </w:pPr>
    </w:p>
    <w:p w14:paraId="34AB7CDB" w14:textId="77777777" w:rsidR="00774014" w:rsidRPr="00706597" w:rsidRDefault="00774014" w:rsidP="00BD39BB">
      <w:pPr>
        <w:pStyle w:val="ConsPlusNormal"/>
        <w:tabs>
          <w:tab w:val="right" w:pos="0"/>
          <w:tab w:val="right" w:pos="284"/>
          <w:tab w:val="left" w:pos="1456"/>
        </w:tabs>
        <w:ind w:left="5670"/>
        <w:rPr>
          <w:rFonts w:eastAsia="Times New Roman"/>
          <w:sz w:val="24"/>
          <w:szCs w:val="24"/>
          <w:lang w:eastAsia="ru-RU"/>
        </w:rPr>
      </w:pPr>
    </w:p>
    <w:p w14:paraId="31E1A8B6" w14:textId="77777777" w:rsidR="00774014" w:rsidRPr="00706597" w:rsidRDefault="00774014" w:rsidP="00BD39BB">
      <w:pPr>
        <w:pStyle w:val="ConsPlusNormal"/>
        <w:tabs>
          <w:tab w:val="right" w:pos="0"/>
          <w:tab w:val="right" w:pos="284"/>
          <w:tab w:val="left" w:pos="1456"/>
        </w:tabs>
        <w:ind w:left="5670"/>
        <w:rPr>
          <w:rFonts w:eastAsia="Times New Roman"/>
          <w:sz w:val="24"/>
          <w:szCs w:val="24"/>
          <w:lang w:eastAsia="ru-RU"/>
        </w:rPr>
      </w:pPr>
    </w:p>
    <w:p w14:paraId="39122F13" w14:textId="77777777" w:rsidR="00774014" w:rsidRPr="00706597" w:rsidRDefault="00774014" w:rsidP="00BD39BB">
      <w:pPr>
        <w:pStyle w:val="ConsPlusNormal"/>
        <w:tabs>
          <w:tab w:val="right" w:pos="0"/>
          <w:tab w:val="right" w:pos="284"/>
          <w:tab w:val="left" w:pos="1456"/>
        </w:tabs>
        <w:ind w:left="5670"/>
        <w:rPr>
          <w:rFonts w:eastAsia="Times New Roman"/>
          <w:sz w:val="24"/>
          <w:szCs w:val="24"/>
          <w:lang w:eastAsia="ru-RU"/>
        </w:rPr>
      </w:pPr>
    </w:p>
    <w:p w14:paraId="09A4C765" w14:textId="77777777" w:rsidR="00774014" w:rsidRPr="00706597" w:rsidRDefault="00774014" w:rsidP="00BD39BB">
      <w:pPr>
        <w:pStyle w:val="ConsPlusNormal"/>
        <w:tabs>
          <w:tab w:val="right" w:pos="0"/>
          <w:tab w:val="right" w:pos="284"/>
          <w:tab w:val="left" w:pos="1456"/>
        </w:tabs>
        <w:ind w:left="5670"/>
        <w:rPr>
          <w:rFonts w:eastAsia="Times New Roman"/>
          <w:sz w:val="24"/>
          <w:szCs w:val="24"/>
          <w:lang w:eastAsia="ru-RU"/>
        </w:rPr>
      </w:pPr>
    </w:p>
    <w:p w14:paraId="118218DA" w14:textId="77777777" w:rsidR="00774014" w:rsidRPr="00706597" w:rsidRDefault="00774014" w:rsidP="00BD39BB">
      <w:pPr>
        <w:pStyle w:val="ConsPlusNormal"/>
        <w:tabs>
          <w:tab w:val="right" w:pos="0"/>
          <w:tab w:val="right" w:pos="284"/>
          <w:tab w:val="left" w:pos="1456"/>
        </w:tabs>
        <w:ind w:left="5670"/>
        <w:rPr>
          <w:rFonts w:eastAsia="Times New Roman"/>
          <w:sz w:val="24"/>
          <w:szCs w:val="24"/>
          <w:lang w:eastAsia="ru-RU"/>
        </w:rPr>
      </w:pPr>
    </w:p>
    <w:p w14:paraId="47002EA6" w14:textId="77777777" w:rsidR="00774014" w:rsidRPr="00706597" w:rsidRDefault="00774014" w:rsidP="00BD39BB">
      <w:pPr>
        <w:pStyle w:val="ConsPlusNormal"/>
        <w:tabs>
          <w:tab w:val="right" w:pos="0"/>
          <w:tab w:val="right" w:pos="284"/>
          <w:tab w:val="left" w:pos="1456"/>
        </w:tabs>
        <w:ind w:left="5670"/>
        <w:rPr>
          <w:rFonts w:eastAsia="Times New Roman"/>
          <w:sz w:val="24"/>
          <w:szCs w:val="24"/>
          <w:lang w:eastAsia="ru-RU"/>
        </w:rPr>
      </w:pPr>
    </w:p>
    <w:p w14:paraId="0AC79244" w14:textId="77777777" w:rsidR="00EC1DE0" w:rsidRPr="00706597" w:rsidRDefault="00EC1DE0" w:rsidP="00BD39BB">
      <w:pPr>
        <w:pStyle w:val="ConsPlusNormal"/>
        <w:tabs>
          <w:tab w:val="right" w:pos="0"/>
          <w:tab w:val="right" w:pos="284"/>
          <w:tab w:val="left" w:pos="1456"/>
        </w:tabs>
        <w:ind w:left="5670"/>
        <w:rPr>
          <w:rFonts w:eastAsia="Times New Roman"/>
          <w:sz w:val="24"/>
          <w:szCs w:val="24"/>
          <w:lang w:eastAsia="ru-RU"/>
        </w:rPr>
      </w:pPr>
    </w:p>
    <w:p w14:paraId="2542F034" w14:textId="77777777" w:rsidR="00EC1DE0" w:rsidRPr="00706597" w:rsidRDefault="00EC1DE0" w:rsidP="00BD39BB">
      <w:pPr>
        <w:pStyle w:val="ConsPlusNormal"/>
        <w:tabs>
          <w:tab w:val="right" w:pos="0"/>
          <w:tab w:val="right" w:pos="284"/>
          <w:tab w:val="left" w:pos="1456"/>
        </w:tabs>
        <w:ind w:left="5670"/>
        <w:rPr>
          <w:rFonts w:eastAsia="Times New Roman"/>
          <w:sz w:val="24"/>
          <w:szCs w:val="24"/>
          <w:lang w:eastAsia="ru-RU"/>
        </w:rPr>
      </w:pPr>
    </w:p>
    <w:p w14:paraId="1405C8E5" w14:textId="4D3F95D1" w:rsidR="00EC1DE0" w:rsidRPr="00706597" w:rsidRDefault="00EC1DE0" w:rsidP="00BD39BB">
      <w:pPr>
        <w:pStyle w:val="ConsPlusNormal"/>
        <w:tabs>
          <w:tab w:val="right" w:pos="0"/>
          <w:tab w:val="right" w:pos="284"/>
          <w:tab w:val="left" w:pos="1456"/>
        </w:tabs>
        <w:ind w:left="5670"/>
        <w:rPr>
          <w:rFonts w:eastAsia="Times New Roman"/>
          <w:sz w:val="24"/>
          <w:szCs w:val="24"/>
          <w:lang w:eastAsia="ru-RU"/>
        </w:rPr>
      </w:pPr>
    </w:p>
    <w:p w14:paraId="1B635CF4" w14:textId="7027161B" w:rsidR="0053701F" w:rsidRPr="00706597" w:rsidRDefault="0053701F" w:rsidP="00BD39BB">
      <w:pPr>
        <w:pStyle w:val="ConsPlusNormal"/>
        <w:tabs>
          <w:tab w:val="right" w:pos="0"/>
          <w:tab w:val="right" w:pos="284"/>
          <w:tab w:val="left" w:pos="1456"/>
        </w:tabs>
        <w:ind w:left="5670"/>
        <w:rPr>
          <w:rFonts w:eastAsia="Times New Roman"/>
          <w:sz w:val="24"/>
          <w:szCs w:val="24"/>
          <w:lang w:eastAsia="ru-RU"/>
        </w:rPr>
      </w:pPr>
    </w:p>
    <w:p w14:paraId="26880A50" w14:textId="2C94C0A0" w:rsidR="0053701F" w:rsidRPr="00706597" w:rsidRDefault="0053701F" w:rsidP="00BD39BB">
      <w:pPr>
        <w:pStyle w:val="ConsPlusNormal"/>
        <w:tabs>
          <w:tab w:val="right" w:pos="0"/>
          <w:tab w:val="right" w:pos="284"/>
          <w:tab w:val="left" w:pos="1456"/>
        </w:tabs>
        <w:ind w:left="5670"/>
        <w:rPr>
          <w:rFonts w:eastAsia="Times New Roman"/>
          <w:sz w:val="24"/>
          <w:szCs w:val="24"/>
          <w:lang w:eastAsia="ru-RU"/>
        </w:rPr>
      </w:pPr>
    </w:p>
    <w:p w14:paraId="61AE9037" w14:textId="618759AF" w:rsidR="0053701F" w:rsidRPr="00706597" w:rsidRDefault="0053701F" w:rsidP="00BD39BB">
      <w:pPr>
        <w:pStyle w:val="ConsPlusNormal"/>
        <w:tabs>
          <w:tab w:val="right" w:pos="0"/>
          <w:tab w:val="right" w:pos="284"/>
          <w:tab w:val="left" w:pos="1456"/>
        </w:tabs>
        <w:ind w:left="5670"/>
        <w:rPr>
          <w:rFonts w:eastAsia="Times New Roman"/>
          <w:sz w:val="24"/>
          <w:szCs w:val="24"/>
          <w:lang w:eastAsia="ru-RU"/>
        </w:rPr>
      </w:pPr>
    </w:p>
    <w:p w14:paraId="20887F92" w14:textId="11023414" w:rsidR="0053701F" w:rsidRPr="00706597" w:rsidRDefault="0053701F" w:rsidP="00BD39BB">
      <w:pPr>
        <w:pStyle w:val="ConsPlusNormal"/>
        <w:tabs>
          <w:tab w:val="right" w:pos="0"/>
          <w:tab w:val="right" w:pos="284"/>
          <w:tab w:val="left" w:pos="1456"/>
        </w:tabs>
        <w:ind w:left="5670"/>
        <w:rPr>
          <w:rFonts w:eastAsia="Times New Roman"/>
          <w:sz w:val="24"/>
          <w:szCs w:val="24"/>
          <w:lang w:eastAsia="ru-RU"/>
        </w:rPr>
      </w:pPr>
    </w:p>
    <w:p w14:paraId="1C949C10" w14:textId="2AFE2289" w:rsidR="0053701F" w:rsidRPr="00706597" w:rsidRDefault="0053701F" w:rsidP="00BD39BB">
      <w:pPr>
        <w:pStyle w:val="ConsPlusNormal"/>
        <w:tabs>
          <w:tab w:val="right" w:pos="0"/>
          <w:tab w:val="right" w:pos="284"/>
          <w:tab w:val="left" w:pos="1456"/>
        </w:tabs>
        <w:ind w:left="5670"/>
        <w:rPr>
          <w:rFonts w:eastAsia="Times New Roman"/>
          <w:sz w:val="24"/>
          <w:szCs w:val="24"/>
          <w:lang w:eastAsia="ru-RU"/>
        </w:rPr>
      </w:pPr>
    </w:p>
    <w:p w14:paraId="727F9D8F" w14:textId="2EEA60EF" w:rsidR="0053701F" w:rsidRPr="00706597" w:rsidRDefault="0053701F" w:rsidP="00BD39BB">
      <w:pPr>
        <w:pStyle w:val="ConsPlusNormal"/>
        <w:tabs>
          <w:tab w:val="right" w:pos="0"/>
          <w:tab w:val="right" w:pos="284"/>
          <w:tab w:val="left" w:pos="1456"/>
        </w:tabs>
        <w:ind w:left="5670"/>
        <w:rPr>
          <w:rFonts w:eastAsia="Times New Roman"/>
          <w:sz w:val="24"/>
          <w:szCs w:val="24"/>
          <w:lang w:eastAsia="ru-RU"/>
        </w:rPr>
      </w:pPr>
    </w:p>
    <w:p w14:paraId="70958FC1" w14:textId="3A3EC1B2" w:rsidR="0053701F" w:rsidRPr="00706597" w:rsidRDefault="0053701F" w:rsidP="00BD39BB">
      <w:pPr>
        <w:pStyle w:val="ConsPlusNormal"/>
        <w:tabs>
          <w:tab w:val="right" w:pos="0"/>
          <w:tab w:val="right" w:pos="284"/>
          <w:tab w:val="left" w:pos="1456"/>
        </w:tabs>
        <w:ind w:left="5670"/>
        <w:rPr>
          <w:rFonts w:eastAsia="Times New Roman"/>
          <w:sz w:val="24"/>
          <w:szCs w:val="24"/>
          <w:lang w:eastAsia="ru-RU"/>
        </w:rPr>
      </w:pPr>
    </w:p>
    <w:p w14:paraId="3CC9A5CF" w14:textId="3A6D006B" w:rsidR="0053701F" w:rsidRDefault="0053701F" w:rsidP="00706597">
      <w:pPr>
        <w:pStyle w:val="ConsPlusNormal"/>
        <w:tabs>
          <w:tab w:val="right" w:pos="0"/>
          <w:tab w:val="right" w:pos="284"/>
          <w:tab w:val="left" w:pos="1456"/>
        </w:tabs>
        <w:rPr>
          <w:rFonts w:eastAsia="Times New Roman"/>
          <w:sz w:val="24"/>
          <w:szCs w:val="24"/>
          <w:lang w:eastAsia="ru-RU"/>
        </w:rPr>
      </w:pPr>
    </w:p>
    <w:p w14:paraId="02B5DBBF" w14:textId="77777777" w:rsidR="00706597" w:rsidRPr="00706597" w:rsidRDefault="00706597" w:rsidP="00706597">
      <w:pPr>
        <w:pStyle w:val="ConsPlusNormal"/>
        <w:tabs>
          <w:tab w:val="right" w:pos="0"/>
          <w:tab w:val="right" w:pos="284"/>
          <w:tab w:val="left" w:pos="1456"/>
        </w:tabs>
        <w:rPr>
          <w:rFonts w:eastAsia="Times New Roman"/>
          <w:sz w:val="24"/>
          <w:szCs w:val="24"/>
          <w:lang w:eastAsia="ru-RU"/>
        </w:rPr>
      </w:pPr>
    </w:p>
    <w:p w14:paraId="1F63521D" w14:textId="77777777" w:rsidR="0053701F" w:rsidRPr="00706597" w:rsidRDefault="0053701F" w:rsidP="00BD39BB">
      <w:pPr>
        <w:pStyle w:val="ConsPlusNormal"/>
        <w:tabs>
          <w:tab w:val="right" w:pos="0"/>
          <w:tab w:val="right" w:pos="284"/>
          <w:tab w:val="left" w:pos="1456"/>
        </w:tabs>
        <w:ind w:left="5670"/>
        <w:rPr>
          <w:rFonts w:eastAsia="Times New Roman"/>
          <w:sz w:val="24"/>
          <w:szCs w:val="24"/>
          <w:lang w:eastAsia="ru-RU"/>
        </w:rPr>
      </w:pPr>
    </w:p>
    <w:p w14:paraId="3CF8B00A" w14:textId="5C066F85" w:rsidR="00EC1DE0" w:rsidRDefault="00EC1DE0" w:rsidP="00BD39BB">
      <w:pPr>
        <w:pStyle w:val="ConsPlusNormal"/>
        <w:tabs>
          <w:tab w:val="right" w:pos="0"/>
          <w:tab w:val="right" w:pos="284"/>
          <w:tab w:val="left" w:pos="1456"/>
        </w:tabs>
        <w:ind w:left="5670"/>
        <w:rPr>
          <w:rFonts w:eastAsia="Times New Roman"/>
          <w:sz w:val="24"/>
          <w:szCs w:val="24"/>
          <w:lang w:eastAsia="ru-RU"/>
        </w:rPr>
      </w:pPr>
    </w:p>
    <w:p w14:paraId="7DF12D6F" w14:textId="6CB3F605" w:rsidR="0061616C" w:rsidRDefault="0061616C" w:rsidP="00BD39BB">
      <w:pPr>
        <w:pStyle w:val="ConsPlusNormal"/>
        <w:tabs>
          <w:tab w:val="right" w:pos="0"/>
          <w:tab w:val="right" w:pos="284"/>
          <w:tab w:val="left" w:pos="1456"/>
        </w:tabs>
        <w:ind w:left="5670"/>
        <w:rPr>
          <w:rFonts w:eastAsia="Times New Roman"/>
          <w:sz w:val="24"/>
          <w:szCs w:val="24"/>
          <w:lang w:eastAsia="ru-RU"/>
        </w:rPr>
      </w:pPr>
    </w:p>
    <w:p w14:paraId="4EF1FD80" w14:textId="1514A638" w:rsidR="0061616C" w:rsidRDefault="0061616C" w:rsidP="00BD39BB">
      <w:pPr>
        <w:pStyle w:val="ConsPlusNormal"/>
        <w:tabs>
          <w:tab w:val="right" w:pos="0"/>
          <w:tab w:val="right" w:pos="284"/>
          <w:tab w:val="left" w:pos="1456"/>
        </w:tabs>
        <w:ind w:left="5670"/>
        <w:rPr>
          <w:rFonts w:eastAsia="Times New Roman"/>
          <w:sz w:val="24"/>
          <w:szCs w:val="24"/>
          <w:lang w:eastAsia="ru-RU"/>
        </w:rPr>
      </w:pPr>
    </w:p>
    <w:p w14:paraId="54396020" w14:textId="3B69FF7A" w:rsidR="0061616C" w:rsidRDefault="0061616C" w:rsidP="00BD39BB">
      <w:pPr>
        <w:pStyle w:val="ConsPlusNormal"/>
        <w:tabs>
          <w:tab w:val="right" w:pos="0"/>
          <w:tab w:val="right" w:pos="284"/>
          <w:tab w:val="left" w:pos="1456"/>
        </w:tabs>
        <w:ind w:left="5670"/>
        <w:rPr>
          <w:rFonts w:eastAsia="Times New Roman"/>
          <w:sz w:val="24"/>
          <w:szCs w:val="24"/>
          <w:lang w:eastAsia="ru-RU"/>
        </w:rPr>
      </w:pPr>
    </w:p>
    <w:p w14:paraId="6C7AC4DB" w14:textId="66A77674" w:rsidR="0061616C" w:rsidRDefault="0061616C" w:rsidP="00BD39BB">
      <w:pPr>
        <w:pStyle w:val="ConsPlusNormal"/>
        <w:tabs>
          <w:tab w:val="right" w:pos="0"/>
          <w:tab w:val="right" w:pos="284"/>
          <w:tab w:val="left" w:pos="1456"/>
        </w:tabs>
        <w:ind w:left="5670"/>
        <w:rPr>
          <w:rFonts w:eastAsia="Times New Roman"/>
          <w:sz w:val="24"/>
          <w:szCs w:val="24"/>
          <w:lang w:eastAsia="ru-RU"/>
        </w:rPr>
      </w:pPr>
    </w:p>
    <w:p w14:paraId="41783567" w14:textId="1AC6D436" w:rsidR="0061616C" w:rsidRDefault="0061616C" w:rsidP="00BD39BB">
      <w:pPr>
        <w:pStyle w:val="ConsPlusNormal"/>
        <w:tabs>
          <w:tab w:val="right" w:pos="0"/>
          <w:tab w:val="right" w:pos="284"/>
          <w:tab w:val="left" w:pos="1456"/>
        </w:tabs>
        <w:ind w:left="5670"/>
        <w:rPr>
          <w:rFonts w:eastAsia="Times New Roman"/>
          <w:sz w:val="24"/>
          <w:szCs w:val="24"/>
          <w:lang w:eastAsia="ru-RU"/>
        </w:rPr>
      </w:pPr>
    </w:p>
    <w:p w14:paraId="58C7CDAB" w14:textId="1D12BCD7" w:rsidR="0061616C" w:rsidRDefault="0061616C" w:rsidP="00BD39BB">
      <w:pPr>
        <w:pStyle w:val="ConsPlusNormal"/>
        <w:tabs>
          <w:tab w:val="right" w:pos="0"/>
          <w:tab w:val="right" w:pos="284"/>
          <w:tab w:val="left" w:pos="1456"/>
        </w:tabs>
        <w:ind w:left="5670"/>
        <w:rPr>
          <w:rFonts w:eastAsia="Times New Roman"/>
          <w:sz w:val="24"/>
          <w:szCs w:val="24"/>
          <w:lang w:eastAsia="ru-RU"/>
        </w:rPr>
      </w:pPr>
    </w:p>
    <w:p w14:paraId="72E3345B" w14:textId="77777777" w:rsidR="0061616C" w:rsidRPr="00706597" w:rsidRDefault="0061616C" w:rsidP="00BD39BB">
      <w:pPr>
        <w:pStyle w:val="ConsPlusNormal"/>
        <w:tabs>
          <w:tab w:val="right" w:pos="0"/>
          <w:tab w:val="right" w:pos="284"/>
          <w:tab w:val="left" w:pos="1456"/>
        </w:tabs>
        <w:ind w:left="5670"/>
        <w:rPr>
          <w:rFonts w:eastAsia="Times New Roman"/>
          <w:sz w:val="24"/>
          <w:szCs w:val="24"/>
          <w:lang w:eastAsia="ru-RU"/>
        </w:rPr>
      </w:pPr>
    </w:p>
    <w:p w14:paraId="7BF336F5" w14:textId="77777777" w:rsidR="001D14A0" w:rsidRDefault="001D14A0" w:rsidP="00BD39BB">
      <w:pPr>
        <w:pStyle w:val="ConsPlusNormal"/>
        <w:tabs>
          <w:tab w:val="right" w:pos="0"/>
          <w:tab w:val="right" w:pos="284"/>
          <w:tab w:val="left" w:pos="1456"/>
        </w:tabs>
        <w:ind w:left="5670"/>
        <w:rPr>
          <w:rFonts w:eastAsia="Times New Roman"/>
          <w:sz w:val="24"/>
          <w:szCs w:val="24"/>
          <w:lang w:eastAsia="ru-RU"/>
        </w:rPr>
      </w:pPr>
    </w:p>
    <w:p w14:paraId="46A1CDC0" w14:textId="77777777" w:rsidR="001D14A0" w:rsidRDefault="001D14A0" w:rsidP="00BD39BB">
      <w:pPr>
        <w:pStyle w:val="ConsPlusNormal"/>
        <w:tabs>
          <w:tab w:val="right" w:pos="0"/>
          <w:tab w:val="right" w:pos="284"/>
          <w:tab w:val="left" w:pos="1456"/>
        </w:tabs>
        <w:ind w:left="5670"/>
        <w:rPr>
          <w:rFonts w:eastAsia="Times New Roman"/>
          <w:sz w:val="24"/>
          <w:szCs w:val="24"/>
          <w:lang w:eastAsia="ru-RU"/>
        </w:rPr>
      </w:pPr>
    </w:p>
    <w:p w14:paraId="5F06CBA8" w14:textId="77777777" w:rsidR="001D14A0" w:rsidRDefault="001D14A0" w:rsidP="00BD39BB">
      <w:pPr>
        <w:pStyle w:val="ConsPlusNormal"/>
        <w:tabs>
          <w:tab w:val="right" w:pos="0"/>
          <w:tab w:val="right" w:pos="284"/>
          <w:tab w:val="left" w:pos="1456"/>
        </w:tabs>
        <w:ind w:left="5670"/>
        <w:rPr>
          <w:rFonts w:eastAsia="Times New Roman"/>
          <w:sz w:val="24"/>
          <w:szCs w:val="24"/>
          <w:lang w:eastAsia="ru-RU"/>
        </w:rPr>
      </w:pPr>
    </w:p>
    <w:p w14:paraId="2934D613" w14:textId="77777777" w:rsidR="001D14A0" w:rsidRDefault="001D14A0" w:rsidP="00BD39BB">
      <w:pPr>
        <w:pStyle w:val="ConsPlusNormal"/>
        <w:tabs>
          <w:tab w:val="right" w:pos="0"/>
          <w:tab w:val="right" w:pos="284"/>
          <w:tab w:val="left" w:pos="1456"/>
        </w:tabs>
        <w:ind w:left="5670"/>
        <w:rPr>
          <w:rFonts w:eastAsia="Times New Roman"/>
          <w:sz w:val="24"/>
          <w:szCs w:val="24"/>
          <w:lang w:eastAsia="ru-RU"/>
        </w:rPr>
      </w:pPr>
    </w:p>
    <w:p w14:paraId="50DBB774" w14:textId="77777777" w:rsidR="001D14A0" w:rsidRDefault="001D14A0" w:rsidP="00BD39BB">
      <w:pPr>
        <w:pStyle w:val="ConsPlusNormal"/>
        <w:tabs>
          <w:tab w:val="right" w:pos="0"/>
          <w:tab w:val="right" w:pos="284"/>
          <w:tab w:val="left" w:pos="1456"/>
        </w:tabs>
        <w:ind w:left="5670"/>
        <w:rPr>
          <w:rFonts w:eastAsia="Times New Roman"/>
          <w:sz w:val="24"/>
          <w:szCs w:val="24"/>
          <w:lang w:eastAsia="ru-RU"/>
        </w:rPr>
      </w:pPr>
    </w:p>
    <w:p w14:paraId="070E0E4E" w14:textId="77777777" w:rsidR="001D14A0" w:rsidRDefault="001D14A0" w:rsidP="00BD39BB">
      <w:pPr>
        <w:pStyle w:val="ConsPlusNormal"/>
        <w:tabs>
          <w:tab w:val="right" w:pos="0"/>
          <w:tab w:val="right" w:pos="284"/>
          <w:tab w:val="left" w:pos="1456"/>
        </w:tabs>
        <w:ind w:left="5670"/>
        <w:rPr>
          <w:rFonts w:eastAsia="Times New Roman"/>
          <w:sz w:val="24"/>
          <w:szCs w:val="24"/>
          <w:lang w:eastAsia="ru-RU"/>
        </w:rPr>
      </w:pPr>
    </w:p>
    <w:p w14:paraId="2DECE16E" w14:textId="77777777" w:rsidR="0020275E" w:rsidRDefault="0020275E" w:rsidP="00BD39BB">
      <w:pPr>
        <w:pStyle w:val="ConsPlusNormal"/>
        <w:tabs>
          <w:tab w:val="right" w:pos="0"/>
          <w:tab w:val="right" w:pos="284"/>
          <w:tab w:val="left" w:pos="1456"/>
        </w:tabs>
        <w:ind w:left="5670"/>
        <w:rPr>
          <w:rFonts w:eastAsia="Times New Roman"/>
          <w:sz w:val="24"/>
          <w:szCs w:val="24"/>
          <w:lang w:eastAsia="ru-RU"/>
        </w:rPr>
      </w:pPr>
    </w:p>
    <w:p w14:paraId="3EEEB610" w14:textId="77777777" w:rsidR="0020275E" w:rsidRDefault="0020275E" w:rsidP="00BD39BB">
      <w:pPr>
        <w:pStyle w:val="ConsPlusNormal"/>
        <w:tabs>
          <w:tab w:val="right" w:pos="0"/>
          <w:tab w:val="right" w:pos="284"/>
          <w:tab w:val="left" w:pos="1456"/>
        </w:tabs>
        <w:ind w:left="5670"/>
        <w:rPr>
          <w:rFonts w:eastAsia="Times New Roman"/>
          <w:sz w:val="24"/>
          <w:szCs w:val="24"/>
          <w:lang w:eastAsia="ru-RU"/>
        </w:rPr>
      </w:pPr>
    </w:p>
    <w:p w14:paraId="2712C8EA" w14:textId="643889A8" w:rsidR="0020275E" w:rsidRDefault="0020275E" w:rsidP="00BD39BB">
      <w:pPr>
        <w:pStyle w:val="ConsPlusNormal"/>
        <w:tabs>
          <w:tab w:val="right" w:pos="0"/>
          <w:tab w:val="right" w:pos="284"/>
          <w:tab w:val="left" w:pos="1456"/>
        </w:tabs>
        <w:ind w:left="5670"/>
        <w:rPr>
          <w:rFonts w:eastAsia="Times New Roman"/>
          <w:sz w:val="24"/>
          <w:szCs w:val="24"/>
          <w:lang w:eastAsia="ru-RU"/>
        </w:rPr>
      </w:pPr>
    </w:p>
    <w:p w14:paraId="6805E20C" w14:textId="44BDD567" w:rsidR="00632FE0" w:rsidRDefault="00632FE0" w:rsidP="00BD39BB">
      <w:pPr>
        <w:pStyle w:val="ConsPlusNormal"/>
        <w:tabs>
          <w:tab w:val="right" w:pos="0"/>
          <w:tab w:val="right" w:pos="284"/>
          <w:tab w:val="left" w:pos="1456"/>
        </w:tabs>
        <w:ind w:left="5670"/>
        <w:rPr>
          <w:rFonts w:eastAsia="Times New Roman"/>
          <w:sz w:val="24"/>
          <w:szCs w:val="24"/>
          <w:lang w:eastAsia="ru-RU"/>
        </w:rPr>
      </w:pPr>
    </w:p>
    <w:p w14:paraId="41B0B19A" w14:textId="329A2AFA" w:rsidR="00632FE0" w:rsidRDefault="00632FE0" w:rsidP="00BD39BB">
      <w:pPr>
        <w:pStyle w:val="ConsPlusNormal"/>
        <w:tabs>
          <w:tab w:val="right" w:pos="0"/>
          <w:tab w:val="right" w:pos="284"/>
          <w:tab w:val="left" w:pos="1456"/>
        </w:tabs>
        <w:ind w:left="5670"/>
        <w:rPr>
          <w:rFonts w:eastAsia="Times New Roman"/>
          <w:sz w:val="24"/>
          <w:szCs w:val="24"/>
          <w:lang w:eastAsia="ru-RU"/>
        </w:rPr>
      </w:pPr>
    </w:p>
    <w:p w14:paraId="5F6F7DFA" w14:textId="5340D2C2" w:rsidR="00632FE0" w:rsidRDefault="00632FE0" w:rsidP="00BD39BB">
      <w:pPr>
        <w:pStyle w:val="ConsPlusNormal"/>
        <w:tabs>
          <w:tab w:val="right" w:pos="0"/>
          <w:tab w:val="right" w:pos="284"/>
          <w:tab w:val="left" w:pos="1456"/>
        </w:tabs>
        <w:ind w:left="5670"/>
        <w:rPr>
          <w:rFonts w:eastAsia="Times New Roman"/>
          <w:sz w:val="24"/>
          <w:szCs w:val="24"/>
          <w:lang w:eastAsia="ru-RU"/>
        </w:rPr>
      </w:pPr>
    </w:p>
    <w:p w14:paraId="78E24EBD" w14:textId="77777777" w:rsidR="00632FE0" w:rsidRDefault="00632FE0" w:rsidP="00BD39BB">
      <w:pPr>
        <w:pStyle w:val="ConsPlusNormal"/>
        <w:tabs>
          <w:tab w:val="right" w:pos="0"/>
          <w:tab w:val="right" w:pos="284"/>
          <w:tab w:val="left" w:pos="1456"/>
        </w:tabs>
        <w:ind w:left="5670"/>
        <w:rPr>
          <w:rFonts w:eastAsia="Times New Roman"/>
          <w:sz w:val="24"/>
          <w:szCs w:val="24"/>
          <w:lang w:eastAsia="ru-RU"/>
        </w:rPr>
      </w:pPr>
    </w:p>
    <w:p w14:paraId="04E924BF" w14:textId="2D591F13" w:rsidR="00850355" w:rsidRPr="00706597" w:rsidRDefault="00850355" w:rsidP="00BD39BB">
      <w:pPr>
        <w:pStyle w:val="ConsPlusNormal"/>
        <w:tabs>
          <w:tab w:val="right" w:pos="0"/>
          <w:tab w:val="right" w:pos="284"/>
          <w:tab w:val="left" w:pos="1456"/>
        </w:tabs>
        <w:ind w:left="5670"/>
        <w:rPr>
          <w:rFonts w:eastAsia="Times New Roman"/>
          <w:sz w:val="24"/>
          <w:szCs w:val="24"/>
          <w:lang w:eastAsia="ru-RU"/>
        </w:rPr>
      </w:pPr>
      <w:r w:rsidRPr="00706597">
        <w:rPr>
          <w:rFonts w:eastAsia="Times New Roman"/>
          <w:sz w:val="24"/>
          <w:szCs w:val="24"/>
          <w:lang w:eastAsia="ru-RU"/>
        </w:rPr>
        <w:t>Приложение</w:t>
      </w:r>
      <w:r w:rsidR="00A46AF0" w:rsidRPr="00706597">
        <w:rPr>
          <w:rFonts w:eastAsia="Times New Roman"/>
          <w:sz w:val="24"/>
          <w:szCs w:val="24"/>
          <w:lang w:eastAsia="ru-RU"/>
        </w:rPr>
        <w:t xml:space="preserve"> </w:t>
      </w:r>
      <w:r w:rsidR="00F819AD">
        <w:rPr>
          <w:rFonts w:eastAsia="Times New Roman"/>
          <w:sz w:val="24"/>
          <w:szCs w:val="24"/>
          <w:lang w:eastAsia="ru-RU"/>
        </w:rPr>
        <w:t>№</w:t>
      </w:r>
      <w:r w:rsidR="00A46AF0" w:rsidRPr="00706597">
        <w:rPr>
          <w:rFonts w:eastAsia="Times New Roman"/>
          <w:sz w:val="24"/>
          <w:szCs w:val="24"/>
          <w:lang w:eastAsia="ru-RU"/>
        </w:rPr>
        <w:t>1</w:t>
      </w:r>
    </w:p>
    <w:p w14:paraId="36D43172" w14:textId="7B1D09D9" w:rsidR="00BD39BB" w:rsidRPr="00706597" w:rsidRDefault="00BD39BB" w:rsidP="00BD39BB">
      <w:pPr>
        <w:pStyle w:val="ConsPlusNormal"/>
        <w:tabs>
          <w:tab w:val="right" w:pos="0"/>
          <w:tab w:val="right" w:pos="284"/>
          <w:tab w:val="left" w:pos="1456"/>
        </w:tabs>
        <w:ind w:left="5670"/>
        <w:rPr>
          <w:rFonts w:eastAsia="Times New Roman"/>
          <w:sz w:val="24"/>
          <w:szCs w:val="24"/>
          <w:lang w:eastAsia="ru-RU"/>
        </w:rPr>
      </w:pPr>
      <w:r w:rsidRPr="00706597">
        <w:rPr>
          <w:rFonts w:eastAsia="Times New Roman"/>
          <w:sz w:val="24"/>
          <w:szCs w:val="24"/>
          <w:lang w:eastAsia="ru-RU"/>
        </w:rPr>
        <w:t>к Извещению о проведении открытого аукциона</w:t>
      </w:r>
    </w:p>
    <w:p w14:paraId="0579C64C" w14:textId="77777777" w:rsidR="00BD39BB" w:rsidRPr="00706597" w:rsidRDefault="00BD39BB" w:rsidP="00BD39BB">
      <w:pPr>
        <w:pStyle w:val="ConsPlusNormal"/>
        <w:tabs>
          <w:tab w:val="right" w:pos="0"/>
          <w:tab w:val="right" w:pos="284"/>
          <w:tab w:val="left" w:pos="1456"/>
        </w:tabs>
        <w:ind w:left="5670"/>
        <w:rPr>
          <w:rFonts w:eastAsia="Times New Roman"/>
          <w:sz w:val="24"/>
          <w:szCs w:val="24"/>
          <w:lang w:eastAsia="ru-RU"/>
        </w:rPr>
      </w:pPr>
      <w:r w:rsidRPr="00706597">
        <w:rPr>
          <w:rFonts w:eastAsia="Times New Roman"/>
          <w:sz w:val="24"/>
          <w:szCs w:val="24"/>
          <w:lang w:eastAsia="ru-RU"/>
        </w:rPr>
        <w:t>в электронной форме</w:t>
      </w:r>
    </w:p>
    <w:p w14:paraId="2BB909F5" w14:textId="77777777" w:rsidR="00BD39BB" w:rsidRPr="00706597" w:rsidRDefault="00BD39BB" w:rsidP="00BD39BB">
      <w:pPr>
        <w:pStyle w:val="ConsPlusNormal"/>
        <w:tabs>
          <w:tab w:val="right" w:pos="0"/>
          <w:tab w:val="right" w:pos="284"/>
          <w:tab w:val="left" w:pos="1456"/>
        </w:tabs>
        <w:ind w:left="5670"/>
        <w:rPr>
          <w:rFonts w:eastAsia="Times New Roman"/>
          <w:sz w:val="24"/>
          <w:szCs w:val="24"/>
          <w:lang w:eastAsia="ru-RU"/>
        </w:rPr>
      </w:pPr>
      <w:r w:rsidRPr="00706597">
        <w:rPr>
          <w:rFonts w:eastAsia="Times New Roman"/>
          <w:sz w:val="24"/>
          <w:szCs w:val="24"/>
          <w:lang w:eastAsia="ru-RU"/>
        </w:rPr>
        <w:t xml:space="preserve">на право заключения договоров на установку и эксплуатацию рекламных конструкций  </w:t>
      </w:r>
    </w:p>
    <w:p w14:paraId="74BFC641" w14:textId="2D0D6CDA" w:rsidR="00BD39BB" w:rsidRPr="00706597" w:rsidRDefault="00BD39BB" w:rsidP="00BD39BB">
      <w:pPr>
        <w:tabs>
          <w:tab w:val="right" w:pos="0"/>
          <w:tab w:val="right" w:pos="284"/>
          <w:tab w:val="left" w:pos="1456"/>
          <w:tab w:val="left" w:pos="5670"/>
        </w:tabs>
        <w:autoSpaceDE w:val="0"/>
        <w:autoSpaceDN w:val="0"/>
        <w:spacing w:before="360" w:after="360" w:line="240" w:lineRule="auto"/>
        <w:ind w:left="3545" w:firstLine="709"/>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b/>
          <w:sz w:val="24"/>
          <w:szCs w:val="24"/>
          <w:lang w:eastAsia="ru-RU"/>
        </w:rPr>
        <w:t xml:space="preserve">                        </w:t>
      </w:r>
      <w:r w:rsidRPr="00706597">
        <w:rPr>
          <w:rFonts w:ascii="Times New Roman" w:eastAsiaTheme="minorEastAsia" w:hAnsi="Times New Roman" w:cs="Times New Roman"/>
          <w:sz w:val="24"/>
          <w:szCs w:val="24"/>
          <w:lang w:eastAsia="ru-RU"/>
        </w:rPr>
        <w:t xml:space="preserve">ФОРМА </w:t>
      </w:r>
      <w:r w:rsidR="00A46AF0" w:rsidRPr="00706597">
        <w:rPr>
          <w:rFonts w:ascii="Times New Roman" w:eastAsiaTheme="minorEastAsia" w:hAnsi="Times New Roman" w:cs="Times New Roman"/>
          <w:sz w:val="24"/>
          <w:szCs w:val="24"/>
          <w:lang w:eastAsia="ru-RU"/>
        </w:rPr>
        <w:t xml:space="preserve">ПЕРВОЙ ЧАСТИ </w:t>
      </w:r>
      <w:r w:rsidRPr="00706597">
        <w:rPr>
          <w:rFonts w:ascii="Times New Roman" w:eastAsiaTheme="minorEastAsia" w:hAnsi="Times New Roman" w:cs="Times New Roman"/>
          <w:sz w:val="24"/>
          <w:szCs w:val="24"/>
          <w:lang w:eastAsia="ru-RU"/>
        </w:rPr>
        <w:t xml:space="preserve">ЗАЯВКИ </w:t>
      </w:r>
    </w:p>
    <w:p w14:paraId="75A46F9E" w14:textId="4E0883AD" w:rsidR="0053701F" w:rsidRPr="00706597" w:rsidRDefault="0053701F" w:rsidP="0053701F">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sz w:val="24"/>
          <w:szCs w:val="24"/>
          <w:lang w:eastAsia="ru-RU"/>
        </w:rPr>
        <w:t>Организатору электронного аукциона</w:t>
      </w:r>
    </w:p>
    <w:p w14:paraId="405AE5A0" w14:textId="77777777" w:rsidR="0053701F" w:rsidRPr="00706597" w:rsidRDefault="0053701F" w:rsidP="0053701F">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sz w:val="24"/>
          <w:szCs w:val="24"/>
          <w:lang w:eastAsia="ru-RU"/>
        </w:rPr>
        <w:t xml:space="preserve">В Администрацию Наро-Фоминского городского округа  </w:t>
      </w:r>
    </w:p>
    <w:p w14:paraId="7A28143F" w14:textId="77777777" w:rsidR="0053701F" w:rsidRPr="00706597" w:rsidRDefault="0053701F" w:rsidP="0053701F">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p>
    <w:p w14:paraId="6E9DAF04" w14:textId="77777777" w:rsidR="0053701F" w:rsidRPr="00706597" w:rsidRDefault="0053701F" w:rsidP="0053701F">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sz w:val="24"/>
          <w:szCs w:val="24"/>
          <w:lang w:eastAsia="ru-RU"/>
        </w:rPr>
        <w:t xml:space="preserve">Наименование оператора </w:t>
      </w:r>
    </w:p>
    <w:p w14:paraId="32502FA7" w14:textId="77777777" w:rsidR="0053701F" w:rsidRPr="00706597" w:rsidRDefault="0053701F" w:rsidP="0053701F">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sz w:val="24"/>
          <w:szCs w:val="24"/>
          <w:lang w:eastAsia="ru-RU"/>
        </w:rPr>
        <w:t>электронной площадки</w:t>
      </w:r>
    </w:p>
    <w:p w14:paraId="4940F59B" w14:textId="77777777" w:rsidR="0053701F" w:rsidRPr="00706597" w:rsidRDefault="00EC23F9" w:rsidP="0053701F">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hyperlink r:id="rId16" w:history="1">
        <w:r w:rsidR="0053701F" w:rsidRPr="00706597">
          <w:rPr>
            <w:rStyle w:val="a5"/>
            <w:rFonts w:ascii="Times New Roman" w:eastAsiaTheme="minorEastAsia" w:hAnsi="Times New Roman" w:cs="Times New Roman"/>
            <w:color w:val="auto"/>
            <w:sz w:val="24"/>
            <w:szCs w:val="24"/>
            <w:lang w:eastAsia="ru-RU"/>
          </w:rPr>
          <w:t>www.rts-tender.ru</w:t>
        </w:r>
      </w:hyperlink>
      <w:r w:rsidR="0053701F" w:rsidRPr="00706597">
        <w:rPr>
          <w:rFonts w:ascii="Times New Roman" w:eastAsiaTheme="minorEastAsia" w:hAnsi="Times New Roman" w:cs="Times New Roman"/>
          <w:sz w:val="24"/>
          <w:szCs w:val="24"/>
          <w:lang w:eastAsia="ru-RU"/>
        </w:rPr>
        <w:t xml:space="preserve"> </w:t>
      </w:r>
    </w:p>
    <w:p w14:paraId="3F5B48CE" w14:textId="6EDED529" w:rsidR="00BD39BB" w:rsidRPr="00706597" w:rsidRDefault="00BD39BB" w:rsidP="0053701F">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p>
    <w:p w14:paraId="2C04CAB9" w14:textId="77777777" w:rsidR="00BD39BB" w:rsidRPr="00706597" w:rsidRDefault="00BD39BB" w:rsidP="00BD39B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p>
    <w:p w14:paraId="4EE1E469" w14:textId="77777777" w:rsidR="00BD39BB" w:rsidRPr="00706597" w:rsidRDefault="00BD39BB" w:rsidP="00BD39B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r w:rsidRPr="00706597">
        <w:rPr>
          <w:rFonts w:ascii="Times New Roman" w:eastAsiaTheme="minorEastAsia" w:hAnsi="Times New Roman" w:cs="Times New Roman"/>
          <w:bCs/>
          <w:sz w:val="24"/>
          <w:szCs w:val="24"/>
          <w:lang w:eastAsia="ru-RU"/>
        </w:rPr>
        <w:t>ЗАЯВКА</w:t>
      </w:r>
    </w:p>
    <w:p w14:paraId="67800676" w14:textId="2B94E5FE" w:rsidR="00BD39BB" w:rsidRPr="0061616C" w:rsidRDefault="00BD39BB" w:rsidP="0061616C">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r w:rsidRPr="00706597">
        <w:rPr>
          <w:rFonts w:ascii="Times New Roman" w:eastAsiaTheme="minorEastAsia" w:hAnsi="Times New Roman" w:cs="Times New Roman"/>
          <w:bCs/>
          <w:sz w:val="24"/>
          <w:szCs w:val="24"/>
          <w:lang w:eastAsia="ru-RU"/>
        </w:rPr>
        <w:t xml:space="preserve">на участие в открытом аукционе в электронной форме на право заключения </w:t>
      </w:r>
      <w:r w:rsidR="0061616C">
        <w:rPr>
          <w:rFonts w:ascii="Times New Roman" w:hAnsi="Times New Roman" w:cs="Times New Roman"/>
          <w:bCs/>
          <w:sz w:val="24"/>
          <w:szCs w:val="24"/>
        </w:rPr>
        <w:t xml:space="preserve">договоров на </w:t>
      </w:r>
      <w:r w:rsidRPr="00706597">
        <w:rPr>
          <w:rFonts w:ascii="Times New Roman" w:hAnsi="Times New Roman" w:cs="Times New Roman"/>
          <w:bCs/>
          <w:sz w:val="24"/>
          <w:szCs w:val="24"/>
        </w:rPr>
        <w:t>установку и эксп</w:t>
      </w:r>
      <w:r w:rsidR="0061616C">
        <w:rPr>
          <w:rFonts w:ascii="Times New Roman" w:hAnsi="Times New Roman" w:cs="Times New Roman"/>
          <w:bCs/>
          <w:sz w:val="24"/>
          <w:szCs w:val="24"/>
        </w:rPr>
        <w:t xml:space="preserve">луатацию рекламных конструкций </w:t>
      </w:r>
      <w:r w:rsidRPr="00706597">
        <w:rPr>
          <w:rFonts w:ascii="Times New Roman" w:hAnsi="Times New Roman" w:cs="Times New Roman"/>
          <w:sz w:val="24"/>
          <w:szCs w:val="24"/>
        </w:rPr>
        <w:t>на земельных участках, зданиях или ином недвижимом имуществе, находящихся в муниципальной собственности, а также земельном участке, г</w:t>
      </w:r>
      <w:r w:rsidR="0061616C">
        <w:rPr>
          <w:rFonts w:ascii="Times New Roman" w:hAnsi="Times New Roman" w:cs="Times New Roman"/>
          <w:sz w:val="24"/>
          <w:szCs w:val="24"/>
        </w:rPr>
        <w:t xml:space="preserve">осударственная собственность на </w:t>
      </w:r>
      <w:r w:rsidRPr="00706597">
        <w:rPr>
          <w:rFonts w:ascii="Times New Roman" w:hAnsi="Times New Roman" w:cs="Times New Roman"/>
          <w:sz w:val="24"/>
          <w:szCs w:val="24"/>
        </w:rPr>
        <w:t>который не разграничена на территории</w:t>
      </w:r>
      <w:r w:rsidR="0061616C" w:rsidRPr="0061616C">
        <w:rPr>
          <w:rFonts w:ascii="Times New Roman" w:hAnsi="Times New Roman" w:cs="Times New Roman"/>
          <w:sz w:val="24"/>
          <w:szCs w:val="24"/>
        </w:rPr>
        <w:t xml:space="preserve"> </w:t>
      </w:r>
      <w:r w:rsidR="0053701F" w:rsidRPr="00706597">
        <w:rPr>
          <w:rFonts w:ascii="Times New Roman" w:eastAsia="Times New Roman" w:hAnsi="Times New Roman" w:cs="Times New Roman"/>
          <w:sz w:val="24"/>
          <w:szCs w:val="24"/>
          <w:lang w:eastAsia="ru-RU"/>
        </w:rPr>
        <w:t>Наро-Фоминского городского округа.</w:t>
      </w:r>
    </w:p>
    <w:p w14:paraId="3584B9DB" w14:textId="77777777" w:rsidR="00BD39BB" w:rsidRPr="00706597"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3FDAC9FF" w14:textId="77777777" w:rsidR="00BD39BB" w:rsidRPr="00706597"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5A150A99" w14:textId="70069E04" w:rsidR="00A46AF0" w:rsidRPr="00706597"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sz w:val="24"/>
          <w:szCs w:val="24"/>
          <w:lang w:eastAsia="ru-RU"/>
        </w:rPr>
        <w:t>Заявитель.</w:t>
      </w:r>
    </w:p>
    <w:p w14:paraId="610AA270" w14:textId="462B4103" w:rsidR="00A46AF0" w:rsidRPr="00706597"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sz w:val="24"/>
          <w:szCs w:val="24"/>
          <w:lang w:eastAsia="ru-RU"/>
        </w:rPr>
        <w:t>Извещает о своём согласии с условиями, указанными в Извещении о проведении открытого аукциона в электронной форме.</w:t>
      </w:r>
    </w:p>
    <w:p w14:paraId="0469FD1D" w14:textId="77777777" w:rsidR="00A46AF0" w:rsidRPr="00706597"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71200006" w14:textId="73ADD2BF" w:rsidR="00A46AF0" w:rsidRPr="00706597"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sz w:val="24"/>
          <w:szCs w:val="24"/>
          <w:lang w:eastAsia="ru-RU"/>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14:paraId="2BCDA412" w14:textId="6999D026" w:rsidR="007063F0" w:rsidRPr="00706597" w:rsidRDefault="007063F0">
      <w:pPr>
        <w:spacing w:after="160" w:line="259" w:lineRule="auto"/>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br w:type="page"/>
      </w:r>
    </w:p>
    <w:p w14:paraId="4AA4D7D4" w14:textId="77777777" w:rsidR="00632FE0" w:rsidRDefault="00632FE0" w:rsidP="00A46AF0">
      <w:pPr>
        <w:pStyle w:val="ConsPlusNormal"/>
        <w:tabs>
          <w:tab w:val="right" w:pos="0"/>
          <w:tab w:val="right" w:pos="284"/>
          <w:tab w:val="left" w:pos="1456"/>
        </w:tabs>
        <w:ind w:left="5670"/>
        <w:rPr>
          <w:rFonts w:eastAsia="Times New Roman"/>
          <w:sz w:val="24"/>
          <w:szCs w:val="24"/>
          <w:lang w:eastAsia="ru-RU"/>
        </w:rPr>
      </w:pPr>
    </w:p>
    <w:p w14:paraId="5C75DDFF" w14:textId="1CF3A8F1" w:rsidR="00A46AF0" w:rsidRPr="00706597" w:rsidRDefault="00A46AF0" w:rsidP="00A46AF0">
      <w:pPr>
        <w:pStyle w:val="ConsPlusNormal"/>
        <w:tabs>
          <w:tab w:val="right" w:pos="0"/>
          <w:tab w:val="right" w:pos="284"/>
          <w:tab w:val="left" w:pos="1456"/>
        </w:tabs>
        <w:ind w:left="5670"/>
        <w:rPr>
          <w:rFonts w:eastAsia="Times New Roman"/>
          <w:sz w:val="24"/>
          <w:szCs w:val="24"/>
          <w:lang w:eastAsia="ru-RU"/>
        </w:rPr>
      </w:pPr>
      <w:r w:rsidRPr="00706597">
        <w:rPr>
          <w:rFonts w:eastAsia="Times New Roman"/>
          <w:sz w:val="24"/>
          <w:szCs w:val="24"/>
          <w:lang w:eastAsia="ru-RU"/>
        </w:rPr>
        <w:t xml:space="preserve">Приложение </w:t>
      </w:r>
      <w:r w:rsidR="00F819AD">
        <w:rPr>
          <w:rFonts w:eastAsia="Times New Roman"/>
          <w:sz w:val="24"/>
          <w:szCs w:val="24"/>
          <w:lang w:eastAsia="ru-RU"/>
        </w:rPr>
        <w:t>№</w:t>
      </w:r>
      <w:r w:rsidRPr="00706597">
        <w:rPr>
          <w:rFonts w:eastAsia="Times New Roman"/>
          <w:sz w:val="24"/>
          <w:szCs w:val="24"/>
          <w:lang w:eastAsia="ru-RU"/>
        </w:rPr>
        <w:t>2</w:t>
      </w:r>
    </w:p>
    <w:p w14:paraId="30D266AA" w14:textId="77777777" w:rsidR="00A46AF0" w:rsidRPr="00706597" w:rsidRDefault="00A46AF0" w:rsidP="00A46AF0">
      <w:pPr>
        <w:pStyle w:val="ConsPlusNormal"/>
        <w:tabs>
          <w:tab w:val="right" w:pos="0"/>
          <w:tab w:val="right" w:pos="284"/>
          <w:tab w:val="left" w:pos="1456"/>
        </w:tabs>
        <w:ind w:left="5670"/>
        <w:rPr>
          <w:rFonts w:eastAsia="Times New Roman"/>
          <w:sz w:val="24"/>
          <w:szCs w:val="24"/>
          <w:lang w:eastAsia="ru-RU"/>
        </w:rPr>
      </w:pPr>
      <w:r w:rsidRPr="00706597">
        <w:rPr>
          <w:rFonts w:eastAsia="Times New Roman"/>
          <w:sz w:val="24"/>
          <w:szCs w:val="24"/>
          <w:lang w:eastAsia="ru-RU"/>
        </w:rPr>
        <w:t>к Извещению о проведении открытого аукциона</w:t>
      </w:r>
    </w:p>
    <w:p w14:paraId="12B9583C" w14:textId="77777777" w:rsidR="00A46AF0" w:rsidRPr="00706597" w:rsidRDefault="00A46AF0" w:rsidP="00A46AF0">
      <w:pPr>
        <w:pStyle w:val="ConsPlusNormal"/>
        <w:tabs>
          <w:tab w:val="right" w:pos="0"/>
          <w:tab w:val="right" w:pos="284"/>
          <w:tab w:val="left" w:pos="1456"/>
        </w:tabs>
        <w:ind w:left="5670"/>
        <w:rPr>
          <w:rFonts w:eastAsia="Times New Roman"/>
          <w:sz w:val="24"/>
          <w:szCs w:val="24"/>
          <w:lang w:eastAsia="ru-RU"/>
        </w:rPr>
      </w:pPr>
      <w:r w:rsidRPr="00706597">
        <w:rPr>
          <w:rFonts w:eastAsia="Times New Roman"/>
          <w:sz w:val="24"/>
          <w:szCs w:val="24"/>
          <w:lang w:eastAsia="ru-RU"/>
        </w:rPr>
        <w:t>в электронной форме</w:t>
      </w:r>
    </w:p>
    <w:p w14:paraId="6B7AAC6B" w14:textId="77777777" w:rsidR="00A46AF0" w:rsidRPr="00706597" w:rsidRDefault="00A46AF0" w:rsidP="00A46AF0">
      <w:pPr>
        <w:pStyle w:val="ConsPlusNormal"/>
        <w:tabs>
          <w:tab w:val="right" w:pos="0"/>
          <w:tab w:val="right" w:pos="284"/>
          <w:tab w:val="left" w:pos="1456"/>
        </w:tabs>
        <w:ind w:left="5670"/>
        <w:rPr>
          <w:rFonts w:eastAsia="Times New Roman"/>
          <w:sz w:val="24"/>
          <w:szCs w:val="24"/>
          <w:lang w:eastAsia="ru-RU"/>
        </w:rPr>
      </w:pPr>
      <w:r w:rsidRPr="00706597">
        <w:rPr>
          <w:rFonts w:eastAsia="Times New Roman"/>
          <w:sz w:val="24"/>
          <w:szCs w:val="24"/>
          <w:lang w:eastAsia="ru-RU"/>
        </w:rPr>
        <w:t xml:space="preserve">на право заключения договоров на установку и эксплуатацию рекламных конструкций  </w:t>
      </w:r>
    </w:p>
    <w:p w14:paraId="5C356EAB" w14:textId="46CE0BAA" w:rsidR="00A46AF0" w:rsidRPr="00706597" w:rsidRDefault="00A46AF0" w:rsidP="00A46AF0">
      <w:pPr>
        <w:tabs>
          <w:tab w:val="right" w:pos="0"/>
          <w:tab w:val="right" w:pos="284"/>
          <w:tab w:val="left" w:pos="1456"/>
          <w:tab w:val="left" w:pos="5670"/>
        </w:tabs>
        <w:autoSpaceDE w:val="0"/>
        <w:autoSpaceDN w:val="0"/>
        <w:spacing w:before="360" w:after="360" w:line="240" w:lineRule="auto"/>
        <w:ind w:left="3545" w:firstLine="709"/>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b/>
          <w:sz w:val="24"/>
          <w:szCs w:val="24"/>
          <w:lang w:eastAsia="ru-RU"/>
        </w:rPr>
        <w:t xml:space="preserve">                        </w:t>
      </w:r>
      <w:r w:rsidRPr="00706597">
        <w:rPr>
          <w:rFonts w:ascii="Times New Roman" w:eastAsiaTheme="minorEastAsia" w:hAnsi="Times New Roman" w:cs="Times New Roman"/>
          <w:sz w:val="24"/>
          <w:szCs w:val="24"/>
          <w:lang w:eastAsia="ru-RU"/>
        </w:rPr>
        <w:t xml:space="preserve">ФОРМА ВТОРОЙ ЧАСТИ ЗАЯВКИ </w:t>
      </w:r>
    </w:p>
    <w:p w14:paraId="330D680C" w14:textId="288C6C18" w:rsidR="0053701F" w:rsidRPr="00706597" w:rsidRDefault="0053701F" w:rsidP="0053701F">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sz w:val="24"/>
          <w:szCs w:val="24"/>
          <w:lang w:eastAsia="ru-RU"/>
        </w:rPr>
        <w:t>Организатору электронного аукциона</w:t>
      </w:r>
    </w:p>
    <w:p w14:paraId="2AF29EE6" w14:textId="4F3891F0" w:rsidR="0053701F" w:rsidRPr="00706597" w:rsidRDefault="0053701F" w:rsidP="0053701F">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sz w:val="24"/>
          <w:szCs w:val="24"/>
          <w:lang w:eastAsia="ru-RU"/>
        </w:rPr>
        <w:t xml:space="preserve">В Администрацию Наро-Фоминского городского округа  </w:t>
      </w:r>
    </w:p>
    <w:p w14:paraId="38C694C7" w14:textId="77777777" w:rsidR="0053701F" w:rsidRPr="00706597" w:rsidRDefault="0053701F" w:rsidP="0053701F">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sz w:val="24"/>
          <w:szCs w:val="24"/>
          <w:lang w:eastAsia="ru-RU"/>
        </w:rPr>
        <w:t xml:space="preserve">Наименование оператора </w:t>
      </w:r>
    </w:p>
    <w:p w14:paraId="35466B1D" w14:textId="77777777" w:rsidR="0053701F" w:rsidRPr="00706597" w:rsidRDefault="0053701F" w:rsidP="0053701F">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sz w:val="24"/>
          <w:szCs w:val="24"/>
          <w:lang w:eastAsia="ru-RU"/>
        </w:rPr>
        <w:t>электронной площадки</w:t>
      </w:r>
    </w:p>
    <w:p w14:paraId="698802B0" w14:textId="77777777" w:rsidR="0053701F" w:rsidRPr="00706597" w:rsidRDefault="00EC23F9" w:rsidP="0053701F">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hyperlink r:id="rId17" w:history="1">
        <w:r w:rsidR="0053701F" w:rsidRPr="00706597">
          <w:rPr>
            <w:rStyle w:val="a5"/>
            <w:rFonts w:ascii="Times New Roman" w:eastAsiaTheme="minorEastAsia" w:hAnsi="Times New Roman" w:cs="Times New Roman"/>
            <w:color w:val="auto"/>
            <w:sz w:val="24"/>
            <w:szCs w:val="24"/>
            <w:lang w:eastAsia="ru-RU"/>
          </w:rPr>
          <w:t>www.rts-tender.ru</w:t>
        </w:r>
      </w:hyperlink>
      <w:r w:rsidR="0053701F" w:rsidRPr="00706597">
        <w:rPr>
          <w:rFonts w:ascii="Times New Roman" w:eastAsiaTheme="minorEastAsia" w:hAnsi="Times New Roman" w:cs="Times New Roman"/>
          <w:sz w:val="24"/>
          <w:szCs w:val="24"/>
          <w:lang w:eastAsia="ru-RU"/>
        </w:rPr>
        <w:t xml:space="preserve"> </w:t>
      </w:r>
    </w:p>
    <w:p w14:paraId="301617D3" w14:textId="77777777" w:rsidR="00A46AF0" w:rsidRPr="00706597" w:rsidRDefault="00A46AF0" w:rsidP="00A46AF0">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p>
    <w:p w14:paraId="5A9CC4CE" w14:textId="77777777" w:rsidR="00A46AF0" w:rsidRPr="00706597" w:rsidRDefault="00A46AF0" w:rsidP="00A46AF0">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r w:rsidRPr="00706597">
        <w:rPr>
          <w:rFonts w:ascii="Times New Roman" w:eastAsiaTheme="minorEastAsia" w:hAnsi="Times New Roman" w:cs="Times New Roman"/>
          <w:bCs/>
          <w:sz w:val="24"/>
          <w:szCs w:val="24"/>
          <w:lang w:eastAsia="ru-RU"/>
        </w:rPr>
        <w:t>ЗАЯВКА</w:t>
      </w:r>
    </w:p>
    <w:p w14:paraId="03E055E8" w14:textId="77777777" w:rsidR="0061616C" w:rsidRPr="0061616C" w:rsidRDefault="0061616C" w:rsidP="0061616C">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r w:rsidRPr="00706597">
        <w:rPr>
          <w:rFonts w:ascii="Times New Roman" w:eastAsiaTheme="minorEastAsia" w:hAnsi="Times New Roman" w:cs="Times New Roman"/>
          <w:bCs/>
          <w:sz w:val="24"/>
          <w:szCs w:val="24"/>
          <w:lang w:eastAsia="ru-RU"/>
        </w:rPr>
        <w:t xml:space="preserve">на участие в открытом аукционе в электронной форме на право заключения </w:t>
      </w:r>
      <w:r>
        <w:rPr>
          <w:rFonts w:ascii="Times New Roman" w:hAnsi="Times New Roman" w:cs="Times New Roman"/>
          <w:bCs/>
          <w:sz w:val="24"/>
          <w:szCs w:val="24"/>
        </w:rPr>
        <w:t xml:space="preserve">договоров на </w:t>
      </w:r>
      <w:r w:rsidRPr="00706597">
        <w:rPr>
          <w:rFonts w:ascii="Times New Roman" w:hAnsi="Times New Roman" w:cs="Times New Roman"/>
          <w:bCs/>
          <w:sz w:val="24"/>
          <w:szCs w:val="24"/>
        </w:rPr>
        <w:t>установку и эксп</w:t>
      </w:r>
      <w:r>
        <w:rPr>
          <w:rFonts w:ascii="Times New Roman" w:hAnsi="Times New Roman" w:cs="Times New Roman"/>
          <w:bCs/>
          <w:sz w:val="24"/>
          <w:szCs w:val="24"/>
        </w:rPr>
        <w:t xml:space="preserve">луатацию рекламных конструкций </w:t>
      </w:r>
      <w:r w:rsidRPr="00706597">
        <w:rPr>
          <w:rFonts w:ascii="Times New Roman" w:hAnsi="Times New Roman" w:cs="Times New Roman"/>
          <w:sz w:val="24"/>
          <w:szCs w:val="24"/>
        </w:rPr>
        <w:t>на земельных участках, зданиях или ином недвижимом имуществе, находящихся в муниципальной собственности, а также земельном участке, г</w:t>
      </w:r>
      <w:r>
        <w:rPr>
          <w:rFonts w:ascii="Times New Roman" w:hAnsi="Times New Roman" w:cs="Times New Roman"/>
          <w:sz w:val="24"/>
          <w:szCs w:val="24"/>
        </w:rPr>
        <w:t xml:space="preserve">осударственная собственность на </w:t>
      </w:r>
      <w:r w:rsidRPr="00706597">
        <w:rPr>
          <w:rFonts w:ascii="Times New Roman" w:hAnsi="Times New Roman" w:cs="Times New Roman"/>
          <w:sz w:val="24"/>
          <w:szCs w:val="24"/>
        </w:rPr>
        <w:t>который не разграничена на территории</w:t>
      </w:r>
      <w:r w:rsidRPr="0061616C">
        <w:rPr>
          <w:rFonts w:ascii="Times New Roman" w:hAnsi="Times New Roman" w:cs="Times New Roman"/>
          <w:sz w:val="24"/>
          <w:szCs w:val="24"/>
        </w:rPr>
        <w:t xml:space="preserve"> </w:t>
      </w:r>
      <w:r w:rsidRPr="00706597">
        <w:rPr>
          <w:rFonts w:ascii="Times New Roman" w:eastAsia="Times New Roman" w:hAnsi="Times New Roman" w:cs="Times New Roman"/>
          <w:sz w:val="24"/>
          <w:szCs w:val="24"/>
          <w:lang w:eastAsia="ru-RU"/>
        </w:rPr>
        <w:t>Наро-Фоминского городского округа.</w:t>
      </w:r>
    </w:p>
    <w:p w14:paraId="250C3024" w14:textId="6BF76072" w:rsidR="00BD39BB" w:rsidRPr="00706597"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5E8314AF" w14:textId="77777777" w:rsidR="00A46AF0" w:rsidRPr="00706597" w:rsidRDefault="00A46AF0" w:rsidP="00A46AF0">
      <w:pPr>
        <w:tabs>
          <w:tab w:val="right" w:pos="0"/>
          <w:tab w:val="right" w:pos="284"/>
          <w:tab w:val="left" w:pos="709"/>
          <w:tab w:val="left" w:pos="9837"/>
        </w:tabs>
        <w:autoSpaceDE w:val="0"/>
        <w:autoSpaceDN w:val="0"/>
        <w:spacing w:after="0" w:line="240" w:lineRule="auto"/>
        <w:jc w:val="both"/>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sz w:val="24"/>
          <w:szCs w:val="24"/>
          <w:lang w:eastAsia="ru-RU"/>
        </w:rPr>
        <w:tab/>
      </w:r>
      <w:r w:rsidRPr="00706597">
        <w:rPr>
          <w:rFonts w:ascii="Times New Roman" w:eastAsiaTheme="minorEastAsia" w:hAnsi="Times New Roman" w:cs="Times New Roman"/>
          <w:sz w:val="24"/>
          <w:szCs w:val="24"/>
          <w:lang w:eastAsia="ru-RU"/>
        </w:rPr>
        <w:tab/>
        <w:t>Заявитель:</w:t>
      </w:r>
    </w:p>
    <w:p w14:paraId="65BD75E8" w14:textId="77777777" w:rsidR="00A46AF0" w:rsidRPr="00706597" w:rsidRDefault="00A46AF0" w:rsidP="00A46AF0">
      <w:pPr>
        <w:tabs>
          <w:tab w:val="right" w:pos="0"/>
          <w:tab w:val="right" w:pos="284"/>
          <w:tab w:val="left" w:pos="709"/>
          <w:tab w:val="left" w:pos="9837"/>
        </w:tabs>
        <w:autoSpaceDE w:val="0"/>
        <w:autoSpaceDN w:val="0"/>
        <w:spacing w:after="0" w:line="240" w:lineRule="auto"/>
        <w:jc w:val="both"/>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sz w:val="24"/>
          <w:szCs w:val="24"/>
          <w:lang w:eastAsia="ru-RU"/>
        </w:rPr>
        <w:tab/>
      </w:r>
      <w:r w:rsidRPr="00706597">
        <w:rPr>
          <w:rFonts w:ascii="Times New Roman" w:eastAsiaTheme="minorEastAsia" w:hAnsi="Times New Roman" w:cs="Times New Roman"/>
          <w:sz w:val="24"/>
          <w:szCs w:val="24"/>
          <w:lang w:eastAsia="ru-RU"/>
        </w:rPr>
        <w:tab/>
        <w:t>извещает о своем желании принять участие в открытом аукционе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расположенного по адресу: ________________________________________________________, указанного в лоте № ________,</w:t>
      </w:r>
    </w:p>
    <w:p w14:paraId="30613A8C" w14:textId="77777777" w:rsidR="00A46AF0" w:rsidRPr="00706597" w:rsidRDefault="00A46AF0" w:rsidP="00A46AF0">
      <w:pPr>
        <w:tabs>
          <w:tab w:val="right" w:pos="0"/>
          <w:tab w:val="right" w:pos="284"/>
          <w:tab w:val="left" w:pos="1456"/>
          <w:tab w:val="left" w:pos="9837"/>
        </w:tabs>
        <w:autoSpaceDE w:val="0"/>
        <w:autoSpaceDN w:val="0"/>
        <w:spacing w:after="0" w:line="240" w:lineRule="auto"/>
        <w:jc w:val="both"/>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sz w:val="24"/>
          <w:szCs w:val="24"/>
          <w:lang w:eastAsia="ru-RU"/>
        </w:rPr>
        <w:t>который состоится «____» ______________ 20____г. на электронной площадке ____________________________________________________________________________________</w:t>
      </w:r>
    </w:p>
    <w:p w14:paraId="01DC4333" w14:textId="70523BEC" w:rsidR="00A46AF0" w:rsidRPr="00706597" w:rsidRDefault="00A46AF0" w:rsidP="00706597">
      <w:pPr>
        <w:tabs>
          <w:tab w:val="right" w:pos="0"/>
          <w:tab w:val="right" w:pos="284"/>
          <w:tab w:val="left" w:pos="1456"/>
          <w:tab w:val="left" w:pos="9837"/>
        </w:tabs>
        <w:autoSpaceDE w:val="0"/>
        <w:autoSpaceDN w:val="0"/>
        <w:spacing w:after="0" w:line="240" w:lineRule="auto"/>
        <w:jc w:val="both"/>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sz w:val="24"/>
          <w:szCs w:val="24"/>
          <w:lang w:eastAsia="ru-RU"/>
        </w:rPr>
        <w:t xml:space="preserve">на условиях, указанных в Извещении о проведении открытого аукциона в электронной форме. </w:t>
      </w:r>
    </w:p>
    <w:p w14:paraId="7A0AB96A" w14:textId="77777777" w:rsidR="00A46AF0" w:rsidRPr="00706597" w:rsidRDefault="00A46AF0" w:rsidP="00A46AF0">
      <w:pPr>
        <w:tabs>
          <w:tab w:val="right" w:pos="0"/>
          <w:tab w:val="right" w:pos="284"/>
          <w:tab w:val="left" w:pos="709"/>
        </w:tabs>
        <w:autoSpaceDE w:val="0"/>
        <w:autoSpaceDN w:val="0"/>
        <w:spacing w:after="0" w:line="240" w:lineRule="auto"/>
        <w:jc w:val="both"/>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sz w:val="24"/>
          <w:szCs w:val="24"/>
          <w:lang w:eastAsia="ru-RU"/>
        </w:rPr>
        <w:tab/>
      </w:r>
      <w:r w:rsidRPr="00706597">
        <w:rPr>
          <w:rFonts w:ascii="Times New Roman" w:eastAsiaTheme="minorEastAsia" w:hAnsi="Times New Roman" w:cs="Times New Roman"/>
          <w:sz w:val="24"/>
          <w:szCs w:val="24"/>
          <w:lang w:eastAsia="ru-RU"/>
        </w:rPr>
        <w:tab/>
        <w:t xml:space="preserve">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w:t>
      </w:r>
      <w:r w:rsidRPr="00706597">
        <w:rPr>
          <w:rFonts w:ascii="Times New Roman" w:eastAsia="Times New Roman" w:hAnsi="Times New Roman" w:cs="Times New Roman"/>
          <w:sz w:val="24"/>
          <w:szCs w:val="24"/>
          <w:lang w:eastAsia="ru-RU"/>
        </w:rPr>
        <w:t xml:space="preserve">Извещением о проведении открытого аукциона в электронной форме сроки. </w:t>
      </w:r>
    </w:p>
    <w:p w14:paraId="08781911" w14:textId="77777777" w:rsidR="00A46AF0" w:rsidRPr="00706597" w:rsidRDefault="00A46AF0" w:rsidP="00A46AF0">
      <w:pPr>
        <w:tabs>
          <w:tab w:val="right" w:pos="0"/>
          <w:tab w:val="right" w:pos="284"/>
          <w:tab w:val="left" w:pos="709"/>
        </w:tabs>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sz w:val="24"/>
          <w:szCs w:val="24"/>
          <w:lang w:eastAsia="ru-RU"/>
        </w:rPr>
        <w:t>Уведомлен,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14:paraId="472D0364" w14:textId="163F0400" w:rsidR="00A46AF0" w:rsidRPr="00706597" w:rsidRDefault="00A46AF0" w:rsidP="00706597">
      <w:pPr>
        <w:tabs>
          <w:tab w:val="right" w:pos="0"/>
          <w:tab w:val="right" w:pos="284"/>
          <w:tab w:val="left" w:pos="709"/>
        </w:tabs>
        <w:autoSpaceDE w:val="0"/>
        <w:autoSpaceDN w:val="0"/>
        <w:spacing w:after="0" w:line="240" w:lineRule="auto"/>
        <w:ind w:firstLine="709"/>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sz w:val="24"/>
          <w:szCs w:val="24"/>
          <w:lang w:eastAsia="ru-RU"/>
        </w:rPr>
        <w:t>Подтвержда</w:t>
      </w:r>
      <w:r w:rsidR="001D14A0">
        <w:rPr>
          <w:rFonts w:ascii="Times New Roman" w:eastAsiaTheme="minorEastAsia" w:hAnsi="Times New Roman" w:cs="Times New Roman"/>
          <w:sz w:val="24"/>
          <w:szCs w:val="24"/>
          <w:lang w:eastAsia="ru-RU"/>
        </w:rPr>
        <w:t>ет достоверность</w:t>
      </w:r>
      <w:r w:rsidRPr="00706597">
        <w:rPr>
          <w:rFonts w:ascii="Times New Roman" w:eastAsiaTheme="minorEastAsia" w:hAnsi="Times New Roman" w:cs="Times New Roman"/>
          <w:sz w:val="24"/>
          <w:szCs w:val="24"/>
          <w:lang w:eastAsia="ru-RU"/>
        </w:rPr>
        <w:t xml:space="preserve"> представленной информации.</w:t>
      </w:r>
    </w:p>
    <w:p w14:paraId="24E7F483" w14:textId="30EF173E" w:rsidR="00A46AF0" w:rsidRPr="00706597" w:rsidRDefault="001D14A0" w:rsidP="00A46AF0">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t xml:space="preserve">Перечень прилагаемых </w:t>
      </w:r>
      <w:r w:rsidR="00A46AF0" w:rsidRPr="00706597">
        <w:rPr>
          <w:rFonts w:ascii="Times New Roman" w:eastAsiaTheme="minorEastAsia" w:hAnsi="Times New Roman" w:cs="Times New Roman"/>
          <w:sz w:val="24"/>
          <w:szCs w:val="24"/>
          <w:lang w:eastAsia="ru-RU"/>
        </w:rPr>
        <w:t>документов</w:t>
      </w:r>
      <w:r>
        <w:rPr>
          <w:rFonts w:ascii="Times New Roman" w:eastAsiaTheme="minorEastAsia" w:hAnsi="Times New Roman" w:cs="Times New Roman"/>
          <w:sz w:val="24"/>
          <w:szCs w:val="24"/>
          <w:lang w:eastAsia="ru-RU"/>
        </w:rPr>
        <w:t xml:space="preserve"> (на основании Извещения п.3.5) </w:t>
      </w:r>
      <w:r w:rsidR="00632FE0">
        <w:rPr>
          <w:rFonts w:ascii="Times New Roman" w:eastAsiaTheme="minorEastAsia" w:hAnsi="Times New Roman" w:cs="Times New Roman"/>
          <w:sz w:val="24"/>
          <w:szCs w:val="24"/>
          <w:lang w:eastAsia="ru-RU"/>
        </w:rPr>
        <w:t>_____________________</w:t>
      </w:r>
    </w:p>
    <w:p w14:paraId="719C0F9E" w14:textId="0998E776" w:rsidR="00A46AF0" w:rsidRPr="00706597" w:rsidRDefault="00A46AF0" w:rsidP="00A46AF0">
      <w:pPr>
        <w:tabs>
          <w:tab w:val="right" w:pos="0"/>
          <w:tab w:val="right" w:pos="284"/>
          <w:tab w:val="left" w:pos="1456"/>
        </w:tabs>
        <w:autoSpaceDE w:val="0"/>
        <w:autoSpaceDN w:val="0"/>
        <w:spacing w:after="120" w:line="240" w:lineRule="auto"/>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sz w:val="24"/>
          <w:szCs w:val="24"/>
          <w:lang w:eastAsia="ru-RU"/>
        </w:rPr>
        <w:t>_____________________________________________________</w:t>
      </w:r>
      <w:r w:rsidR="00632FE0">
        <w:rPr>
          <w:rFonts w:ascii="Times New Roman" w:eastAsiaTheme="minorEastAsia" w:hAnsi="Times New Roman" w:cs="Times New Roman"/>
          <w:sz w:val="24"/>
          <w:szCs w:val="24"/>
          <w:lang w:eastAsia="ru-RU"/>
        </w:rPr>
        <w:t>___________________________</w:t>
      </w:r>
    </w:p>
    <w:p w14:paraId="0B100BED" w14:textId="59188085" w:rsidR="00A46AF0" w:rsidRPr="00706597" w:rsidRDefault="00A46AF0" w:rsidP="00A46AF0">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sz w:val="24"/>
          <w:szCs w:val="24"/>
          <w:lang w:eastAsia="ru-RU"/>
        </w:rPr>
        <w:t>_____________________________________________________</w:t>
      </w:r>
      <w:r w:rsidR="00632FE0">
        <w:rPr>
          <w:rFonts w:ascii="Times New Roman" w:eastAsiaTheme="minorEastAsia" w:hAnsi="Times New Roman" w:cs="Times New Roman"/>
          <w:sz w:val="24"/>
          <w:szCs w:val="24"/>
          <w:lang w:eastAsia="ru-RU"/>
        </w:rPr>
        <w:t>___________________________</w:t>
      </w:r>
    </w:p>
    <w:tbl>
      <w:tblPr>
        <w:tblW w:w="9668" w:type="dxa"/>
        <w:tblLayout w:type="fixed"/>
        <w:tblCellMar>
          <w:left w:w="28" w:type="dxa"/>
          <w:right w:w="28" w:type="dxa"/>
        </w:tblCellMar>
        <w:tblLook w:val="0000" w:firstRow="0" w:lastRow="0" w:firstColumn="0" w:lastColumn="0" w:noHBand="0" w:noVBand="0"/>
      </w:tblPr>
      <w:tblGrid>
        <w:gridCol w:w="2722"/>
        <w:gridCol w:w="142"/>
        <w:gridCol w:w="2551"/>
        <w:gridCol w:w="142"/>
        <w:gridCol w:w="1701"/>
        <w:gridCol w:w="425"/>
        <w:gridCol w:w="1985"/>
      </w:tblGrid>
      <w:tr w:rsidR="0078264C" w:rsidRPr="00706597" w14:paraId="184152B4" w14:textId="77777777" w:rsidTr="00632FE0">
        <w:tc>
          <w:tcPr>
            <w:tcW w:w="2722" w:type="dxa"/>
            <w:tcBorders>
              <w:top w:val="nil"/>
              <w:left w:val="nil"/>
              <w:bottom w:val="single" w:sz="4" w:space="0" w:color="auto"/>
              <w:right w:val="nil"/>
            </w:tcBorders>
            <w:vAlign w:val="bottom"/>
          </w:tcPr>
          <w:p w14:paraId="5E8E8DD6" w14:textId="5F5B6390" w:rsidR="00A46AF0" w:rsidRPr="00706597" w:rsidRDefault="00A46AF0" w:rsidP="001F6A57">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sz w:val="24"/>
                <w:szCs w:val="24"/>
                <w:lang w:eastAsia="ru-RU"/>
              </w:rPr>
              <w:tab/>
            </w:r>
            <w:r w:rsidRPr="00706597">
              <w:rPr>
                <w:rFonts w:ascii="Times New Roman" w:eastAsiaTheme="minorEastAsia" w:hAnsi="Times New Roman" w:cs="Times New Roman"/>
                <w:sz w:val="24"/>
                <w:szCs w:val="24"/>
                <w:lang w:eastAsia="ru-RU"/>
              </w:rPr>
              <w:tab/>
            </w:r>
            <w:r w:rsidRPr="00706597">
              <w:rPr>
                <w:rFonts w:ascii="Times New Roman" w:eastAsiaTheme="minorEastAsia" w:hAnsi="Times New Roman" w:cs="Times New Roman"/>
                <w:sz w:val="24"/>
                <w:szCs w:val="24"/>
                <w:lang w:eastAsia="ru-RU"/>
              </w:rPr>
              <w:tab/>
            </w:r>
          </w:p>
          <w:p w14:paraId="1DE4208A" w14:textId="77777777" w:rsidR="00A46AF0" w:rsidRPr="00706597" w:rsidRDefault="00A46AF0" w:rsidP="001F6A57">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14:paraId="53C10C3F" w14:textId="77777777" w:rsidR="00A46AF0" w:rsidRPr="00706597" w:rsidRDefault="00A46AF0" w:rsidP="001F6A57">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2551" w:type="dxa"/>
            <w:tcBorders>
              <w:top w:val="nil"/>
              <w:left w:val="nil"/>
              <w:bottom w:val="single" w:sz="4" w:space="0" w:color="auto"/>
              <w:right w:val="nil"/>
            </w:tcBorders>
            <w:vAlign w:val="bottom"/>
          </w:tcPr>
          <w:p w14:paraId="2FFFBCFB" w14:textId="77777777" w:rsidR="00A46AF0" w:rsidRPr="00706597" w:rsidRDefault="00A46AF0" w:rsidP="001F6A57">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14:paraId="0101B8D6" w14:textId="77777777" w:rsidR="00A46AF0" w:rsidRPr="00706597" w:rsidRDefault="00A46AF0" w:rsidP="001F6A57">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701" w:type="dxa"/>
            <w:tcBorders>
              <w:top w:val="nil"/>
              <w:left w:val="nil"/>
              <w:bottom w:val="single" w:sz="4" w:space="0" w:color="auto"/>
              <w:right w:val="nil"/>
            </w:tcBorders>
            <w:vAlign w:val="bottom"/>
          </w:tcPr>
          <w:p w14:paraId="3A1CA071" w14:textId="77777777" w:rsidR="00A46AF0" w:rsidRPr="00706597" w:rsidRDefault="00A46AF0" w:rsidP="001F6A57">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425" w:type="dxa"/>
            <w:tcBorders>
              <w:top w:val="nil"/>
              <w:left w:val="nil"/>
              <w:bottom w:val="nil"/>
              <w:right w:val="nil"/>
            </w:tcBorders>
            <w:vAlign w:val="bottom"/>
          </w:tcPr>
          <w:p w14:paraId="7743D974" w14:textId="77777777" w:rsidR="00A46AF0" w:rsidRPr="00706597" w:rsidRDefault="00A46AF0" w:rsidP="001F6A57">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985" w:type="dxa"/>
            <w:tcBorders>
              <w:top w:val="nil"/>
              <w:left w:val="nil"/>
              <w:bottom w:val="single" w:sz="4" w:space="0" w:color="auto"/>
              <w:right w:val="nil"/>
            </w:tcBorders>
            <w:vAlign w:val="bottom"/>
          </w:tcPr>
          <w:p w14:paraId="00FA2A9C" w14:textId="77777777" w:rsidR="00A46AF0" w:rsidRPr="00706597" w:rsidRDefault="00A46AF0" w:rsidP="001F6A57">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r>
      <w:tr w:rsidR="00A46AF0" w:rsidRPr="00632FE0" w14:paraId="77B51E07" w14:textId="77777777" w:rsidTr="00632FE0">
        <w:tc>
          <w:tcPr>
            <w:tcW w:w="2722" w:type="dxa"/>
            <w:tcBorders>
              <w:top w:val="nil"/>
              <w:left w:val="nil"/>
              <w:bottom w:val="nil"/>
              <w:right w:val="nil"/>
            </w:tcBorders>
          </w:tcPr>
          <w:p w14:paraId="1D0E876E" w14:textId="77777777" w:rsidR="00A46AF0" w:rsidRPr="00632FE0" w:rsidRDefault="00A46AF0" w:rsidP="001F6A57">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32FE0">
              <w:rPr>
                <w:rFonts w:ascii="Times New Roman" w:eastAsiaTheme="minorEastAsia" w:hAnsi="Times New Roman" w:cs="Times New Roman"/>
                <w:sz w:val="20"/>
                <w:szCs w:val="20"/>
                <w:lang w:eastAsia="ru-RU"/>
              </w:rPr>
              <w:t>(Ф.И.О. заявителя)</w:t>
            </w:r>
          </w:p>
          <w:p w14:paraId="516E433D" w14:textId="77777777" w:rsidR="00A46AF0" w:rsidRPr="00632FE0" w:rsidRDefault="00A46AF0" w:rsidP="001F6A57">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p>
          <w:p w14:paraId="0E166D2B" w14:textId="77777777" w:rsidR="00A46AF0" w:rsidRPr="00632FE0" w:rsidRDefault="00A46AF0" w:rsidP="00632FE0">
            <w:pPr>
              <w:tabs>
                <w:tab w:val="right" w:pos="0"/>
                <w:tab w:val="right" w:pos="284"/>
              </w:tabs>
              <w:autoSpaceDE w:val="0"/>
              <w:autoSpaceDN w:val="0"/>
              <w:spacing w:after="0" w:line="240" w:lineRule="auto"/>
              <w:jc w:val="center"/>
              <w:rPr>
                <w:rFonts w:ascii="Times New Roman" w:eastAsiaTheme="minorEastAsia" w:hAnsi="Times New Roman" w:cs="Times New Roman"/>
                <w:sz w:val="20"/>
                <w:szCs w:val="20"/>
                <w:lang w:eastAsia="ru-RU"/>
              </w:rPr>
            </w:pPr>
            <w:r w:rsidRPr="00632FE0">
              <w:rPr>
                <w:rFonts w:ascii="Times New Roman" w:eastAsiaTheme="minorEastAsia" w:hAnsi="Times New Roman" w:cs="Times New Roman"/>
                <w:sz w:val="20"/>
                <w:szCs w:val="20"/>
                <w:lang w:eastAsia="ru-RU"/>
              </w:rPr>
              <w:t xml:space="preserve">(дата, печать (при наличии печати) </w:t>
            </w:r>
          </w:p>
        </w:tc>
        <w:tc>
          <w:tcPr>
            <w:tcW w:w="142" w:type="dxa"/>
            <w:tcBorders>
              <w:top w:val="nil"/>
              <w:left w:val="nil"/>
              <w:bottom w:val="nil"/>
              <w:right w:val="nil"/>
            </w:tcBorders>
          </w:tcPr>
          <w:p w14:paraId="0D66B8EE" w14:textId="77777777" w:rsidR="00A46AF0" w:rsidRPr="00632FE0" w:rsidRDefault="00A46AF0" w:rsidP="001F6A57">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2551" w:type="dxa"/>
            <w:tcBorders>
              <w:top w:val="nil"/>
              <w:left w:val="nil"/>
              <w:bottom w:val="nil"/>
              <w:right w:val="nil"/>
            </w:tcBorders>
          </w:tcPr>
          <w:p w14:paraId="38D13FAE" w14:textId="77777777" w:rsidR="00A46AF0" w:rsidRPr="00632FE0" w:rsidRDefault="00A46AF0" w:rsidP="001F6A57">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32FE0">
              <w:rPr>
                <w:rFonts w:ascii="Times New Roman" w:eastAsiaTheme="minorEastAsia" w:hAnsi="Times New Roman" w:cs="Times New Roman"/>
                <w:sz w:val="20"/>
                <w:szCs w:val="20"/>
                <w:lang w:eastAsia="ru-RU"/>
              </w:rPr>
              <w:t>(должность (при наличии)</w:t>
            </w:r>
          </w:p>
        </w:tc>
        <w:tc>
          <w:tcPr>
            <w:tcW w:w="142" w:type="dxa"/>
            <w:tcBorders>
              <w:top w:val="nil"/>
              <w:left w:val="nil"/>
              <w:bottom w:val="nil"/>
              <w:right w:val="nil"/>
            </w:tcBorders>
          </w:tcPr>
          <w:p w14:paraId="4E84B90C" w14:textId="77777777" w:rsidR="00A46AF0" w:rsidRPr="00706597" w:rsidRDefault="00A46AF0" w:rsidP="001F6A57">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701" w:type="dxa"/>
            <w:tcBorders>
              <w:top w:val="nil"/>
              <w:left w:val="nil"/>
              <w:bottom w:val="nil"/>
              <w:right w:val="nil"/>
            </w:tcBorders>
          </w:tcPr>
          <w:p w14:paraId="54BBDC19" w14:textId="77777777" w:rsidR="00A46AF0" w:rsidRPr="00632FE0" w:rsidRDefault="00A46AF0" w:rsidP="001F6A57">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32FE0">
              <w:rPr>
                <w:rFonts w:ascii="Times New Roman" w:eastAsiaTheme="minorEastAsia" w:hAnsi="Times New Roman" w:cs="Times New Roman"/>
                <w:sz w:val="20"/>
                <w:szCs w:val="20"/>
                <w:lang w:eastAsia="ru-RU"/>
              </w:rPr>
              <w:t>(подпись)</w:t>
            </w:r>
          </w:p>
        </w:tc>
        <w:tc>
          <w:tcPr>
            <w:tcW w:w="425" w:type="dxa"/>
            <w:tcBorders>
              <w:top w:val="nil"/>
              <w:left w:val="nil"/>
              <w:bottom w:val="nil"/>
              <w:right w:val="nil"/>
            </w:tcBorders>
          </w:tcPr>
          <w:p w14:paraId="45F783A6" w14:textId="77777777" w:rsidR="00A46AF0" w:rsidRPr="00632FE0" w:rsidRDefault="00A46AF0" w:rsidP="001F6A57">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1985" w:type="dxa"/>
            <w:tcBorders>
              <w:top w:val="nil"/>
              <w:left w:val="nil"/>
              <w:bottom w:val="nil"/>
              <w:right w:val="nil"/>
            </w:tcBorders>
          </w:tcPr>
          <w:p w14:paraId="4382459B" w14:textId="77777777" w:rsidR="00A46AF0" w:rsidRPr="00632FE0" w:rsidRDefault="00A46AF0" w:rsidP="001F6A57">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32FE0">
              <w:rPr>
                <w:rFonts w:ascii="Times New Roman" w:eastAsiaTheme="minorEastAsia" w:hAnsi="Times New Roman" w:cs="Times New Roman"/>
                <w:sz w:val="20"/>
                <w:szCs w:val="20"/>
                <w:lang w:eastAsia="ru-RU"/>
              </w:rPr>
              <w:t>(расшифровка подписи)</w:t>
            </w:r>
          </w:p>
        </w:tc>
      </w:tr>
    </w:tbl>
    <w:p w14:paraId="56610FBA" w14:textId="77777777" w:rsidR="00632FE0" w:rsidRDefault="00632FE0" w:rsidP="00850355">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49E36F5D" w14:textId="0FCD69D0" w:rsidR="00850355" w:rsidRPr="00706597" w:rsidRDefault="003D7AE1" w:rsidP="00850355">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w:t>
      </w:r>
      <w:r w:rsidR="00F819AD">
        <w:rPr>
          <w:rFonts w:ascii="Times New Roman" w:eastAsia="Times New Roman" w:hAnsi="Times New Roman" w:cs="Times New Roman"/>
          <w:sz w:val="24"/>
          <w:szCs w:val="24"/>
          <w:lang w:eastAsia="ru-RU"/>
        </w:rPr>
        <w:t>№</w:t>
      </w:r>
      <w:r w:rsidR="00850355" w:rsidRPr="00706597">
        <w:rPr>
          <w:rFonts w:ascii="Times New Roman" w:eastAsia="Times New Roman" w:hAnsi="Times New Roman" w:cs="Times New Roman"/>
          <w:sz w:val="24"/>
          <w:szCs w:val="24"/>
          <w:lang w:eastAsia="ru-RU"/>
        </w:rPr>
        <w:t>2</w:t>
      </w:r>
    </w:p>
    <w:p w14:paraId="35340EB0" w14:textId="77777777" w:rsidR="00850355" w:rsidRPr="00706597" w:rsidRDefault="00850355" w:rsidP="00850355">
      <w:pPr>
        <w:tabs>
          <w:tab w:val="right" w:pos="0"/>
          <w:tab w:val="right" w:pos="284"/>
          <w:tab w:val="left" w:pos="1456"/>
        </w:tabs>
        <w:spacing w:after="0" w:line="240" w:lineRule="auto"/>
        <w:ind w:left="5103"/>
        <w:rPr>
          <w:rFonts w:ascii="Times New Roman" w:hAnsi="Times New Roman" w:cs="Times New Roman"/>
          <w:bCs/>
          <w:sz w:val="24"/>
          <w:szCs w:val="24"/>
        </w:rPr>
      </w:pPr>
      <w:r w:rsidRPr="00706597">
        <w:rPr>
          <w:rFonts w:ascii="Times New Roman" w:eastAsia="Times New Roman" w:hAnsi="Times New Roman" w:cs="Times New Roman"/>
          <w:sz w:val="24"/>
          <w:szCs w:val="24"/>
          <w:lang w:eastAsia="ru-RU"/>
        </w:rPr>
        <w:t xml:space="preserve">к </w:t>
      </w:r>
      <w:r w:rsidRPr="00706597">
        <w:rPr>
          <w:rFonts w:ascii="Times New Roman" w:eastAsia="Times New Roman" w:hAnsi="Times New Roman" w:cs="Times New Roman"/>
          <w:bCs/>
          <w:sz w:val="24"/>
          <w:szCs w:val="24"/>
          <w:lang w:eastAsia="ru-RU"/>
        </w:rPr>
        <w:t xml:space="preserve">Положению о проведении электронного аукциона на право заключения договоров на установку и эксплуатацию рекламных конструкций </w:t>
      </w:r>
    </w:p>
    <w:p w14:paraId="070158DB" w14:textId="77777777" w:rsidR="00BD39BB" w:rsidRPr="00706597" w:rsidRDefault="00BD39BB" w:rsidP="00BD39BB">
      <w:pPr>
        <w:autoSpaceDE w:val="0"/>
        <w:autoSpaceDN w:val="0"/>
        <w:adjustRightInd w:val="0"/>
        <w:spacing w:after="0" w:line="240" w:lineRule="auto"/>
        <w:ind w:left="6521"/>
        <w:rPr>
          <w:rFonts w:ascii="Times New Roman" w:eastAsia="Calibri" w:hAnsi="Times New Roman" w:cs="Times New Roman"/>
          <w:sz w:val="24"/>
          <w:szCs w:val="24"/>
          <w:lang w:eastAsia="ru-RU"/>
        </w:rPr>
      </w:pPr>
    </w:p>
    <w:p w14:paraId="49D12ECD" w14:textId="77777777" w:rsidR="007063F0" w:rsidRPr="00706597" w:rsidRDefault="007063F0" w:rsidP="00BD39BB">
      <w:pPr>
        <w:autoSpaceDE w:val="0"/>
        <w:autoSpaceDN w:val="0"/>
        <w:adjustRightInd w:val="0"/>
        <w:spacing w:after="0" w:line="240" w:lineRule="auto"/>
        <w:ind w:left="6521"/>
        <w:rPr>
          <w:rFonts w:ascii="Times New Roman" w:eastAsia="Calibri" w:hAnsi="Times New Roman" w:cs="Times New Roman"/>
          <w:sz w:val="24"/>
          <w:szCs w:val="24"/>
          <w:lang w:eastAsia="ru-RU"/>
        </w:rPr>
      </w:pPr>
    </w:p>
    <w:p w14:paraId="78FD5D83" w14:textId="77777777" w:rsidR="007063F0" w:rsidRPr="00706597" w:rsidRDefault="007063F0" w:rsidP="00BD39BB">
      <w:pPr>
        <w:autoSpaceDE w:val="0"/>
        <w:autoSpaceDN w:val="0"/>
        <w:adjustRightInd w:val="0"/>
        <w:spacing w:after="0" w:line="240" w:lineRule="auto"/>
        <w:ind w:left="6521"/>
        <w:rPr>
          <w:rFonts w:ascii="Times New Roman" w:eastAsia="Calibri" w:hAnsi="Times New Roman" w:cs="Times New Roman"/>
          <w:sz w:val="24"/>
          <w:szCs w:val="24"/>
          <w:lang w:eastAsia="ru-RU"/>
        </w:rPr>
      </w:pPr>
    </w:p>
    <w:p w14:paraId="59BA7D42" w14:textId="77777777" w:rsidR="00BD39BB" w:rsidRPr="00706597" w:rsidRDefault="00BD39BB" w:rsidP="00BD39BB">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706597">
        <w:rPr>
          <w:rFonts w:ascii="Times New Roman" w:eastAsia="Calibri" w:hAnsi="Times New Roman" w:cs="Times New Roman"/>
          <w:b/>
          <w:bCs/>
          <w:sz w:val="24"/>
          <w:szCs w:val="24"/>
          <w:lang w:eastAsia="ru-RU"/>
        </w:rPr>
        <w:t>Типовая форма договора</w:t>
      </w:r>
    </w:p>
    <w:p w14:paraId="6264338D" w14:textId="77777777" w:rsidR="00BD39BB" w:rsidRPr="00706597" w:rsidRDefault="00BD39BB" w:rsidP="00BD39BB">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706597">
        <w:rPr>
          <w:rFonts w:ascii="Times New Roman" w:eastAsia="Calibri" w:hAnsi="Times New Roman" w:cs="Times New Roman"/>
          <w:b/>
          <w:bCs/>
          <w:sz w:val="24"/>
          <w:szCs w:val="24"/>
          <w:lang w:eastAsia="ru-RU"/>
        </w:rPr>
        <w:t>на установку и эксплуатацию рекламной конструкции</w:t>
      </w:r>
    </w:p>
    <w:p w14:paraId="2EB58C0E" w14:textId="54A64378" w:rsidR="0053701F" w:rsidRPr="0061616C" w:rsidRDefault="00BD39BB" w:rsidP="0061616C">
      <w:pPr>
        <w:widowControl w:val="0"/>
        <w:tabs>
          <w:tab w:val="right" w:pos="0"/>
          <w:tab w:val="right" w:pos="284"/>
          <w:tab w:val="left" w:pos="709"/>
        </w:tabs>
        <w:autoSpaceDE w:val="0"/>
        <w:autoSpaceDN w:val="0"/>
        <w:spacing w:after="0" w:line="240" w:lineRule="auto"/>
        <w:jc w:val="center"/>
        <w:rPr>
          <w:rFonts w:ascii="Times New Roman" w:hAnsi="Times New Roman" w:cs="Times New Roman"/>
          <w:sz w:val="24"/>
          <w:szCs w:val="24"/>
        </w:rPr>
      </w:pPr>
      <w:r w:rsidRPr="00706597">
        <w:rPr>
          <w:rFonts w:ascii="Times New Roman" w:hAnsi="Times New Roman" w:cs="Times New Roman"/>
          <w:sz w:val="24"/>
          <w:szCs w:val="24"/>
        </w:rPr>
        <w:t>на земельных участках, зданиях или ином недвижимом имуществе, находящихся в муниципальной собственности, а также земельных участках, госуда</w:t>
      </w:r>
      <w:r w:rsidR="0061616C">
        <w:rPr>
          <w:rFonts w:ascii="Times New Roman" w:hAnsi="Times New Roman" w:cs="Times New Roman"/>
          <w:sz w:val="24"/>
          <w:szCs w:val="24"/>
        </w:rPr>
        <w:t xml:space="preserve">рственная собственность на </w:t>
      </w:r>
      <w:r w:rsidRPr="00706597">
        <w:rPr>
          <w:rFonts w:ascii="Times New Roman" w:hAnsi="Times New Roman" w:cs="Times New Roman"/>
          <w:sz w:val="24"/>
          <w:szCs w:val="24"/>
        </w:rPr>
        <w:t>которые не разграничена на территории</w:t>
      </w:r>
      <w:r w:rsidR="0061616C" w:rsidRPr="0061616C">
        <w:rPr>
          <w:rFonts w:ascii="Times New Roman" w:hAnsi="Times New Roman" w:cs="Times New Roman"/>
          <w:sz w:val="24"/>
          <w:szCs w:val="24"/>
        </w:rPr>
        <w:t xml:space="preserve"> </w:t>
      </w:r>
      <w:r w:rsidR="0053701F" w:rsidRPr="00706597">
        <w:rPr>
          <w:rFonts w:ascii="Times New Roman" w:eastAsia="Times New Roman" w:hAnsi="Times New Roman" w:cs="Times New Roman"/>
          <w:sz w:val="24"/>
          <w:szCs w:val="24"/>
          <w:lang w:eastAsia="ru-RU"/>
        </w:rPr>
        <w:t>Наро-Фоминского городского округа</w:t>
      </w:r>
    </w:p>
    <w:p w14:paraId="078BCEAB" w14:textId="77777777" w:rsidR="00BD39BB" w:rsidRPr="00706597" w:rsidRDefault="00BD39BB" w:rsidP="00BD39BB">
      <w:pPr>
        <w:spacing w:after="0" w:line="240" w:lineRule="auto"/>
        <w:jc w:val="center"/>
        <w:outlineLvl w:val="0"/>
        <w:rPr>
          <w:rFonts w:ascii="Times New Roman" w:eastAsia="Arial Unicode MS" w:hAnsi="Times New Roman" w:cs="Times New Roman"/>
          <w:b/>
          <w:sz w:val="24"/>
          <w:szCs w:val="24"/>
          <w:u w:color="000000"/>
          <w:shd w:val="clear" w:color="auto" w:fill="FFFFFF"/>
        </w:rPr>
      </w:pPr>
    </w:p>
    <w:p w14:paraId="19841CCA" w14:textId="5F0D6778" w:rsidR="00BD39BB" w:rsidRPr="00706597" w:rsidRDefault="0053701F" w:rsidP="00BD39BB">
      <w:pPr>
        <w:spacing w:after="0" w:line="240" w:lineRule="auto"/>
        <w:jc w:val="center"/>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rPr>
        <w:t>г. Наро-Фоминск</w:t>
      </w:r>
      <w:r w:rsidR="00BD39BB" w:rsidRPr="00706597">
        <w:rPr>
          <w:rFonts w:ascii="Times New Roman" w:eastAsia="Arial Unicode MS" w:hAnsi="Times New Roman" w:cs="Times New Roman"/>
          <w:sz w:val="24"/>
          <w:szCs w:val="24"/>
          <w:u w:color="000000"/>
        </w:rPr>
        <w:t xml:space="preserve">                                                                   «__» ____  20__ г.</w:t>
      </w:r>
    </w:p>
    <w:p w14:paraId="7C5125DE" w14:textId="77777777" w:rsidR="00BD39BB" w:rsidRPr="00706597" w:rsidRDefault="00BD39BB" w:rsidP="00BD39BB">
      <w:pPr>
        <w:tabs>
          <w:tab w:val="center" w:pos="1440"/>
        </w:tabs>
        <w:spacing w:after="0" w:line="240" w:lineRule="auto"/>
        <w:jc w:val="center"/>
        <w:outlineLvl w:val="0"/>
        <w:rPr>
          <w:rFonts w:ascii="Times New Roman" w:eastAsia="Arial Unicode MS" w:hAnsi="Times New Roman" w:cs="Times New Roman"/>
          <w:sz w:val="24"/>
          <w:szCs w:val="24"/>
          <w:u w:color="000000"/>
        </w:rPr>
      </w:pPr>
    </w:p>
    <w:p w14:paraId="5026ABD9" w14:textId="77777777" w:rsidR="00BD39BB" w:rsidRPr="00706597" w:rsidRDefault="00BD39BB" w:rsidP="00BD39BB">
      <w:pPr>
        <w:tabs>
          <w:tab w:val="center" w:pos="1440"/>
        </w:tabs>
        <w:spacing w:after="0" w:line="240" w:lineRule="auto"/>
        <w:jc w:val="center"/>
        <w:outlineLvl w:val="0"/>
        <w:rPr>
          <w:rFonts w:ascii="Times New Roman" w:eastAsia="Arial Unicode MS" w:hAnsi="Times New Roman" w:cs="Times New Roman"/>
          <w:sz w:val="24"/>
          <w:szCs w:val="24"/>
          <w:u w:color="000000"/>
        </w:rPr>
      </w:pPr>
    </w:p>
    <w:p w14:paraId="769B7F2B" w14:textId="5A8ABF76" w:rsidR="00BD39BB" w:rsidRPr="00706597" w:rsidRDefault="0053701F" w:rsidP="00BD39BB">
      <w:pPr>
        <w:spacing w:after="0" w:line="240" w:lineRule="auto"/>
        <w:ind w:firstLine="360"/>
        <w:jc w:val="both"/>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Администрация Наро-Фоминского городского округа Московской области</w:t>
      </w:r>
      <w:r w:rsidR="00BD39BB" w:rsidRPr="00706597">
        <w:rPr>
          <w:rFonts w:ascii="Times New Roman" w:eastAsia="Arial Unicode MS" w:hAnsi="Times New Roman" w:cs="Times New Roman"/>
          <w:sz w:val="24"/>
          <w:szCs w:val="24"/>
          <w:u w:color="000000"/>
        </w:rPr>
        <w:t>, в дальнейшем именуемая «Администрация», в лице ________________________, действующего на основании _________</w:t>
      </w:r>
      <w:r w:rsidR="003D7AE1">
        <w:rPr>
          <w:rFonts w:ascii="Times New Roman" w:eastAsia="Arial Unicode MS" w:hAnsi="Times New Roman" w:cs="Times New Roman"/>
          <w:sz w:val="24"/>
          <w:szCs w:val="24"/>
          <w:u w:color="000000"/>
        </w:rPr>
        <w:t xml:space="preserve">__________, с одной стороны, и </w:t>
      </w:r>
      <w:r w:rsidR="00BD39BB" w:rsidRPr="00706597">
        <w:rPr>
          <w:rFonts w:ascii="Times New Roman" w:eastAsia="Arial Unicode MS" w:hAnsi="Times New Roman" w:cs="Times New Roman"/>
          <w:sz w:val="24"/>
          <w:szCs w:val="24"/>
          <w:u w:color="000000"/>
        </w:rPr>
        <w:t xml:space="preserve">__________________________________, в дальнейшем именуемое «Рекламораспространитель», в лице _______________ , действующего на основании ____________________________ с другой стороны, именуемые в дальнейшем Стороны, </w:t>
      </w:r>
    </w:p>
    <w:p w14:paraId="466A7E92" w14:textId="77777777" w:rsidR="00BD39BB" w:rsidRPr="00706597" w:rsidRDefault="00BD39BB" w:rsidP="00BD39BB">
      <w:pPr>
        <w:spacing w:after="0" w:line="240" w:lineRule="auto"/>
        <w:ind w:firstLine="360"/>
        <w:jc w:val="both"/>
        <w:rPr>
          <w:rFonts w:ascii="Times New Roman" w:eastAsia="Times New Roman" w:hAnsi="Times New Roman" w:cs="Times New Roman"/>
          <w:sz w:val="24"/>
          <w:szCs w:val="24"/>
        </w:rPr>
      </w:pPr>
      <w:r w:rsidRPr="00706597">
        <w:rPr>
          <w:rFonts w:ascii="Times New Roman" w:eastAsia="Arial Unicode MS" w:hAnsi="Times New Roman" w:cs="Times New Roman"/>
          <w:sz w:val="24"/>
          <w:szCs w:val="24"/>
          <w:u w:color="000000"/>
        </w:rPr>
        <w:t xml:space="preserve">на основании протокола </w:t>
      </w:r>
      <w:r w:rsidRPr="00706597">
        <w:rPr>
          <w:rFonts w:ascii="Times New Roman" w:eastAsia="Arial Unicode MS" w:hAnsi="Times New Roman" w:cs="Times New Roman"/>
          <w:sz w:val="24"/>
          <w:szCs w:val="24"/>
          <w:u w:color="000000"/>
          <w:shd w:val="clear" w:color="auto" w:fill="FFFFFF"/>
        </w:rPr>
        <w:t>Аукционной комиссии от</w:t>
      </w:r>
      <w:r w:rsidRPr="00706597">
        <w:rPr>
          <w:rFonts w:ascii="Times New Roman" w:eastAsia="Arial Unicode MS" w:hAnsi="Times New Roman" w:cs="Times New Roman"/>
          <w:sz w:val="24"/>
          <w:szCs w:val="24"/>
          <w:u w:color="000000"/>
        </w:rPr>
        <w:t xml:space="preserve"> «__» _____ 20__ г. №____</w:t>
      </w:r>
      <w:r w:rsidRPr="00706597">
        <w:rPr>
          <w:rFonts w:ascii="Times New Roman" w:eastAsia="Arial Unicode MS" w:hAnsi="Times New Roman" w:cs="Times New Roman"/>
          <w:sz w:val="24"/>
          <w:szCs w:val="24"/>
          <w:u w:color="000000"/>
          <w:shd w:val="clear" w:color="auto" w:fill="FFFFFF"/>
        </w:rPr>
        <w:t>,</w:t>
      </w:r>
      <w:r w:rsidRPr="00706597">
        <w:rPr>
          <w:rFonts w:ascii="Times New Roman" w:eastAsia="Arial Unicode MS" w:hAnsi="Times New Roman" w:cs="Times New Roman"/>
          <w:sz w:val="24"/>
          <w:szCs w:val="24"/>
          <w:u w:color="000000"/>
        </w:rPr>
        <w:t xml:space="preserve"> заключили настоящий договор (далее - Договор) о нижеследующем:</w:t>
      </w:r>
    </w:p>
    <w:p w14:paraId="7E867AE1" w14:textId="77777777" w:rsidR="00BD39BB" w:rsidRPr="00706597" w:rsidRDefault="00BD39BB" w:rsidP="00BD39BB">
      <w:pPr>
        <w:tabs>
          <w:tab w:val="center" w:pos="1440"/>
        </w:tabs>
        <w:spacing w:after="0" w:line="240" w:lineRule="auto"/>
        <w:jc w:val="both"/>
        <w:outlineLvl w:val="0"/>
        <w:rPr>
          <w:rFonts w:ascii="Times New Roman" w:eastAsia="Arial Unicode MS" w:hAnsi="Times New Roman" w:cs="Times New Roman"/>
          <w:sz w:val="24"/>
          <w:szCs w:val="24"/>
          <w:u w:color="000000"/>
        </w:rPr>
      </w:pPr>
    </w:p>
    <w:p w14:paraId="082513C3" w14:textId="77777777" w:rsidR="00BD39BB" w:rsidRPr="00706597"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1. Предмет договора</w:t>
      </w:r>
    </w:p>
    <w:p w14:paraId="1173C36F" w14:textId="77777777" w:rsidR="00BD39BB" w:rsidRPr="00706597" w:rsidRDefault="00BD39BB" w:rsidP="00BD39BB">
      <w:pPr>
        <w:tabs>
          <w:tab w:val="center" w:pos="1440"/>
        </w:tabs>
        <w:spacing w:after="0" w:line="240" w:lineRule="auto"/>
        <w:ind w:left="720"/>
        <w:outlineLvl w:val="0"/>
        <w:rPr>
          <w:rFonts w:ascii="Times New Roman" w:eastAsia="Arial Unicode MS" w:hAnsi="Times New Roman" w:cs="Times New Roman"/>
          <w:b/>
          <w:sz w:val="24"/>
          <w:szCs w:val="24"/>
          <w:u w:color="000000"/>
        </w:rPr>
      </w:pPr>
    </w:p>
    <w:p w14:paraId="211D3784" w14:textId="3D0763FD" w:rsidR="00BD39BB" w:rsidRPr="00706597" w:rsidRDefault="00BD39BB" w:rsidP="00BD39BB">
      <w:pPr>
        <w:tabs>
          <w:tab w:val="center" w:pos="1440"/>
        </w:tabs>
        <w:spacing w:after="0" w:line="240" w:lineRule="auto"/>
        <w:ind w:firstLine="540"/>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1.1. В соответствии с настоящим Договором Рекламораспространитель устанавливает рекламную конструкцию на территории </w:t>
      </w:r>
      <w:r w:rsidR="0053701F" w:rsidRPr="00706597">
        <w:rPr>
          <w:rFonts w:ascii="Times New Roman" w:eastAsia="Arial Unicode MS" w:hAnsi="Times New Roman" w:cs="Times New Roman"/>
          <w:sz w:val="24"/>
          <w:szCs w:val="24"/>
        </w:rPr>
        <w:t>Наро-Фоминского городского округа</w:t>
      </w:r>
      <w:r w:rsidRPr="00706597">
        <w:rPr>
          <w:rFonts w:ascii="Times New Roman" w:eastAsia="Arial Unicode MS" w:hAnsi="Times New Roman" w:cs="Times New Roman"/>
          <w:sz w:val="24"/>
          <w:szCs w:val="24"/>
          <w:u w:color="000000"/>
        </w:rPr>
        <w:t xml:space="preserve"> </w:t>
      </w:r>
      <w:r w:rsidR="001D14A0">
        <w:rPr>
          <w:rFonts w:ascii="Times New Roman" w:eastAsia="Arial Unicode MS" w:hAnsi="Times New Roman" w:cs="Times New Roman"/>
          <w:sz w:val="24"/>
          <w:szCs w:val="24"/>
          <w:u w:color="000000"/>
        </w:rPr>
        <w:t>Московской области и осуществляет её эксплуатацию и</w:t>
      </w:r>
      <w:r w:rsidRPr="00706597">
        <w:rPr>
          <w:rFonts w:ascii="Times New Roman" w:eastAsia="Arial Unicode MS" w:hAnsi="Times New Roman" w:cs="Times New Roman"/>
          <w:sz w:val="24"/>
          <w:szCs w:val="24"/>
          <w:u w:color="000000"/>
        </w:rPr>
        <w:t xml:space="preserve"> техническое обслуживание, а Администрация обязуется в соответствии с условиями настоящего договора совершить необходимые действия по предоставлению Рекламораспространителю такой возможности.</w:t>
      </w:r>
    </w:p>
    <w:p w14:paraId="78E793A6" w14:textId="6B71BBDC" w:rsidR="00BD39BB" w:rsidRPr="00706597" w:rsidRDefault="00BD39BB" w:rsidP="00BD39BB">
      <w:pPr>
        <w:autoSpaceDE w:val="0"/>
        <w:autoSpaceDN w:val="0"/>
        <w:adjustRightInd w:val="0"/>
        <w:spacing w:after="0" w:line="240" w:lineRule="auto"/>
        <w:ind w:firstLine="540"/>
        <w:jc w:val="both"/>
        <w:rPr>
          <w:rFonts w:ascii="Times New Roman" w:eastAsia="Calibri" w:hAnsi="Times New Roman" w:cs="Times New Roman"/>
          <w:bCs/>
          <w:sz w:val="24"/>
          <w:szCs w:val="24"/>
          <w:lang w:eastAsia="ru-RU"/>
        </w:rPr>
      </w:pPr>
      <w:r w:rsidRPr="00706597">
        <w:rPr>
          <w:rFonts w:ascii="Times New Roman" w:eastAsia="Arial Unicode MS" w:hAnsi="Times New Roman" w:cs="Times New Roman"/>
          <w:bCs/>
          <w:sz w:val="24"/>
          <w:szCs w:val="24"/>
          <w:u w:color="000000"/>
          <w:lang w:eastAsia="ru-RU"/>
        </w:rPr>
        <w:t>1.2. В целях установки рекламной конструкции и распространения наружной рекламы Администрация определила место для размещения рекламной конструкции: вид _________________, тип ________________, размер одной стороны ____________ (ширина х высота, м./объем, куб.м.), количество сторон ________, общая площадь ____ кв.м., подсвет ______, тип подсвета ________________, автоматическая смена экспозиции _________________,  тарифная категория _______ (Ктер= ___ ), базовая ставка ___________ (указывается в соответствии с утвержд</w:t>
      </w:r>
      <w:r w:rsidR="00C91866" w:rsidRPr="00706597">
        <w:rPr>
          <w:rFonts w:ascii="Times New Roman" w:eastAsia="Arial Unicode MS" w:hAnsi="Times New Roman" w:cs="Times New Roman"/>
          <w:bCs/>
          <w:sz w:val="24"/>
          <w:szCs w:val="24"/>
          <w:u w:color="000000"/>
          <w:lang w:eastAsia="ru-RU"/>
        </w:rPr>
        <w:t>ё</w:t>
      </w:r>
      <w:r w:rsidRPr="00706597">
        <w:rPr>
          <w:rFonts w:ascii="Times New Roman" w:eastAsia="Arial Unicode MS" w:hAnsi="Times New Roman" w:cs="Times New Roman"/>
          <w:bCs/>
          <w:sz w:val="24"/>
          <w:szCs w:val="24"/>
          <w:u w:color="000000"/>
          <w:lang w:eastAsia="ru-RU"/>
        </w:rPr>
        <w:t xml:space="preserve">нным </w:t>
      </w:r>
      <w:r w:rsidRPr="00706597">
        <w:rPr>
          <w:rFonts w:ascii="Times New Roman" w:eastAsia="Calibri" w:hAnsi="Times New Roman" w:cs="Times New Roman"/>
          <w:bCs/>
          <w:sz w:val="24"/>
          <w:szCs w:val="24"/>
          <w:lang w:eastAsia="ru-RU"/>
        </w:rPr>
        <w:t>Порядком расчета годового размера платы за установку и эксплуатацию рекламной конструкции).</w:t>
      </w:r>
    </w:p>
    <w:p w14:paraId="67183932" w14:textId="6D9A6A4F" w:rsidR="00BD39BB" w:rsidRPr="00706597" w:rsidRDefault="00BD39BB" w:rsidP="00BD39BB">
      <w:pPr>
        <w:tabs>
          <w:tab w:val="center" w:pos="1440"/>
        </w:tabs>
        <w:spacing w:after="0" w:line="240" w:lineRule="auto"/>
        <w:ind w:firstLine="540"/>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1.3. Место размещения рекламной конструкции (далее – Рекламное место) </w:t>
      </w:r>
      <w:r w:rsidRPr="00706597">
        <w:rPr>
          <w:rFonts w:ascii="Times New Roman" w:eastAsia="Times New Roman" w:hAnsi="Times New Roman" w:cs="Times New Roman"/>
          <w:sz w:val="24"/>
          <w:szCs w:val="24"/>
          <w:lang w:eastAsia="ru-RU"/>
        </w:rPr>
        <w:t xml:space="preserve">согласно Схеме размещения рекламных конструкций, </w:t>
      </w:r>
      <w:r w:rsidR="0053701F" w:rsidRPr="00706597">
        <w:rPr>
          <w:rFonts w:ascii="Times New Roman" w:eastAsia="Times New Roman" w:hAnsi="Times New Roman" w:cs="Times New Roman"/>
          <w:bCs/>
          <w:sz w:val="24"/>
          <w:szCs w:val="24"/>
          <w:lang w:eastAsia="ru-RU"/>
        </w:rPr>
        <w:t xml:space="preserve">утвержденной Постановлением Администрации Наро-Фоминского городского округа </w:t>
      </w:r>
      <w:r w:rsidR="003D7AE1">
        <w:rPr>
          <w:rFonts w:ascii="Times New Roman" w:eastAsia="Times New Roman" w:hAnsi="Times New Roman" w:cs="Times New Roman"/>
          <w:bCs/>
          <w:sz w:val="24"/>
          <w:szCs w:val="24"/>
          <w:lang w:eastAsia="ru-RU"/>
        </w:rPr>
        <w:t>_________________</w:t>
      </w:r>
      <w:r w:rsidRPr="00706597">
        <w:rPr>
          <w:rFonts w:ascii="Times New Roman" w:eastAsia="Arial Unicode MS" w:hAnsi="Times New Roman" w:cs="Times New Roman"/>
          <w:sz w:val="24"/>
          <w:szCs w:val="24"/>
          <w:u w:color="000000"/>
        </w:rPr>
        <w:t xml:space="preserve">________________________________________ </w:t>
      </w:r>
      <w:r w:rsidR="003D7AE1">
        <w:rPr>
          <w:rFonts w:ascii="Times New Roman" w:eastAsia="Arial Unicode MS" w:hAnsi="Times New Roman" w:cs="Times New Roman"/>
          <w:sz w:val="24"/>
          <w:szCs w:val="24"/>
          <w:u w:color="000000"/>
        </w:rPr>
        <w:t>.</w:t>
      </w:r>
    </w:p>
    <w:p w14:paraId="102C97D0" w14:textId="511B4849" w:rsidR="0061616C" w:rsidRPr="00C52B4B" w:rsidRDefault="00BD39BB" w:rsidP="00C52B4B">
      <w:pPr>
        <w:tabs>
          <w:tab w:val="center" w:pos="1440"/>
        </w:tabs>
        <w:spacing w:after="0" w:line="240" w:lineRule="auto"/>
        <w:ind w:firstLine="540"/>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1.4. </w:t>
      </w:r>
      <w:r w:rsidRPr="00706597">
        <w:rPr>
          <w:rFonts w:ascii="Times New Roman" w:eastAsia="Times New Roman" w:hAnsi="Times New Roman" w:cs="Times New Roman"/>
          <w:sz w:val="24"/>
          <w:szCs w:val="24"/>
          <w:lang w:eastAsia="ru-RU"/>
        </w:rPr>
        <w:t>Номер рекламной конструкции в Схеме размещения рекламных конструкций: _______.</w:t>
      </w:r>
    </w:p>
    <w:p w14:paraId="27EC0B07" w14:textId="77777777" w:rsidR="003D7AE1" w:rsidRDefault="003D7AE1"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p>
    <w:p w14:paraId="63BA5A69" w14:textId="5B6E0CC0" w:rsidR="00BD39BB" w:rsidRPr="00706597"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2. Срок договора</w:t>
      </w:r>
    </w:p>
    <w:p w14:paraId="7F2B4E59" w14:textId="77777777" w:rsidR="00BD39BB" w:rsidRPr="00706597" w:rsidRDefault="00BD39BB" w:rsidP="00BD39BB">
      <w:pPr>
        <w:tabs>
          <w:tab w:val="center" w:pos="1440"/>
        </w:tabs>
        <w:spacing w:after="0" w:line="240" w:lineRule="auto"/>
        <w:ind w:left="720"/>
        <w:jc w:val="center"/>
        <w:outlineLvl w:val="0"/>
        <w:rPr>
          <w:rFonts w:ascii="Times New Roman" w:eastAsia="Arial Unicode MS" w:hAnsi="Times New Roman" w:cs="Times New Roman"/>
          <w:b/>
          <w:sz w:val="24"/>
          <w:szCs w:val="24"/>
          <w:u w:color="000000"/>
        </w:rPr>
      </w:pPr>
    </w:p>
    <w:p w14:paraId="2227CEFC" w14:textId="4728AC11" w:rsidR="002F770B" w:rsidRPr="00562457" w:rsidRDefault="002F770B" w:rsidP="002F770B">
      <w:pPr>
        <w:tabs>
          <w:tab w:val="center" w:pos="1440"/>
        </w:tabs>
        <w:spacing w:after="0" w:line="240" w:lineRule="auto"/>
        <w:ind w:firstLine="540"/>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 xml:space="preserve">2.1. Настоящий Договор вступает в силу с даты выдачи Администрацией Разрешения на установку и эксплуатацию рекламной конструкции, но не позднее чем, через 1 (один) месяц со дня заключения указанного договора и действует </w:t>
      </w:r>
      <w:r>
        <w:rPr>
          <w:rFonts w:ascii="Times New Roman" w:eastAsia="Arial Unicode MS" w:hAnsi="Times New Roman" w:cs="Times New Roman"/>
          <w:color w:val="000000" w:themeColor="text1"/>
          <w:sz w:val="24"/>
          <w:szCs w:val="24"/>
          <w:u w:color="000000"/>
        </w:rPr>
        <w:t>по</w:t>
      </w:r>
      <w:r w:rsidRPr="00562457">
        <w:rPr>
          <w:rFonts w:ascii="Times New Roman" w:eastAsia="Arial Unicode MS" w:hAnsi="Times New Roman" w:cs="Times New Roman"/>
          <w:color w:val="000000" w:themeColor="text1"/>
          <w:sz w:val="24"/>
          <w:szCs w:val="24"/>
          <w:u w:color="000000"/>
        </w:rPr>
        <w:t xml:space="preserve"> </w:t>
      </w:r>
      <w:r w:rsidR="002B49EC">
        <w:rPr>
          <w:rFonts w:ascii="Times New Roman" w:eastAsia="Arial Unicode MS" w:hAnsi="Times New Roman" w:cs="Times New Roman"/>
          <w:color w:val="000000" w:themeColor="text1"/>
          <w:sz w:val="24"/>
          <w:szCs w:val="24"/>
          <w:u w:color="000000"/>
        </w:rPr>
        <w:t>«__»________ 20__г.</w:t>
      </w:r>
    </w:p>
    <w:p w14:paraId="305AA1AC" w14:textId="77777777" w:rsidR="00632FE0" w:rsidRDefault="00632FE0" w:rsidP="000E058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AC6F40E" w14:textId="64A53121" w:rsidR="000E058F" w:rsidRPr="00375467" w:rsidRDefault="000E058F" w:rsidP="000E058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75467">
        <w:rPr>
          <w:rFonts w:ascii="Times New Roman" w:eastAsia="Times New Roman" w:hAnsi="Times New Roman" w:cs="Times New Roman"/>
          <w:sz w:val="24"/>
          <w:szCs w:val="24"/>
          <w:lang w:eastAsia="ru-RU"/>
        </w:rPr>
        <w:t>2.2. Окончание срока действия Договора не освобождает Стороны от исполнения принятых на себя обязательств.</w:t>
      </w:r>
    </w:p>
    <w:p w14:paraId="5F5004A0" w14:textId="77777777" w:rsidR="00BD39BB" w:rsidRPr="00706597" w:rsidRDefault="00BD39BB" w:rsidP="00BD39BB">
      <w:pPr>
        <w:tabs>
          <w:tab w:val="center" w:pos="1440"/>
        </w:tabs>
        <w:spacing w:after="0" w:line="240" w:lineRule="auto"/>
        <w:ind w:firstLine="540"/>
        <w:jc w:val="center"/>
        <w:outlineLvl w:val="0"/>
        <w:rPr>
          <w:rFonts w:ascii="Times New Roman" w:eastAsia="Arial Unicode MS" w:hAnsi="Times New Roman" w:cs="Times New Roman"/>
          <w:b/>
          <w:sz w:val="24"/>
          <w:szCs w:val="24"/>
          <w:u w:color="000000"/>
        </w:rPr>
      </w:pPr>
    </w:p>
    <w:p w14:paraId="1BCE63B1" w14:textId="77777777" w:rsidR="00BD39BB" w:rsidRPr="00706597"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3. Платежи и расчеты по Договору</w:t>
      </w:r>
    </w:p>
    <w:p w14:paraId="57D3308D" w14:textId="77777777" w:rsidR="00BD39BB" w:rsidRPr="00706597" w:rsidRDefault="00BD39BB" w:rsidP="00BD39BB">
      <w:pPr>
        <w:tabs>
          <w:tab w:val="center" w:pos="1440"/>
        </w:tabs>
        <w:spacing w:after="0" w:line="240" w:lineRule="auto"/>
        <w:ind w:firstLine="540"/>
        <w:jc w:val="center"/>
        <w:outlineLvl w:val="0"/>
        <w:rPr>
          <w:rFonts w:ascii="Times New Roman" w:eastAsia="Arial Unicode MS" w:hAnsi="Times New Roman" w:cs="Times New Roman"/>
          <w:b/>
          <w:sz w:val="24"/>
          <w:szCs w:val="24"/>
          <w:u w:color="000000"/>
        </w:rPr>
      </w:pPr>
    </w:p>
    <w:p w14:paraId="5BFA745A" w14:textId="77777777" w:rsidR="00BD39BB" w:rsidRPr="00706597" w:rsidRDefault="00BD39BB" w:rsidP="00BD39BB">
      <w:pPr>
        <w:spacing w:after="0" w:line="240" w:lineRule="auto"/>
        <w:ind w:firstLine="540"/>
        <w:jc w:val="both"/>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3.1. Оплата цены аукционного предложения за право заключения настоящего Договора осуществляется Рекламораспространителем на основании протокола Аукционной к</w:t>
      </w:r>
      <w:r w:rsidRPr="00706597">
        <w:rPr>
          <w:rFonts w:ascii="Times New Roman" w:eastAsia="Arial Unicode MS" w:hAnsi="Times New Roman" w:cs="Times New Roman"/>
          <w:sz w:val="24"/>
          <w:szCs w:val="24"/>
          <w:u w:color="000000"/>
          <w:shd w:val="clear" w:color="auto" w:fill="FFFFFF"/>
        </w:rPr>
        <w:t>омиссии</w:t>
      </w:r>
      <w:r w:rsidRPr="00706597">
        <w:rPr>
          <w:rFonts w:ascii="Times New Roman" w:eastAsia="Arial Unicode MS" w:hAnsi="Times New Roman" w:cs="Times New Roman"/>
          <w:sz w:val="24"/>
          <w:szCs w:val="24"/>
          <w:u w:color="000000"/>
        </w:rPr>
        <w:t xml:space="preserve"> от «__» ___ 20__ г. №____  </w:t>
      </w:r>
      <w:r w:rsidRPr="00706597">
        <w:rPr>
          <w:rFonts w:ascii="Times New Roman" w:eastAsia="Arial Unicode MS" w:hAnsi="Times New Roman" w:cs="Times New Roman"/>
          <w:sz w:val="24"/>
          <w:szCs w:val="24"/>
          <w:u w:color="000000"/>
          <w:shd w:val="clear" w:color="auto" w:fill="FFFFFF"/>
        </w:rPr>
        <w:t>в течение 10 (десяти) банковских дней с даты подписания настоящего Договора.</w:t>
      </w:r>
    </w:p>
    <w:p w14:paraId="324E8673" w14:textId="77777777" w:rsidR="00BD39BB" w:rsidRPr="00706597" w:rsidRDefault="00BD39BB" w:rsidP="00BD39B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06597">
        <w:rPr>
          <w:rFonts w:ascii="Times New Roman" w:eastAsia="Times New Roman" w:hAnsi="Times New Roman" w:cs="Times New Roman"/>
          <w:sz w:val="24"/>
          <w:szCs w:val="24"/>
        </w:rPr>
        <w:t>Плата за право заключения настоящего Договора на установку и размещение рекламной конструкции составляет ______</w:t>
      </w:r>
      <w:r w:rsidRPr="00706597">
        <w:rPr>
          <w:rFonts w:ascii="Times New Roman" w:eastAsia="Times New Roman" w:hAnsi="Times New Roman" w:cs="Times New Roman"/>
          <w:i/>
          <w:sz w:val="24"/>
          <w:szCs w:val="24"/>
          <w:u w:val="single"/>
          <w:lang w:eastAsia="ru-RU"/>
        </w:rPr>
        <w:t xml:space="preserve"> сумма прописью</w:t>
      </w:r>
      <w:r w:rsidRPr="00706597">
        <w:rPr>
          <w:rFonts w:ascii="Times New Roman" w:eastAsia="Times New Roman" w:hAnsi="Times New Roman" w:cs="Times New Roman"/>
          <w:sz w:val="24"/>
          <w:szCs w:val="24"/>
        </w:rPr>
        <w:t>__________________,</w:t>
      </w:r>
    </w:p>
    <w:p w14:paraId="0988B6E2" w14:textId="079B6F26" w:rsidR="00BD39BB" w:rsidRPr="00706597" w:rsidRDefault="00BD39BB" w:rsidP="00BD39BB">
      <w:pPr>
        <w:autoSpaceDE w:val="0"/>
        <w:autoSpaceDN w:val="0"/>
        <w:adjustRightInd w:val="0"/>
        <w:spacing w:after="0" w:line="240" w:lineRule="auto"/>
        <w:jc w:val="both"/>
        <w:rPr>
          <w:rFonts w:ascii="Times New Roman" w:eastAsia="Times New Roman" w:hAnsi="Times New Roman" w:cs="Times New Roman"/>
          <w:sz w:val="24"/>
          <w:szCs w:val="24"/>
        </w:rPr>
      </w:pPr>
      <w:r w:rsidRPr="00706597">
        <w:rPr>
          <w:rFonts w:ascii="Times New Roman" w:eastAsia="Times New Roman" w:hAnsi="Times New Roman" w:cs="Times New Roman"/>
          <w:sz w:val="24"/>
          <w:szCs w:val="24"/>
          <w:lang w:eastAsia="ru-RU"/>
        </w:rPr>
        <w:t xml:space="preserve">в том числе </w:t>
      </w:r>
      <w:r w:rsidRPr="00706597">
        <w:rPr>
          <w:rFonts w:ascii="Times New Roman" w:eastAsia="Times New Roman" w:hAnsi="Times New Roman" w:cs="Times New Roman"/>
          <w:sz w:val="24"/>
          <w:szCs w:val="24"/>
        </w:rPr>
        <w:t xml:space="preserve">НДС </w:t>
      </w:r>
      <w:r w:rsidR="004E3B7E" w:rsidRPr="00706597">
        <w:rPr>
          <w:rFonts w:ascii="Times New Roman" w:eastAsia="Times New Roman" w:hAnsi="Times New Roman" w:cs="Times New Roman"/>
          <w:sz w:val="24"/>
          <w:szCs w:val="24"/>
        </w:rPr>
        <w:t>20</w:t>
      </w:r>
      <w:r w:rsidRPr="00706597">
        <w:rPr>
          <w:rFonts w:ascii="Times New Roman" w:eastAsia="Times New Roman" w:hAnsi="Times New Roman" w:cs="Times New Roman"/>
          <w:sz w:val="24"/>
          <w:szCs w:val="24"/>
        </w:rPr>
        <w:t>%______</w:t>
      </w:r>
      <w:r w:rsidRPr="00706597">
        <w:rPr>
          <w:rFonts w:ascii="Times New Roman" w:eastAsia="Times New Roman" w:hAnsi="Times New Roman" w:cs="Times New Roman"/>
          <w:i/>
          <w:sz w:val="24"/>
          <w:szCs w:val="24"/>
          <w:u w:val="single"/>
          <w:lang w:eastAsia="ru-RU"/>
        </w:rPr>
        <w:t xml:space="preserve"> сумма прописью</w:t>
      </w:r>
      <w:r w:rsidRPr="00706597">
        <w:rPr>
          <w:rFonts w:ascii="Times New Roman" w:eastAsia="Times New Roman" w:hAnsi="Times New Roman" w:cs="Times New Roman"/>
          <w:sz w:val="24"/>
          <w:szCs w:val="24"/>
        </w:rPr>
        <w:t>____________________.</w:t>
      </w:r>
    </w:p>
    <w:p w14:paraId="5CDCAC0E" w14:textId="77777777" w:rsidR="00BD39BB" w:rsidRPr="00706597" w:rsidRDefault="00BD39BB" w:rsidP="00BD39B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06597">
        <w:rPr>
          <w:rFonts w:ascii="Times New Roman" w:eastAsia="Times New Roman" w:hAnsi="Times New Roman" w:cs="Times New Roman"/>
          <w:sz w:val="24"/>
          <w:szCs w:val="24"/>
        </w:rPr>
        <w:t>С учетом внесенного задатка в размере _________</w:t>
      </w:r>
      <w:r w:rsidRPr="00706597">
        <w:rPr>
          <w:rFonts w:ascii="Times New Roman" w:eastAsia="Times New Roman" w:hAnsi="Times New Roman" w:cs="Times New Roman"/>
          <w:i/>
          <w:sz w:val="24"/>
          <w:szCs w:val="24"/>
          <w:u w:val="single"/>
          <w:lang w:eastAsia="ru-RU"/>
        </w:rPr>
        <w:t xml:space="preserve"> сумма прописью</w:t>
      </w:r>
      <w:r w:rsidRPr="00706597">
        <w:rPr>
          <w:rFonts w:ascii="Times New Roman" w:eastAsia="Times New Roman" w:hAnsi="Times New Roman" w:cs="Times New Roman"/>
          <w:sz w:val="24"/>
          <w:szCs w:val="24"/>
        </w:rPr>
        <w:t>__________</w:t>
      </w:r>
    </w:p>
    <w:p w14:paraId="18C17885" w14:textId="13CDEA1C" w:rsidR="00BD39BB" w:rsidRPr="00706597" w:rsidRDefault="00BD39BB" w:rsidP="00BD39BB">
      <w:pPr>
        <w:autoSpaceDE w:val="0"/>
        <w:autoSpaceDN w:val="0"/>
        <w:adjustRightInd w:val="0"/>
        <w:spacing w:after="0" w:line="240" w:lineRule="auto"/>
        <w:jc w:val="both"/>
        <w:rPr>
          <w:rFonts w:ascii="Times New Roman" w:eastAsia="Times New Roman" w:hAnsi="Times New Roman" w:cs="Times New Roman"/>
          <w:sz w:val="24"/>
          <w:szCs w:val="24"/>
        </w:rPr>
      </w:pPr>
      <w:r w:rsidRPr="00706597">
        <w:rPr>
          <w:rFonts w:ascii="Times New Roman" w:eastAsia="Times New Roman" w:hAnsi="Times New Roman" w:cs="Times New Roman"/>
          <w:sz w:val="24"/>
          <w:szCs w:val="24"/>
        </w:rPr>
        <w:t>при проведении торгов, платеж составляет _________</w:t>
      </w:r>
      <w:r w:rsidRPr="00706597">
        <w:rPr>
          <w:rFonts w:ascii="Times New Roman" w:eastAsia="Times New Roman" w:hAnsi="Times New Roman" w:cs="Times New Roman"/>
          <w:i/>
          <w:sz w:val="24"/>
          <w:szCs w:val="24"/>
          <w:u w:val="single"/>
          <w:lang w:eastAsia="ru-RU"/>
        </w:rPr>
        <w:t xml:space="preserve"> сумма прописью</w:t>
      </w:r>
      <w:r w:rsidRPr="00706597">
        <w:rPr>
          <w:rFonts w:ascii="Times New Roman" w:eastAsia="Times New Roman" w:hAnsi="Times New Roman" w:cs="Times New Roman"/>
          <w:sz w:val="24"/>
          <w:szCs w:val="24"/>
        </w:rPr>
        <w:t>___________</w:t>
      </w:r>
      <w:r w:rsidR="004E3B7E" w:rsidRPr="00706597">
        <w:rPr>
          <w:rFonts w:ascii="Times New Roman" w:eastAsia="Times New Roman" w:hAnsi="Times New Roman" w:cs="Times New Roman"/>
          <w:sz w:val="24"/>
          <w:szCs w:val="24"/>
        </w:rPr>
        <w:t xml:space="preserve">, </w:t>
      </w:r>
      <w:r w:rsidR="004E3B7E" w:rsidRPr="00706597">
        <w:rPr>
          <w:rFonts w:ascii="Times New Roman" w:eastAsia="Times New Roman" w:hAnsi="Times New Roman" w:cs="Times New Roman"/>
          <w:sz w:val="24"/>
          <w:szCs w:val="24"/>
          <w:lang w:eastAsia="ru-RU"/>
        </w:rPr>
        <w:t xml:space="preserve">в том числе </w:t>
      </w:r>
      <w:r w:rsidR="004E3B7E" w:rsidRPr="00706597">
        <w:rPr>
          <w:rFonts w:ascii="Times New Roman" w:eastAsia="Times New Roman" w:hAnsi="Times New Roman" w:cs="Times New Roman"/>
          <w:sz w:val="24"/>
          <w:szCs w:val="24"/>
        </w:rPr>
        <w:t>НДС 20%______</w:t>
      </w:r>
      <w:r w:rsidR="004E3B7E" w:rsidRPr="00706597">
        <w:rPr>
          <w:rFonts w:ascii="Times New Roman" w:eastAsia="Times New Roman" w:hAnsi="Times New Roman" w:cs="Times New Roman"/>
          <w:i/>
          <w:sz w:val="24"/>
          <w:szCs w:val="24"/>
          <w:u w:val="single"/>
          <w:lang w:eastAsia="ru-RU"/>
        </w:rPr>
        <w:t xml:space="preserve"> сумма прописью</w:t>
      </w:r>
      <w:r w:rsidR="004E3B7E" w:rsidRPr="00706597">
        <w:rPr>
          <w:rFonts w:ascii="Times New Roman" w:eastAsia="Times New Roman" w:hAnsi="Times New Roman" w:cs="Times New Roman"/>
          <w:sz w:val="24"/>
          <w:szCs w:val="24"/>
        </w:rPr>
        <w:t>____________________.</w:t>
      </w:r>
      <w:r w:rsidRPr="00706597">
        <w:rPr>
          <w:rFonts w:ascii="Times New Roman" w:eastAsia="Times New Roman" w:hAnsi="Times New Roman" w:cs="Times New Roman"/>
          <w:sz w:val="24"/>
          <w:szCs w:val="24"/>
        </w:rPr>
        <w:t>.</w:t>
      </w:r>
    </w:p>
    <w:p w14:paraId="33CC73C1" w14:textId="77777777" w:rsidR="00AD3999" w:rsidRPr="003C56E8" w:rsidRDefault="00BD39BB" w:rsidP="004B2C87">
      <w:pPr>
        <w:autoSpaceDE w:val="0"/>
        <w:autoSpaceDN w:val="0"/>
        <w:adjustRightInd w:val="0"/>
        <w:spacing w:after="0" w:line="240" w:lineRule="auto"/>
        <w:ind w:firstLine="540"/>
        <w:jc w:val="both"/>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3.2. </w:t>
      </w:r>
      <w:r w:rsidRPr="003C56E8">
        <w:rPr>
          <w:rFonts w:ascii="Times New Roman" w:eastAsia="Arial Unicode MS" w:hAnsi="Times New Roman" w:cs="Times New Roman"/>
          <w:sz w:val="24"/>
          <w:szCs w:val="24"/>
          <w:u w:color="000000"/>
        </w:rPr>
        <w:t>Годовая плата за установку и эксплуатацию рекламной конструкции осуществляется ежеквартально равными платежами до 15 числа последнего месяца текущего квартала</w:t>
      </w:r>
      <w:r w:rsidR="00AD3999" w:rsidRPr="003C56E8">
        <w:rPr>
          <w:rFonts w:ascii="Times New Roman" w:eastAsia="Arial Unicode MS" w:hAnsi="Times New Roman" w:cs="Times New Roman"/>
          <w:sz w:val="24"/>
          <w:szCs w:val="24"/>
          <w:u w:color="000000"/>
        </w:rPr>
        <w:t>.</w:t>
      </w:r>
    </w:p>
    <w:p w14:paraId="201CA82F" w14:textId="762B59B6" w:rsidR="00BD39BB" w:rsidRPr="003C56E8" w:rsidRDefault="00AD3999" w:rsidP="003C56E8">
      <w:pPr>
        <w:autoSpaceDE w:val="0"/>
        <w:autoSpaceDN w:val="0"/>
        <w:adjustRightInd w:val="0"/>
        <w:spacing w:after="0" w:line="240" w:lineRule="auto"/>
        <w:ind w:firstLine="540"/>
        <w:jc w:val="both"/>
        <w:rPr>
          <w:rFonts w:ascii="Times New Roman" w:eastAsia="Arial Unicode MS" w:hAnsi="Times New Roman" w:cs="Times New Roman"/>
          <w:sz w:val="24"/>
          <w:szCs w:val="24"/>
          <w:u w:color="000000"/>
        </w:rPr>
      </w:pPr>
      <w:r w:rsidRPr="003C56E8">
        <w:rPr>
          <w:rFonts w:ascii="Times New Roman" w:eastAsia="Arial Unicode MS" w:hAnsi="Times New Roman" w:cs="Times New Roman"/>
          <w:sz w:val="24"/>
          <w:szCs w:val="24"/>
          <w:u w:color="000000"/>
        </w:rPr>
        <w:t>3.3</w:t>
      </w:r>
      <w:r w:rsidR="004B2C87" w:rsidRPr="003C56E8">
        <w:rPr>
          <w:rFonts w:ascii="Times New Roman" w:eastAsia="Arial Unicode MS" w:hAnsi="Times New Roman" w:cs="Times New Roman"/>
          <w:sz w:val="24"/>
          <w:szCs w:val="24"/>
          <w:u w:color="000000"/>
        </w:rPr>
        <w:t xml:space="preserve"> </w:t>
      </w:r>
      <w:r w:rsidR="00281518" w:rsidRPr="003C56E8">
        <w:rPr>
          <w:rFonts w:ascii="Times New Roman" w:eastAsia="Arial Unicode MS" w:hAnsi="Times New Roman" w:cs="Times New Roman"/>
          <w:sz w:val="24"/>
          <w:szCs w:val="24"/>
          <w:u w:color="000000"/>
        </w:rPr>
        <w:t>Расчет годовой платы</w:t>
      </w:r>
      <w:r w:rsidRPr="003C56E8">
        <w:rPr>
          <w:rFonts w:ascii="Times New Roman" w:eastAsia="Arial Unicode MS" w:hAnsi="Times New Roman" w:cs="Times New Roman"/>
          <w:sz w:val="24"/>
          <w:szCs w:val="24"/>
          <w:u w:color="000000"/>
        </w:rPr>
        <w:t xml:space="preserve"> </w:t>
      </w:r>
      <w:r w:rsidR="004B2C87" w:rsidRPr="003C56E8">
        <w:rPr>
          <w:rFonts w:ascii="Times New Roman" w:eastAsia="Arial Unicode MS" w:hAnsi="Times New Roman" w:cs="Times New Roman"/>
          <w:sz w:val="24"/>
          <w:szCs w:val="24"/>
          <w:u w:color="000000"/>
        </w:rPr>
        <w:t xml:space="preserve">определяется в соответствии с Методикой расчета размера платы по договору, утвержденной решением Совета депутатов Наро-Фоминского городского округа  Московской области от </w:t>
      </w:r>
      <w:r w:rsidR="003C56E8">
        <w:rPr>
          <w:rFonts w:ascii="Times New Roman" w:eastAsia="Arial Unicode MS" w:hAnsi="Times New Roman" w:cs="Times New Roman"/>
          <w:sz w:val="24"/>
          <w:szCs w:val="24"/>
          <w:u w:color="000000"/>
        </w:rPr>
        <w:t>___________</w:t>
      </w:r>
      <w:r w:rsidR="004B2C87" w:rsidRPr="003C56E8">
        <w:rPr>
          <w:rFonts w:ascii="Times New Roman" w:eastAsia="Arial Unicode MS" w:hAnsi="Times New Roman" w:cs="Times New Roman"/>
          <w:sz w:val="24"/>
          <w:szCs w:val="24"/>
          <w:u w:color="000000"/>
        </w:rPr>
        <w:t xml:space="preserve"> № </w:t>
      </w:r>
      <w:r w:rsidR="003C56E8">
        <w:rPr>
          <w:rFonts w:ascii="Times New Roman" w:eastAsia="Arial Unicode MS" w:hAnsi="Times New Roman" w:cs="Times New Roman"/>
          <w:sz w:val="24"/>
          <w:szCs w:val="24"/>
          <w:u w:color="000000"/>
        </w:rPr>
        <w:t>__________</w:t>
      </w:r>
      <w:r w:rsidR="004B2C87" w:rsidRPr="003C56E8">
        <w:rPr>
          <w:rFonts w:ascii="Times New Roman" w:eastAsia="Arial Unicode MS" w:hAnsi="Times New Roman" w:cs="Times New Roman"/>
          <w:sz w:val="24"/>
          <w:szCs w:val="24"/>
          <w:u w:color="000000"/>
        </w:rPr>
        <w:t xml:space="preserve">  «</w:t>
      </w:r>
      <w:r w:rsidR="003C56E8" w:rsidRPr="003C56E8">
        <w:rPr>
          <w:rFonts w:ascii="Times New Roman" w:eastAsia="Arial Unicode MS" w:hAnsi="Times New Roman" w:cs="Times New Roman"/>
          <w:sz w:val="24"/>
          <w:szCs w:val="24"/>
          <w:u w:color="000000"/>
        </w:rPr>
        <w:t>Об утверждении 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Наро-Фоминского городского округа, а также земельном участке, государственная собственность на который не разграничена, находящихся на территории Наро-Фоминского городского округа</w:t>
      </w:r>
      <w:r w:rsidR="004B2C87" w:rsidRPr="003C56E8">
        <w:rPr>
          <w:rFonts w:ascii="Times New Roman" w:eastAsia="Arial Unicode MS" w:hAnsi="Times New Roman" w:cs="Times New Roman"/>
          <w:sz w:val="24"/>
          <w:szCs w:val="24"/>
          <w:u w:color="000000"/>
        </w:rPr>
        <w:t xml:space="preserve">» (далее – Методика) </w:t>
      </w:r>
      <w:r w:rsidR="00BD39BB" w:rsidRPr="003C56E8">
        <w:rPr>
          <w:rFonts w:ascii="Times New Roman" w:eastAsia="Arial Unicode MS" w:hAnsi="Times New Roman" w:cs="Times New Roman"/>
          <w:sz w:val="24"/>
          <w:szCs w:val="24"/>
          <w:u w:color="000000"/>
        </w:rPr>
        <w:t>и составляет ______________ сумма прописью_____________________,</w:t>
      </w:r>
      <w:r w:rsidR="004B2C87">
        <w:rPr>
          <w:rFonts w:ascii="Times New Roman" w:eastAsia="Times New Roman" w:hAnsi="Times New Roman" w:cs="Times New Roman"/>
          <w:sz w:val="24"/>
          <w:szCs w:val="24"/>
        </w:rPr>
        <w:t xml:space="preserve"> </w:t>
      </w:r>
      <w:r w:rsidR="00BD39BB" w:rsidRPr="00706597">
        <w:rPr>
          <w:rFonts w:ascii="Times New Roman" w:eastAsia="Times New Roman" w:hAnsi="Times New Roman" w:cs="Times New Roman"/>
          <w:sz w:val="24"/>
          <w:szCs w:val="24"/>
          <w:lang w:eastAsia="ru-RU"/>
        </w:rPr>
        <w:t xml:space="preserve">в том числе </w:t>
      </w:r>
      <w:r w:rsidR="004B2C87">
        <w:rPr>
          <w:rFonts w:ascii="Times New Roman" w:eastAsia="Times New Roman" w:hAnsi="Times New Roman" w:cs="Times New Roman"/>
          <w:sz w:val="24"/>
          <w:szCs w:val="24"/>
        </w:rPr>
        <w:t xml:space="preserve">НДС </w:t>
      </w:r>
      <w:r w:rsidR="004E3B7E" w:rsidRPr="00706597">
        <w:rPr>
          <w:rFonts w:ascii="Times New Roman" w:eastAsia="Times New Roman" w:hAnsi="Times New Roman" w:cs="Times New Roman"/>
          <w:sz w:val="24"/>
          <w:szCs w:val="24"/>
        </w:rPr>
        <w:t>20%</w:t>
      </w:r>
      <w:r w:rsidR="00BD39BB" w:rsidRPr="00706597">
        <w:rPr>
          <w:rFonts w:ascii="Times New Roman" w:eastAsia="Times New Roman" w:hAnsi="Times New Roman" w:cs="Times New Roman"/>
          <w:sz w:val="24"/>
          <w:szCs w:val="24"/>
        </w:rPr>
        <w:t>_______</w:t>
      </w:r>
      <w:r w:rsidR="00BD39BB" w:rsidRPr="00706597">
        <w:rPr>
          <w:rFonts w:ascii="Times New Roman" w:eastAsia="Times New Roman" w:hAnsi="Times New Roman" w:cs="Times New Roman"/>
          <w:i/>
          <w:sz w:val="24"/>
          <w:szCs w:val="24"/>
          <w:u w:val="single"/>
          <w:lang w:eastAsia="ru-RU"/>
        </w:rPr>
        <w:t xml:space="preserve"> сумма прописью</w:t>
      </w:r>
      <w:r w:rsidR="00BD39BB" w:rsidRPr="00706597">
        <w:rPr>
          <w:rFonts w:ascii="Times New Roman" w:eastAsia="Times New Roman" w:hAnsi="Times New Roman" w:cs="Times New Roman"/>
          <w:sz w:val="24"/>
          <w:szCs w:val="24"/>
        </w:rPr>
        <w:t>__________________________.</w:t>
      </w:r>
    </w:p>
    <w:p w14:paraId="1B1D2671" w14:textId="77777777" w:rsidR="00BD39BB" w:rsidRPr="00706597" w:rsidRDefault="00BD39BB" w:rsidP="00BD39BB">
      <w:pPr>
        <w:tabs>
          <w:tab w:val="left" w:pos="567"/>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 xml:space="preserve">3.4. </w:t>
      </w:r>
      <w:r w:rsidRPr="00706597">
        <w:rPr>
          <w:rFonts w:ascii="Times New Roman" w:eastAsia="Arial Unicode MS" w:hAnsi="Times New Roman" w:cs="Times New Roman"/>
          <w:sz w:val="24"/>
          <w:szCs w:val="24"/>
          <w:u w:color="000000"/>
        </w:rPr>
        <w:tab/>
        <w:t>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14:paraId="48588129" w14:textId="77777777" w:rsidR="00BD39BB" w:rsidRPr="00706597" w:rsidRDefault="00BD39BB" w:rsidP="00BD39BB">
      <w:pPr>
        <w:tabs>
          <w:tab w:val="left" w:pos="567"/>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shd w:val="clear" w:color="auto" w:fill="FFFFFF"/>
        </w:rPr>
      </w:pPr>
      <w:r w:rsidRPr="00706597">
        <w:rPr>
          <w:rFonts w:ascii="Times New Roman" w:eastAsia="Arial Unicode MS" w:hAnsi="Times New Roman" w:cs="Times New Roman"/>
          <w:sz w:val="24"/>
          <w:szCs w:val="24"/>
          <w:u w:color="000000"/>
        </w:rPr>
        <w:tab/>
        <w:t>3.5.</w:t>
      </w:r>
      <w:r w:rsidRPr="00706597">
        <w:rPr>
          <w:rFonts w:ascii="Times New Roman" w:eastAsia="Arial Unicode MS" w:hAnsi="Times New Roman" w:cs="Times New Roman"/>
          <w:sz w:val="24"/>
          <w:szCs w:val="24"/>
          <w:u w:color="000000"/>
        </w:rPr>
        <w:tab/>
        <w:t xml:space="preserve"> Плата за установку и эксплуатацию рекламной конструкции</w:t>
      </w:r>
      <w:r w:rsidRPr="00706597">
        <w:rPr>
          <w:rFonts w:ascii="Times New Roman" w:eastAsia="Arial Unicode MS" w:hAnsi="Times New Roman" w:cs="Times New Roman"/>
          <w:sz w:val="24"/>
          <w:szCs w:val="24"/>
          <w:u w:color="000000"/>
          <w:shd w:val="clear" w:color="auto" w:fill="FFFFFF"/>
        </w:rPr>
        <w:t xml:space="preserve"> исчисляется с момента вступления в силу настоящего Договора.</w:t>
      </w:r>
    </w:p>
    <w:p w14:paraId="065FE002" w14:textId="77777777" w:rsidR="00BD39BB" w:rsidRPr="00706597" w:rsidRDefault="00BD39BB" w:rsidP="00BD39BB">
      <w:pPr>
        <w:tabs>
          <w:tab w:val="left" w:pos="567"/>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3.6.</w:t>
      </w:r>
      <w:r w:rsidRPr="00706597">
        <w:rPr>
          <w:rFonts w:ascii="Times New Roman" w:eastAsia="Arial Unicode MS" w:hAnsi="Times New Roman" w:cs="Times New Roman"/>
          <w:sz w:val="24"/>
          <w:szCs w:val="24"/>
          <w:u w:color="000000"/>
        </w:rPr>
        <w:tab/>
        <w:t xml:space="preserve"> Рекламораспространитель обязан предоставить в Администрацию копии документов, подтверждающих перечисление денежных средств, в течение 5 (пяти) рабочих дней с момента платы.</w:t>
      </w:r>
    </w:p>
    <w:p w14:paraId="27216599" w14:textId="77777777" w:rsidR="00BD39BB" w:rsidRPr="00706597" w:rsidRDefault="00BD39BB" w:rsidP="00BD39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3.7.</w:t>
      </w:r>
      <w:r w:rsidRPr="00706597">
        <w:rPr>
          <w:rFonts w:ascii="Times New Roman" w:eastAsia="Times New Roman" w:hAnsi="Times New Roman" w:cs="Times New Roman"/>
          <w:sz w:val="24"/>
          <w:szCs w:val="24"/>
          <w:lang w:val="en-US" w:eastAsia="ru-RU"/>
        </w:rPr>
        <w:t> </w:t>
      </w:r>
      <w:r w:rsidRPr="00706597">
        <w:rPr>
          <w:rFonts w:ascii="Times New Roman" w:eastAsia="Times New Roman" w:hAnsi="Times New Roman" w:cs="Times New Roman"/>
          <w:sz w:val="24"/>
          <w:szCs w:val="24"/>
          <w:lang w:eastAsia="ru-RU"/>
        </w:rPr>
        <w:t>Размер годовой платы по договору может быть изменен Администрацией в одностороннем порядке в случае изменения базовой ставки и коэффициентов, применяемых для расчета платы за установку и эксплуатацию рекламной конструкции, при этом Администрация направляет Рекламораспространителю уведомление, которое является неотъемлемой частью настоящего договора.</w:t>
      </w:r>
    </w:p>
    <w:p w14:paraId="47437340" w14:textId="676CB447" w:rsidR="00BD39BB" w:rsidRPr="00706597" w:rsidRDefault="00BD39BB" w:rsidP="00BD39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3.8.</w:t>
      </w:r>
      <w:r w:rsidRPr="00706597">
        <w:rPr>
          <w:rFonts w:ascii="Times New Roman" w:eastAsia="Times New Roman" w:hAnsi="Times New Roman" w:cs="Times New Roman"/>
          <w:sz w:val="24"/>
          <w:szCs w:val="24"/>
          <w:lang w:val="en-US" w:eastAsia="ru-RU"/>
        </w:rPr>
        <w:t> </w:t>
      </w:r>
      <w:r w:rsidRPr="00706597">
        <w:rPr>
          <w:rFonts w:ascii="Times New Roman" w:eastAsia="Times New Roman" w:hAnsi="Times New Roman" w:cs="Times New Roman"/>
          <w:sz w:val="24"/>
          <w:szCs w:val="24"/>
          <w:lang w:eastAsia="ru-RU"/>
        </w:rPr>
        <w:t>Расчет стоимости платы за установку и эксплуатацию</w:t>
      </w:r>
      <w:r w:rsidR="00AF5B25" w:rsidRPr="00706597">
        <w:rPr>
          <w:rFonts w:ascii="Times New Roman" w:eastAsia="Times New Roman" w:hAnsi="Times New Roman" w:cs="Times New Roman"/>
          <w:sz w:val="24"/>
          <w:szCs w:val="24"/>
          <w:lang w:eastAsia="ru-RU"/>
        </w:rPr>
        <w:t xml:space="preserve"> рекламной конструкции устанавливается нормативно</w:t>
      </w:r>
      <w:r w:rsidR="00DD4E3E">
        <w:rPr>
          <w:rFonts w:ascii="Times New Roman" w:eastAsia="Times New Roman" w:hAnsi="Times New Roman" w:cs="Times New Roman"/>
          <w:sz w:val="24"/>
          <w:szCs w:val="24"/>
          <w:lang w:eastAsia="ru-RU"/>
        </w:rPr>
        <w:t>-</w:t>
      </w:r>
      <w:r w:rsidR="00AF5B25" w:rsidRPr="00706597">
        <w:rPr>
          <w:rFonts w:ascii="Times New Roman" w:eastAsia="Times New Roman" w:hAnsi="Times New Roman" w:cs="Times New Roman"/>
          <w:sz w:val="24"/>
          <w:szCs w:val="24"/>
          <w:lang w:eastAsia="ru-RU"/>
        </w:rPr>
        <w:t>правовым актом органа местного самоуправления</w:t>
      </w:r>
      <w:r w:rsidR="00EC1DE0" w:rsidRPr="00706597">
        <w:rPr>
          <w:rFonts w:ascii="Times New Roman" w:eastAsia="Times New Roman" w:hAnsi="Times New Roman" w:cs="Times New Roman"/>
          <w:sz w:val="24"/>
          <w:szCs w:val="24"/>
          <w:lang w:eastAsia="ru-RU"/>
        </w:rPr>
        <w:t xml:space="preserve"> муниципального образования</w:t>
      </w:r>
      <w:r w:rsidR="00AF5B25" w:rsidRPr="00706597">
        <w:rPr>
          <w:rFonts w:ascii="Times New Roman" w:eastAsia="Times New Roman" w:hAnsi="Times New Roman" w:cs="Times New Roman"/>
          <w:sz w:val="24"/>
          <w:szCs w:val="24"/>
          <w:lang w:eastAsia="ru-RU"/>
        </w:rPr>
        <w:t>.</w:t>
      </w:r>
    </w:p>
    <w:p w14:paraId="029B37A0" w14:textId="45A32A87" w:rsidR="00433A4B" w:rsidRPr="00706597" w:rsidRDefault="00433A4B" w:rsidP="00433A4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3.9.</w:t>
      </w:r>
      <w:r w:rsidRPr="00706597">
        <w:rPr>
          <w:rFonts w:ascii="Times New Roman" w:eastAsia="Times New Roman" w:hAnsi="Times New Roman" w:cs="Times New Roman"/>
          <w:sz w:val="24"/>
          <w:szCs w:val="24"/>
          <w:lang w:val="en-US" w:eastAsia="ru-RU"/>
        </w:rPr>
        <w:t> </w:t>
      </w:r>
      <w:r w:rsidR="00E25A89">
        <w:rPr>
          <w:rFonts w:ascii="Times New Roman" w:eastAsia="Times New Roman" w:hAnsi="Times New Roman" w:cs="Times New Roman"/>
          <w:sz w:val="24"/>
          <w:szCs w:val="24"/>
          <w:lang w:eastAsia="ru-RU"/>
        </w:rPr>
        <w:t>У</w:t>
      </w:r>
      <w:r w:rsidRPr="00706597">
        <w:rPr>
          <w:rFonts w:ascii="Times New Roman" w:eastAsia="Times New Roman" w:hAnsi="Times New Roman" w:cs="Times New Roman"/>
          <w:sz w:val="24"/>
          <w:szCs w:val="24"/>
          <w:lang w:eastAsia="ru-RU"/>
        </w:rPr>
        <w:t>точнение реквизитов Сторон</w:t>
      </w:r>
      <w:r w:rsidR="00EA6A6D">
        <w:rPr>
          <w:rFonts w:ascii="Times New Roman" w:eastAsia="Times New Roman" w:hAnsi="Times New Roman" w:cs="Times New Roman"/>
          <w:sz w:val="24"/>
          <w:szCs w:val="24"/>
          <w:lang w:eastAsia="ru-RU"/>
        </w:rPr>
        <w:t xml:space="preserve"> </w:t>
      </w:r>
      <w:r w:rsidR="00C52B4B">
        <w:rPr>
          <w:rFonts w:ascii="Times New Roman" w:eastAsia="Times New Roman" w:hAnsi="Times New Roman" w:cs="Times New Roman"/>
          <w:sz w:val="24"/>
          <w:szCs w:val="24"/>
          <w:lang w:eastAsia="ru-RU"/>
        </w:rPr>
        <w:t>(</w:t>
      </w:r>
      <w:r w:rsidR="00C52B4B" w:rsidRPr="00C52B4B">
        <w:rPr>
          <w:rFonts w:ascii="Times New Roman" w:eastAsia="Times New Roman" w:hAnsi="Times New Roman" w:cs="Times New Roman"/>
          <w:sz w:val="24"/>
          <w:szCs w:val="24"/>
          <w:lang w:eastAsia="ru-RU"/>
        </w:rPr>
        <w:t>при изменении</w:t>
      </w:r>
      <w:r w:rsidR="00C52B4B">
        <w:rPr>
          <w:rFonts w:ascii="Times New Roman" w:eastAsia="Times New Roman" w:hAnsi="Times New Roman" w:cs="Times New Roman"/>
          <w:sz w:val="24"/>
          <w:szCs w:val="24"/>
          <w:lang w:eastAsia="ru-RU"/>
        </w:rPr>
        <w:t>)</w:t>
      </w:r>
      <w:r w:rsidR="00C52B4B" w:rsidRPr="00C52B4B">
        <w:rPr>
          <w:rFonts w:ascii="Times New Roman" w:eastAsia="Times New Roman" w:hAnsi="Times New Roman" w:cs="Times New Roman"/>
          <w:sz w:val="24"/>
          <w:szCs w:val="24"/>
          <w:lang w:eastAsia="ru-RU"/>
        </w:rPr>
        <w:t xml:space="preserve"> </w:t>
      </w:r>
      <w:r w:rsidRPr="00706597">
        <w:rPr>
          <w:rFonts w:ascii="Times New Roman" w:eastAsia="Times New Roman" w:hAnsi="Times New Roman" w:cs="Times New Roman"/>
          <w:sz w:val="24"/>
          <w:szCs w:val="24"/>
          <w:lang w:eastAsia="ru-RU"/>
        </w:rPr>
        <w:t>производится путем заключения дополнительного соглашения к настоящему договору.</w:t>
      </w:r>
    </w:p>
    <w:p w14:paraId="554F4B37" w14:textId="0961B5D6" w:rsidR="00BD39BB" w:rsidRPr="00706597"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p>
    <w:p w14:paraId="5E0557B8" w14:textId="77777777" w:rsidR="00BD39BB" w:rsidRPr="00706597" w:rsidRDefault="00BD39BB" w:rsidP="00BD39BB">
      <w:pPr>
        <w:tabs>
          <w:tab w:val="center" w:pos="1440"/>
        </w:tabs>
        <w:spacing w:after="0" w:line="240" w:lineRule="auto"/>
        <w:ind w:left="720"/>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4. Права и обязанности сторон</w:t>
      </w:r>
    </w:p>
    <w:p w14:paraId="0E0311E0" w14:textId="77777777" w:rsidR="00BD39BB" w:rsidRPr="00706597" w:rsidRDefault="00BD39BB" w:rsidP="00BD39BB">
      <w:pPr>
        <w:tabs>
          <w:tab w:val="center" w:pos="1440"/>
        </w:tabs>
        <w:spacing w:after="0" w:line="240" w:lineRule="auto"/>
        <w:ind w:left="720"/>
        <w:jc w:val="center"/>
        <w:outlineLvl w:val="0"/>
        <w:rPr>
          <w:rFonts w:ascii="Times New Roman" w:eastAsia="Arial Unicode MS" w:hAnsi="Times New Roman" w:cs="Times New Roman"/>
          <w:b/>
          <w:sz w:val="24"/>
          <w:szCs w:val="24"/>
          <w:u w:color="000000"/>
        </w:rPr>
      </w:pPr>
    </w:p>
    <w:p w14:paraId="26D184A9" w14:textId="77777777" w:rsidR="00BD39BB" w:rsidRPr="00706597"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4.1.</w:t>
      </w:r>
      <w:r w:rsidRPr="00706597">
        <w:rPr>
          <w:rFonts w:ascii="Times New Roman" w:eastAsia="Arial Unicode MS" w:hAnsi="Times New Roman" w:cs="Times New Roman"/>
          <w:sz w:val="24"/>
          <w:szCs w:val="24"/>
          <w:u w:color="000000"/>
        </w:rPr>
        <w:tab/>
        <w:t>Администрация обязуется:</w:t>
      </w:r>
    </w:p>
    <w:p w14:paraId="4EDB0968" w14:textId="77777777" w:rsidR="00BD39BB" w:rsidRPr="00706597"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lastRenderedPageBreak/>
        <w:tab/>
        <w:t>4.1.1. Предоставить Рекламораспространителю указанное в пункте 1.3. настоящего Договора Рекламное место для установки и эксплуатации рекламной конструкции на срок, определенный пунктом 2.1. настоящего Договора.</w:t>
      </w:r>
    </w:p>
    <w:p w14:paraId="4404B598" w14:textId="5DF2E7CA" w:rsidR="00BD39BB" w:rsidRPr="00706597"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4.1.2. Выдать Разрешение на установку и эксплуатацию рекламной конструкции в соответствии с требованиям</w:t>
      </w:r>
      <w:r w:rsidR="00B57BC2">
        <w:rPr>
          <w:rFonts w:ascii="Times New Roman" w:eastAsia="Arial Unicode MS" w:hAnsi="Times New Roman" w:cs="Times New Roman"/>
          <w:sz w:val="24"/>
          <w:szCs w:val="24"/>
          <w:u w:color="000000"/>
        </w:rPr>
        <w:t>и действующего законодательства.</w:t>
      </w:r>
    </w:p>
    <w:p w14:paraId="03B767C2" w14:textId="77777777" w:rsidR="00BD39BB" w:rsidRPr="00706597"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4.1.3. Не создавать препятствий Рекламораспространителю при монтаже рекламной конструкции при условии наличия у последнего необходимой разрешительной документации.</w:t>
      </w:r>
    </w:p>
    <w:p w14:paraId="2E14214B" w14:textId="77777777" w:rsidR="00BD39BB" w:rsidRPr="00706597"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4.1.4. Оказывать в период действия Договора Рекламораспространителю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14:paraId="554E0D57" w14:textId="77777777" w:rsidR="00BD39BB" w:rsidRPr="00706597"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4.1.5. Осуществлять контроль за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Администрация направляет Рекламораспространителю требование об устранении нарушений условий размещения рекламной конструкции с указанием срока на устранение.</w:t>
      </w:r>
    </w:p>
    <w:p w14:paraId="2E62AD4E" w14:textId="5EEDF3C1" w:rsidR="00BD39BB" w:rsidRPr="00706597"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rPr>
      </w:pPr>
      <w:r w:rsidRPr="00706597">
        <w:rPr>
          <w:rFonts w:ascii="Times New Roman" w:eastAsia="Arial Unicode MS" w:hAnsi="Times New Roman" w:cs="Times New Roman"/>
          <w:sz w:val="24"/>
          <w:szCs w:val="24"/>
          <w:u w:color="000000"/>
        </w:rPr>
        <w:tab/>
        <w:t xml:space="preserve">4.1.6. Информировать Рекламораспространителя об изменении условий установки и эксплуатации рекламных конструкций на территории </w:t>
      </w:r>
      <w:r w:rsidR="0053701F" w:rsidRPr="00706597">
        <w:rPr>
          <w:rFonts w:ascii="Times New Roman" w:eastAsia="Arial Unicode MS" w:hAnsi="Times New Roman" w:cs="Times New Roman"/>
          <w:sz w:val="24"/>
          <w:szCs w:val="24"/>
        </w:rPr>
        <w:t>Наро-Фоминского городского округа Московской области</w:t>
      </w:r>
      <w:r w:rsidRPr="00706597">
        <w:rPr>
          <w:rFonts w:ascii="Times New Roman" w:eastAsia="Arial Unicode MS" w:hAnsi="Times New Roman" w:cs="Times New Roman"/>
          <w:sz w:val="24"/>
          <w:szCs w:val="24"/>
          <w:u w:color="000000"/>
        </w:rPr>
        <w:t>.</w:t>
      </w:r>
    </w:p>
    <w:p w14:paraId="1A9F55FD" w14:textId="77777777" w:rsidR="00BD39BB" w:rsidRPr="00706597"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4.2. Администрация имеет право:</w:t>
      </w:r>
    </w:p>
    <w:p w14:paraId="6DB29DC7" w14:textId="77777777" w:rsidR="00BD39BB" w:rsidRPr="00706597"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14:paraId="785BD772" w14:textId="77777777" w:rsidR="00BD39BB" w:rsidRPr="00706597"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 xml:space="preserve"> </w:t>
      </w:r>
    </w:p>
    <w:p w14:paraId="76652FDD" w14:textId="77777777" w:rsidR="00BD39BB" w:rsidRPr="00706597"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4.3. Рекламораспространитель обязуется:</w:t>
      </w:r>
    </w:p>
    <w:p w14:paraId="22EA3071" w14:textId="1CB564B4" w:rsidR="00BD39BB" w:rsidRPr="00706597" w:rsidRDefault="00BD39BB" w:rsidP="0053701F">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b/>
          <w:bCs/>
          <w:sz w:val="24"/>
          <w:szCs w:val="24"/>
          <w:u w:color="000000"/>
        </w:rPr>
      </w:pPr>
      <w:r w:rsidRPr="00706597">
        <w:rPr>
          <w:rFonts w:ascii="Times New Roman" w:eastAsia="Arial Unicode MS" w:hAnsi="Times New Roman" w:cs="Times New Roman"/>
          <w:sz w:val="24"/>
          <w:szCs w:val="24"/>
          <w:u w:color="000000"/>
        </w:rPr>
        <w:tab/>
        <w:t xml:space="preserve">4.3.1. Разместить рекламную конструкцию и осуществлять его эксплуатацию в полном </w:t>
      </w:r>
      <w:r w:rsidR="00B57BC2">
        <w:rPr>
          <w:rFonts w:ascii="Times New Roman" w:eastAsia="Arial Unicode MS" w:hAnsi="Times New Roman" w:cs="Times New Roman"/>
          <w:sz w:val="24"/>
          <w:szCs w:val="24"/>
          <w:u w:color="000000"/>
        </w:rPr>
        <w:t>соответствии с требованиями</w:t>
      </w:r>
      <w:r w:rsidRPr="00706597">
        <w:rPr>
          <w:rFonts w:ascii="Times New Roman" w:eastAsia="Arial Unicode MS" w:hAnsi="Times New Roman" w:cs="Times New Roman"/>
          <w:sz w:val="24"/>
          <w:szCs w:val="24"/>
          <w:u w:color="000000"/>
        </w:rPr>
        <w:t xml:space="preserve"> действующего законодательства, выданным разрешением на установку рекламной конструкции</w:t>
      </w:r>
      <w:r w:rsidR="00B57BC2">
        <w:rPr>
          <w:rFonts w:ascii="Times New Roman" w:eastAsia="Arial Unicode MS" w:hAnsi="Times New Roman" w:cs="Times New Roman"/>
          <w:sz w:val="24"/>
          <w:szCs w:val="24"/>
          <w:u w:color="000000"/>
        </w:rPr>
        <w:t>,</w:t>
      </w:r>
      <w:r w:rsidRPr="00706597">
        <w:rPr>
          <w:rFonts w:ascii="Times New Roman" w:eastAsia="Arial Unicode MS" w:hAnsi="Times New Roman" w:cs="Times New Roman"/>
          <w:sz w:val="24"/>
          <w:szCs w:val="24"/>
          <w:u w:color="000000"/>
        </w:rPr>
        <w:t xml:space="preserve"> </w:t>
      </w:r>
      <w:r w:rsidR="00154DBE" w:rsidRPr="00706597">
        <w:rPr>
          <w:rFonts w:ascii="Times New Roman" w:eastAsia="Arial Unicode MS" w:hAnsi="Times New Roman" w:cs="Times New Roman"/>
          <w:sz w:val="24"/>
          <w:szCs w:val="24"/>
          <w:u w:color="000000"/>
        </w:rPr>
        <w:t>Постановлением Администрации Наро-Фоминского городского округа №3018 от 12.12.2019 «</w:t>
      </w:r>
      <w:r w:rsidR="00154DBE" w:rsidRPr="00706597">
        <w:rPr>
          <w:rFonts w:ascii="Times New Roman" w:eastAsia="Arial Unicode MS" w:hAnsi="Times New Roman" w:cs="Times New Roman"/>
          <w:bCs/>
          <w:sz w:val="24"/>
          <w:szCs w:val="24"/>
          <w:u w:color="000000"/>
        </w:rPr>
        <w:t>Об утверждении</w:t>
      </w:r>
      <w:r w:rsidR="00154DBE" w:rsidRPr="00706597">
        <w:rPr>
          <w:rFonts w:ascii="Times New Roman" w:eastAsia="Arial Unicode MS" w:hAnsi="Times New Roman" w:cs="Times New Roman"/>
          <w:b/>
          <w:bCs/>
          <w:sz w:val="24"/>
          <w:szCs w:val="24"/>
          <w:u w:color="000000"/>
        </w:rPr>
        <w:t xml:space="preserve"> </w:t>
      </w:r>
      <w:r w:rsidR="00154DBE" w:rsidRPr="00706597">
        <w:rPr>
          <w:rFonts w:ascii="Times New Roman" w:eastAsia="Arial Unicode MS" w:hAnsi="Times New Roman" w:cs="Times New Roman"/>
          <w:sz w:val="24"/>
          <w:szCs w:val="24"/>
          <w:u w:color="000000"/>
        </w:rPr>
        <w:t>Административного регламента предоставления муниципальной услуги «Выдача разрешений на установку и эксплуатацию рекламных конструкций, аннулирование ранее выданных разрешений на территории Наро-Фоминского городского округа Московской области»</w:t>
      </w:r>
      <w:r w:rsidRPr="00706597">
        <w:rPr>
          <w:rFonts w:ascii="Times New Roman" w:eastAsia="Arial Unicode MS" w:hAnsi="Times New Roman" w:cs="Times New Roman"/>
          <w:sz w:val="24"/>
          <w:szCs w:val="24"/>
          <w:u w:color="000000"/>
        </w:rPr>
        <w:t>, требованиями настоящего Договора.</w:t>
      </w:r>
    </w:p>
    <w:p w14:paraId="0D511BF9" w14:textId="77777777" w:rsidR="00BD39BB" w:rsidRPr="00706597"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14:paraId="7BAAC66B" w14:textId="77777777" w:rsidR="00BD39BB" w:rsidRPr="00706597"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14:paraId="618AE217" w14:textId="51D6E3A7" w:rsidR="00BD39BB" w:rsidRPr="00706597"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4.3.4. В случае прекращения либо досрочного расторжения настоящего Договора, а также в случае аннулирования разрешения или признания его недействительным</w:t>
      </w:r>
      <w:r w:rsidR="00443F75" w:rsidRPr="00706597">
        <w:rPr>
          <w:rFonts w:ascii="Times New Roman" w:eastAsia="Arial Unicode MS" w:hAnsi="Times New Roman" w:cs="Times New Roman"/>
          <w:sz w:val="24"/>
          <w:szCs w:val="24"/>
          <w:u w:color="000000"/>
        </w:rPr>
        <w:t>,</w:t>
      </w:r>
      <w:r w:rsidRPr="00706597">
        <w:rPr>
          <w:rFonts w:ascii="Times New Roman" w:eastAsia="Arial Unicode MS" w:hAnsi="Times New Roman" w:cs="Times New Roman"/>
          <w:sz w:val="24"/>
          <w:szCs w:val="24"/>
          <w:u w:color="000000"/>
        </w:rPr>
        <w:t xml:space="preserve"> произвести демонтаж рекламной конструкции в течение месяца и удалить информацию, размещенную на такой рекламной конструкции в течение трех дней.</w:t>
      </w:r>
    </w:p>
    <w:p w14:paraId="281089DD" w14:textId="77777777" w:rsidR="00BD39BB" w:rsidRPr="00706597"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4.3.5. После демонтажа рекламной конструкции произвести за свой счет благоустройство Рекламного места в течение трех рабочих дней.</w:t>
      </w:r>
    </w:p>
    <w:p w14:paraId="1D85A047" w14:textId="77777777" w:rsidR="00BD39BB" w:rsidRPr="00706597"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4.4. Рекламораспространитель имеет право:</w:t>
      </w:r>
    </w:p>
    <w:p w14:paraId="2A629817" w14:textId="77777777" w:rsidR="00BD39BB" w:rsidRPr="00706597"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4.4.1. Разместить на предоставленном Рекламном месте принадлежащую ему рекламную конструкцию на срок, указанный в пункте 2.1. настоящего Договора.</w:t>
      </w:r>
    </w:p>
    <w:p w14:paraId="23716B18" w14:textId="77777777" w:rsidR="00BD39BB" w:rsidRPr="00706597"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4.4.2. Демонтировать рекламную конструкцию по истечении срока, указанного в пункте 2.1. настоящего Договора, по любым основаниям, при этом плата за установку и эксплуатацию рекламной конструкции Рекламораспространителю не возвращается.</w:t>
      </w:r>
    </w:p>
    <w:p w14:paraId="51264F29" w14:textId="77777777" w:rsidR="00BD39BB" w:rsidRPr="00706597"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p>
    <w:p w14:paraId="45B7B0C2" w14:textId="77777777" w:rsidR="00BD39BB" w:rsidRPr="00706597"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 xml:space="preserve">5. Ответственность сторон </w:t>
      </w:r>
    </w:p>
    <w:p w14:paraId="3304ECA7" w14:textId="77777777" w:rsidR="00BD39BB" w:rsidRPr="00706597"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p>
    <w:p w14:paraId="5EF784E7" w14:textId="77777777" w:rsidR="00BD39BB" w:rsidRPr="00706597"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lastRenderedPageBreak/>
        <w:tab/>
        <w:t xml:space="preserve">5.1. </w:t>
      </w:r>
      <w:r w:rsidRPr="00706597">
        <w:rPr>
          <w:rFonts w:ascii="Times New Roman" w:eastAsia="Arial Unicode MS" w:hAnsi="Times New Roman" w:cs="Times New Roman"/>
          <w:sz w:val="24"/>
          <w:szCs w:val="24"/>
          <w:u w:color="000000"/>
        </w:rPr>
        <w:tab/>
        <w:t>Стороны, виновные в неисполнении или ненадлежащем исполнении обязательств по настоящему Договору, несут ответственность в соответствии с действующим законодательством.</w:t>
      </w:r>
    </w:p>
    <w:p w14:paraId="58B281A3" w14:textId="77777777" w:rsidR="00BD39BB" w:rsidRPr="00706597"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5.2.</w:t>
      </w:r>
      <w:r w:rsidRPr="00706597">
        <w:rPr>
          <w:rFonts w:ascii="Times New Roman" w:eastAsia="Arial Unicode MS" w:hAnsi="Times New Roman" w:cs="Times New Roman"/>
          <w:sz w:val="24"/>
          <w:szCs w:val="24"/>
          <w:u w:color="000000"/>
        </w:rPr>
        <w:tab/>
      </w:r>
      <w:r w:rsidRPr="00706597">
        <w:rPr>
          <w:rFonts w:ascii="Times New Roman" w:eastAsia="Arial Unicode MS" w:hAnsi="Times New Roman" w:cs="Times New Roman"/>
          <w:sz w:val="24"/>
          <w:szCs w:val="24"/>
          <w:u w:color="000000"/>
        </w:rPr>
        <w:tab/>
        <w:t>Рекламораспространитель несет ответственность за нарушения Федерального закона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14:paraId="53241D62" w14:textId="77777777" w:rsidR="00BD39BB" w:rsidRPr="00706597" w:rsidRDefault="00BD39BB" w:rsidP="00BD39B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706597">
        <w:rPr>
          <w:rFonts w:ascii="Times New Roman" w:eastAsia="Arial Unicode MS" w:hAnsi="Times New Roman" w:cs="Times New Roman"/>
          <w:sz w:val="24"/>
          <w:szCs w:val="24"/>
          <w:u w:color="000000"/>
        </w:rPr>
        <w:t>5.3.</w:t>
      </w:r>
      <w:r w:rsidRPr="00706597">
        <w:rPr>
          <w:rFonts w:ascii="Times New Roman" w:eastAsia="Arial Unicode MS" w:hAnsi="Times New Roman" w:cs="Times New Roman"/>
          <w:sz w:val="24"/>
          <w:szCs w:val="24"/>
          <w:u w:color="000000"/>
        </w:rPr>
        <w:tab/>
      </w:r>
      <w:r w:rsidRPr="00706597">
        <w:rPr>
          <w:rFonts w:ascii="Times New Roman" w:eastAsia="Times New Roman" w:hAnsi="Times New Roman" w:cs="Times New Roman"/>
          <w:sz w:val="24"/>
          <w:szCs w:val="24"/>
        </w:rPr>
        <w:t>За несвоевременную оплату по настоящему договору Рекламораспространитель уплачивает пени в размере 0,01% от неперечисленных сумм за каждый день просрочки.</w:t>
      </w:r>
    </w:p>
    <w:p w14:paraId="2B882A45" w14:textId="77777777" w:rsidR="00BD39BB" w:rsidRPr="00706597"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Оплата пеней не освобождает Рекламораспространителя от внесения платы в соответствии с условиями настоящего Договора.</w:t>
      </w:r>
    </w:p>
    <w:p w14:paraId="44425B71" w14:textId="77777777" w:rsidR="00BD39BB" w:rsidRPr="00706597"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p>
    <w:p w14:paraId="40BADF9C" w14:textId="77777777" w:rsidR="00BD39BB" w:rsidRPr="00706597"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6. Порядок изменения, прекращения и расторжения Договора</w:t>
      </w:r>
    </w:p>
    <w:p w14:paraId="5C212A2E" w14:textId="77777777" w:rsidR="00BD39BB" w:rsidRPr="00706597"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p>
    <w:p w14:paraId="7F5BFDA0" w14:textId="77777777" w:rsidR="00BD39BB" w:rsidRPr="00706597"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 xml:space="preserve">6.1. </w:t>
      </w:r>
      <w:r w:rsidRPr="00706597">
        <w:rPr>
          <w:rFonts w:ascii="Times New Roman" w:eastAsia="Arial Unicode MS" w:hAnsi="Times New Roman" w:cs="Times New Roman"/>
          <w:sz w:val="24"/>
          <w:szCs w:val="24"/>
          <w:u w:color="000000"/>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14:paraId="071DD7F1" w14:textId="77777777" w:rsidR="00BD39BB" w:rsidRPr="00706597"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 xml:space="preserve">6.2. </w:t>
      </w:r>
      <w:r w:rsidRPr="00706597">
        <w:rPr>
          <w:rFonts w:ascii="Times New Roman" w:eastAsia="Arial Unicode MS" w:hAnsi="Times New Roman" w:cs="Times New Roman"/>
          <w:sz w:val="24"/>
          <w:szCs w:val="24"/>
          <w:u w:color="000000"/>
        </w:rPr>
        <w:tab/>
        <w:t>В случае одностороннего расторжения Договора по инициативе Рекламораспространителя он направляет в Администрацию в срок не менее чем за 30 дней уведомление о расторжении Договора с указанием даты его прекращения.</w:t>
      </w:r>
    </w:p>
    <w:p w14:paraId="1EF1F2EC" w14:textId="77777777" w:rsidR="00BD39BB" w:rsidRPr="00706597"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 xml:space="preserve">6.3. </w:t>
      </w:r>
      <w:r w:rsidRPr="00706597">
        <w:rPr>
          <w:rFonts w:ascii="Times New Roman" w:eastAsia="Arial Unicode MS" w:hAnsi="Times New Roman" w:cs="Times New Roman"/>
          <w:sz w:val="24"/>
          <w:szCs w:val="24"/>
          <w:u w:color="000000"/>
        </w:rPr>
        <w:tab/>
        <w:t>Администрация вправе расторгнуть настоящий Договор в одностороннем порядке в следующих случаях:</w:t>
      </w:r>
    </w:p>
    <w:p w14:paraId="43010E51" w14:textId="77777777" w:rsidR="00BD39BB" w:rsidRPr="00706597"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6.3.1 Размещение материалов, не относящихся к рекламе, социальной рекламе, или использования рекламной конструкции не по целевому назначению.</w:t>
      </w:r>
    </w:p>
    <w:p w14:paraId="1A8F1750" w14:textId="77777777" w:rsidR="00BD39BB" w:rsidRPr="00706597"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6.3.2. Невнесения в установленный срок платы по настоящему Договору, если просрочка платежа составляет более 3 месяцев.</w:t>
      </w:r>
    </w:p>
    <w:p w14:paraId="47FA375C" w14:textId="54385C85" w:rsidR="00BD39BB" w:rsidRPr="00706597"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6.3.</w:t>
      </w:r>
      <w:r w:rsidR="008C6759" w:rsidRPr="00706597">
        <w:rPr>
          <w:rFonts w:ascii="Times New Roman" w:eastAsia="Arial Unicode MS" w:hAnsi="Times New Roman" w:cs="Times New Roman"/>
          <w:sz w:val="24"/>
          <w:szCs w:val="24"/>
          <w:u w:color="000000"/>
        </w:rPr>
        <w:t>3</w:t>
      </w:r>
      <w:r w:rsidRPr="00706597">
        <w:rPr>
          <w:rFonts w:ascii="Times New Roman" w:eastAsia="Arial Unicode MS" w:hAnsi="Times New Roman" w:cs="Times New Roman"/>
          <w:sz w:val="24"/>
          <w:szCs w:val="24"/>
          <w:u w:color="000000"/>
        </w:rPr>
        <w:t>. Неоднократного невыполнения требований Администрации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14:paraId="652AA6F3" w14:textId="77777777" w:rsidR="00BD39BB" w:rsidRPr="00706597"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 xml:space="preserve">6.4. </w:t>
      </w:r>
      <w:r w:rsidRPr="00706597">
        <w:rPr>
          <w:rFonts w:ascii="Times New Roman" w:eastAsia="Arial Unicode MS" w:hAnsi="Times New Roman" w:cs="Times New Roman"/>
          <w:sz w:val="24"/>
          <w:szCs w:val="24"/>
          <w:u w:color="000000"/>
        </w:rPr>
        <w:tab/>
        <w:t>В случае одностороннего расторжения настоящего Договора по инициативе Администрации она направляет Рекламораспространителю уведомление о расторжении Договора с указанием даты его прекращения.</w:t>
      </w:r>
    </w:p>
    <w:p w14:paraId="3053B303" w14:textId="168DE9E3" w:rsidR="00BD39BB" w:rsidRPr="00706597"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 xml:space="preserve">6.5. </w:t>
      </w:r>
      <w:r w:rsidRPr="00706597">
        <w:rPr>
          <w:rFonts w:ascii="Times New Roman" w:eastAsia="Arial Unicode MS" w:hAnsi="Times New Roman" w:cs="Times New Roman"/>
          <w:sz w:val="24"/>
          <w:szCs w:val="24"/>
          <w:u w:color="000000"/>
        </w:rPr>
        <w:tab/>
        <w:t>В случае прекращения настоящего Договора в</w:t>
      </w:r>
      <w:r w:rsidR="00B57BC2">
        <w:rPr>
          <w:rFonts w:ascii="Times New Roman" w:eastAsia="Arial Unicode MS" w:hAnsi="Times New Roman" w:cs="Times New Roman"/>
          <w:sz w:val="24"/>
          <w:szCs w:val="24"/>
          <w:u w:color="000000"/>
        </w:rPr>
        <w:t xml:space="preserve"> соответствии с пунктами 6.2 и </w:t>
      </w:r>
      <w:r w:rsidRPr="00706597">
        <w:rPr>
          <w:rFonts w:ascii="Times New Roman" w:eastAsia="Arial Unicode MS" w:hAnsi="Times New Roman" w:cs="Times New Roman"/>
          <w:sz w:val="24"/>
          <w:szCs w:val="24"/>
          <w:u w:color="000000"/>
        </w:rPr>
        <w:t>6.3 денежные средства, оплаченные Рекламораспространителем, возврату не подлежат.</w:t>
      </w:r>
    </w:p>
    <w:p w14:paraId="74D44F1A" w14:textId="7A35FF4B" w:rsidR="00154DBE" w:rsidRPr="00706597" w:rsidRDefault="00154DBE"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p>
    <w:p w14:paraId="2F74026E" w14:textId="77777777" w:rsidR="00BD39BB" w:rsidRPr="00706597" w:rsidRDefault="00BD39BB" w:rsidP="00BD39BB">
      <w:pPr>
        <w:widowControl w:val="0"/>
        <w:spacing w:after="0" w:line="240" w:lineRule="auto"/>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7. Порядок разрешения споров</w:t>
      </w:r>
    </w:p>
    <w:p w14:paraId="108E0F34" w14:textId="77777777" w:rsidR="00BD39BB" w:rsidRPr="00706597" w:rsidRDefault="00BD39BB" w:rsidP="00BD39BB">
      <w:pPr>
        <w:widowControl w:val="0"/>
        <w:spacing w:after="0" w:line="240" w:lineRule="auto"/>
        <w:ind w:firstLine="360"/>
        <w:jc w:val="center"/>
        <w:outlineLvl w:val="0"/>
        <w:rPr>
          <w:rFonts w:ascii="Times New Roman" w:eastAsia="Arial Unicode MS" w:hAnsi="Times New Roman" w:cs="Times New Roman"/>
          <w:b/>
          <w:sz w:val="24"/>
          <w:szCs w:val="24"/>
          <w:u w:color="000000"/>
        </w:rPr>
      </w:pPr>
    </w:p>
    <w:p w14:paraId="34E9FE2E" w14:textId="77777777" w:rsidR="00BD39BB" w:rsidRPr="00706597" w:rsidRDefault="00BD39BB" w:rsidP="00BD39BB">
      <w:pPr>
        <w:widowControl w:val="0"/>
        <w:spacing w:after="0" w:line="240" w:lineRule="auto"/>
        <w:ind w:firstLine="426"/>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7.1. Стороны договорились принимать все меры к разрешению разногласий между ними путем переговоров.</w:t>
      </w:r>
    </w:p>
    <w:p w14:paraId="0FC8FEB5" w14:textId="77777777" w:rsidR="00BD39BB" w:rsidRPr="00706597"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7.2. При невозможности достигнуть соглашения все вопросы, имеющие отношение к настоящему Договору, но прямо в нем не оговоренные, разрешаются в суде, арбитражном суде.</w:t>
      </w:r>
    </w:p>
    <w:p w14:paraId="2CE030FC" w14:textId="77777777" w:rsidR="00BD39BB" w:rsidRPr="00706597"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 xml:space="preserve">7.3. </w:t>
      </w:r>
      <w:r w:rsidRPr="00706597">
        <w:rPr>
          <w:rFonts w:ascii="Times New Roman" w:eastAsia="Arial Unicode MS" w:hAnsi="Times New Roman" w:cs="Times New Roman"/>
          <w:sz w:val="24"/>
          <w:szCs w:val="24"/>
          <w:u w:color="000000"/>
        </w:rPr>
        <w:tab/>
        <w:t>В случаях, не предусмотренных настоящим Договором, применяются нормы действующего законодательства.</w:t>
      </w:r>
    </w:p>
    <w:p w14:paraId="79B7F10E" w14:textId="73789079" w:rsidR="00706597" w:rsidRDefault="00706597" w:rsidP="00BD39BB">
      <w:pPr>
        <w:widowControl w:val="0"/>
        <w:spacing w:after="0" w:line="240" w:lineRule="auto"/>
        <w:jc w:val="center"/>
        <w:outlineLvl w:val="0"/>
        <w:rPr>
          <w:rFonts w:ascii="Times New Roman" w:eastAsia="Arial Unicode MS" w:hAnsi="Times New Roman" w:cs="Times New Roman"/>
          <w:b/>
          <w:sz w:val="24"/>
          <w:szCs w:val="24"/>
          <w:u w:color="000000"/>
        </w:rPr>
      </w:pPr>
    </w:p>
    <w:p w14:paraId="0B9F0A8B" w14:textId="43DFBF3A" w:rsidR="00BD39BB" w:rsidRPr="00706597" w:rsidRDefault="00BD39BB" w:rsidP="00BD39BB">
      <w:pPr>
        <w:widowControl w:val="0"/>
        <w:spacing w:after="0" w:line="240" w:lineRule="auto"/>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8. Форс-мажорные обстоятельства</w:t>
      </w:r>
    </w:p>
    <w:p w14:paraId="6F642207" w14:textId="77777777" w:rsidR="00BD39BB" w:rsidRPr="00706597" w:rsidRDefault="00BD39BB" w:rsidP="00BD39BB">
      <w:pPr>
        <w:widowControl w:val="0"/>
        <w:spacing w:after="0" w:line="240" w:lineRule="auto"/>
        <w:ind w:firstLine="360"/>
        <w:jc w:val="center"/>
        <w:outlineLvl w:val="0"/>
        <w:rPr>
          <w:rFonts w:ascii="Times New Roman" w:eastAsia="Arial Unicode MS" w:hAnsi="Times New Roman" w:cs="Times New Roman"/>
          <w:b/>
          <w:sz w:val="24"/>
          <w:szCs w:val="24"/>
          <w:u w:color="000000"/>
        </w:rPr>
      </w:pPr>
    </w:p>
    <w:p w14:paraId="6F7A54D6" w14:textId="11F7EEE9" w:rsidR="00BD39BB" w:rsidRPr="00706597" w:rsidRDefault="00BD39BB" w:rsidP="00BD39BB">
      <w:pPr>
        <w:widowControl w:val="0"/>
        <w:spacing w:after="0" w:line="240" w:lineRule="auto"/>
        <w:ind w:firstLine="426"/>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r w:rsidR="00EC1DE0" w:rsidRPr="00706597">
        <w:rPr>
          <w:rFonts w:ascii="Times New Roman" w:eastAsia="Arial Unicode MS" w:hAnsi="Times New Roman" w:cs="Times New Roman"/>
          <w:sz w:val="24"/>
          <w:szCs w:val="24"/>
          <w:u w:color="000000"/>
        </w:rPr>
        <w:t>.</w:t>
      </w:r>
    </w:p>
    <w:p w14:paraId="43157DF8" w14:textId="10F0F52B" w:rsidR="00BD39BB" w:rsidRPr="00706597" w:rsidRDefault="00BD39BB" w:rsidP="00BD39BB">
      <w:pPr>
        <w:widowControl w:val="0"/>
        <w:spacing w:after="0" w:line="240" w:lineRule="auto"/>
        <w:ind w:firstLine="426"/>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8.</w:t>
      </w:r>
      <w:r w:rsidR="005B1C54" w:rsidRPr="00706597">
        <w:rPr>
          <w:rFonts w:ascii="Times New Roman" w:eastAsia="Arial Unicode MS" w:hAnsi="Times New Roman" w:cs="Times New Roman"/>
          <w:sz w:val="24"/>
          <w:szCs w:val="24"/>
          <w:u w:color="000000"/>
        </w:rPr>
        <w:t>2</w:t>
      </w:r>
      <w:r w:rsidRPr="00706597">
        <w:rPr>
          <w:rFonts w:ascii="Times New Roman" w:eastAsia="Arial Unicode MS" w:hAnsi="Times New Roman" w:cs="Times New Roman"/>
          <w:sz w:val="24"/>
          <w:szCs w:val="24"/>
          <w:u w:color="000000"/>
        </w:rPr>
        <w:t xml:space="preserve">.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w:t>
      </w:r>
      <w:r w:rsidRPr="00706597">
        <w:rPr>
          <w:rFonts w:ascii="Times New Roman" w:eastAsia="Arial Unicode MS" w:hAnsi="Times New Roman" w:cs="Times New Roman"/>
          <w:sz w:val="24"/>
          <w:szCs w:val="24"/>
          <w:u w:color="000000"/>
        </w:rPr>
        <w:lastRenderedPageBreak/>
        <w:t>вышеизложенных обстоятельств, предоставив дополнительно подтверждение компетентных органов.</w:t>
      </w:r>
    </w:p>
    <w:p w14:paraId="2A8E600C" w14:textId="465AB5D5" w:rsidR="00BD39BB" w:rsidRPr="00706597" w:rsidRDefault="00BD39BB" w:rsidP="00BD39BB">
      <w:pPr>
        <w:widowControl w:val="0"/>
        <w:spacing w:after="0" w:line="240" w:lineRule="auto"/>
        <w:ind w:firstLine="426"/>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8.</w:t>
      </w:r>
      <w:r w:rsidR="005B1C54" w:rsidRPr="00706597">
        <w:rPr>
          <w:rFonts w:ascii="Times New Roman" w:eastAsia="Arial Unicode MS" w:hAnsi="Times New Roman" w:cs="Times New Roman"/>
          <w:sz w:val="24"/>
          <w:szCs w:val="24"/>
          <w:u w:color="000000"/>
        </w:rPr>
        <w:t>3.</w:t>
      </w:r>
      <w:r w:rsidRPr="00706597">
        <w:rPr>
          <w:rFonts w:ascii="Times New Roman" w:eastAsia="Arial Unicode MS" w:hAnsi="Times New Roman" w:cs="Times New Roman"/>
          <w:sz w:val="24"/>
          <w:szCs w:val="24"/>
          <w:u w:color="000000"/>
        </w:rPr>
        <w:t xml:space="preserve">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14:paraId="330774BE" w14:textId="5D002014" w:rsidR="00BD39BB" w:rsidRPr="00706597" w:rsidRDefault="00BD39BB" w:rsidP="00BD39BB">
      <w:pPr>
        <w:widowControl w:val="0"/>
        <w:spacing w:after="0" w:line="240" w:lineRule="auto"/>
        <w:ind w:firstLine="426"/>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8.</w:t>
      </w:r>
      <w:r w:rsidR="005B1C54" w:rsidRPr="00706597">
        <w:rPr>
          <w:rFonts w:ascii="Times New Roman" w:eastAsia="Arial Unicode MS" w:hAnsi="Times New Roman" w:cs="Times New Roman"/>
          <w:sz w:val="24"/>
          <w:szCs w:val="24"/>
          <w:u w:color="000000"/>
        </w:rPr>
        <w:t>4</w:t>
      </w:r>
      <w:r w:rsidRPr="00706597">
        <w:rPr>
          <w:rFonts w:ascii="Times New Roman" w:eastAsia="Arial Unicode MS" w:hAnsi="Times New Roman" w:cs="Times New Roman"/>
          <w:sz w:val="24"/>
          <w:szCs w:val="24"/>
          <w:u w:color="000000"/>
        </w:rPr>
        <w:t>.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14:paraId="40166255" w14:textId="77777777" w:rsidR="00BD39BB" w:rsidRPr="00706597" w:rsidRDefault="00BD39BB" w:rsidP="00BD39BB">
      <w:pPr>
        <w:widowControl w:val="0"/>
        <w:spacing w:after="0" w:line="240" w:lineRule="auto"/>
        <w:ind w:firstLine="709"/>
        <w:jc w:val="both"/>
        <w:outlineLvl w:val="0"/>
        <w:rPr>
          <w:rFonts w:ascii="Times New Roman" w:eastAsia="Arial Unicode MS" w:hAnsi="Times New Roman" w:cs="Times New Roman"/>
          <w:sz w:val="24"/>
          <w:szCs w:val="24"/>
          <w:u w:color="000000"/>
        </w:rPr>
      </w:pPr>
    </w:p>
    <w:p w14:paraId="35C73165" w14:textId="77777777" w:rsidR="00BD39BB" w:rsidRPr="00706597"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9. Прочие условия</w:t>
      </w:r>
    </w:p>
    <w:p w14:paraId="35BEB35A" w14:textId="77777777" w:rsidR="00BD39BB" w:rsidRPr="00706597"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p>
    <w:p w14:paraId="6FF35E5B" w14:textId="77777777" w:rsidR="00BD39BB" w:rsidRPr="00706597" w:rsidRDefault="00BD39BB" w:rsidP="003403DD">
      <w:pPr>
        <w:tabs>
          <w:tab w:val="left" w:pos="426"/>
          <w:tab w:val="left" w:pos="709"/>
          <w:tab w:val="left" w:pos="993"/>
          <w:tab w:val="center" w:pos="1440"/>
        </w:tabs>
        <w:spacing w:after="0" w:line="240" w:lineRule="auto"/>
        <w:ind w:firstLine="425"/>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 xml:space="preserve">9.1. </w:t>
      </w:r>
      <w:r w:rsidRPr="00706597">
        <w:rPr>
          <w:rFonts w:ascii="Times New Roman" w:eastAsia="Arial Unicode MS" w:hAnsi="Times New Roman" w:cs="Times New Roman"/>
          <w:sz w:val="24"/>
          <w:szCs w:val="24"/>
          <w:u w:color="000000"/>
        </w:rPr>
        <w:tab/>
        <w:t xml:space="preserve">Заключение договора на установку и эксплуатацию рекламной конструкции осуществляется в соответствии с нормами Федерального закона и гражданского законодательства. </w:t>
      </w:r>
    </w:p>
    <w:p w14:paraId="6677C104" w14:textId="6F33A343" w:rsidR="00BD39BB" w:rsidRDefault="00BD39BB" w:rsidP="003403DD">
      <w:pPr>
        <w:tabs>
          <w:tab w:val="left" w:pos="426"/>
          <w:tab w:val="left" w:pos="709"/>
          <w:tab w:val="left" w:pos="993"/>
          <w:tab w:val="center" w:pos="1440"/>
        </w:tabs>
        <w:spacing w:after="0" w:line="240" w:lineRule="auto"/>
        <w:ind w:firstLine="425"/>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9.2.</w:t>
      </w:r>
      <w:r w:rsidRPr="00706597">
        <w:rPr>
          <w:rFonts w:ascii="Times New Roman" w:eastAsia="Arial Unicode MS" w:hAnsi="Times New Roman" w:cs="Times New Roman"/>
          <w:sz w:val="24"/>
          <w:szCs w:val="24"/>
          <w:u w:color="000000"/>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14:paraId="698C740B" w14:textId="7620D9B8" w:rsidR="0093751D" w:rsidRPr="00706597" w:rsidRDefault="0093751D" w:rsidP="0093751D">
      <w:pPr>
        <w:tabs>
          <w:tab w:val="left" w:pos="426"/>
          <w:tab w:val="left" w:pos="709"/>
          <w:tab w:val="left" w:pos="993"/>
          <w:tab w:val="center" w:pos="1440"/>
        </w:tabs>
        <w:spacing w:after="0" w:line="240" w:lineRule="auto"/>
        <w:ind w:firstLine="425"/>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9.</w:t>
      </w:r>
      <w:r>
        <w:rPr>
          <w:rFonts w:ascii="Times New Roman" w:eastAsia="Arial Unicode MS" w:hAnsi="Times New Roman" w:cs="Times New Roman"/>
          <w:sz w:val="24"/>
          <w:szCs w:val="24"/>
          <w:u w:color="000000"/>
        </w:rPr>
        <w:t>3</w:t>
      </w:r>
      <w:r w:rsidRPr="00706597">
        <w:rPr>
          <w:rFonts w:ascii="Times New Roman" w:eastAsia="Arial Unicode MS" w:hAnsi="Times New Roman" w:cs="Times New Roman"/>
          <w:sz w:val="24"/>
          <w:szCs w:val="24"/>
          <w:u w:color="000000"/>
        </w:rPr>
        <w:t>.</w:t>
      </w:r>
      <w:r w:rsidRPr="00706597">
        <w:rPr>
          <w:rFonts w:ascii="Times New Roman" w:eastAsia="Arial Unicode MS" w:hAnsi="Times New Roman" w:cs="Times New Roman"/>
          <w:sz w:val="24"/>
          <w:szCs w:val="24"/>
          <w:u w:color="000000"/>
        </w:rPr>
        <w:tab/>
      </w:r>
      <w:r w:rsidRPr="0093751D">
        <w:rPr>
          <w:rFonts w:ascii="Times New Roman" w:eastAsia="Arial Unicode MS" w:hAnsi="Times New Roman" w:cs="Times New Roman"/>
          <w:sz w:val="24"/>
          <w:szCs w:val="24"/>
          <w:u w:color="000000"/>
        </w:rPr>
        <w:t>Переписка по электронной почте</w:t>
      </w:r>
      <w:r>
        <w:rPr>
          <w:rFonts w:ascii="Times New Roman" w:eastAsia="Arial Unicode MS" w:hAnsi="Times New Roman" w:cs="Times New Roman"/>
          <w:sz w:val="24"/>
          <w:szCs w:val="24"/>
          <w:u w:color="000000"/>
        </w:rPr>
        <w:t xml:space="preserve">, </w:t>
      </w:r>
      <w:r w:rsidRPr="0093751D">
        <w:rPr>
          <w:rFonts w:ascii="Times New Roman" w:eastAsia="Arial Unicode MS" w:hAnsi="Times New Roman" w:cs="Times New Roman"/>
          <w:sz w:val="24"/>
          <w:szCs w:val="24"/>
          <w:u w:color="000000"/>
        </w:rPr>
        <w:t>указанной в пункте 10,</w:t>
      </w:r>
      <w:r>
        <w:rPr>
          <w:rFonts w:ascii="Times New Roman" w:eastAsia="Arial Unicode MS" w:hAnsi="Times New Roman" w:cs="Times New Roman"/>
          <w:sz w:val="24"/>
          <w:szCs w:val="24"/>
          <w:u w:color="000000"/>
        </w:rPr>
        <w:t xml:space="preserve"> </w:t>
      </w:r>
      <w:r w:rsidRPr="0093751D">
        <w:rPr>
          <w:rFonts w:ascii="Times New Roman" w:eastAsia="Arial Unicode MS" w:hAnsi="Times New Roman" w:cs="Times New Roman"/>
          <w:sz w:val="24"/>
          <w:szCs w:val="24"/>
          <w:u w:color="000000"/>
        </w:rPr>
        <w:t>имеет силу простой электронной подписи и равнозначна бумажным документам с личными подписями сторон</w:t>
      </w:r>
      <w:r>
        <w:rPr>
          <w:rFonts w:ascii="Times New Roman" w:eastAsia="Arial Unicode MS" w:hAnsi="Times New Roman" w:cs="Times New Roman"/>
          <w:sz w:val="24"/>
          <w:szCs w:val="24"/>
          <w:u w:color="000000"/>
        </w:rPr>
        <w:t>.</w:t>
      </w:r>
    </w:p>
    <w:p w14:paraId="1B34AF51" w14:textId="4AFEBDCA" w:rsidR="00BD39BB" w:rsidRPr="00706597" w:rsidRDefault="00BD39BB" w:rsidP="003403DD">
      <w:pPr>
        <w:tabs>
          <w:tab w:val="left" w:pos="426"/>
          <w:tab w:val="left" w:pos="709"/>
          <w:tab w:val="left" w:pos="993"/>
          <w:tab w:val="center" w:pos="1440"/>
        </w:tabs>
        <w:spacing w:after="0" w:line="240" w:lineRule="auto"/>
        <w:ind w:firstLine="425"/>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ab/>
        <w:t>9.</w:t>
      </w:r>
      <w:r w:rsidR="003403DD">
        <w:rPr>
          <w:rFonts w:ascii="Times New Roman" w:eastAsia="Arial Unicode MS" w:hAnsi="Times New Roman" w:cs="Times New Roman"/>
          <w:sz w:val="24"/>
          <w:szCs w:val="24"/>
          <w:u w:color="000000"/>
        </w:rPr>
        <w:t>4</w:t>
      </w:r>
      <w:r w:rsidRPr="00706597">
        <w:rPr>
          <w:rFonts w:ascii="Times New Roman" w:eastAsia="Arial Unicode MS" w:hAnsi="Times New Roman" w:cs="Times New Roman"/>
          <w:sz w:val="24"/>
          <w:szCs w:val="24"/>
          <w:u w:color="000000"/>
        </w:rPr>
        <w:t>.</w:t>
      </w:r>
      <w:r w:rsidRPr="00706597">
        <w:rPr>
          <w:rFonts w:ascii="Times New Roman" w:eastAsia="Arial Unicode MS" w:hAnsi="Times New Roman" w:cs="Times New Roman"/>
          <w:sz w:val="24"/>
          <w:szCs w:val="24"/>
          <w:u w:color="000000"/>
        </w:rPr>
        <w:tab/>
        <w:t>Настоящий договор составлен в двух экземплярах, имеющих равную юридическую силу, по одному экземпляру для каждой стороны.</w:t>
      </w:r>
    </w:p>
    <w:p w14:paraId="7575757E" w14:textId="1256DCDB" w:rsidR="00BD39BB" w:rsidRPr="00706597" w:rsidRDefault="00BD39BB" w:rsidP="00BD39BB">
      <w:pPr>
        <w:tabs>
          <w:tab w:val="center" w:pos="1440"/>
        </w:tabs>
        <w:spacing w:after="0" w:line="240" w:lineRule="auto"/>
        <w:outlineLvl w:val="0"/>
        <w:rPr>
          <w:rFonts w:ascii="Times New Roman" w:eastAsia="Arial Unicode MS" w:hAnsi="Times New Roman" w:cs="Times New Roman"/>
          <w:sz w:val="24"/>
          <w:szCs w:val="24"/>
          <w:u w:color="000000"/>
        </w:rPr>
      </w:pPr>
    </w:p>
    <w:p w14:paraId="296377C8" w14:textId="77777777" w:rsidR="00154DBE" w:rsidRPr="00706597" w:rsidRDefault="00154DBE" w:rsidP="00BD39BB">
      <w:pPr>
        <w:tabs>
          <w:tab w:val="center" w:pos="1440"/>
        </w:tabs>
        <w:spacing w:after="0" w:line="240" w:lineRule="auto"/>
        <w:outlineLvl w:val="0"/>
        <w:rPr>
          <w:rFonts w:ascii="Times New Roman" w:eastAsia="Arial Unicode MS" w:hAnsi="Times New Roman" w:cs="Times New Roman"/>
          <w:sz w:val="24"/>
          <w:szCs w:val="24"/>
          <w:u w:color="000000"/>
        </w:rPr>
      </w:pPr>
    </w:p>
    <w:p w14:paraId="115B3388" w14:textId="77777777" w:rsidR="00154DBE" w:rsidRPr="00706597" w:rsidRDefault="00154DBE" w:rsidP="00154DBE">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10. Адреса и банковские реквизиты сторон</w:t>
      </w:r>
    </w:p>
    <w:p w14:paraId="72D4980F" w14:textId="77777777" w:rsidR="00154DBE" w:rsidRPr="00706597" w:rsidRDefault="00154DBE" w:rsidP="00154DBE">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tbl>
      <w:tblPr>
        <w:tblW w:w="10087" w:type="dxa"/>
        <w:jc w:val="center"/>
        <w:tblCellMar>
          <w:left w:w="10" w:type="dxa"/>
          <w:right w:w="10" w:type="dxa"/>
        </w:tblCellMar>
        <w:tblLook w:val="00A0" w:firstRow="1" w:lastRow="0" w:firstColumn="1" w:lastColumn="0" w:noHBand="0" w:noVBand="0"/>
      </w:tblPr>
      <w:tblGrid>
        <w:gridCol w:w="5328"/>
        <w:gridCol w:w="4759"/>
      </w:tblGrid>
      <w:tr w:rsidR="0078264C" w:rsidRPr="00706597" w14:paraId="0214559D" w14:textId="77777777" w:rsidTr="00BD6B28">
        <w:trPr>
          <w:trHeight w:val="62"/>
          <w:jc w:val="center"/>
        </w:trPr>
        <w:tc>
          <w:tcPr>
            <w:tcW w:w="5328" w:type="dxa"/>
            <w:shd w:val="clear" w:color="auto" w:fill="FFFFFF"/>
            <w:tcMar>
              <w:top w:w="0" w:type="dxa"/>
              <w:left w:w="108" w:type="dxa"/>
              <w:bottom w:w="0" w:type="dxa"/>
              <w:right w:w="108" w:type="dxa"/>
            </w:tcMar>
          </w:tcPr>
          <w:p w14:paraId="60DA655E" w14:textId="77777777" w:rsidR="00154DBE" w:rsidRPr="00706597" w:rsidRDefault="00154DBE" w:rsidP="00154DBE">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«Администрация»</w:t>
            </w:r>
          </w:p>
          <w:p w14:paraId="356FB2F9" w14:textId="77777777" w:rsidR="00154DBE" w:rsidRPr="00706597" w:rsidRDefault="00154DBE" w:rsidP="00154DBE">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Администрация Наро-Фоминского</w:t>
            </w:r>
          </w:p>
          <w:p w14:paraId="1931BC8C" w14:textId="77777777" w:rsidR="00154DBE" w:rsidRPr="00706597" w:rsidRDefault="00154DBE" w:rsidP="00154DBE">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городского округа</w:t>
            </w:r>
          </w:p>
          <w:p w14:paraId="241B0248" w14:textId="77777777" w:rsidR="00154DBE" w:rsidRPr="00706597" w:rsidRDefault="00154DBE" w:rsidP="00154DBE">
            <w:pPr>
              <w:tabs>
                <w:tab w:val="center" w:pos="1440"/>
                <w:tab w:val="left" w:pos="5580"/>
              </w:tabs>
              <w:spacing w:after="0" w:line="240" w:lineRule="auto"/>
              <w:outlineLvl w:val="0"/>
              <w:rPr>
                <w:rFonts w:ascii="Times New Roman" w:eastAsia="Arial Unicode MS" w:hAnsi="Times New Roman" w:cs="Times New Roman"/>
                <w:b/>
                <w:sz w:val="24"/>
                <w:szCs w:val="24"/>
                <w:u w:color="000000"/>
              </w:rPr>
            </w:pPr>
          </w:p>
          <w:p w14:paraId="3B333935" w14:textId="77777777" w:rsidR="00154DBE" w:rsidRPr="00706597" w:rsidRDefault="00154DBE" w:rsidP="00154DBE">
            <w:pPr>
              <w:tabs>
                <w:tab w:val="center" w:pos="1440"/>
                <w:tab w:val="left" w:pos="5580"/>
              </w:tabs>
              <w:spacing w:after="0" w:line="240" w:lineRule="auto"/>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Адрес: 143300, Московская область, г. Наро-</w:t>
            </w:r>
          </w:p>
          <w:p w14:paraId="372670CF" w14:textId="77777777" w:rsidR="00154DBE" w:rsidRPr="00706597" w:rsidRDefault="00154DBE" w:rsidP="00154DBE">
            <w:pPr>
              <w:tabs>
                <w:tab w:val="center" w:pos="1440"/>
                <w:tab w:val="left" w:pos="5580"/>
              </w:tabs>
              <w:spacing w:after="0" w:line="240" w:lineRule="auto"/>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Фоминск, ул. Маршала Жукова Г.К., д. 2.</w:t>
            </w:r>
          </w:p>
          <w:p w14:paraId="58C284C6" w14:textId="77777777" w:rsidR="00154DBE" w:rsidRPr="00706597" w:rsidRDefault="00154DBE" w:rsidP="00154DBE">
            <w:pPr>
              <w:tabs>
                <w:tab w:val="center" w:pos="1440"/>
                <w:tab w:val="left" w:pos="5580"/>
              </w:tabs>
              <w:spacing w:after="0" w:line="240" w:lineRule="auto"/>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ИНН 5030010950</w:t>
            </w:r>
          </w:p>
          <w:p w14:paraId="396C7606" w14:textId="77777777" w:rsidR="00154DBE" w:rsidRPr="00706597" w:rsidRDefault="00154DBE" w:rsidP="00154DBE">
            <w:pPr>
              <w:tabs>
                <w:tab w:val="center" w:pos="1440"/>
                <w:tab w:val="left" w:pos="5580"/>
              </w:tabs>
              <w:spacing w:after="0" w:line="240" w:lineRule="auto"/>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КПП 503001001</w:t>
            </w:r>
          </w:p>
          <w:p w14:paraId="10F892B5" w14:textId="77777777" w:rsidR="00154DBE" w:rsidRPr="00706597" w:rsidRDefault="00154DBE" w:rsidP="00154DBE">
            <w:pPr>
              <w:tabs>
                <w:tab w:val="center" w:pos="1440"/>
                <w:tab w:val="left" w:pos="5580"/>
              </w:tabs>
              <w:spacing w:after="0" w:line="240" w:lineRule="auto"/>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Получатель: УФК по Московской области (Администрация Наро-Фоминского городского округа л/сч 04483D71460)</w:t>
            </w:r>
          </w:p>
          <w:p w14:paraId="2B20EB05" w14:textId="77777777" w:rsidR="00154DBE" w:rsidRPr="00706597" w:rsidRDefault="00154DBE" w:rsidP="00154DBE">
            <w:pPr>
              <w:tabs>
                <w:tab w:val="center" w:pos="1440"/>
                <w:tab w:val="left" w:pos="5580"/>
              </w:tabs>
              <w:spacing w:after="0" w:line="240" w:lineRule="auto"/>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Банк: ГУ Банка России по ЦФО// УФК по Московской области г. Москва</w:t>
            </w:r>
          </w:p>
          <w:p w14:paraId="28E4DA50" w14:textId="77777777" w:rsidR="00154DBE" w:rsidRPr="00706597" w:rsidRDefault="00154DBE" w:rsidP="00154DBE">
            <w:pPr>
              <w:tabs>
                <w:tab w:val="center" w:pos="1440"/>
                <w:tab w:val="left" w:pos="5580"/>
              </w:tabs>
              <w:spacing w:after="0" w:line="240" w:lineRule="auto"/>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БИК 004525987</w:t>
            </w:r>
          </w:p>
          <w:p w14:paraId="6E97EB14" w14:textId="3DFCA454" w:rsidR="00154DBE" w:rsidRDefault="00154DBE" w:rsidP="00154DBE">
            <w:pPr>
              <w:tabs>
                <w:tab w:val="center" w:pos="1440"/>
                <w:tab w:val="left" w:pos="5580"/>
              </w:tabs>
              <w:spacing w:after="0" w:line="240" w:lineRule="auto"/>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р/сч 03100643000000014800</w:t>
            </w:r>
          </w:p>
          <w:p w14:paraId="20390CAD" w14:textId="2541F7BD" w:rsidR="004776F4" w:rsidRDefault="004776F4" w:rsidP="00154DBE">
            <w:pPr>
              <w:tabs>
                <w:tab w:val="center" w:pos="1440"/>
                <w:tab w:val="left" w:pos="5580"/>
              </w:tabs>
              <w:spacing w:after="0" w:line="240" w:lineRule="auto"/>
              <w:outlineLvl w:val="0"/>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Тел.: 8(496)34-3-60-49</w:t>
            </w:r>
          </w:p>
          <w:p w14:paraId="6EC9C57B" w14:textId="4B1322F0" w:rsidR="004776F4" w:rsidRPr="004776F4" w:rsidRDefault="004776F4" w:rsidP="00154DBE">
            <w:pPr>
              <w:tabs>
                <w:tab w:val="center" w:pos="1440"/>
                <w:tab w:val="left" w:pos="5580"/>
              </w:tabs>
              <w:spacing w:after="0" w:line="240" w:lineRule="auto"/>
              <w:outlineLvl w:val="0"/>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 xml:space="preserve">Эл. почта: </w:t>
            </w:r>
            <w:r>
              <w:rPr>
                <w:rFonts w:ascii="Times New Roman" w:eastAsia="Arial Unicode MS" w:hAnsi="Times New Roman" w:cs="Times New Roman"/>
                <w:sz w:val="24"/>
                <w:szCs w:val="24"/>
                <w:u w:color="000000"/>
                <w:lang w:val="en-US"/>
              </w:rPr>
              <w:t>nafo</w:t>
            </w:r>
            <w:r w:rsidRPr="004776F4">
              <w:rPr>
                <w:rFonts w:ascii="Times New Roman" w:eastAsia="Arial Unicode MS" w:hAnsi="Times New Roman" w:cs="Times New Roman"/>
                <w:sz w:val="24"/>
                <w:szCs w:val="24"/>
                <w:u w:color="000000"/>
              </w:rPr>
              <w:t>_</w:t>
            </w:r>
            <w:r>
              <w:rPr>
                <w:rFonts w:ascii="Times New Roman" w:eastAsia="Arial Unicode MS" w:hAnsi="Times New Roman" w:cs="Times New Roman"/>
                <w:sz w:val="24"/>
                <w:szCs w:val="24"/>
                <w:u w:color="000000"/>
                <w:lang w:val="en-US"/>
              </w:rPr>
              <w:t>reklama</w:t>
            </w:r>
            <w:r w:rsidRPr="004776F4">
              <w:rPr>
                <w:rFonts w:ascii="Times New Roman" w:eastAsia="Arial Unicode MS" w:hAnsi="Times New Roman" w:cs="Times New Roman"/>
                <w:sz w:val="24"/>
                <w:szCs w:val="24"/>
                <w:u w:color="000000"/>
              </w:rPr>
              <w:t>@</w:t>
            </w:r>
            <w:r>
              <w:rPr>
                <w:rFonts w:ascii="Times New Roman" w:eastAsia="Arial Unicode MS" w:hAnsi="Times New Roman" w:cs="Times New Roman"/>
                <w:sz w:val="24"/>
                <w:szCs w:val="24"/>
                <w:u w:color="000000"/>
                <w:lang w:val="en-US"/>
              </w:rPr>
              <w:t>mosreg</w:t>
            </w:r>
            <w:r w:rsidRPr="004776F4">
              <w:rPr>
                <w:rFonts w:ascii="Times New Roman" w:eastAsia="Arial Unicode MS" w:hAnsi="Times New Roman" w:cs="Times New Roman"/>
                <w:sz w:val="24"/>
                <w:szCs w:val="24"/>
                <w:u w:color="000000"/>
              </w:rPr>
              <w:t>.</w:t>
            </w:r>
            <w:r>
              <w:rPr>
                <w:rFonts w:ascii="Times New Roman" w:eastAsia="Arial Unicode MS" w:hAnsi="Times New Roman" w:cs="Times New Roman"/>
                <w:sz w:val="24"/>
                <w:szCs w:val="24"/>
                <w:u w:color="000000"/>
                <w:lang w:val="en-US"/>
              </w:rPr>
              <w:t>ru</w:t>
            </w:r>
          </w:p>
          <w:p w14:paraId="4FDA2F69" w14:textId="337B8EC5" w:rsidR="00154DBE" w:rsidRPr="008E2541" w:rsidRDefault="00154DBE" w:rsidP="0061616C">
            <w:pPr>
              <w:tabs>
                <w:tab w:val="center" w:pos="1440"/>
                <w:tab w:val="left" w:pos="5580"/>
              </w:tabs>
              <w:spacing w:after="0" w:line="240" w:lineRule="auto"/>
              <w:outlineLvl w:val="0"/>
              <w:rPr>
                <w:rFonts w:ascii="Times New Roman" w:eastAsia="Arial Unicode MS" w:hAnsi="Times New Roman" w:cs="Times New Roman"/>
                <w:b/>
                <w:sz w:val="24"/>
                <w:szCs w:val="24"/>
                <w:u w:color="000000"/>
              </w:rPr>
            </w:pPr>
          </w:p>
        </w:tc>
        <w:tc>
          <w:tcPr>
            <w:tcW w:w="4759" w:type="dxa"/>
            <w:shd w:val="clear" w:color="auto" w:fill="FFFFFF"/>
            <w:tcMar>
              <w:top w:w="0" w:type="dxa"/>
              <w:left w:w="108" w:type="dxa"/>
              <w:bottom w:w="0" w:type="dxa"/>
              <w:right w:w="108" w:type="dxa"/>
            </w:tcMar>
          </w:tcPr>
          <w:p w14:paraId="0059AF6E" w14:textId="77777777" w:rsidR="00154DBE" w:rsidRPr="00706597" w:rsidRDefault="00154DBE" w:rsidP="00154DBE">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«Рекламораспространитель»</w:t>
            </w:r>
          </w:p>
          <w:p w14:paraId="0BABD21A" w14:textId="77777777" w:rsidR="00154DBE" w:rsidRPr="00706597" w:rsidRDefault="00154DBE" w:rsidP="00154DBE">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59A7D955" w14:textId="77777777" w:rsidR="00154DBE" w:rsidRPr="00706597" w:rsidRDefault="00154DBE" w:rsidP="00154DBE">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17496857" w14:textId="77777777" w:rsidR="00154DBE" w:rsidRPr="00706597" w:rsidRDefault="00154DBE" w:rsidP="00154DBE">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76348D52" w14:textId="77777777" w:rsidR="00154DBE" w:rsidRPr="00706597" w:rsidRDefault="00154DBE" w:rsidP="00154DBE">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591E7A13" w14:textId="77777777" w:rsidR="00154DBE" w:rsidRPr="00706597" w:rsidRDefault="00154DBE" w:rsidP="00154DBE">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013E0B57" w14:textId="77777777" w:rsidR="00154DBE" w:rsidRPr="00706597" w:rsidRDefault="00154DBE" w:rsidP="00154DBE">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4445B351" w14:textId="77777777" w:rsidR="00154DBE" w:rsidRPr="00706597" w:rsidRDefault="00154DBE" w:rsidP="00154DBE">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40FCF26F" w14:textId="77777777" w:rsidR="00154DBE" w:rsidRPr="00706597" w:rsidRDefault="00154DBE" w:rsidP="00154DBE">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42ED609E" w14:textId="77777777" w:rsidR="00154DBE" w:rsidRPr="00706597" w:rsidRDefault="00154DBE" w:rsidP="00154DBE">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27A07480" w14:textId="77777777" w:rsidR="00154DBE" w:rsidRPr="00706597" w:rsidRDefault="00154DBE" w:rsidP="00154DBE">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51A229F1" w14:textId="77777777" w:rsidR="00154DBE" w:rsidRPr="00706597" w:rsidRDefault="00154DBE" w:rsidP="00154DBE">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552FDB6A" w14:textId="77777777" w:rsidR="00154DBE" w:rsidRPr="00706597" w:rsidRDefault="00154DBE" w:rsidP="00154DBE">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28015BAF" w14:textId="77777777" w:rsidR="00154DBE" w:rsidRPr="00706597" w:rsidRDefault="00154DBE" w:rsidP="00154DBE">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57270ACF" w14:textId="77777777" w:rsidR="00154DBE" w:rsidRPr="00706597" w:rsidRDefault="00154DBE" w:rsidP="00154DBE">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0FD696EC" w14:textId="77777777" w:rsidR="00154DBE" w:rsidRPr="00706597" w:rsidRDefault="00154DBE" w:rsidP="00154DBE">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3668888B" w14:textId="77777777" w:rsidR="00154DBE" w:rsidRPr="00706597" w:rsidRDefault="00154DBE" w:rsidP="00154DBE">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50770C01" w14:textId="44E82B78" w:rsidR="00154DBE" w:rsidRPr="00706597" w:rsidRDefault="00154DBE" w:rsidP="00154DBE">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tc>
      </w:tr>
    </w:tbl>
    <w:p w14:paraId="0B5E2E3B" w14:textId="44B689B2" w:rsidR="00BD39BB" w:rsidRPr="00706597" w:rsidRDefault="00BD39BB" w:rsidP="0061616C">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Подписи сторон:</w:t>
      </w:r>
    </w:p>
    <w:p w14:paraId="3720355F" w14:textId="77777777" w:rsidR="00BD39BB" w:rsidRPr="00706597" w:rsidRDefault="00BD39BB" w:rsidP="00BD39BB">
      <w:pPr>
        <w:tabs>
          <w:tab w:val="center" w:pos="1440"/>
          <w:tab w:val="left" w:pos="5580"/>
        </w:tabs>
        <w:spacing w:after="0" w:line="240" w:lineRule="auto"/>
        <w:outlineLvl w:val="0"/>
        <w:rPr>
          <w:rFonts w:ascii="Times New Roman" w:eastAsia="Arial Unicode MS" w:hAnsi="Times New Roman" w:cs="Times New Roman"/>
          <w:b/>
          <w:sz w:val="24"/>
          <w:szCs w:val="24"/>
          <w:u w:color="000000"/>
        </w:rPr>
      </w:pPr>
    </w:p>
    <w:p w14:paraId="69AC503B" w14:textId="77777777" w:rsidR="00BD39BB" w:rsidRPr="00706597" w:rsidRDefault="00BD39BB" w:rsidP="00BD39BB">
      <w:pPr>
        <w:spacing w:after="0" w:line="240" w:lineRule="auto"/>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   </w:t>
      </w:r>
    </w:p>
    <w:p w14:paraId="128ED5A8" w14:textId="2D0241D8" w:rsidR="00BD39BB" w:rsidRPr="00706597" w:rsidRDefault="00BD39BB" w:rsidP="00BD39BB">
      <w:pPr>
        <w:tabs>
          <w:tab w:val="center" w:pos="1440"/>
          <w:tab w:val="left" w:pos="5580"/>
        </w:tabs>
        <w:spacing w:after="0" w:line="240" w:lineRule="auto"/>
        <w:jc w:val="center"/>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Должность, подпись                                                  </w:t>
      </w:r>
      <w:r w:rsidR="00F819AD">
        <w:rPr>
          <w:rFonts w:ascii="Times New Roman" w:eastAsia="Arial Unicode MS" w:hAnsi="Times New Roman" w:cs="Times New Roman"/>
          <w:sz w:val="24"/>
          <w:szCs w:val="24"/>
          <w:u w:color="000000"/>
          <w:lang w:val="en-US"/>
        </w:rPr>
        <w:t xml:space="preserve">                </w:t>
      </w:r>
      <w:r w:rsidRPr="00706597">
        <w:rPr>
          <w:rFonts w:ascii="Times New Roman" w:eastAsia="Arial Unicode MS" w:hAnsi="Times New Roman" w:cs="Times New Roman"/>
          <w:sz w:val="24"/>
          <w:szCs w:val="24"/>
          <w:u w:color="000000"/>
        </w:rPr>
        <w:t xml:space="preserve">  </w:t>
      </w:r>
      <w:r w:rsidR="00F819AD">
        <w:rPr>
          <w:rFonts w:ascii="Times New Roman" w:eastAsia="Arial Unicode MS" w:hAnsi="Times New Roman" w:cs="Times New Roman"/>
          <w:sz w:val="24"/>
          <w:szCs w:val="24"/>
          <w:u w:color="000000"/>
          <w:lang w:val="en-US"/>
        </w:rPr>
        <w:t xml:space="preserve">  </w:t>
      </w:r>
      <w:r w:rsidRPr="00706597">
        <w:rPr>
          <w:rFonts w:ascii="Times New Roman" w:eastAsia="Arial Unicode MS" w:hAnsi="Times New Roman" w:cs="Times New Roman"/>
          <w:sz w:val="24"/>
          <w:szCs w:val="24"/>
          <w:u w:color="000000"/>
        </w:rPr>
        <w:t>Должность, подпись</w:t>
      </w:r>
    </w:p>
    <w:p w14:paraId="0CA748EE" w14:textId="77777777" w:rsidR="00BD39BB" w:rsidRPr="00706597" w:rsidRDefault="00BD39BB" w:rsidP="00BD39BB">
      <w:pPr>
        <w:tabs>
          <w:tab w:val="center" w:pos="1440"/>
          <w:tab w:val="left" w:pos="5580"/>
        </w:tabs>
        <w:spacing w:after="0" w:line="240" w:lineRule="auto"/>
        <w:outlineLvl w:val="0"/>
        <w:rPr>
          <w:rFonts w:ascii="Times New Roman" w:eastAsia="Arial Unicode MS" w:hAnsi="Times New Roman" w:cs="Times New Roman"/>
          <w:sz w:val="24"/>
          <w:szCs w:val="24"/>
          <w:u w:color="000000"/>
        </w:rPr>
      </w:pPr>
    </w:p>
    <w:p w14:paraId="08A57D19" w14:textId="3676344E" w:rsidR="00BD39BB" w:rsidRDefault="00BD39BB" w:rsidP="00BD39BB">
      <w:pPr>
        <w:tabs>
          <w:tab w:val="center" w:pos="1440"/>
          <w:tab w:val="left" w:pos="5580"/>
        </w:tabs>
        <w:spacing w:after="0" w:line="240" w:lineRule="auto"/>
        <w:jc w:val="center"/>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М.П. </w:t>
      </w:r>
      <w:r w:rsidRPr="00706597">
        <w:rPr>
          <w:rFonts w:ascii="Times New Roman" w:eastAsia="Arial Unicode MS" w:hAnsi="Times New Roman" w:cs="Times New Roman"/>
          <w:sz w:val="24"/>
          <w:szCs w:val="24"/>
          <w:u w:color="000000"/>
        </w:rPr>
        <w:tab/>
      </w:r>
      <w:r w:rsidRPr="00706597">
        <w:rPr>
          <w:rFonts w:ascii="Times New Roman" w:eastAsia="Arial Unicode MS" w:hAnsi="Times New Roman" w:cs="Times New Roman"/>
          <w:sz w:val="24"/>
          <w:szCs w:val="24"/>
          <w:u w:color="000000"/>
        </w:rPr>
        <w:tab/>
        <w:t xml:space="preserve">    </w:t>
      </w:r>
      <w:r w:rsidRPr="00706597">
        <w:rPr>
          <w:rFonts w:ascii="Times New Roman" w:eastAsia="Arial Unicode MS" w:hAnsi="Times New Roman" w:cs="Times New Roman"/>
          <w:sz w:val="24"/>
          <w:szCs w:val="24"/>
          <w:u w:color="000000"/>
        </w:rPr>
        <w:tab/>
        <w:t>М.П.</w:t>
      </w:r>
    </w:p>
    <w:p w14:paraId="6FC1699A" w14:textId="72DC5F92" w:rsidR="00F819AD" w:rsidRDefault="00F819AD" w:rsidP="00BD39BB">
      <w:pPr>
        <w:tabs>
          <w:tab w:val="center" w:pos="1440"/>
          <w:tab w:val="left" w:pos="5580"/>
        </w:tabs>
        <w:spacing w:after="0" w:line="240" w:lineRule="auto"/>
        <w:jc w:val="center"/>
        <w:outlineLvl w:val="0"/>
        <w:rPr>
          <w:rFonts w:ascii="Times New Roman" w:eastAsia="Arial Unicode MS" w:hAnsi="Times New Roman" w:cs="Times New Roman"/>
          <w:sz w:val="24"/>
          <w:szCs w:val="24"/>
          <w:u w:color="000000"/>
        </w:rPr>
      </w:pPr>
    </w:p>
    <w:p w14:paraId="0B4B6897" w14:textId="3695AAE8" w:rsidR="00F819AD" w:rsidRDefault="00F819AD" w:rsidP="00BD39BB">
      <w:pPr>
        <w:tabs>
          <w:tab w:val="center" w:pos="1440"/>
          <w:tab w:val="left" w:pos="5580"/>
        </w:tabs>
        <w:spacing w:after="0" w:line="240" w:lineRule="auto"/>
        <w:jc w:val="center"/>
        <w:outlineLvl w:val="0"/>
        <w:rPr>
          <w:rFonts w:ascii="Times New Roman" w:eastAsia="Arial Unicode MS" w:hAnsi="Times New Roman" w:cs="Times New Roman"/>
          <w:sz w:val="24"/>
          <w:szCs w:val="24"/>
          <w:u w:color="000000"/>
        </w:rPr>
      </w:pPr>
    </w:p>
    <w:p w14:paraId="26CA5C13" w14:textId="2D65271A" w:rsidR="00F819AD" w:rsidRDefault="00F819AD" w:rsidP="00BD39BB">
      <w:pPr>
        <w:tabs>
          <w:tab w:val="center" w:pos="1440"/>
          <w:tab w:val="left" w:pos="5580"/>
        </w:tabs>
        <w:spacing w:after="0" w:line="240" w:lineRule="auto"/>
        <w:jc w:val="center"/>
        <w:outlineLvl w:val="0"/>
        <w:rPr>
          <w:rFonts w:ascii="Times New Roman" w:eastAsia="Arial Unicode MS" w:hAnsi="Times New Roman" w:cs="Times New Roman"/>
          <w:sz w:val="24"/>
          <w:szCs w:val="24"/>
          <w:u w:color="000000"/>
        </w:rPr>
      </w:pPr>
    </w:p>
    <w:p w14:paraId="2E6BDE6D" w14:textId="77777777" w:rsidR="00632FE0" w:rsidRDefault="00632FE0" w:rsidP="00F819AD">
      <w:pPr>
        <w:pStyle w:val="ConsPlusNormal"/>
        <w:jc w:val="right"/>
        <w:outlineLvl w:val="0"/>
        <w:rPr>
          <w:sz w:val="24"/>
          <w:szCs w:val="24"/>
        </w:rPr>
      </w:pPr>
    </w:p>
    <w:p w14:paraId="16859715" w14:textId="1FF8FF6E" w:rsidR="00F819AD" w:rsidRPr="00F43892" w:rsidRDefault="003D5D45" w:rsidP="00F819AD">
      <w:pPr>
        <w:pStyle w:val="ConsPlusNormal"/>
        <w:jc w:val="right"/>
        <w:outlineLvl w:val="0"/>
        <w:rPr>
          <w:sz w:val="24"/>
          <w:szCs w:val="24"/>
        </w:rPr>
      </w:pPr>
      <w:r>
        <w:rPr>
          <w:sz w:val="24"/>
          <w:szCs w:val="24"/>
        </w:rPr>
        <w:t>Утверждена</w:t>
      </w:r>
    </w:p>
    <w:p w14:paraId="1E01CE7B" w14:textId="5A0B89C1" w:rsidR="00F819AD" w:rsidRPr="00F43892" w:rsidRDefault="00F819AD" w:rsidP="00F819AD">
      <w:pPr>
        <w:pStyle w:val="ConsPlusNormal"/>
        <w:jc w:val="right"/>
        <w:rPr>
          <w:sz w:val="24"/>
          <w:szCs w:val="24"/>
        </w:rPr>
      </w:pPr>
      <w:r w:rsidRPr="00F43892">
        <w:rPr>
          <w:sz w:val="24"/>
          <w:szCs w:val="24"/>
        </w:rPr>
        <w:t>решени</w:t>
      </w:r>
      <w:r w:rsidR="003D5D45">
        <w:rPr>
          <w:sz w:val="24"/>
          <w:szCs w:val="24"/>
        </w:rPr>
        <w:t>ем</w:t>
      </w:r>
      <w:r w:rsidRPr="00F43892">
        <w:rPr>
          <w:sz w:val="24"/>
          <w:szCs w:val="24"/>
        </w:rPr>
        <w:t xml:space="preserve"> Совета депутатов</w:t>
      </w:r>
    </w:p>
    <w:p w14:paraId="465B13F5" w14:textId="77777777" w:rsidR="00F819AD" w:rsidRPr="00F43892" w:rsidRDefault="00F819AD" w:rsidP="00F819AD">
      <w:pPr>
        <w:pStyle w:val="ConsPlusNormal"/>
        <w:jc w:val="right"/>
        <w:rPr>
          <w:sz w:val="24"/>
          <w:szCs w:val="24"/>
        </w:rPr>
      </w:pPr>
      <w:r w:rsidRPr="00F43892">
        <w:rPr>
          <w:sz w:val="24"/>
          <w:szCs w:val="24"/>
        </w:rPr>
        <w:t xml:space="preserve">Наро-Фоминского </w:t>
      </w:r>
      <w:r>
        <w:rPr>
          <w:sz w:val="24"/>
          <w:szCs w:val="24"/>
        </w:rPr>
        <w:t>городского округа</w:t>
      </w:r>
    </w:p>
    <w:p w14:paraId="2F197E96" w14:textId="77777777" w:rsidR="00F819AD" w:rsidRPr="00F43892" w:rsidRDefault="00F819AD" w:rsidP="00F819AD">
      <w:pPr>
        <w:pStyle w:val="ConsPlusNormal"/>
        <w:jc w:val="right"/>
        <w:rPr>
          <w:sz w:val="24"/>
          <w:szCs w:val="24"/>
        </w:rPr>
      </w:pPr>
      <w:r w:rsidRPr="00F43892">
        <w:rPr>
          <w:sz w:val="24"/>
          <w:szCs w:val="24"/>
        </w:rPr>
        <w:t>Московской области</w:t>
      </w:r>
    </w:p>
    <w:p w14:paraId="001A1F81" w14:textId="77777777" w:rsidR="00F819AD" w:rsidRPr="00F43892" w:rsidRDefault="00F819AD" w:rsidP="00F819AD">
      <w:pPr>
        <w:pStyle w:val="ConsPlusNormal"/>
        <w:jc w:val="right"/>
        <w:rPr>
          <w:sz w:val="24"/>
          <w:szCs w:val="24"/>
        </w:rPr>
      </w:pPr>
      <w:r w:rsidRPr="00F43892">
        <w:rPr>
          <w:sz w:val="24"/>
          <w:szCs w:val="24"/>
        </w:rPr>
        <w:t xml:space="preserve">от </w:t>
      </w:r>
      <w:r>
        <w:rPr>
          <w:sz w:val="24"/>
          <w:szCs w:val="24"/>
        </w:rPr>
        <w:t>__________________</w:t>
      </w:r>
      <w:r w:rsidRPr="00F43892">
        <w:rPr>
          <w:sz w:val="24"/>
          <w:szCs w:val="24"/>
        </w:rPr>
        <w:t xml:space="preserve"> г. </w:t>
      </w:r>
      <w:r>
        <w:rPr>
          <w:sz w:val="24"/>
          <w:szCs w:val="24"/>
        </w:rPr>
        <w:t>№</w:t>
      </w:r>
      <w:r w:rsidRPr="00F43892">
        <w:rPr>
          <w:sz w:val="24"/>
          <w:szCs w:val="24"/>
        </w:rPr>
        <w:t xml:space="preserve"> </w:t>
      </w:r>
      <w:r>
        <w:rPr>
          <w:sz w:val="24"/>
          <w:szCs w:val="24"/>
        </w:rPr>
        <w:t>_______</w:t>
      </w:r>
    </w:p>
    <w:p w14:paraId="053757A2" w14:textId="77777777" w:rsidR="00F819AD" w:rsidRDefault="00F819AD" w:rsidP="00F819AD">
      <w:pPr>
        <w:pStyle w:val="ConsPlusNormal"/>
        <w:jc w:val="center"/>
        <w:outlineLvl w:val="1"/>
        <w:rPr>
          <w:sz w:val="24"/>
          <w:szCs w:val="24"/>
        </w:rPr>
      </w:pPr>
    </w:p>
    <w:p w14:paraId="37298512" w14:textId="77777777" w:rsidR="00F819AD" w:rsidRDefault="00F819AD" w:rsidP="00F819AD">
      <w:pPr>
        <w:pStyle w:val="ConsPlusNormal"/>
        <w:jc w:val="center"/>
        <w:rPr>
          <w:b/>
          <w:sz w:val="24"/>
          <w:szCs w:val="24"/>
        </w:rPr>
      </w:pPr>
      <w:r w:rsidRPr="00F31D8D">
        <w:rPr>
          <w:b/>
          <w:sz w:val="24"/>
          <w:szCs w:val="24"/>
        </w:rPr>
        <w:t>Методик</w:t>
      </w:r>
      <w:r>
        <w:rPr>
          <w:b/>
          <w:sz w:val="24"/>
          <w:szCs w:val="24"/>
        </w:rPr>
        <w:t>а</w:t>
      </w:r>
      <w:r w:rsidRPr="00F31D8D">
        <w:rPr>
          <w:b/>
          <w:sz w:val="24"/>
          <w:szCs w:val="24"/>
        </w:rPr>
        <w:t xml:space="preserve"> расчета размера платы по договору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находящемся в муниципальной собственности Наро-Фоминского городского округа</w:t>
      </w:r>
    </w:p>
    <w:p w14:paraId="4EE2D39F" w14:textId="77777777" w:rsidR="00F819AD" w:rsidRPr="00F31D8D" w:rsidRDefault="00F819AD" w:rsidP="00F819AD">
      <w:pPr>
        <w:pStyle w:val="ConsPlusNormal"/>
        <w:jc w:val="center"/>
        <w:rPr>
          <w:b/>
          <w:sz w:val="24"/>
          <w:szCs w:val="24"/>
        </w:rPr>
      </w:pPr>
    </w:p>
    <w:p w14:paraId="6EDD6AC7" w14:textId="77777777" w:rsidR="00F819AD" w:rsidRPr="00F43892" w:rsidRDefault="00F819AD" w:rsidP="00F819AD">
      <w:pPr>
        <w:pStyle w:val="ConsPlusNormal"/>
        <w:ind w:firstLine="540"/>
        <w:jc w:val="both"/>
        <w:rPr>
          <w:sz w:val="24"/>
          <w:szCs w:val="24"/>
        </w:rPr>
      </w:pPr>
      <w:r w:rsidRPr="00F43892">
        <w:rPr>
          <w:sz w:val="24"/>
          <w:szCs w:val="24"/>
        </w:rPr>
        <w:t>1. Исчисление годового размера платы за установку и эксплуатацию рекламной конструкции осуществляется по следующей формуле:</w:t>
      </w:r>
    </w:p>
    <w:p w14:paraId="3F564356" w14:textId="77777777" w:rsidR="00F819AD" w:rsidRPr="00F43892" w:rsidRDefault="00F819AD" w:rsidP="00F819AD">
      <w:pPr>
        <w:pStyle w:val="ConsPlusNormal"/>
        <w:jc w:val="both"/>
        <w:rPr>
          <w:sz w:val="24"/>
          <w:szCs w:val="24"/>
        </w:rPr>
      </w:pPr>
    </w:p>
    <w:p w14:paraId="6B621B92" w14:textId="77777777" w:rsidR="00F819AD" w:rsidRPr="00F43892" w:rsidRDefault="00F819AD" w:rsidP="00F819AD">
      <w:pPr>
        <w:pStyle w:val="ConsPlusNormal"/>
        <w:ind w:firstLine="540"/>
        <w:jc w:val="both"/>
        <w:rPr>
          <w:sz w:val="24"/>
          <w:szCs w:val="24"/>
        </w:rPr>
      </w:pPr>
      <w:r w:rsidRPr="00F43892">
        <w:rPr>
          <w:sz w:val="24"/>
          <w:szCs w:val="24"/>
        </w:rPr>
        <w:t>П = Бс x S x Кр x Км x Кс x Кт</w:t>
      </w:r>
      <w:r>
        <w:rPr>
          <w:sz w:val="24"/>
          <w:szCs w:val="24"/>
        </w:rPr>
        <w:t xml:space="preserve"> + НДС</w:t>
      </w:r>
      <w:r w:rsidRPr="00F43892">
        <w:rPr>
          <w:sz w:val="24"/>
          <w:szCs w:val="24"/>
        </w:rPr>
        <w:t>, где:</w:t>
      </w:r>
    </w:p>
    <w:p w14:paraId="2DC8AE5F" w14:textId="77777777" w:rsidR="00F819AD" w:rsidRPr="00F43892" w:rsidRDefault="00F819AD" w:rsidP="00F819AD">
      <w:pPr>
        <w:pStyle w:val="ConsPlusNormal"/>
        <w:jc w:val="both"/>
        <w:rPr>
          <w:sz w:val="24"/>
          <w:szCs w:val="24"/>
        </w:rPr>
      </w:pPr>
    </w:p>
    <w:p w14:paraId="06D62F95" w14:textId="77777777" w:rsidR="00F819AD" w:rsidRPr="00F43892" w:rsidRDefault="00F819AD" w:rsidP="00F819AD">
      <w:pPr>
        <w:pStyle w:val="ConsPlusNormal"/>
        <w:ind w:firstLine="540"/>
        <w:jc w:val="both"/>
        <w:rPr>
          <w:sz w:val="24"/>
          <w:szCs w:val="24"/>
        </w:rPr>
      </w:pPr>
      <w:r w:rsidRPr="00F43892">
        <w:rPr>
          <w:sz w:val="24"/>
          <w:szCs w:val="24"/>
        </w:rPr>
        <w:t>П - годовой размер платы за установку и эксплуатацию рекламной конструкции, рублей;</w:t>
      </w:r>
    </w:p>
    <w:p w14:paraId="61EC1C07" w14:textId="77777777" w:rsidR="00F819AD" w:rsidRPr="00F43892" w:rsidRDefault="00F819AD" w:rsidP="00F819AD">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3"/>
        <w:gridCol w:w="1024"/>
      </w:tblGrid>
      <w:tr w:rsidR="00F819AD" w:rsidRPr="00F43892" w14:paraId="24FDCC7B" w14:textId="77777777" w:rsidTr="00F819AD">
        <w:tc>
          <w:tcPr>
            <w:tcW w:w="6123" w:type="dxa"/>
          </w:tcPr>
          <w:p w14:paraId="39FC1B86" w14:textId="77777777" w:rsidR="00F819AD" w:rsidRPr="00F43892" w:rsidRDefault="00F819AD" w:rsidP="00F819AD">
            <w:pPr>
              <w:pStyle w:val="ConsPlusNormal"/>
              <w:rPr>
                <w:sz w:val="24"/>
                <w:szCs w:val="24"/>
              </w:rPr>
            </w:pPr>
            <w:r w:rsidRPr="00F43892">
              <w:rPr>
                <w:sz w:val="24"/>
                <w:szCs w:val="24"/>
              </w:rPr>
              <w:t>Базовая ставка</w:t>
            </w:r>
          </w:p>
        </w:tc>
        <w:tc>
          <w:tcPr>
            <w:tcW w:w="1024" w:type="dxa"/>
          </w:tcPr>
          <w:p w14:paraId="17B8BB80" w14:textId="77777777" w:rsidR="00F819AD" w:rsidRPr="00F43892" w:rsidRDefault="00F819AD" w:rsidP="00F819AD">
            <w:pPr>
              <w:pStyle w:val="ConsPlusNormal"/>
              <w:rPr>
                <w:sz w:val="24"/>
                <w:szCs w:val="24"/>
              </w:rPr>
            </w:pPr>
            <w:r>
              <w:rPr>
                <w:sz w:val="24"/>
                <w:szCs w:val="24"/>
              </w:rPr>
              <w:t>2750</w:t>
            </w:r>
          </w:p>
        </w:tc>
      </w:tr>
    </w:tbl>
    <w:p w14:paraId="379A6041" w14:textId="77777777" w:rsidR="00F819AD" w:rsidRPr="00F43892" w:rsidRDefault="00F819AD" w:rsidP="00F819AD">
      <w:pPr>
        <w:pStyle w:val="ConsPlusNormal"/>
        <w:jc w:val="both"/>
        <w:rPr>
          <w:sz w:val="24"/>
          <w:szCs w:val="24"/>
        </w:rPr>
      </w:pPr>
    </w:p>
    <w:p w14:paraId="386B61B9" w14:textId="77777777" w:rsidR="00F819AD" w:rsidRPr="00F43892" w:rsidRDefault="00F819AD" w:rsidP="00F819AD">
      <w:pPr>
        <w:pStyle w:val="ConsPlusNormal"/>
        <w:ind w:firstLine="540"/>
        <w:jc w:val="both"/>
        <w:rPr>
          <w:sz w:val="24"/>
          <w:szCs w:val="24"/>
        </w:rPr>
      </w:pPr>
      <w:r w:rsidRPr="00F43892">
        <w:rPr>
          <w:sz w:val="24"/>
          <w:szCs w:val="24"/>
        </w:rPr>
        <w:t xml:space="preserve">S </w:t>
      </w:r>
      <w:r>
        <w:rPr>
          <w:sz w:val="24"/>
          <w:szCs w:val="24"/>
        </w:rPr>
        <w:t>–</w:t>
      </w:r>
      <w:r w:rsidRPr="00F43892">
        <w:rPr>
          <w:sz w:val="24"/>
          <w:szCs w:val="24"/>
        </w:rPr>
        <w:t xml:space="preserve"> </w:t>
      </w:r>
      <w:r>
        <w:rPr>
          <w:sz w:val="24"/>
          <w:szCs w:val="24"/>
        </w:rPr>
        <w:t xml:space="preserve">общая </w:t>
      </w:r>
      <w:r w:rsidRPr="00F43892">
        <w:rPr>
          <w:sz w:val="24"/>
          <w:szCs w:val="24"/>
        </w:rPr>
        <w:t>площадь информационного поля рекламной конструкции, кв. м;</w:t>
      </w:r>
    </w:p>
    <w:p w14:paraId="0A90D452" w14:textId="77777777" w:rsidR="00F819AD" w:rsidRDefault="00F819AD" w:rsidP="00F819AD">
      <w:pPr>
        <w:pStyle w:val="ConsPlusNormal"/>
        <w:spacing w:before="220"/>
        <w:ind w:firstLine="540"/>
        <w:jc w:val="both"/>
        <w:rPr>
          <w:sz w:val="24"/>
          <w:szCs w:val="24"/>
        </w:rPr>
      </w:pPr>
      <w:r w:rsidRPr="00F43892">
        <w:rPr>
          <w:sz w:val="24"/>
          <w:szCs w:val="24"/>
        </w:rPr>
        <w:t>Кр - коэффициент, отражающий зависимость размера оплаты от</w:t>
      </w:r>
      <w:r>
        <w:rPr>
          <w:sz w:val="24"/>
          <w:szCs w:val="24"/>
        </w:rPr>
        <w:t xml:space="preserve"> общей</w:t>
      </w:r>
      <w:r w:rsidRPr="00F43892">
        <w:rPr>
          <w:sz w:val="24"/>
          <w:szCs w:val="24"/>
        </w:rPr>
        <w:t xml:space="preserve"> площади информационного поля рекламной конструкции по типу рекламной конструкции:</w:t>
      </w:r>
    </w:p>
    <w:p w14:paraId="712E06A8" w14:textId="77777777" w:rsidR="00F819AD" w:rsidRPr="00F43892" w:rsidRDefault="00F819AD" w:rsidP="00F819AD">
      <w:pPr>
        <w:pStyle w:val="ConsPlusNormal"/>
        <w:jc w:val="both"/>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2189"/>
        <w:gridCol w:w="2126"/>
        <w:gridCol w:w="1985"/>
        <w:gridCol w:w="1843"/>
      </w:tblGrid>
      <w:tr w:rsidR="00F819AD" w:rsidRPr="00F43892" w14:paraId="7A50F5AC" w14:textId="77777777" w:rsidTr="00F819AD">
        <w:tc>
          <w:tcPr>
            <w:tcW w:w="1417" w:type="dxa"/>
          </w:tcPr>
          <w:p w14:paraId="0DC25611" w14:textId="77777777" w:rsidR="00F819AD" w:rsidRPr="00F43892" w:rsidRDefault="00F819AD" w:rsidP="00F819AD">
            <w:pPr>
              <w:pStyle w:val="ConsPlusNormal"/>
              <w:jc w:val="center"/>
              <w:rPr>
                <w:sz w:val="24"/>
                <w:szCs w:val="24"/>
              </w:rPr>
            </w:pPr>
            <w:r w:rsidRPr="00F43892">
              <w:rPr>
                <w:sz w:val="24"/>
                <w:szCs w:val="24"/>
              </w:rPr>
              <w:t>S</w:t>
            </w:r>
          </w:p>
        </w:tc>
        <w:tc>
          <w:tcPr>
            <w:tcW w:w="2189" w:type="dxa"/>
          </w:tcPr>
          <w:p w14:paraId="736C878A" w14:textId="77777777" w:rsidR="00F819AD" w:rsidRPr="00F43892" w:rsidRDefault="00F819AD" w:rsidP="00F819AD">
            <w:pPr>
              <w:pStyle w:val="ConsPlusNormal"/>
              <w:jc w:val="center"/>
              <w:rPr>
                <w:sz w:val="24"/>
                <w:szCs w:val="24"/>
              </w:rPr>
            </w:pPr>
            <w:r w:rsidRPr="00F43892">
              <w:rPr>
                <w:sz w:val="24"/>
                <w:szCs w:val="24"/>
              </w:rPr>
              <w:t>От 0 до 18 кв. м</w:t>
            </w:r>
          </w:p>
        </w:tc>
        <w:tc>
          <w:tcPr>
            <w:tcW w:w="2126" w:type="dxa"/>
          </w:tcPr>
          <w:p w14:paraId="2598B045" w14:textId="77777777" w:rsidR="00F819AD" w:rsidRPr="00F43892" w:rsidRDefault="00F819AD" w:rsidP="00F819AD">
            <w:pPr>
              <w:pStyle w:val="ConsPlusNormal"/>
              <w:jc w:val="center"/>
              <w:rPr>
                <w:sz w:val="24"/>
                <w:szCs w:val="24"/>
              </w:rPr>
            </w:pPr>
            <w:r w:rsidRPr="00F43892">
              <w:rPr>
                <w:sz w:val="24"/>
                <w:szCs w:val="24"/>
              </w:rPr>
              <w:t>От 19 до 54 кв. м</w:t>
            </w:r>
          </w:p>
        </w:tc>
        <w:tc>
          <w:tcPr>
            <w:tcW w:w="1985" w:type="dxa"/>
          </w:tcPr>
          <w:p w14:paraId="6DAF19B6" w14:textId="77777777" w:rsidR="00F819AD" w:rsidRPr="00F43892" w:rsidRDefault="00F819AD" w:rsidP="00F819AD">
            <w:pPr>
              <w:pStyle w:val="ConsPlusNormal"/>
              <w:jc w:val="center"/>
              <w:rPr>
                <w:sz w:val="24"/>
                <w:szCs w:val="24"/>
              </w:rPr>
            </w:pPr>
            <w:r w:rsidRPr="00F43892">
              <w:rPr>
                <w:sz w:val="24"/>
                <w:szCs w:val="24"/>
              </w:rPr>
              <w:t>От 55 до 90 кв. м</w:t>
            </w:r>
          </w:p>
        </w:tc>
        <w:tc>
          <w:tcPr>
            <w:tcW w:w="1843" w:type="dxa"/>
          </w:tcPr>
          <w:p w14:paraId="717A425E" w14:textId="77777777" w:rsidR="00F819AD" w:rsidRPr="00F43892" w:rsidRDefault="00F819AD" w:rsidP="00F819AD">
            <w:pPr>
              <w:pStyle w:val="ConsPlusNormal"/>
              <w:jc w:val="center"/>
              <w:rPr>
                <w:sz w:val="24"/>
                <w:szCs w:val="24"/>
              </w:rPr>
            </w:pPr>
            <w:r w:rsidRPr="00F43892">
              <w:rPr>
                <w:sz w:val="24"/>
                <w:szCs w:val="24"/>
              </w:rPr>
              <w:t>От 91 и более кв. м</w:t>
            </w:r>
          </w:p>
        </w:tc>
      </w:tr>
      <w:tr w:rsidR="00F819AD" w:rsidRPr="00F43892" w14:paraId="57F4A452" w14:textId="77777777" w:rsidTr="00F819AD">
        <w:tc>
          <w:tcPr>
            <w:tcW w:w="1417" w:type="dxa"/>
          </w:tcPr>
          <w:p w14:paraId="0EEDCC7C" w14:textId="77777777" w:rsidR="00F819AD" w:rsidRPr="00F43892" w:rsidRDefault="00F819AD" w:rsidP="00F819AD">
            <w:pPr>
              <w:pStyle w:val="ConsPlusNormal"/>
              <w:rPr>
                <w:sz w:val="24"/>
                <w:szCs w:val="24"/>
              </w:rPr>
            </w:pPr>
            <w:r w:rsidRPr="00F43892">
              <w:rPr>
                <w:sz w:val="24"/>
                <w:szCs w:val="24"/>
              </w:rPr>
              <w:t>Кр</w:t>
            </w:r>
          </w:p>
        </w:tc>
        <w:tc>
          <w:tcPr>
            <w:tcW w:w="2189" w:type="dxa"/>
          </w:tcPr>
          <w:p w14:paraId="53CA7468" w14:textId="77777777" w:rsidR="00F819AD" w:rsidRPr="00F43892" w:rsidRDefault="00F819AD" w:rsidP="00F819AD">
            <w:pPr>
              <w:pStyle w:val="ConsPlusNormal"/>
              <w:rPr>
                <w:sz w:val="24"/>
                <w:szCs w:val="24"/>
              </w:rPr>
            </w:pPr>
            <w:r w:rsidRPr="00F43892">
              <w:rPr>
                <w:sz w:val="24"/>
                <w:szCs w:val="24"/>
              </w:rPr>
              <w:t>1</w:t>
            </w:r>
          </w:p>
        </w:tc>
        <w:tc>
          <w:tcPr>
            <w:tcW w:w="2126" w:type="dxa"/>
          </w:tcPr>
          <w:p w14:paraId="18E09EF0" w14:textId="77777777" w:rsidR="00F819AD" w:rsidRPr="00F43892" w:rsidRDefault="00F819AD" w:rsidP="00F819AD">
            <w:pPr>
              <w:pStyle w:val="ConsPlusNormal"/>
              <w:rPr>
                <w:sz w:val="24"/>
                <w:szCs w:val="24"/>
              </w:rPr>
            </w:pPr>
            <w:r>
              <w:rPr>
                <w:sz w:val="24"/>
                <w:szCs w:val="24"/>
              </w:rPr>
              <w:t>0,8</w:t>
            </w:r>
          </w:p>
        </w:tc>
        <w:tc>
          <w:tcPr>
            <w:tcW w:w="1985" w:type="dxa"/>
          </w:tcPr>
          <w:p w14:paraId="7C3E18E7" w14:textId="77777777" w:rsidR="00F819AD" w:rsidRPr="00F43892" w:rsidRDefault="00F819AD" w:rsidP="00F819AD">
            <w:pPr>
              <w:pStyle w:val="ConsPlusNormal"/>
              <w:rPr>
                <w:sz w:val="24"/>
                <w:szCs w:val="24"/>
              </w:rPr>
            </w:pPr>
            <w:r w:rsidRPr="00F43892">
              <w:rPr>
                <w:sz w:val="24"/>
                <w:szCs w:val="24"/>
              </w:rPr>
              <w:t>0,</w:t>
            </w:r>
            <w:r>
              <w:rPr>
                <w:sz w:val="24"/>
                <w:szCs w:val="24"/>
              </w:rPr>
              <w:t>6</w:t>
            </w:r>
          </w:p>
        </w:tc>
        <w:tc>
          <w:tcPr>
            <w:tcW w:w="1843" w:type="dxa"/>
          </w:tcPr>
          <w:p w14:paraId="754E4D33" w14:textId="77777777" w:rsidR="00F819AD" w:rsidRPr="00F43892" w:rsidRDefault="00F819AD" w:rsidP="00F819AD">
            <w:pPr>
              <w:pStyle w:val="ConsPlusNormal"/>
              <w:rPr>
                <w:sz w:val="24"/>
                <w:szCs w:val="24"/>
              </w:rPr>
            </w:pPr>
            <w:r w:rsidRPr="00F43892">
              <w:rPr>
                <w:sz w:val="24"/>
                <w:szCs w:val="24"/>
              </w:rPr>
              <w:t>0,</w:t>
            </w:r>
            <w:r>
              <w:rPr>
                <w:sz w:val="24"/>
                <w:szCs w:val="24"/>
              </w:rPr>
              <w:t>4</w:t>
            </w:r>
          </w:p>
        </w:tc>
      </w:tr>
    </w:tbl>
    <w:p w14:paraId="5F50D54C" w14:textId="77777777" w:rsidR="00F819AD" w:rsidRPr="00F43892" w:rsidRDefault="00F819AD" w:rsidP="00F819AD">
      <w:pPr>
        <w:pStyle w:val="ConsPlusNormal"/>
        <w:jc w:val="both"/>
        <w:rPr>
          <w:sz w:val="24"/>
          <w:szCs w:val="24"/>
        </w:rPr>
      </w:pPr>
    </w:p>
    <w:p w14:paraId="3B13B9F3" w14:textId="77777777" w:rsidR="00F819AD" w:rsidRPr="00F43892" w:rsidRDefault="00F819AD" w:rsidP="00F819AD">
      <w:pPr>
        <w:pStyle w:val="ConsPlusNormal"/>
        <w:ind w:firstLine="540"/>
        <w:jc w:val="both"/>
        <w:rPr>
          <w:sz w:val="24"/>
          <w:szCs w:val="24"/>
        </w:rPr>
      </w:pPr>
      <w:r w:rsidRPr="00F43892">
        <w:rPr>
          <w:sz w:val="24"/>
          <w:szCs w:val="24"/>
        </w:rPr>
        <w:t>Км - коэффициент, учитывающий особенности размещения типов рекламных конструкций по их местоположению:</w:t>
      </w:r>
    </w:p>
    <w:p w14:paraId="7ED163FC" w14:textId="77777777" w:rsidR="00F819AD" w:rsidRPr="00F43892" w:rsidRDefault="00F819AD" w:rsidP="00F819AD">
      <w:pPr>
        <w:pStyle w:val="ConsPlusNormal"/>
        <w:jc w:val="both"/>
        <w:rPr>
          <w:sz w:val="24"/>
          <w:szCs w:val="24"/>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587"/>
      </w:tblGrid>
      <w:tr w:rsidR="00F819AD" w:rsidRPr="00F43892" w14:paraId="108DB002" w14:textId="77777777" w:rsidTr="00F819AD">
        <w:tc>
          <w:tcPr>
            <w:tcW w:w="7937" w:type="dxa"/>
          </w:tcPr>
          <w:p w14:paraId="41F5AA0A" w14:textId="77777777" w:rsidR="00F819AD" w:rsidRPr="00F43892" w:rsidRDefault="00F819AD" w:rsidP="00F819AD">
            <w:pPr>
              <w:pStyle w:val="ConsPlusNormal"/>
              <w:jc w:val="center"/>
              <w:rPr>
                <w:sz w:val="24"/>
                <w:szCs w:val="24"/>
              </w:rPr>
            </w:pPr>
            <w:r w:rsidRPr="00F43892">
              <w:rPr>
                <w:sz w:val="24"/>
                <w:szCs w:val="24"/>
              </w:rPr>
              <w:t>Типы рекламных конструкций</w:t>
            </w:r>
          </w:p>
        </w:tc>
        <w:tc>
          <w:tcPr>
            <w:tcW w:w="1587" w:type="dxa"/>
          </w:tcPr>
          <w:p w14:paraId="08892644" w14:textId="77777777" w:rsidR="00F819AD" w:rsidRPr="00F43892" w:rsidRDefault="00F819AD" w:rsidP="00F819AD">
            <w:pPr>
              <w:pStyle w:val="ConsPlusNormal"/>
              <w:jc w:val="center"/>
              <w:rPr>
                <w:sz w:val="24"/>
                <w:szCs w:val="24"/>
              </w:rPr>
            </w:pPr>
            <w:r w:rsidRPr="00F43892">
              <w:rPr>
                <w:sz w:val="24"/>
                <w:szCs w:val="24"/>
              </w:rPr>
              <w:t>Км</w:t>
            </w:r>
          </w:p>
        </w:tc>
      </w:tr>
      <w:tr w:rsidR="00F819AD" w:rsidRPr="00F43892" w14:paraId="006A909F" w14:textId="77777777" w:rsidTr="00F819AD">
        <w:tc>
          <w:tcPr>
            <w:tcW w:w="7937" w:type="dxa"/>
          </w:tcPr>
          <w:p w14:paraId="26A60423" w14:textId="77777777" w:rsidR="00F819AD" w:rsidRPr="00F43892" w:rsidRDefault="00F819AD" w:rsidP="00F819AD">
            <w:pPr>
              <w:pStyle w:val="ConsPlusNormal"/>
              <w:rPr>
                <w:sz w:val="24"/>
                <w:szCs w:val="24"/>
              </w:rPr>
            </w:pPr>
            <w:r w:rsidRPr="00F43892">
              <w:rPr>
                <w:sz w:val="24"/>
                <w:szCs w:val="24"/>
              </w:rPr>
              <w:t>Рекламные конструкции в составе остановочных павильонов общественного транспорта, киосков</w:t>
            </w:r>
          </w:p>
        </w:tc>
        <w:tc>
          <w:tcPr>
            <w:tcW w:w="1587" w:type="dxa"/>
          </w:tcPr>
          <w:p w14:paraId="49F96A29" w14:textId="77777777" w:rsidR="00F819AD" w:rsidRPr="00F43892" w:rsidRDefault="00F819AD" w:rsidP="00F819AD">
            <w:pPr>
              <w:pStyle w:val="ConsPlusNormal"/>
              <w:rPr>
                <w:sz w:val="24"/>
                <w:szCs w:val="24"/>
              </w:rPr>
            </w:pPr>
            <w:r w:rsidRPr="00F43892">
              <w:rPr>
                <w:sz w:val="24"/>
                <w:szCs w:val="24"/>
              </w:rPr>
              <w:t>1,2</w:t>
            </w:r>
          </w:p>
        </w:tc>
      </w:tr>
      <w:tr w:rsidR="00F819AD" w:rsidRPr="00F43892" w14:paraId="32FB15C3" w14:textId="77777777" w:rsidTr="00F819AD">
        <w:tc>
          <w:tcPr>
            <w:tcW w:w="7937" w:type="dxa"/>
          </w:tcPr>
          <w:p w14:paraId="133AE28E" w14:textId="77777777" w:rsidR="00F819AD" w:rsidRPr="00F43892" w:rsidRDefault="00F819AD" w:rsidP="00F819AD">
            <w:pPr>
              <w:pStyle w:val="ConsPlusNormal"/>
              <w:rPr>
                <w:sz w:val="24"/>
                <w:szCs w:val="24"/>
              </w:rPr>
            </w:pPr>
            <w:r>
              <w:rPr>
                <w:sz w:val="24"/>
                <w:szCs w:val="24"/>
              </w:rPr>
              <w:t>Рекламные конструкции, размещаемые на земельных участках</w:t>
            </w:r>
          </w:p>
        </w:tc>
        <w:tc>
          <w:tcPr>
            <w:tcW w:w="1587" w:type="dxa"/>
          </w:tcPr>
          <w:p w14:paraId="55121D4E" w14:textId="77777777" w:rsidR="00F819AD" w:rsidRPr="00F43892" w:rsidRDefault="00F819AD" w:rsidP="00F819AD">
            <w:pPr>
              <w:pStyle w:val="ConsPlusNormal"/>
              <w:rPr>
                <w:sz w:val="24"/>
                <w:szCs w:val="24"/>
              </w:rPr>
            </w:pPr>
            <w:r>
              <w:rPr>
                <w:sz w:val="24"/>
                <w:szCs w:val="24"/>
              </w:rPr>
              <w:t>1</w:t>
            </w:r>
            <w:r w:rsidRPr="00F43892">
              <w:rPr>
                <w:sz w:val="24"/>
                <w:szCs w:val="24"/>
              </w:rPr>
              <w:t>,0</w:t>
            </w:r>
          </w:p>
        </w:tc>
      </w:tr>
      <w:tr w:rsidR="00F819AD" w:rsidRPr="00F43892" w14:paraId="60CC5D87" w14:textId="77777777" w:rsidTr="00F819AD">
        <w:tc>
          <w:tcPr>
            <w:tcW w:w="7937" w:type="dxa"/>
          </w:tcPr>
          <w:p w14:paraId="657EA285" w14:textId="77777777" w:rsidR="00F819AD" w:rsidRPr="00F43892" w:rsidRDefault="00F819AD" w:rsidP="00F819AD">
            <w:pPr>
              <w:pStyle w:val="ConsPlusNormal"/>
              <w:rPr>
                <w:sz w:val="24"/>
                <w:szCs w:val="24"/>
              </w:rPr>
            </w:pPr>
            <w:r>
              <w:rPr>
                <w:sz w:val="24"/>
                <w:szCs w:val="24"/>
              </w:rPr>
              <w:t>Настенные рекламные конструкции и брандмауэры</w:t>
            </w:r>
          </w:p>
        </w:tc>
        <w:tc>
          <w:tcPr>
            <w:tcW w:w="1587" w:type="dxa"/>
          </w:tcPr>
          <w:p w14:paraId="462DA980" w14:textId="77777777" w:rsidR="00F819AD" w:rsidRPr="00F43892" w:rsidRDefault="00F819AD" w:rsidP="00F819AD">
            <w:pPr>
              <w:pStyle w:val="ConsPlusNormal"/>
              <w:rPr>
                <w:sz w:val="24"/>
                <w:szCs w:val="24"/>
              </w:rPr>
            </w:pPr>
            <w:r>
              <w:rPr>
                <w:sz w:val="24"/>
                <w:szCs w:val="24"/>
              </w:rPr>
              <w:t>0</w:t>
            </w:r>
            <w:r w:rsidRPr="00F43892">
              <w:rPr>
                <w:sz w:val="24"/>
                <w:szCs w:val="24"/>
              </w:rPr>
              <w:t>,</w:t>
            </w:r>
            <w:r>
              <w:rPr>
                <w:sz w:val="24"/>
                <w:szCs w:val="24"/>
              </w:rPr>
              <w:t>8</w:t>
            </w:r>
          </w:p>
        </w:tc>
      </w:tr>
    </w:tbl>
    <w:p w14:paraId="1B2CEF91" w14:textId="77777777" w:rsidR="00F819AD" w:rsidRPr="00F43892" w:rsidRDefault="00F819AD" w:rsidP="00F819AD">
      <w:pPr>
        <w:pStyle w:val="ConsPlusNormal"/>
        <w:jc w:val="both"/>
        <w:rPr>
          <w:sz w:val="24"/>
          <w:szCs w:val="24"/>
        </w:rPr>
      </w:pPr>
    </w:p>
    <w:p w14:paraId="25EF5A41" w14:textId="77777777" w:rsidR="00F819AD" w:rsidRPr="00F43892" w:rsidRDefault="00F819AD" w:rsidP="00F819AD">
      <w:pPr>
        <w:pStyle w:val="ConsPlusNormal"/>
        <w:ind w:firstLine="540"/>
        <w:jc w:val="both"/>
        <w:rPr>
          <w:sz w:val="24"/>
          <w:szCs w:val="24"/>
        </w:rPr>
      </w:pPr>
      <w:r w:rsidRPr="00F43892">
        <w:rPr>
          <w:sz w:val="24"/>
          <w:szCs w:val="24"/>
        </w:rPr>
        <w:t>Кс - коэффициент, стимулирующий внедрение новых технологий, в том числе учитывающий освещение рекламной конструкции:</w:t>
      </w:r>
    </w:p>
    <w:p w14:paraId="6A663B83" w14:textId="77777777" w:rsidR="00F819AD" w:rsidRPr="00F43892" w:rsidRDefault="00F819AD" w:rsidP="00F819AD">
      <w:pPr>
        <w:pStyle w:val="ConsPlusNormal"/>
        <w:jc w:val="both"/>
        <w:rPr>
          <w:sz w:val="24"/>
          <w:szCs w:val="24"/>
        </w:rPr>
      </w:pP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609"/>
      </w:tblGrid>
      <w:tr w:rsidR="00F819AD" w:rsidRPr="00F43892" w14:paraId="68B90539" w14:textId="77777777" w:rsidTr="00F819AD">
        <w:tc>
          <w:tcPr>
            <w:tcW w:w="7937" w:type="dxa"/>
          </w:tcPr>
          <w:p w14:paraId="6F0610DD" w14:textId="77777777" w:rsidR="00F819AD" w:rsidRPr="00F43892" w:rsidRDefault="00F819AD" w:rsidP="00F819AD">
            <w:pPr>
              <w:pStyle w:val="ConsPlusNormal"/>
              <w:jc w:val="center"/>
              <w:rPr>
                <w:sz w:val="24"/>
                <w:szCs w:val="24"/>
              </w:rPr>
            </w:pPr>
            <w:r w:rsidRPr="00F43892">
              <w:rPr>
                <w:sz w:val="24"/>
                <w:szCs w:val="24"/>
              </w:rPr>
              <w:t>Технологическая характеристика</w:t>
            </w:r>
          </w:p>
        </w:tc>
        <w:tc>
          <w:tcPr>
            <w:tcW w:w="1609" w:type="dxa"/>
          </w:tcPr>
          <w:p w14:paraId="56C1ED4A" w14:textId="77777777" w:rsidR="00F819AD" w:rsidRPr="00F43892" w:rsidRDefault="00F819AD" w:rsidP="00F819AD">
            <w:pPr>
              <w:pStyle w:val="ConsPlusNormal"/>
              <w:jc w:val="center"/>
              <w:rPr>
                <w:sz w:val="24"/>
                <w:szCs w:val="24"/>
              </w:rPr>
            </w:pPr>
            <w:r w:rsidRPr="00F43892">
              <w:rPr>
                <w:sz w:val="24"/>
                <w:szCs w:val="24"/>
              </w:rPr>
              <w:t>Кс</w:t>
            </w:r>
          </w:p>
        </w:tc>
      </w:tr>
      <w:tr w:rsidR="00F819AD" w:rsidRPr="00F43892" w14:paraId="5AFB280C" w14:textId="77777777" w:rsidTr="00F819AD">
        <w:tc>
          <w:tcPr>
            <w:tcW w:w="7937" w:type="dxa"/>
          </w:tcPr>
          <w:p w14:paraId="1D0A57A4" w14:textId="77777777" w:rsidR="00F819AD" w:rsidRPr="00F43892" w:rsidRDefault="00F819AD" w:rsidP="00F819AD">
            <w:pPr>
              <w:pStyle w:val="ConsPlusNormal"/>
              <w:rPr>
                <w:sz w:val="24"/>
                <w:szCs w:val="24"/>
              </w:rPr>
            </w:pPr>
            <w:r w:rsidRPr="00F43892">
              <w:rPr>
                <w:sz w:val="24"/>
                <w:szCs w:val="24"/>
              </w:rPr>
              <w:t>Внешний подсвет</w:t>
            </w:r>
          </w:p>
        </w:tc>
        <w:tc>
          <w:tcPr>
            <w:tcW w:w="1609" w:type="dxa"/>
          </w:tcPr>
          <w:p w14:paraId="30D0F2B0" w14:textId="77777777" w:rsidR="00F819AD" w:rsidRPr="00F43892" w:rsidRDefault="00F819AD" w:rsidP="00F819AD">
            <w:pPr>
              <w:pStyle w:val="ConsPlusNormal"/>
              <w:rPr>
                <w:sz w:val="24"/>
                <w:szCs w:val="24"/>
              </w:rPr>
            </w:pPr>
            <w:r w:rsidRPr="00F43892">
              <w:rPr>
                <w:sz w:val="24"/>
                <w:szCs w:val="24"/>
              </w:rPr>
              <w:t>1,0</w:t>
            </w:r>
          </w:p>
        </w:tc>
      </w:tr>
      <w:tr w:rsidR="00F819AD" w:rsidRPr="00F43892" w14:paraId="5E0B4231" w14:textId="77777777" w:rsidTr="00F819AD">
        <w:tc>
          <w:tcPr>
            <w:tcW w:w="7937" w:type="dxa"/>
          </w:tcPr>
          <w:p w14:paraId="703C3397" w14:textId="77777777" w:rsidR="00F819AD" w:rsidRPr="00F43892" w:rsidRDefault="00F819AD" w:rsidP="00F819AD">
            <w:pPr>
              <w:pStyle w:val="ConsPlusNormal"/>
              <w:rPr>
                <w:sz w:val="24"/>
                <w:szCs w:val="24"/>
              </w:rPr>
            </w:pPr>
            <w:r>
              <w:rPr>
                <w:sz w:val="24"/>
                <w:szCs w:val="24"/>
              </w:rPr>
              <w:t>А</w:t>
            </w:r>
            <w:r w:rsidRPr="00857017">
              <w:rPr>
                <w:sz w:val="24"/>
                <w:szCs w:val="24"/>
              </w:rPr>
              <w:t xml:space="preserve">втоматическая смена экспозиции, </w:t>
            </w:r>
            <w:r>
              <w:rPr>
                <w:sz w:val="24"/>
                <w:szCs w:val="24"/>
              </w:rPr>
              <w:t>видеоэкран, в</w:t>
            </w:r>
            <w:r w:rsidRPr="00857017">
              <w:rPr>
                <w:sz w:val="24"/>
                <w:szCs w:val="24"/>
              </w:rPr>
              <w:t>нутренний подсвет</w:t>
            </w:r>
          </w:p>
        </w:tc>
        <w:tc>
          <w:tcPr>
            <w:tcW w:w="1609" w:type="dxa"/>
          </w:tcPr>
          <w:p w14:paraId="509422E3" w14:textId="77777777" w:rsidR="00F819AD" w:rsidRPr="00F43892" w:rsidRDefault="00F819AD" w:rsidP="00F819AD">
            <w:pPr>
              <w:pStyle w:val="ConsPlusNormal"/>
              <w:rPr>
                <w:sz w:val="24"/>
                <w:szCs w:val="24"/>
              </w:rPr>
            </w:pPr>
            <w:r w:rsidRPr="00F43892">
              <w:rPr>
                <w:sz w:val="24"/>
                <w:szCs w:val="24"/>
              </w:rPr>
              <w:t>0,8</w:t>
            </w:r>
          </w:p>
        </w:tc>
      </w:tr>
    </w:tbl>
    <w:p w14:paraId="70F748EF" w14:textId="77777777" w:rsidR="00F819AD" w:rsidRPr="00F43892" w:rsidRDefault="00F819AD" w:rsidP="00F819AD">
      <w:pPr>
        <w:pStyle w:val="ConsPlusNormal"/>
        <w:jc w:val="both"/>
        <w:rPr>
          <w:sz w:val="24"/>
          <w:szCs w:val="24"/>
        </w:rPr>
      </w:pPr>
    </w:p>
    <w:p w14:paraId="59B5F1AF" w14:textId="77777777" w:rsidR="00F819AD" w:rsidRPr="00F43892" w:rsidRDefault="00F819AD" w:rsidP="00F819AD">
      <w:pPr>
        <w:pStyle w:val="ConsPlusNormal"/>
        <w:ind w:firstLine="540"/>
        <w:jc w:val="both"/>
        <w:rPr>
          <w:sz w:val="24"/>
          <w:szCs w:val="24"/>
        </w:rPr>
      </w:pPr>
      <w:r w:rsidRPr="00F43892">
        <w:rPr>
          <w:sz w:val="24"/>
          <w:szCs w:val="24"/>
        </w:rPr>
        <w:t>Кт - коэффициент, учитывающий территориальную привязку:</w:t>
      </w:r>
    </w:p>
    <w:p w14:paraId="34059FF7" w14:textId="77777777" w:rsidR="00F819AD" w:rsidRPr="00F43892" w:rsidRDefault="00F819AD" w:rsidP="00F819AD">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88"/>
        <w:gridCol w:w="7511"/>
      </w:tblGrid>
      <w:tr w:rsidR="00F819AD" w:rsidRPr="00442F7E" w14:paraId="5B304C74" w14:textId="77777777" w:rsidTr="00F819AD">
        <w:tc>
          <w:tcPr>
            <w:tcW w:w="2088" w:type="dxa"/>
          </w:tcPr>
          <w:p w14:paraId="56D694F4" w14:textId="77777777" w:rsidR="00F819AD" w:rsidRPr="00442F7E" w:rsidRDefault="00F819AD" w:rsidP="00F819AD">
            <w:pPr>
              <w:widowControl w:val="0"/>
              <w:autoSpaceDE w:val="0"/>
              <w:autoSpaceDN w:val="0"/>
              <w:spacing w:after="0" w:line="240" w:lineRule="auto"/>
              <w:jc w:val="center"/>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Значение коэффициента Кт</w:t>
            </w:r>
          </w:p>
        </w:tc>
        <w:tc>
          <w:tcPr>
            <w:tcW w:w="7511" w:type="dxa"/>
          </w:tcPr>
          <w:p w14:paraId="011D46C3" w14:textId="77777777" w:rsidR="00F819AD" w:rsidRPr="00442F7E" w:rsidRDefault="00F819AD" w:rsidP="00F819AD">
            <w:pPr>
              <w:widowControl w:val="0"/>
              <w:autoSpaceDE w:val="0"/>
              <w:autoSpaceDN w:val="0"/>
              <w:spacing w:after="0" w:line="240" w:lineRule="auto"/>
              <w:jc w:val="center"/>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Территория Наро-Фоминского городского округа Московской области</w:t>
            </w:r>
          </w:p>
        </w:tc>
      </w:tr>
      <w:tr w:rsidR="00F819AD" w:rsidRPr="00442F7E" w14:paraId="41031DE2" w14:textId="77777777" w:rsidTr="00F819AD">
        <w:tc>
          <w:tcPr>
            <w:tcW w:w="2088" w:type="dxa"/>
          </w:tcPr>
          <w:p w14:paraId="66F1DF06"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1,5</w:t>
            </w:r>
          </w:p>
        </w:tc>
        <w:tc>
          <w:tcPr>
            <w:tcW w:w="7511" w:type="dxa"/>
          </w:tcPr>
          <w:p w14:paraId="6805C929"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Город Апрелевка (в границах населенного пункта)</w:t>
            </w:r>
          </w:p>
        </w:tc>
      </w:tr>
      <w:tr w:rsidR="00F819AD" w:rsidRPr="00442F7E" w14:paraId="59248509" w14:textId="77777777" w:rsidTr="00F819AD">
        <w:tc>
          <w:tcPr>
            <w:tcW w:w="2088" w:type="dxa"/>
          </w:tcPr>
          <w:p w14:paraId="2F9E47D6"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1</w:t>
            </w:r>
          </w:p>
        </w:tc>
        <w:tc>
          <w:tcPr>
            <w:tcW w:w="7511" w:type="dxa"/>
          </w:tcPr>
          <w:p w14:paraId="6636A353"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Граница территории, на которой Территориальное управление Апрелевка осуществляет возложенные на него полномочия (за исключением города Апрелевка)</w:t>
            </w:r>
          </w:p>
        </w:tc>
      </w:tr>
      <w:tr w:rsidR="00F819AD" w:rsidRPr="00442F7E" w14:paraId="041D1B84" w14:textId="77777777" w:rsidTr="00F819AD">
        <w:tc>
          <w:tcPr>
            <w:tcW w:w="2088" w:type="dxa"/>
          </w:tcPr>
          <w:p w14:paraId="69109AF6"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0,</w:t>
            </w:r>
            <w:r>
              <w:rPr>
                <w:rFonts w:ascii="Times New Roman" w:eastAsia="Times New Roman" w:hAnsi="Times New Roman" w:cs="Times New Roman"/>
                <w:szCs w:val="20"/>
                <w:lang w:eastAsia="ru-RU"/>
              </w:rPr>
              <w:t>5</w:t>
            </w:r>
          </w:p>
        </w:tc>
        <w:tc>
          <w:tcPr>
            <w:tcW w:w="7511" w:type="dxa"/>
          </w:tcPr>
          <w:p w14:paraId="3D15B066"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Город Верея (в границах населенного пункта)</w:t>
            </w:r>
          </w:p>
        </w:tc>
      </w:tr>
      <w:tr w:rsidR="00F819AD" w:rsidRPr="00442F7E" w14:paraId="6B888963" w14:textId="77777777" w:rsidTr="00F819AD">
        <w:tc>
          <w:tcPr>
            <w:tcW w:w="2088" w:type="dxa"/>
          </w:tcPr>
          <w:p w14:paraId="6BB53DFD"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0,</w:t>
            </w:r>
            <w:r>
              <w:rPr>
                <w:rFonts w:ascii="Times New Roman" w:eastAsia="Times New Roman" w:hAnsi="Times New Roman" w:cs="Times New Roman"/>
                <w:szCs w:val="20"/>
                <w:lang w:eastAsia="ru-RU"/>
              </w:rPr>
              <w:t>4</w:t>
            </w:r>
          </w:p>
        </w:tc>
        <w:tc>
          <w:tcPr>
            <w:tcW w:w="7511" w:type="dxa"/>
          </w:tcPr>
          <w:p w14:paraId="2318051A"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Граница территории, на которой Территориальное управление Верея осуществляет возложенные на него полномочия (за исключением города Верея)</w:t>
            </w:r>
          </w:p>
        </w:tc>
      </w:tr>
      <w:tr w:rsidR="00F819AD" w:rsidRPr="00442F7E" w14:paraId="49550230" w14:textId="77777777" w:rsidTr="00F819AD">
        <w:tc>
          <w:tcPr>
            <w:tcW w:w="2088" w:type="dxa"/>
          </w:tcPr>
          <w:p w14:paraId="700B9E16"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1</w:t>
            </w:r>
          </w:p>
        </w:tc>
        <w:tc>
          <w:tcPr>
            <w:tcW w:w="7511" w:type="dxa"/>
          </w:tcPr>
          <w:p w14:paraId="08BCAD67"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Рабочий поселок Калининец (в границах населенного пункта)</w:t>
            </w:r>
          </w:p>
        </w:tc>
      </w:tr>
      <w:tr w:rsidR="00F819AD" w:rsidRPr="00442F7E" w14:paraId="186A601C" w14:textId="77777777" w:rsidTr="00F819AD">
        <w:tc>
          <w:tcPr>
            <w:tcW w:w="2088" w:type="dxa"/>
          </w:tcPr>
          <w:p w14:paraId="5D41C700"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0,8</w:t>
            </w:r>
          </w:p>
        </w:tc>
        <w:tc>
          <w:tcPr>
            <w:tcW w:w="7511" w:type="dxa"/>
          </w:tcPr>
          <w:p w14:paraId="3F7C237E"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Граница территории, на которой Территориальное управление Калининец осуществляет возложенные на него полномочия (за исключением рабочего поселка Калининец)</w:t>
            </w:r>
          </w:p>
        </w:tc>
      </w:tr>
      <w:tr w:rsidR="00F819AD" w:rsidRPr="00442F7E" w14:paraId="1E91BE96" w14:textId="77777777" w:rsidTr="00F819AD">
        <w:tc>
          <w:tcPr>
            <w:tcW w:w="2088" w:type="dxa"/>
          </w:tcPr>
          <w:p w14:paraId="43F5C2A7"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1,5</w:t>
            </w:r>
          </w:p>
        </w:tc>
        <w:tc>
          <w:tcPr>
            <w:tcW w:w="7511" w:type="dxa"/>
          </w:tcPr>
          <w:p w14:paraId="46394826"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Город Наро-Фоминск (в границах населенного пункта)</w:t>
            </w:r>
          </w:p>
        </w:tc>
      </w:tr>
      <w:tr w:rsidR="00F819AD" w:rsidRPr="00442F7E" w14:paraId="71E3636D" w14:textId="77777777" w:rsidTr="00F819AD">
        <w:tc>
          <w:tcPr>
            <w:tcW w:w="2088" w:type="dxa"/>
          </w:tcPr>
          <w:p w14:paraId="58493FBB"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0,8</w:t>
            </w:r>
          </w:p>
        </w:tc>
        <w:tc>
          <w:tcPr>
            <w:tcW w:w="7511" w:type="dxa"/>
          </w:tcPr>
          <w:p w14:paraId="0D1ECE77"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Граница территории, на которой Территориальное управление Наро-Фоминск осуществляет возложенные на него полномочия (за исключением города Наро-Фоминск)</w:t>
            </w:r>
          </w:p>
        </w:tc>
      </w:tr>
      <w:tr w:rsidR="00F819AD" w:rsidRPr="00442F7E" w14:paraId="0C9519C9" w14:textId="77777777" w:rsidTr="00F819AD">
        <w:tc>
          <w:tcPr>
            <w:tcW w:w="2088" w:type="dxa"/>
          </w:tcPr>
          <w:p w14:paraId="3B6A2F47"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1,5</w:t>
            </w:r>
          </w:p>
        </w:tc>
        <w:tc>
          <w:tcPr>
            <w:tcW w:w="7511" w:type="dxa"/>
          </w:tcPr>
          <w:p w14:paraId="73A4992C"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Рабочий поселок Селятино (в границах населенного пункта)</w:t>
            </w:r>
          </w:p>
        </w:tc>
      </w:tr>
      <w:tr w:rsidR="00F819AD" w:rsidRPr="00442F7E" w14:paraId="48BF7905" w14:textId="77777777" w:rsidTr="00F819AD">
        <w:tc>
          <w:tcPr>
            <w:tcW w:w="2088" w:type="dxa"/>
          </w:tcPr>
          <w:p w14:paraId="4F0ADD9B"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1</w:t>
            </w:r>
          </w:p>
        </w:tc>
        <w:tc>
          <w:tcPr>
            <w:tcW w:w="7511" w:type="dxa"/>
          </w:tcPr>
          <w:p w14:paraId="6EE455E1"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Граница территории, на которой Территориальное управление Селятино осуществляет возложенные на него полномочия (за исключением рабочего поселка Селятино)</w:t>
            </w:r>
          </w:p>
        </w:tc>
      </w:tr>
      <w:tr w:rsidR="00F819AD" w:rsidRPr="00442F7E" w14:paraId="3D5373D2" w14:textId="77777777" w:rsidTr="00F819AD">
        <w:tc>
          <w:tcPr>
            <w:tcW w:w="2088" w:type="dxa"/>
          </w:tcPr>
          <w:p w14:paraId="74929E63"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0,6</w:t>
            </w:r>
          </w:p>
        </w:tc>
        <w:tc>
          <w:tcPr>
            <w:tcW w:w="7511" w:type="dxa"/>
          </w:tcPr>
          <w:p w14:paraId="37D3398C"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Граница территории, на которой Территориальное управление Атепцево осуществляет возложенные на него полномочия</w:t>
            </w:r>
          </w:p>
        </w:tc>
      </w:tr>
      <w:tr w:rsidR="00F819AD" w:rsidRPr="00442F7E" w14:paraId="6BE048E3" w14:textId="77777777" w:rsidTr="00F819AD">
        <w:tc>
          <w:tcPr>
            <w:tcW w:w="2088" w:type="dxa"/>
          </w:tcPr>
          <w:p w14:paraId="458F0F76"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0,3</w:t>
            </w:r>
          </w:p>
        </w:tc>
        <w:tc>
          <w:tcPr>
            <w:tcW w:w="7511" w:type="dxa"/>
          </w:tcPr>
          <w:p w14:paraId="1C510958"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Граница территории, на которой Территориальное управление Веселёво осуществляет возложенные на него полномочия</w:t>
            </w:r>
          </w:p>
        </w:tc>
      </w:tr>
      <w:tr w:rsidR="00F819AD" w:rsidRPr="00442F7E" w14:paraId="53339D7F" w14:textId="77777777" w:rsidTr="00F819AD">
        <w:tc>
          <w:tcPr>
            <w:tcW w:w="2088" w:type="dxa"/>
          </w:tcPr>
          <w:p w14:paraId="16591717"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0,3</w:t>
            </w:r>
          </w:p>
        </w:tc>
        <w:tc>
          <w:tcPr>
            <w:tcW w:w="7511" w:type="dxa"/>
          </w:tcPr>
          <w:p w14:paraId="72D7931C"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Граница территории, на которой Территориальное управление Волчёнки осуществляет возложенные на него полномочия</w:t>
            </w:r>
          </w:p>
        </w:tc>
      </w:tr>
      <w:tr w:rsidR="00F819AD" w:rsidRPr="00442F7E" w14:paraId="4214498F" w14:textId="77777777" w:rsidTr="00F819AD">
        <w:tc>
          <w:tcPr>
            <w:tcW w:w="2088" w:type="dxa"/>
          </w:tcPr>
          <w:p w14:paraId="7E2DE295"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0,6</w:t>
            </w:r>
          </w:p>
        </w:tc>
        <w:tc>
          <w:tcPr>
            <w:tcW w:w="7511" w:type="dxa"/>
          </w:tcPr>
          <w:p w14:paraId="415A58FA"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Граница территории, на которой Территориальное управление Таширово осуществляет возложенные на него полномочия</w:t>
            </w:r>
          </w:p>
        </w:tc>
      </w:tr>
    </w:tbl>
    <w:p w14:paraId="1F56CB84" w14:textId="77777777" w:rsidR="00F819AD" w:rsidRPr="00F43892" w:rsidRDefault="00F819AD" w:rsidP="00F819AD">
      <w:pPr>
        <w:pStyle w:val="ConsPlusNormal"/>
        <w:jc w:val="both"/>
        <w:rPr>
          <w:sz w:val="24"/>
          <w:szCs w:val="24"/>
        </w:rPr>
      </w:pPr>
    </w:p>
    <w:p w14:paraId="5FCA5540" w14:textId="77777777" w:rsidR="00F819AD" w:rsidRPr="00F43892" w:rsidRDefault="00F819AD" w:rsidP="00F819AD">
      <w:pPr>
        <w:pStyle w:val="ConsPlusNormal"/>
        <w:ind w:firstLine="540"/>
        <w:jc w:val="both"/>
        <w:rPr>
          <w:sz w:val="24"/>
          <w:szCs w:val="24"/>
        </w:rPr>
      </w:pPr>
      <w:r w:rsidRPr="00F43892">
        <w:rPr>
          <w:sz w:val="24"/>
          <w:szCs w:val="24"/>
        </w:rPr>
        <w:t>2. Исчисление платы за установку и эксплуатацию временной рекламной конструкции (на срок менее двенадцати месяцев) осуществляется по следующей формуле:</w:t>
      </w:r>
    </w:p>
    <w:p w14:paraId="70357155" w14:textId="77777777" w:rsidR="00F819AD" w:rsidRPr="00F43892" w:rsidRDefault="00F819AD" w:rsidP="00F819AD">
      <w:pPr>
        <w:pStyle w:val="ConsPlusNormal"/>
        <w:jc w:val="both"/>
        <w:rPr>
          <w:sz w:val="24"/>
          <w:szCs w:val="24"/>
        </w:rPr>
      </w:pPr>
    </w:p>
    <w:p w14:paraId="4D49B819" w14:textId="77777777" w:rsidR="00F819AD" w:rsidRPr="00F43892" w:rsidRDefault="00F819AD" w:rsidP="00F819AD">
      <w:pPr>
        <w:pStyle w:val="ConsPlusNormal"/>
        <w:ind w:firstLine="540"/>
        <w:jc w:val="both"/>
        <w:rPr>
          <w:sz w:val="24"/>
          <w:szCs w:val="24"/>
        </w:rPr>
      </w:pPr>
      <w:r w:rsidRPr="00F43892">
        <w:rPr>
          <w:sz w:val="24"/>
          <w:szCs w:val="24"/>
        </w:rPr>
        <w:t>П = (Бс x S x Кр x Км x Кс x Кт</w:t>
      </w:r>
      <w:r>
        <w:rPr>
          <w:sz w:val="24"/>
          <w:szCs w:val="24"/>
        </w:rPr>
        <w:t xml:space="preserve"> + НДС</w:t>
      </w:r>
      <w:r w:rsidRPr="00F43892">
        <w:rPr>
          <w:sz w:val="24"/>
          <w:szCs w:val="24"/>
        </w:rPr>
        <w:t>) / 12 x М, где:</w:t>
      </w:r>
    </w:p>
    <w:p w14:paraId="2028786B" w14:textId="77777777" w:rsidR="00F819AD" w:rsidRPr="00F43892" w:rsidRDefault="00F819AD" w:rsidP="00F819AD">
      <w:pPr>
        <w:pStyle w:val="ConsPlusNormal"/>
        <w:jc w:val="both"/>
        <w:rPr>
          <w:sz w:val="24"/>
          <w:szCs w:val="24"/>
        </w:rPr>
      </w:pPr>
    </w:p>
    <w:p w14:paraId="4BA05279" w14:textId="77777777" w:rsidR="00F819AD" w:rsidRPr="00F43892" w:rsidRDefault="00F819AD" w:rsidP="00F819AD">
      <w:pPr>
        <w:pStyle w:val="ConsPlusNormal"/>
        <w:ind w:firstLine="540"/>
        <w:jc w:val="both"/>
        <w:rPr>
          <w:sz w:val="24"/>
          <w:szCs w:val="24"/>
        </w:rPr>
      </w:pPr>
      <w:r w:rsidRPr="00F43892">
        <w:rPr>
          <w:sz w:val="24"/>
          <w:szCs w:val="24"/>
        </w:rPr>
        <w:t>М - количество месяцев, в течение которых действует договор на установку и эксплуатацию рекламной конструкции.</w:t>
      </w:r>
    </w:p>
    <w:p w14:paraId="6088CF3C" w14:textId="77777777" w:rsidR="00F819AD" w:rsidRPr="00F43892" w:rsidRDefault="00F819AD" w:rsidP="00F819AD">
      <w:pPr>
        <w:pStyle w:val="ConsPlusNormal"/>
        <w:jc w:val="both"/>
        <w:rPr>
          <w:sz w:val="24"/>
          <w:szCs w:val="24"/>
        </w:rPr>
      </w:pPr>
    </w:p>
    <w:p w14:paraId="7B83247C" w14:textId="77777777" w:rsidR="00F819AD" w:rsidRPr="00F43892" w:rsidRDefault="00F819AD" w:rsidP="00F819AD">
      <w:pPr>
        <w:pStyle w:val="ConsPlusNormal"/>
        <w:ind w:firstLine="540"/>
        <w:jc w:val="both"/>
        <w:rPr>
          <w:sz w:val="24"/>
          <w:szCs w:val="24"/>
        </w:rPr>
      </w:pPr>
      <w:r w:rsidRPr="00F43892">
        <w:rPr>
          <w:sz w:val="24"/>
          <w:szCs w:val="24"/>
        </w:rPr>
        <w:t xml:space="preserve">3. За размещение социальной рекламы плата за установку и эксплуатацию рекламной конструкции не взимается. При расчете размера оплаты за установку и эксплуатацию рекламной конструкции срок размещения социальной рекламы исключается из </w:t>
      </w:r>
      <w:r w:rsidRPr="00F43892">
        <w:rPr>
          <w:sz w:val="24"/>
          <w:szCs w:val="24"/>
        </w:rPr>
        <w:lastRenderedPageBreak/>
        <w:t>оплачиваемого периода. В случае размещения вышеуказанной информации в оплаченный период последний продлевается на срок ее размещения.</w:t>
      </w:r>
    </w:p>
    <w:p w14:paraId="711B9444" w14:textId="77777777" w:rsidR="00F819AD" w:rsidRPr="00F43892" w:rsidRDefault="00F819AD" w:rsidP="00F819AD">
      <w:pPr>
        <w:pStyle w:val="ConsPlusNormal"/>
        <w:spacing w:before="220"/>
        <w:ind w:firstLine="540"/>
        <w:jc w:val="both"/>
        <w:rPr>
          <w:sz w:val="24"/>
          <w:szCs w:val="24"/>
        </w:rPr>
      </w:pPr>
      <w:r w:rsidRPr="00F43892">
        <w:rPr>
          <w:sz w:val="24"/>
          <w:szCs w:val="24"/>
        </w:rPr>
        <w:t>Для расчета суммы, на которую уменьшается плата за установку и эксплуатацию рекламной конструкции, используется следующая формула:</w:t>
      </w:r>
    </w:p>
    <w:p w14:paraId="4A13F235" w14:textId="77777777" w:rsidR="00F819AD" w:rsidRPr="00F43892" w:rsidRDefault="00F819AD" w:rsidP="00F819AD">
      <w:pPr>
        <w:pStyle w:val="ConsPlusNormal"/>
        <w:jc w:val="both"/>
        <w:rPr>
          <w:sz w:val="24"/>
          <w:szCs w:val="24"/>
        </w:rPr>
      </w:pPr>
    </w:p>
    <w:p w14:paraId="7A3FBEAE" w14:textId="77777777" w:rsidR="00F819AD" w:rsidRPr="00F43892" w:rsidRDefault="00F819AD" w:rsidP="00F819AD">
      <w:pPr>
        <w:pStyle w:val="ConsPlusNormal"/>
        <w:ind w:firstLine="540"/>
        <w:jc w:val="both"/>
        <w:rPr>
          <w:sz w:val="24"/>
          <w:szCs w:val="24"/>
        </w:rPr>
      </w:pPr>
      <w:r w:rsidRPr="00F43892">
        <w:rPr>
          <w:sz w:val="24"/>
          <w:szCs w:val="24"/>
        </w:rPr>
        <w:t>Всоц = П / 365 x Д, где:</w:t>
      </w:r>
    </w:p>
    <w:p w14:paraId="7A831AD5" w14:textId="77777777" w:rsidR="00F819AD" w:rsidRPr="00F43892" w:rsidRDefault="00F819AD" w:rsidP="00F819AD">
      <w:pPr>
        <w:pStyle w:val="ConsPlusNormal"/>
        <w:jc w:val="both"/>
        <w:rPr>
          <w:sz w:val="24"/>
          <w:szCs w:val="24"/>
        </w:rPr>
      </w:pPr>
    </w:p>
    <w:p w14:paraId="12A966E0" w14:textId="77777777" w:rsidR="00F819AD" w:rsidRPr="00F43892" w:rsidRDefault="00F819AD" w:rsidP="00F819AD">
      <w:pPr>
        <w:pStyle w:val="ConsPlusNormal"/>
        <w:ind w:firstLine="540"/>
        <w:jc w:val="both"/>
        <w:rPr>
          <w:sz w:val="24"/>
          <w:szCs w:val="24"/>
        </w:rPr>
      </w:pPr>
      <w:r w:rsidRPr="00F43892">
        <w:rPr>
          <w:sz w:val="24"/>
          <w:szCs w:val="24"/>
        </w:rPr>
        <w:t>Всоц - сумма, исключаемая из платы за установку и эксплуатацию рекламной конструкции, руб.</w:t>
      </w:r>
    </w:p>
    <w:p w14:paraId="1A170BEC" w14:textId="67B2AABD" w:rsidR="00F819AD" w:rsidRPr="00F819AD" w:rsidRDefault="00F819AD" w:rsidP="00F819AD">
      <w:pPr>
        <w:pStyle w:val="ConsPlusNormal"/>
        <w:spacing w:before="220"/>
        <w:ind w:firstLine="540"/>
        <w:jc w:val="both"/>
        <w:rPr>
          <w:sz w:val="24"/>
          <w:szCs w:val="24"/>
        </w:rPr>
      </w:pPr>
      <w:r w:rsidRPr="00F43892">
        <w:rPr>
          <w:sz w:val="24"/>
          <w:szCs w:val="24"/>
        </w:rPr>
        <w:t>Д - количество дней в году, когда рекламная конструкция использовалась для размещения праздничного оформления, социальной рекламы и рекламы, представляющей особую общественную значимость для Московской области.</w:t>
      </w:r>
    </w:p>
    <w:p w14:paraId="4FBCE91F" w14:textId="77777777" w:rsidR="00BD39BB" w:rsidRPr="00706597"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1D481737" w14:textId="77777777" w:rsidR="00BD39BB" w:rsidRPr="00706597"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71AF615C" w14:textId="77777777" w:rsidR="00BD39BB" w:rsidRPr="00706597" w:rsidRDefault="00BD39BB" w:rsidP="00BD39BB">
      <w:pPr>
        <w:rPr>
          <w:rFonts w:ascii="Times New Roman" w:hAnsi="Times New Roman" w:cs="Times New Roman"/>
          <w:sz w:val="24"/>
          <w:szCs w:val="24"/>
        </w:rPr>
      </w:pPr>
    </w:p>
    <w:p w14:paraId="7036F217" w14:textId="77777777" w:rsidR="009B762B" w:rsidRPr="00706597" w:rsidRDefault="009B762B">
      <w:pPr>
        <w:rPr>
          <w:rFonts w:ascii="Times New Roman" w:hAnsi="Times New Roman" w:cs="Times New Roman"/>
          <w:sz w:val="24"/>
          <w:szCs w:val="24"/>
        </w:rPr>
      </w:pPr>
    </w:p>
    <w:sectPr w:rsidR="009B762B" w:rsidRPr="00706597" w:rsidSect="00C5462B">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3B13B" w14:textId="77777777" w:rsidR="00EC23F9" w:rsidRDefault="00EC23F9">
      <w:pPr>
        <w:spacing w:after="0" w:line="240" w:lineRule="auto"/>
      </w:pPr>
      <w:r>
        <w:separator/>
      </w:r>
    </w:p>
  </w:endnote>
  <w:endnote w:type="continuationSeparator" w:id="0">
    <w:p w14:paraId="76F3E9F0" w14:textId="77777777" w:rsidR="00EC23F9" w:rsidRDefault="00EC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9B44C" w14:textId="77777777" w:rsidR="00EC23F9" w:rsidRDefault="00EC23F9">
      <w:pPr>
        <w:spacing w:after="0" w:line="240" w:lineRule="auto"/>
      </w:pPr>
      <w:r>
        <w:separator/>
      </w:r>
    </w:p>
  </w:footnote>
  <w:footnote w:type="continuationSeparator" w:id="0">
    <w:p w14:paraId="7E28BC38" w14:textId="77777777" w:rsidR="00EC23F9" w:rsidRDefault="00EC2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04AE"/>
    <w:multiLevelType w:val="hybridMultilevel"/>
    <w:tmpl w:val="4CACEDB8"/>
    <w:lvl w:ilvl="0" w:tplc="AD02954C">
      <w:start w:val="1"/>
      <w:numFmt w:val="decimal"/>
      <w:lvlText w:val="2.2.%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454E0"/>
    <w:multiLevelType w:val="hybridMultilevel"/>
    <w:tmpl w:val="EF763740"/>
    <w:lvl w:ilvl="0" w:tplc="5302F692">
      <w:start w:val="1"/>
      <w:numFmt w:val="decimal"/>
      <w:suff w:val="space"/>
      <w:lvlText w:val="2.2.%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26455BF6"/>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32CC7903"/>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4E5E262D"/>
    <w:multiLevelType w:val="multilevel"/>
    <w:tmpl w:val="B7A6CD3E"/>
    <w:lvl w:ilvl="0">
      <w:start w:val="1"/>
      <w:numFmt w:val="decimal"/>
      <w:lvlText w:val="2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start w:val="27"/>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2">
      <w:start w:val="1"/>
      <w:numFmt w:val="decimal"/>
      <w:lvlText w:val="14.%3."/>
      <w:lvlJc w:val="left"/>
      <w:pPr>
        <w:ind w:left="0" w:firstLine="0"/>
      </w:pPr>
      <w:rPr>
        <w:rFonts w:hint="default"/>
        <w:b w:val="0"/>
        <w:bCs w:val="0"/>
        <w:i w:val="0"/>
        <w:iCs w:val="0"/>
        <w:smallCaps w:val="0"/>
        <w:strike w:val="0"/>
        <w:color w:val="000000"/>
        <w:spacing w:val="0"/>
        <w:w w:val="100"/>
        <w:position w:val="0"/>
        <w:sz w:val="28"/>
        <w:szCs w:val="28"/>
        <w:u w:val="none"/>
        <w:lang w:val="ru"/>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6" w15:restartNumberingAfterBreak="0">
    <w:nsid w:val="59A96F5A"/>
    <w:multiLevelType w:val="hybridMultilevel"/>
    <w:tmpl w:val="442CB6AE"/>
    <w:lvl w:ilvl="0" w:tplc="7004B656">
      <w:start w:val="1"/>
      <w:numFmt w:val="decimal"/>
      <w:lvlText w:val="3.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302052"/>
    <w:multiLevelType w:val="hybridMultilevel"/>
    <w:tmpl w:val="0E0C61E8"/>
    <w:lvl w:ilvl="0" w:tplc="77A46188">
      <w:start w:val="1"/>
      <w:numFmt w:val="decimal"/>
      <w:lvlText w:val="4.1.%1."/>
      <w:lvlJc w:val="left"/>
      <w:pPr>
        <w:ind w:left="1353"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3236F3"/>
    <w:multiLevelType w:val="hybridMultilevel"/>
    <w:tmpl w:val="7974BC54"/>
    <w:lvl w:ilvl="0" w:tplc="357EA3EA">
      <w:start w:val="1"/>
      <w:numFmt w:val="decimal"/>
      <w:lvlText w:val="5.2.%1"/>
      <w:lvlJc w:val="left"/>
      <w:pPr>
        <w:ind w:left="2138" w:hanging="360"/>
      </w:pPr>
      <w:rPr>
        <w:rFonts w:hint="default"/>
      </w:rPr>
    </w:lvl>
    <w:lvl w:ilvl="1" w:tplc="307C5F40">
      <w:start w:val="1"/>
      <w:numFmt w:val="decimal"/>
      <w:lvlText w:val="5.2.%2"/>
      <w:lvlJc w:val="left"/>
      <w:pPr>
        <w:ind w:left="475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8"/>
  </w:num>
  <w:num w:numId="5">
    <w:abstractNumId w:val="2"/>
  </w:num>
  <w:num w:numId="6">
    <w:abstractNumId w:val="4"/>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9BB"/>
    <w:rsid w:val="000416BC"/>
    <w:rsid w:val="0004762F"/>
    <w:rsid w:val="00075581"/>
    <w:rsid w:val="000758D4"/>
    <w:rsid w:val="000E058F"/>
    <w:rsid w:val="000E3FA4"/>
    <w:rsid w:val="0015254C"/>
    <w:rsid w:val="00154DBE"/>
    <w:rsid w:val="001603E9"/>
    <w:rsid w:val="0016780E"/>
    <w:rsid w:val="001D14A0"/>
    <w:rsid w:val="001E6851"/>
    <w:rsid w:val="001E77CC"/>
    <w:rsid w:val="001F6A57"/>
    <w:rsid w:val="002006F4"/>
    <w:rsid w:val="0020275E"/>
    <w:rsid w:val="002146B0"/>
    <w:rsid w:val="0023307C"/>
    <w:rsid w:val="00234251"/>
    <w:rsid w:val="002344A0"/>
    <w:rsid w:val="00281518"/>
    <w:rsid w:val="00283752"/>
    <w:rsid w:val="00284E3E"/>
    <w:rsid w:val="0029188A"/>
    <w:rsid w:val="00297B1A"/>
    <w:rsid w:val="002B037C"/>
    <w:rsid w:val="002B24F0"/>
    <w:rsid w:val="002B49EC"/>
    <w:rsid w:val="002D158B"/>
    <w:rsid w:val="002F6034"/>
    <w:rsid w:val="002F770B"/>
    <w:rsid w:val="00307B57"/>
    <w:rsid w:val="00311C37"/>
    <w:rsid w:val="00327274"/>
    <w:rsid w:val="003403DD"/>
    <w:rsid w:val="00364A1E"/>
    <w:rsid w:val="0037355D"/>
    <w:rsid w:val="003C56E8"/>
    <w:rsid w:val="003D5D45"/>
    <w:rsid w:val="003D70EF"/>
    <w:rsid w:val="003D7AE1"/>
    <w:rsid w:val="003F48DE"/>
    <w:rsid w:val="00426FDA"/>
    <w:rsid w:val="00433A4B"/>
    <w:rsid w:val="00434707"/>
    <w:rsid w:val="004357D9"/>
    <w:rsid w:val="00435E8B"/>
    <w:rsid w:val="00443F75"/>
    <w:rsid w:val="004743E7"/>
    <w:rsid w:val="004776F4"/>
    <w:rsid w:val="0048405F"/>
    <w:rsid w:val="00491B9A"/>
    <w:rsid w:val="004B26B1"/>
    <w:rsid w:val="004B2C87"/>
    <w:rsid w:val="004E205A"/>
    <w:rsid w:val="004E3B7E"/>
    <w:rsid w:val="004E7A2B"/>
    <w:rsid w:val="005077E9"/>
    <w:rsid w:val="00514633"/>
    <w:rsid w:val="00535277"/>
    <w:rsid w:val="0053701F"/>
    <w:rsid w:val="00537F06"/>
    <w:rsid w:val="00561C20"/>
    <w:rsid w:val="0057296D"/>
    <w:rsid w:val="005B1C54"/>
    <w:rsid w:val="005D4E18"/>
    <w:rsid w:val="005E6C2A"/>
    <w:rsid w:val="00604C09"/>
    <w:rsid w:val="0061616C"/>
    <w:rsid w:val="00632FE0"/>
    <w:rsid w:val="0066390B"/>
    <w:rsid w:val="00663A16"/>
    <w:rsid w:val="0066775F"/>
    <w:rsid w:val="006A27A4"/>
    <w:rsid w:val="006A4AC1"/>
    <w:rsid w:val="006A6863"/>
    <w:rsid w:val="006A74B9"/>
    <w:rsid w:val="006E1366"/>
    <w:rsid w:val="006F0899"/>
    <w:rsid w:val="00704D28"/>
    <w:rsid w:val="007063F0"/>
    <w:rsid w:val="00706597"/>
    <w:rsid w:val="00712A3A"/>
    <w:rsid w:val="00721846"/>
    <w:rsid w:val="00721C7B"/>
    <w:rsid w:val="00765019"/>
    <w:rsid w:val="00774014"/>
    <w:rsid w:val="0077539B"/>
    <w:rsid w:val="0078264C"/>
    <w:rsid w:val="00796BB0"/>
    <w:rsid w:val="007A03C9"/>
    <w:rsid w:val="007C0405"/>
    <w:rsid w:val="007D0D55"/>
    <w:rsid w:val="007D66F3"/>
    <w:rsid w:val="007E4001"/>
    <w:rsid w:val="007E4713"/>
    <w:rsid w:val="00824076"/>
    <w:rsid w:val="00850355"/>
    <w:rsid w:val="00864D9B"/>
    <w:rsid w:val="00877295"/>
    <w:rsid w:val="00886D2E"/>
    <w:rsid w:val="0089767C"/>
    <w:rsid w:val="008A74C2"/>
    <w:rsid w:val="008C6759"/>
    <w:rsid w:val="008D6E2E"/>
    <w:rsid w:val="008E2541"/>
    <w:rsid w:val="008E3205"/>
    <w:rsid w:val="009064B4"/>
    <w:rsid w:val="009106DB"/>
    <w:rsid w:val="00920B4F"/>
    <w:rsid w:val="0093751D"/>
    <w:rsid w:val="00970BC7"/>
    <w:rsid w:val="00975124"/>
    <w:rsid w:val="0098514B"/>
    <w:rsid w:val="00997DDB"/>
    <w:rsid w:val="009B642A"/>
    <w:rsid w:val="009B762B"/>
    <w:rsid w:val="009C0ECA"/>
    <w:rsid w:val="009C2570"/>
    <w:rsid w:val="009E2FA9"/>
    <w:rsid w:val="00A05C61"/>
    <w:rsid w:val="00A23753"/>
    <w:rsid w:val="00A41039"/>
    <w:rsid w:val="00A46AF0"/>
    <w:rsid w:val="00A675BF"/>
    <w:rsid w:val="00A85D42"/>
    <w:rsid w:val="00A85ED2"/>
    <w:rsid w:val="00A9135F"/>
    <w:rsid w:val="00A96331"/>
    <w:rsid w:val="00AD3999"/>
    <w:rsid w:val="00AE16EA"/>
    <w:rsid w:val="00AF5B25"/>
    <w:rsid w:val="00AF79D0"/>
    <w:rsid w:val="00B027EF"/>
    <w:rsid w:val="00B239B3"/>
    <w:rsid w:val="00B57BC2"/>
    <w:rsid w:val="00B64B71"/>
    <w:rsid w:val="00BB065C"/>
    <w:rsid w:val="00BB4D47"/>
    <w:rsid w:val="00BD39BB"/>
    <w:rsid w:val="00BD6B28"/>
    <w:rsid w:val="00C27E51"/>
    <w:rsid w:val="00C52B4B"/>
    <w:rsid w:val="00C5462B"/>
    <w:rsid w:val="00C77F00"/>
    <w:rsid w:val="00C82A31"/>
    <w:rsid w:val="00C8401A"/>
    <w:rsid w:val="00C91866"/>
    <w:rsid w:val="00C955C2"/>
    <w:rsid w:val="00CF176F"/>
    <w:rsid w:val="00D360FF"/>
    <w:rsid w:val="00D379E9"/>
    <w:rsid w:val="00D5539B"/>
    <w:rsid w:val="00D73DC8"/>
    <w:rsid w:val="00DA058F"/>
    <w:rsid w:val="00DD4E3E"/>
    <w:rsid w:val="00DD5DBE"/>
    <w:rsid w:val="00E00D89"/>
    <w:rsid w:val="00E04427"/>
    <w:rsid w:val="00E11902"/>
    <w:rsid w:val="00E13ACA"/>
    <w:rsid w:val="00E25A89"/>
    <w:rsid w:val="00E52AEA"/>
    <w:rsid w:val="00E73050"/>
    <w:rsid w:val="00E77BBB"/>
    <w:rsid w:val="00EA696B"/>
    <w:rsid w:val="00EA6A6D"/>
    <w:rsid w:val="00EC1DE0"/>
    <w:rsid w:val="00EC23F9"/>
    <w:rsid w:val="00ED43B5"/>
    <w:rsid w:val="00F115BD"/>
    <w:rsid w:val="00F42E14"/>
    <w:rsid w:val="00F44121"/>
    <w:rsid w:val="00F74F61"/>
    <w:rsid w:val="00F819AD"/>
    <w:rsid w:val="00F85B24"/>
    <w:rsid w:val="00FA4285"/>
    <w:rsid w:val="00FD6C4A"/>
    <w:rsid w:val="00FF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B0DD4"/>
  <w15:docId w15:val="{ECD758D2-7608-432E-BEB7-CA411B7C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9BB"/>
    <w:pPr>
      <w:spacing w:after="200" w:line="276" w:lineRule="auto"/>
    </w:pPr>
  </w:style>
  <w:style w:type="paragraph" w:styleId="2">
    <w:name w:val="heading 2"/>
    <w:basedOn w:val="a"/>
    <w:next w:val="a"/>
    <w:link w:val="20"/>
    <w:qFormat/>
    <w:rsid w:val="00BD39BB"/>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39BB"/>
    <w:rPr>
      <w:rFonts w:ascii="Times New Roman" w:eastAsia="Times New Roman" w:hAnsi="Times New Roman" w:cs="Times New Roman"/>
      <w:b/>
      <w:bCs/>
      <w:iCs/>
      <w:color w:val="000000"/>
      <w:sz w:val="28"/>
      <w:szCs w:val="28"/>
      <w:lang w:val="ru" w:eastAsia="x-none"/>
    </w:rPr>
  </w:style>
  <w:style w:type="paragraph" w:customStyle="1" w:styleId="ConsPlusTitle">
    <w:name w:val="ConsPlusTitle"/>
    <w:rsid w:val="00BD39BB"/>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BD39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39BB"/>
  </w:style>
  <w:style w:type="paragraph" w:customStyle="1" w:styleId="ConsPlusNormal">
    <w:name w:val="ConsPlusNormal"/>
    <w:rsid w:val="00BD39BB"/>
    <w:pPr>
      <w:autoSpaceDE w:val="0"/>
      <w:autoSpaceDN w:val="0"/>
      <w:adjustRightInd w:val="0"/>
      <w:spacing w:after="0" w:line="240" w:lineRule="auto"/>
    </w:pPr>
    <w:rPr>
      <w:rFonts w:ascii="Times New Roman" w:hAnsi="Times New Roman" w:cs="Times New Roman"/>
      <w:sz w:val="28"/>
      <w:szCs w:val="28"/>
    </w:rPr>
  </w:style>
  <w:style w:type="character" w:styleId="a5">
    <w:name w:val="Hyperlink"/>
    <w:basedOn w:val="a0"/>
    <w:uiPriority w:val="99"/>
    <w:unhideWhenUsed/>
    <w:rsid w:val="00BD39BB"/>
    <w:rPr>
      <w:color w:val="0563C1" w:themeColor="hyperlink"/>
      <w:u w:val="single"/>
    </w:rPr>
  </w:style>
  <w:style w:type="paragraph" w:customStyle="1" w:styleId="ConsPlusJurTerm">
    <w:name w:val="ConsPlusJurTerm"/>
    <w:uiPriority w:val="99"/>
    <w:rsid w:val="00BD39BB"/>
    <w:pPr>
      <w:autoSpaceDE w:val="0"/>
      <w:autoSpaceDN w:val="0"/>
      <w:adjustRightInd w:val="0"/>
      <w:spacing w:after="0" w:line="240" w:lineRule="auto"/>
    </w:pPr>
    <w:rPr>
      <w:rFonts w:ascii="Tahoma" w:hAnsi="Tahoma" w:cs="Tahoma"/>
      <w:sz w:val="26"/>
      <w:szCs w:val="26"/>
    </w:rPr>
  </w:style>
  <w:style w:type="paragraph" w:styleId="a6">
    <w:name w:val="List Paragraph"/>
    <w:basedOn w:val="a"/>
    <w:uiPriority w:val="99"/>
    <w:qFormat/>
    <w:rsid w:val="00BD39BB"/>
    <w:pPr>
      <w:ind w:left="720"/>
      <w:contextualSpacing/>
    </w:pPr>
  </w:style>
  <w:style w:type="table" w:styleId="a7">
    <w:name w:val="Table Grid"/>
    <w:basedOn w:val="a1"/>
    <w:uiPriority w:val="59"/>
    <w:rsid w:val="00BD3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link w:val="7"/>
    <w:locked/>
    <w:rsid w:val="00BD39BB"/>
    <w:rPr>
      <w:rFonts w:ascii="Times New Roman" w:hAnsi="Times New Roman" w:cs="Times New Roman"/>
      <w:sz w:val="21"/>
      <w:szCs w:val="21"/>
      <w:shd w:val="clear" w:color="auto" w:fill="FFFFFF"/>
    </w:rPr>
  </w:style>
  <w:style w:type="character" w:customStyle="1" w:styleId="4">
    <w:name w:val="Основной текст + Полужирный4"/>
    <w:rsid w:val="00BD39BB"/>
    <w:rPr>
      <w:rFonts w:ascii="Times New Roman" w:hAnsi="Times New Roman" w:cs="Times New Roman"/>
      <w:b/>
      <w:bCs/>
      <w:spacing w:val="0"/>
      <w:sz w:val="21"/>
      <w:szCs w:val="21"/>
    </w:rPr>
  </w:style>
  <w:style w:type="paragraph" w:customStyle="1" w:styleId="7">
    <w:name w:val="Основной текст7"/>
    <w:basedOn w:val="a"/>
    <w:link w:val="a8"/>
    <w:rsid w:val="00BD39BB"/>
    <w:pPr>
      <w:shd w:val="clear" w:color="auto" w:fill="FFFFFF"/>
      <w:spacing w:before="6660" w:after="0" w:line="254" w:lineRule="exact"/>
      <w:jc w:val="center"/>
    </w:pPr>
    <w:rPr>
      <w:rFonts w:ascii="Times New Roman" w:hAnsi="Times New Roman" w:cs="Times New Roman"/>
      <w:sz w:val="21"/>
      <w:szCs w:val="21"/>
    </w:rPr>
  </w:style>
  <w:style w:type="character" w:styleId="a9">
    <w:name w:val="annotation reference"/>
    <w:basedOn w:val="a0"/>
    <w:uiPriority w:val="99"/>
    <w:semiHidden/>
    <w:unhideWhenUsed/>
    <w:rsid w:val="00BD39BB"/>
    <w:rPr>
      <w:sz w:val="16"/>
      <w:szCs w:val="16"/>
    </w:rPr>
  </w:style>
  <w:style w:type="paragraph" w:styleId="aa">
    <w:name w:val="annotation text"/>
    <w:basedOn w:val="a"/>
    <w:link w:val="ab"/>
    <w:uiPriority w:val="99"/>
    <w:semiHidden/>
    <w:unhideWhenUsed/>
    <w:rsid w:val="00BD39BB"/>
    <w:pPr>
      <w:spacing w:line="240" w:lineRule="auto"/>
    </w:pPr>
    <w:rPr>
      <w:sz w:val="20"/>
      <w:szCs w:val="20"/>
    </w:rPr>
  </w:style>
  <w:style w:type="character" w:customStyle="1" w:styleId="ab">
    <w:name w:val="Текст примечания Знак"/>
    <w:basedOn w:val="a0"/>
    <w:link w:val="aa"/>
    <w:uiPriority w:val="99"/>
    <w:semiHidden/>
    <w:rsid w:val="00BD39BB"/>
    <w:rPr>
      <w:sz w:val="20"/>
      <w:szCs w:val="20"/>
    </w:rPr>
  </w:style>
  <w:style w:type="character" w:customStyle="1" w:styleId="3">
    <w:name w:val="Основной текст + Полужирный3"/>
    <w:rsid w:val="00BD39BB"/>
    <w:rPr>
      <w:rFonts w:ascii="Times New Roman" w:hAnsi="Times New Roman" w:cs="Times New Roman"/>
      <w:b/>
      <w:bCs/>
      <w:spacing w:val="0"/>
      <w:sz w:val="21"/>
      <w:szCs w:val="21"/>
    </w:rPr>
  </w:style>
  <w:style w:type="paragraph" w:styleId="ac">
    <w:name w:val="Balloon Text"/>
    <w:basedOn w:val="a"/>
    <w:link w:val="ad"/>
    <w:uiPriority w:val="99"/>
    <w:semiHidden/>
    <w:unhideWhenUsed/>
    <w:rsid w:val="00BD39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D39BB"/>
    <w:rPr>
      <w:rFonts w:ascii="Segoe UI" w:hAnsi="Segoe UI" w:cs="Segoe UI"/>
      <w:sz w:val="18"/>
      <w:szCs w:val="18"/>
    </w:rPr>
  </w:style>
  <w:style w:type="paragraph" w:styleId="ae">
    <w:name w:val="annotation subject"/>
    <w:basedOn w:val="aa"/>
    <w:next w:val="aa"/>
    <w:link w:val="af"/>
    <w:uiPriority w:val="99"/>
    <w:semiHidden/>
    <w:unhideWhenUsed/>
    <w:rsid w:val="00BD39BB"/>
    <w:rPr>
      <w:b/>
      <w:bCs/>
    </w:rPr>
  </w:style>
  <w:style w:type="character" w:customStyle="1" w:styleId="af">
    <w:name w:val="Тема примечания Знак"/>
    <w:basedOn w:val="ab"/>
    <w:link w:val="ae"/>
    <w:uiPriority w:val="99"/>
    <w:semiHidden/>
    <w:rsid w:val="00BD39BB"/>
    <w:rPr>
      <w:b/>
      <w:bCs/>
      <w:sz w:val="20"/>
      <w:szCs w:val="20"/>
    </w:rPr>
  </w:style>
  <w:style w:type="paragraph" w:styleId="af0">
    <w:name w:val="Revision"/>
    <w:hidden/>
    <w:uiPriority w:val="99"/>
    <w:semiHidden/>
    <w:rsid w:val="00BD39BB"/>
    <w:pPr>
      <w:spacing w:after="0" w:line="240" w:lineRule="auto"/>
    </w:pPr>
  </w:style>
  <w:style w:type="paragraph" w:styleId="af1">
    <w:name w:val="Body Text Indent"/>
    <w:basedOn w:val="a"/>
    <w:link w:val="af2"/>
    <w:uiPriority w:val="99"/>
    <w:unhideWhenUsed/>
    <w:rsid w:val="009106DB"/>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character" w:customStyle="1" w:styleId="af2">
    <w:name w:val="Основной текст с отступом Знак"/>
    <w:basedOn w:val="a0"/>
    <w:link w:val="af1"/>
    <w:uiPriority w:val="99"/>
    <w:rsid w:val="009106DB"/>
    <w:rPr>
      <w:rFonts w:ascii="Times New Roman" w:eastAsia="Times New Roman" w:hAnsi="Times New Roman" w:cs="Times New Roman"/>
      <w:sz w:val="28"/>
      <w:szCs w:val="28"/>
      <w:lang w:eastAsia="ru-RU"/>
    </w:rPr>
  </w:style>
  <w:style w:type="paragraph" w:styleId="21">
    <w:name w:val="Body Text Indent 2"/>
    <w:basedOn w:val="a"/>
    <w:link w:val="22"/>
    <w:uiPriority w:val="99"/>
    <w:unhideWhenUsed/>
    <w:rsid w:val="00C91866"/>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C91866"/>
    <w:rPr>
      <w:rFonts w:ascii="Times New Roman" w:eastAsia="Times New Roman" w:hAnsi="Times New Roman" w:cs="Times New Roman"/>
      <w:sz w:val="28"/>
      <w:szCs w:val="28"/>
      <w:lang w:eastAsia="ru-RU"/>
    </w:rPr>
  </w:style>
  <w:style w:type="paragraph" w:styleId="af3">
    <w:name w:val="footer"/>
    <w:basedOn w:val="a"/>
    <w:link w:val="af4"/>
    <w:uiPriority w:val="99"/>
    <w:unhideWhenUsed/>
    <w:rsid w:val="00AE16E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E16EA"/>
  </w:style>
  <w:style w:type="character" w:styleId="af5">
    <w:name w:val="Emphasis"/>
    <w:basedOn w:val="a0"/>
    <w:uiPriority w:val="20"/>
    <w:qFormat/>
    <w:rsid w:val="00F441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25CD3AED37D9C84C4FB55FA4C93239573A414CA31DBEC9AA9AF36EC07Y833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25CD3AED37D9C84C4FB55FA4C93239573AB10C13FDCEC9AA9AF36EC07Y833O" TargetMode="External"/><Relationship Id="rId17"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8CB4C8E4FA83A36C9EDE3973B594646070BA53B5A99C8CD42D0AA9EBFV7c1H" TargetMode="External"/><Relationship Id="rId5" Type="http://schemas.openxmlformats.org/officeDocument/2006/relationships/webSettings" Target="webSettings.xml"/><Relationship Id="rId15" Type="http://schemas.openxmlformats.org/officeDocument/2006/relationships/hyperlink" Target="consultantplus://offline/ref=802B7C9370D41F1047ABDD76CEAFB00A8BAB51E38DA19F488877614BC0E578A5D5C3896AA15D908791q0ZEK" TargetMode="External"/><Relationship Id="rId10" Type="http://schemas.openxmlformats.org/officeDocument/2006/relationships/hyperlink" Target="consultantplus://offline/ref=28CB4C8E4FA83A36C9EDE3973B594646070BA53B5A99C8CD42D0AA9EBFV7c1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8CB4C8E4FA83A36C9EDE3973B5946460408A230599FC8CD42D0AA9EBF71E200EEE334C8EB0B9DCBV0c7H"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3BDB6-2F69-492E-936B-6B7D5666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Pages>
  <Words>13824</Words>
  <Characters>78802</Characters>
  <Application>Microsoft Office Word</Application>
  <DocSecurity>0</DocSecurity>
  <Lines>656</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 Владимир Борисович</dc:creator>
  <dc:description>exif_MSED_58ed673e8aa3ce72d77920cc9525635ed0ba6628310be115d2c4a883c22fbfce</dc:description>
  <cp:lastModifiedBy>Елена Валерьевна Андреева</cp:lastModifiedBy>
  <cp:revision>65</cp:revision>
  <cp:lastPrinted>2021-07-15T09:01:00Z</cp:lastPrinted>
  <dcterms:created xsi:type="dcterms:W3CDTF">2020-11-17T11:15:00Z</dcterms:created>
  <dcterms:modified xsi:type="dcterms:W3CDTF">2021-07-21T09:16:00Z</dcterms:modified>
</cp:coreProperties>
</file>