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4E" w:rsidRPr="0006295D" w:rsidRDefault="00FB104E" w:rsidP="00FB104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295D">
        <w:rPr>
          <w:rFonts w:ascii="Arial" w:hAnsi="Arial" w:cs="Arial"/>
          <w:bCs/>
          <w:sz w:val="24"/>
          <w:szCs w:val="24"/>
        </w:rPr>
        <w:t>Приложение 5</w:t>
      </w:r>
    </w:p>
    <w:p w:rsidR="00FB104E" w:rsidRPr="0006295D" w:rsidRDefault="00FB104E" w:rsidP="00FB104E">
      <w:pPr>
        <w:pStyle w:val="ConsNormal"/>
        <w:jc w:val="right"/>
        <w:rPr>
          <w:bCs/>
          <w:sz w:val="24"/>
          <w:szCs w:val="24"/>
        </w:rPr>
      </w:pPr>
      <w:r w:rsidRPr="0006295D">
        <w:rPr>
          <w:bCs/>
          <w:sz w:val="24"/>
          <w:szCs w:val="24"/>
        </w:rPr>
        <w:t>к решению Совета депутатов</w:t>
      </w:r>
    </w:p>
    <w:p w:rsidR="00FB104E" w:rsidRPr="0006295D" w:rsidRDefault="00FB104E" w:rsidP="00FB104E">
      <w:pPr>
        <w:pStyle w:val="ConsNormal"/>
        <w:jc w:val="right"/>
        <w:rPr>
          <w:sz w:val="24"/>
          <w:szCs w:val="24"/>
        </w:rPr>
      </w:pPr>
      <w:r w:rsidRPr="0006295D">
        <w:rPr>
          <w:bCs/>
          <w:sz w:val="24"/>
          <w:szCs w:val="24"/>
        </w:rPr>
        <w:t>Наро-Фоминского городского округа</w:t>
      </w:r>
    </w:p>
    <w:p w:rsidR="00FB104E" w:rsidRPr="0006295D" w:rsidRDefault="00FB104E" w:rsidP="00FB104E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06295D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06295D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10.08.2021</w:t>
      </w:r>
      <w:r w:rsidRPr="0006295D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06295D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3/66</w:t>
      </w:r>
    </w:p>
    <w:p w:rsidR="00FB104E" w:rsidRPr="0006295D" w:rsidRDefault="00FB104E" w:rsidP="00FB104E">
      <w:pPr>
        <w:pStyle w:val="ConsNormal"/>
        <w:jc w:val="right"/>
        <w:rPr>
          <w:bCs/>
          <w:sz w:val="24"/>
          <w:szCs w:val="24"/>
        </w:rPr>
      </w:pPr>
      <w:bookmarkStart w:id="0" w:name="_GoBack"/>
      <w:bookmarkEnd w:id="0"/>
    </w:p>
    <w:p w:rsidR="00FB104E" w:rsidRPr="0006295D" w:rsidRDefault="00FB104E" w:rsidP="00FB104E">
      <w:pPr>
        <w:pStyle w:val="ConsNormal"/>
        <w:jc w:val="right"/>
        <w:rPr>
          <w:sz w:val="24"/>
          <w:szCs w:val="24"/>
          <w:u w:val="single"/>
        </w:rPr>
      </w:pPr>
      <w:r w:rsidRPr="0006295D">
        <w:rPr>
          <w:bCs/>
          <w:sz w:val="24"/>
          <w:szCs w:val="24"/>
        </w:rPr>
        <w:t>Приложение 11</w:t>
      </w:r>
    </w:p>
    <w:p w:rsidR="00FB104E" w:rsidRPr="0006295D" w:rsidRDefault="00FB104E" w:rsidP="00FB104E">
      <w:pPr>
        <w:pStyle w:val="ConsNormal"/>
        <w:jc w:val="right"/>
        <w:rPr>
          <w:bCs/>
          <w:sz w:val="24"/>
          <w:szCs w:val="24"/>
        </w:rPr>
      </w:pPr>
      <w:r w:rsidRPr="0006295D">
        <w:rPr>
          <w:bCs/>
          <w:sz w:val="24"/>
          <w:szCs w:val="24"/>
        </w:rPr>
        <w:t>к решению Совета депутатов</w:t>
      </w:r>
    </w:p>
    <w:p w:rsidR="00FB104E" w:rsidRPr="0006295D" w:rsidRDefault="00FB104E" w:rsidP="00FB104E">
      <w:pPr>
        <w:pStyle w:val="ConsNormal"/>
        <w:jc w:val="right"/>
        <w:rPr>
          <w:bCs/>
          <w:sz w:val="24"/>
          <w:szCs w:val="24"/>
        </w:rPr>
      </w:pPr>
      <w:r w:rsidRPr="0006295D">
        <w:rPr>
          <w:bCs/>
          <w:sz w:val="24"/>
          <w:szCs w:val="24"/>
        </w:rPr>
        <w:t>Наро-Фоминского городского округа</w:t>
      </w:r>
    </w:p>
    <w:p w:rsidR="00FB104E" w:rsidRPr="0006295D" w:rsidRDefault="00FB104E" w:rsidP="00FB104E">
      <w:pPr>
        <w:pStyle w:val="ConsNormal"/>
        <w:jc w:val="right"/>
        <w:rPr>
          <w:sz w:val="24"/>
          <w:szCs w:val="24"/>
          <w:u w:val="single"/>
        </w:rPr>
      </w:pPr>
      <w:r w:rsidRPr="0006295D">
        <w:rPr>
          <w:bCs/>
          <w:sz w:val="24"/>
          <w:szCs w:val="24"/>
        </w:rPr>
        <w:t xml:space="preserve">от </w:t>
      </w:r>
      <w:r w:rsidRPr="0006295D">
        <w:rPr>
          <w:bCs/>
          <w:sz w:val="24"/>
          <w:szCs w:val="24"/>
          <w:u w:val="single"/>
        </w:rPr>
        <w:t>15.12.2020</w:t>
      </w:r>
      <w:r w:rsidRPr="0006295D">
        <w:rPr>
          <w:bCs/>
          <w:sz w:val="24"/>
          <w:szCs w:val="24"/>
        </w:rPr>
        <w:t xml:space="preserve"> № </w:t>
      </w:r>
      <w:r w:rsidRPr="0006295D">
        <w:rPr>
          <w:bCs/>
          <w:sz w:val="24"/>
          <w:szCs w:val="24"/>
          <w:u w:val="single"/>
        </w:rPr>
        <w:t>4/56</w:t>
      </w:r>
    </w:p>
    <w:p w:rsidR="00FB104E" w:rsidRPr="0006295D" w:rsidRDefault="00FB104E">
      <w:pPr>
        <w:rPr>
          <w:rFonts w:ascii="Arial" w:hAnsi="Arial" w:cs="Arial"/>
          <w:sz w:val="24"/>
          <w:szCs w:val="24"/>
        </w:rPr>
      </w:pPr>
      <w:r w:rsidRPr="0006295D">
        <w:rPr>
          <w:rFonts w:ascii="Arial" w:hAnsi="Arial" w:cs="Arial"/>
          <w:sz w:val="24"/>
          <w:szCs w:val="24"/>
        </w:rPr>
        <w:fldChar w:fldCharType="begin"/>
      </w:r>
      <w:r w:rsidRPr="0006295D">
        <w:rPr>
          <w:rFonts w:ascii="Arial" w:hAnsi="Arial" w:cs="Arial"/>
          <w:sz w:val="24"/>
          <w:szCs w:val="24"/>
        </w:rPr>
        <w:instrText xml:space="preserve"> LINK Excel.Sheet.12 "D:\\Users\\evandreeva\\Desktop\\заседание 66\\3_66 Изменение в бюджет\\09-08-2021_16-37-49\\Приложение №05 пр заимс. 2021.xlsx" "программа!Область_печати" \a \f 4 \h </w:instrText>
      </w:r>
      <w:r w:rsidR="0006295D" w:rsidRPr="0006295D">
        <w:rPr>
          <w:rFonts w:ascii="Arial" w:hAnsi="Arial" w:cs="Arial"/>
          <w:sz w:val="24"/>
          <w:szCs w:val="24"/>
        </w:rPr>
        <w:instrText xml:space="preserve"> \* MERGEFORMAT </w:instrText>
      </w:r>
      <w:r w:rsidRPr="0006295D">
        <w:rPr>
          <w:rFonts w:ascii="Arial" w:hAnsi="Arial" w:cs="Arial"/>
          <w:sz w:val="24"/>
          <w:szCs w:val="24"/>
        </w:rPr>
        <w:fldChar w:fldCharType="separate"/>
      </w:r>
      <w:bookmarkStart w:id="1" w:name="RANGE!A1:F34"/>
      <w:bookmarkEnd w:id="1"/>
    </w:p>
    <w:p w:rsidR="00FB104E" w:rsidRPr="0006295D" w:rsidRDefault="00FB104E">
      <w:pPr>
        <w:rPr>
          <w:rFonts w:ascii="Arial" w:hAnsi="Arial" w:cs="Arial"/>
          <w:sz w:val="24"/>
          <w:szCs w:val="24"/>
        </w:rPr>
      </w:pPr>
    </w:p>
    <w:tbl>
      <w:tblPr>
        <w:tblW w:w="12480" w:type="dxa"/>
        <w:tblLook w:val="04A0" w:firstRow="1" w:lastRow="0" w:firstColumn="1" w:lastColumn="0" w:noHBand="0" w:noVBand="1"/>
      </w:tblPr>
      <w:tblGrid>
        <w:gridCol w:w="543"/>
        <w:gridCol w:w="4960"/>
        <w:gridCol w:w="1840"/>
        <w:gridCol w:w="1600"/>
        <w:gridCol w:w="1266"/>
        <w:gridCol w:w="334"/>
        <w:gridCol w:w="236"/>
        <w:gridCol w:w="1704"/>
      </w:tblGrid>
      <w:tr w:rsidR="00FB104E" w:rsidRPr="0006295D" w:rsidTr="00FB104E">
        <w:trPr>
          <w:gridAfter w:val="3"/>
          <w:wAfter w:w="227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FB104E" w:rsidRPr="0006295D" w:rsidTr="00FB104E">
        <w:trPr>
          <w:gridAfter w:val="3"/>
          <w:wAfter w:w="227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Наро-Фоминского городского округа</w:t>
            </w:r>
          </w:p>
        </w:tc>
      </w:tr>
      <w:tr w:rsidR="00FB104E" w:rsidRPr="0006295D" w:rsidTr="00FB104E">
        <w:trPr>
          <w:gridAfter w:val="3"/>
          <w:wAfter w:w="227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FB104E" w:rsidRPr="0006295D" w:rsidTr="00FB104E">
        <w:trPr>
          <w:gridAfter w:val="1"/>
          <w:wAfter w:w="170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104E" w:rsidRPr="0006295D" w:rsidTr="00FB104E">
        <w:trPr>
          <w:gridAfter w:val="3"/>
          <w:wAfter w:w="2274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</w:tr>
      <w:tr w:rsidR="00FB104E" w:rsidRPr="0006295D" w:rsidTr="00FB10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104E" w:rsidRPr="0006295D" w:rsidTr="00FB104E">
        <w:trPr>
          <w:gridAfter w:val="3"/>
          <w:wAfter w:w="2274" w:type="dxa"/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привлечения средств в 2021 году, </w:t>
            </w:r>
            <w:proofErr w:type="spellStart"/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FB104E" w:rsidRPr="0006295D" w:rsidTr="00FB104E">
        <w:trPr>
          <w:gridAfter w:val="3"/>
          <w:wAfter w:w="2274" w:type="dxa"/>
          <w:trHeight w:val="12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кредиты, привлеченные от бюджетов других уровней бюджетной системы Российской Федерации от имени Наро-Фоминского городского округа, в том числе: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426 650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- 2025 год</w:t>
            </w:r>
          </w:p>
        </w:tc>
      </w:tr>
      <w:tr w:rsidR="00FB104E" w:rsidRPr="0006295D" w:rsidTr="00FB104E">
        <w:trPr>
          <w:gridAfter w:val="3"/>
          <w:wAfter w:w="2274" w:type="dxa"/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на пополнение остатка средств на едином счете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декабря  2021 года</w:t>
            </w:r>
          </w:p>
        </w:tc>
      </w:tr>
      <w:tr w:rsidR="00FB104E" w:rsidRPr="0006295D" w:rsidTr="00FB104E">
        <w:trPr>
          <w:gridAfter w:val="3"/>
          <w:wAfter w:w="2274" w:type="dxa"/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привлеченные за счет средств бюджета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426 650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- 2025 год</w:t>
            </w:r>
          </w:p>
        </w:tc>
      </w:tr>
      <w:tr w:rsidR="00FB104E" w:rsidRPr="0006295D" w:rsidTr="00FB104E">
        <w:trPr>
          <w:gridAfter w:val="3"/>
          <w:wAfter w:w="2274" w:type="dxa"/>
          <w:trHeight w:val="10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Кредиты, привлеченные в валюте Российской Федерации от кредитных организаций от имени Наро-Фоминского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543 000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пяти лет</w:t>
            </w:r>
          </w:p>
        </w:tc>
      </w:tr>
      <w:tr w:rsidR="00FB104E" w:rsidRPr="0006295D" w:rsidTr="00FB104E">
        <w:trPr>
          <w:gridAfter w:val="3"/>
          <w:wAfter w:w="2274" w:type="dxa"/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969 650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104E" w:rsidRPr="0006295D" w:rsidTr="00FB104E">
        <w:trPr>
          <w:gridAfter w:val="1"/>
          <w:wAfter w:w="1704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104E" w:rsidRPr="0006295D" w:rsidTr="00FB104E">
        <w:trPr>
          <w:gridAfter w:val="3"/>
          <w:wAfter w:w="2274" w:type="dxa"/>
          <w:trHeight w:val="40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FB104E" w:rsidRPr="0006295D" w:rsidTr="00FB104E">
        <w:trPr>
          <w:gridAfter w:val="1"/>
          <w:wAfter w:w="1704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104E" w:rsidRPr="0006295D" w:rsidTr="00FB104E">
        <w:trPr>
          <w:gridAfter w:val="3"/>
          <w:wAfter w:w="2274" w:type="dxa"/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 в 2021 году, тыс. рублей</w:t>
            </w:r>
          </w:p>
        </w:tc>
      </w:tr>
      <w:tr w:rsidR="00FB104E" w:rsidRPr="0006295D" w:rsidTr="00FB104E">
        <w:trPr>
          <w:gridAfter w:val="3"/>
          <w:wAfter w:w="2274" w:type="dxa"/>
          <w:trHeight w:val="12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привлеченные от бюджетов других уровней бюджетной системы Российской Федерации от имени Наро-Фоминского городского  округа, в том числе: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134 000</w:t>
            </w:r>
          </w:p>
        </w:tc>
      </w:tr>
      <w:tr w:rsidR="00FB104E" w:rsidRPr="0006295D" w:rsidTr="00FB104E">
        <w:trPr>
          <w:gridAfter w:val="3"/>
          <w:wAfter w:w="2274" w:type="dxa"/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на пополнение остатка средств на едином счете бюджета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B104E" w:rsidRPr="0006295D" w:rsidTr="00FB104E">
        <w:trPr>
          <w:gridAfter w:val="3"/>
          <w:wAfter w:w="2274" w:type="dxa"/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привлеченные за счет средств бюджета Московской области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134 000</w:t>
            </w:r>
          </w:p>
        </w:tc>
      </w:tr>
      <w:tr w:rsidR="00FB104E" w:rsidRPr="0006295D" w:rsidTr="00FB104E">
        <w:trPr>
          <w:gridAfter w:val="3"/>
          <w:wAfter w:w="2274" w:type="dxa"/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Кредиты, привлеченные в валюте Российской Федерации от кредитных организаций от имени Наро-Фоминского городского округа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615 650</w:t>
            </w:r>
          </w:p>
        </w:tc>
      </w:tr>
      <w:tr w:rsidR="00FB104E" w:rsidRPr="0006295D" w:rsidTr="00FB104E">
        <w:trPr>
          <w:gridAfter w:val="3"/>
          <w:wAfter w:w="2274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749 650</w:t>
            </w:r>
          </w:p>
        </w:tc>
      </w:tr>
      <w:tr w:rsidR="00FB104E" w:rsidRPr="0006295D" w:rsidTr="00FB104E">
        <w:trPr>
          <w:gridAfter w:val="1"/>
          <w:wAfter w:w="1704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4E" w:rsidRPr="0006295D" w:rsidRDefault="00FB104E" w:rsidP="00FB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1151" w:rsidRPr="0006295D" w:rsidRDefault="00FB104E">
      <w:pPr>
        <w:rPr>
          <w:rFonts w:ascii="Arial" w:hAnsi="Arial" w:cs="Arial"/>
          <w:sz w:val="24"/>
          <w:szCs w:val="24"/>
        </w:rPr>
      </w:pPr>
      <w:r w:rsidRPr="0006295D">
        <w:rPr>
          <w:rFonts w:ascii="Arial" w:hAnsi="Arial" w:cs="Arial"/>
          <w:sz w:val="24"/>
          <w:szCs w:val="24"/>
        </w:rPr>
        <w:fldChar w:fldCharType="end"/>
      </w:r>
    </w:p>
    <w:sectPr w:rsidR="00791151" w:rsidRPr="0006295D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E"/>
    <w:rsid w:val="0006295D"/>
    <w:rsid w:val="00791151"/>
    <w:rsid w:val="00A964E7"/>
    <w:rsid w:val="00AC11E2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CF61-AC68-4763-A052-D1A28A6D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104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FB104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Normal">
    <w:name w:val="ConsNormal"/>
    <w:rsid w:val="00FB1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FB104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B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2</cp:revision>
  <dcterms:created xsi:type="dcterms:W3CDTF">2021-08-10T09:43:00Z</dcterms:created>
  <dcterms:modified xsi:type="dcterms:W3CDTF">2021-08-10T11:24:00Z</dcterms:modified>
</cp:coreProperties>
</file>