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6C" w:rsidRDefault="00F8586C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F8586C" w:rsidRDefault="00F8586C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491D0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1F2976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E86274" w:rsidRPr="00044805" w:rsidTr="00E86274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74" w:rsidRPr="00044805" w:rsidRDefault="00E86274" w:rsidP="00E86274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2 832 492,08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856 806,47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450 235,14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515 919,88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E86274" w:rsidRPr="00044805" w:rsidTr="00E86274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274" w:rsidRPr="00044805" w:rsidRDefault="00E86274" w:rsidP="00E862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2 018 151,66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528 666,50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374 645,36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344 972,10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E86274" w:rsidRPr="00044805" w:rsidTr="00E86274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274" w:rsidRPr="00044805" w:rsidRDefault="00E86274" w:rsidP="00E862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552 670,53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227 110,35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86274" w:rsidRPr="00044805" w:rsidTr="00E86274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274" w:rsidRPr="00044805" w:rsidRDefault="00E86274" w:rsidP="00E862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86274" w:rsidRPr="00044805" w:rsidTr="00E86274">
        <w:trPr>
          <w:trHeight w:val="274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274" w:rsidRPr="00044805" w:rsidRDefault="00E86274" w:rsidP="00E862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36 326,44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30 442,62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822162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E74F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A5E15" w:rsidRDefault="004A5E15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861C47" w:rsidRPr="000551F3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861C47" w:rsidRPr="000A759C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1C47" w:rsidRPr="00044805" w:rsidRDefault="00861C47" w:rsidP="00861C47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861C47" w:rsidRPr="004A275B" w:rsidTr="001F2976">
        <w:trPr>
          <w:trHeight w:val="816"/>
        </w:trPr>
        <w:tc>
          <w:tcPr>
            <w:tcW w:w="737" w:type="pc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861C47" w:rsidRPr="004A275B" w:rsidTr="001F2976">
        <w:trPr>
          <w:trHeight w:val="307"/>
        </w:trPr>
        <w:tc>
          <w:tcPr>
            <w:tcW w:w="737" w:type="pc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47" w:rsidRPr="004A275B" w:rsidTr="001F2976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61C47" w:rsidRPr="004A275B" w:rsidTr="001F2976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861C47" w:rsidRPr="004A275B" w:rsidRDefault="00861C47" w:rsidP="001F29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861C47" w:rsidRPr="004A275B" w:rsidRDefault="00861C47" w:rsidP="001F2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E86274" w:rsidRPr="004A275B" w:rsidTr="00E86274">
        <w:trPr>
          <w:cantSplit/>
        </w:trPr>
        <w:tc>
          <w:tcPr>
            <w:tcW w:w="737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976 199,68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386 295,60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104 098,29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E86274" w:rsidRPr="004A275B" w:rsidTr="00E86274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230 454,05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109 503,62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28 508,51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E86274" w:rsidRPr="004A275B" w:rsidTr="00E86274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274" w:rsidRPr="00A77867" w:rsidRDefault="00E86274" w:rsidP="00E862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8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520 402,18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206 204,98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86274" w:rsidRPr="004A275B" w:rsidTr="00E86274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E86274" w:rsidRPr="004A275B" w:rsidRDefault="00E86274" w:rsidP="00E8627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6274" w:rsidRPr="00C84DF7" w:rsidRDefault="00E86274" w:rsidP="00E8627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sz w:val="24"/>
                <w:szCs w:val="24"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sz w:val="24"/>
                <w:szCs w:val="24"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274" w:rsidRPr="00E86274" w:rsidRDefault="00E86274" w:rsidP="00E862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274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861C47" w:rsidRDefault="00AF77A8" w:rsidP="00AF77A8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11BE" w:rsidRDefault="00F911BE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11BE" w:rsidRDefault="00F911BE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11BE" w:rsidRDefault="00F911BE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Pr="00FA0A20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Раздел 2 «Перечень мероприятий подпрограммы </w:t>
      </w:r>
      <w:r w:rsidRPr="00FA0A2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FA0A20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861C47" w:rsidRPr="00FA0A20" w:rsidRDefault="00861C47" w:rsidP="00861C4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F2976" w:rsidRPr="00FA0A20" w:rsidRDefault="001F29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E12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Перечень мероприятий подпрограммы 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FA0A20"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E86274" w:rsidRDefault="00E86274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701"/>
        <w:gridCol w:w="1559"/>
        <w:gridCol w:w="1276"/>
        <w:gridCol w:w="1134"/>
        <w:gridCol w:w="1134"/>
        <w:gridCol w:w="992"/>
        <w:gridCol w:w="851"/>
        <w:gridCol w:w="850"/>
        <w:gridCol w:w="1276"/>
        <w:gridCol w:w="1276"/>
      </w:tblGrid>
      <w:tr w:rsidR="00E86274" w:rsidRPr="00DF5363" w:rsidTr="00DF5363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E86274" w:rsidRPr="00DF5363" w:rsidTr="00F27352">
        <w:trPr>
          <w:trHeight w:val="25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E86274" w:rsidRPr="00DF5363" w:rsidTr="00F27352">
        <w:trPr>
          <w:trHeight w:val="36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205 551,18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191 051,49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4 507,00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82 082,80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67 583,11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4 507,00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123 468,38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123 468,38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6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Стела по адресу: Наро-Фоминский городской округ, село Каменское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2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2020,2021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17 913,06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17 913,06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14 363,06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482,02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6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635,08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635,08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482,02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4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DF53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2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DF53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DF53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документации к разделу по сохранению выявленного объекта археологического наследия "Культурный слой г. Вереи. Участок 1 (XVI-XIX 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7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раздела по обеспечению сохранности объекта культурного наследия федерального значения "Городище"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 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0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5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Написание акта государственной историко-культурной экспертизы раздела документации, обосновывающей меры по обеспечению сохранности выявленного объекта археологического наследия "Культурный слой г. Вереи. Участок 1 (XVI-XIX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9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3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5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7 721,00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4 507,00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7 721,00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4 507,00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5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1.3.1.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2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0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5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1.4.2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1 274,86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1 274,86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1.8.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4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49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1.8.1.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F2735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F2735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45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1.8.2.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F2735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F2735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1.9.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DF5363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</w:t>
            </w:r>
            <w:r w:rsidR="00E86274"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86274"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F2735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9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1 747,75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1 747,75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5 504,25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5 504,25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1.10.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Улучшение архитектурно-художественного облика улиц городов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94 014,52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DF5363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</w:t>
            </w:r>
            <w:r w:rsidR="00E86274"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86274"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23 300,24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6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6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1.10.1.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г. Наро-Фоминск, ул. Магистральная, ул. Маршала Жукова, пл. Свободы, ул. Володарского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94 014,52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DF5363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23 300,24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1.11.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63" w:rsidRPr="00DF5363" w:rsidRDefault="00E8627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30 893,35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30 893,35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DF5363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7 445,30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7 445,30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7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23 448,05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23 448,05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1.12.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13 003,68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DF5363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3 133,90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9 869,78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8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1.12.1.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F2735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Тротуар от ул. Московская до "Банного моста"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р.п. Калининец (мкр. Тарасково) пешеходная дорожка к детскому саду № 42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Пешеходная дорожка ул. Шибанкова от д. 83 до домов 85,93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Московская обл., Наро-Фоминский г.о., д. Жедочи пешеходная дорожка к мемориалу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5. Московская обл, Наро-Фоминский г.о., д. Алабино пешеходная дорожка тот ул. Октябрьская до детского сада № 55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 Пешеходная дорожка от моста до автобусной остановки по ул. Погодина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7. Пешеходная дорожка от ул. Головина до ул. Погодина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8. г. Наро-Фоминск, от Рижского дворика до СОШ № 5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9. Пешеходная дорожка от ИЖС района "Финляндия" до автобусной остановки по ул. Володарского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13 003,68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DF5363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3 133,90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57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9 869,78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171 906,72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770 648,50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250 585,45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195 244,11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225 227,65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7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41 318,00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148 371,25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28 169,36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41 920,51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54 279,87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130 588,72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396 933,80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82 736,60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56 191,33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2021,2023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325 592,36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201 592,36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78 467,76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48 583,76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61 781,15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38 252,15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185 343,45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2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7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0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3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53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2.1.3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Парк Победы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86274" w:rsidRPr="00DF5363" w:rsidTr="00F27352">
        <w:trPr>
          <w:trHeight w:val="8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4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9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9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1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50 135,23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21 718,96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11 968,94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5 234,27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38 166,29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16 484,69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2.4.1.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п. Калининец, ул. Фабричная д. 10, 11, 14, 15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мкр. Тарасково 13. 15, 16, 17, 18, 19, 20, 21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п. Калининец ул. Фабричная д. 1, 2, 5, 12, 13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Наро-Фоминский г.о., г. Наро-Фоминск, в/г №3, д. 1,2,3,4,5,6,7,8,9,10,11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8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6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2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2.4.2.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DF536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Наро-Фоминский г.о., Наро-Фоминск, ул. Шибанкова, д. 84,86.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Наро-Фоминский г.о., г. Наро-Фоминск, ул. Мира, д. 2,4,6.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Наро-Фоминский г.о., п. Селятино, д. 43,44,56.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Наро-Фоминский г.о., г. Верея, ул. Кировская, д. 13.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5. Наро-Фоминский г.о., г. Верея, ул. Октябрьская, д. 27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 Наро-Фоминский г.о., п. Селятино, д. 3,4,5,6,7,8,9,10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7. Наро-Фоминский г.о., мкр КЭЧ, д. 247, 248,249,253,254,258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8. Наро-Фоминский г.о., г. Апрелевка, ул. Фадеева, д. 20, Цветочная аллея, д. 9.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21 718,96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21 718,96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14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5 234,27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5 234,27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3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16 484,69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16 484,69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150 529,50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27 302,92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23 635,29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9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36 277,63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6 580,01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5 696,11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114 251,87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20 722,91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17 939,18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2.5.1.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Д. Хлопово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С. Петровское, ул. Огородная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С. Атепцево, ул. Светлая, ул. Широкая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Г. Наро-Фоминск, ул. Ленина, д. 5, ул. Рижская, д. 5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5. Апрелевка, ул. Пролетарская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 П. Архангельский (ул. Заречная, ул. Грибановка)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27 302,92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27 302,92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6 580,01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6 580,01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20 722,91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20 722,91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2.5.2.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Д. Зубово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Д. Волченки, дорога к клубу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Г. Наро-Фоминск, от ул. Кольцевой до ул. Колхозной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Г. Наро-Фоминск, ул. Новикова до ул. Калинина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5. Д. Тарасково, ул. Садовая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 Д. Назарьево, ул. Центральная, ул. Огородная, ул. Речная, ул. Полевая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7. Д. Литвиново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8. Д. Новинское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9. Д. Крюково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10. Д. Маурино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11. Д. Малые Семенычи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12. Д. Бавыкино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13. Д. Монаково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14. Г. Верея, ул. Павлова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15. Д. Волково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16. Д. Симбухово, ул. Заречная, ул. Верейская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17. Д. Симбухово, ул. Полевая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18. Г. Наро-Фоминск, ул. Профсоюзная, д. 2, 6, 34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19. Г. Наро-Фоминск, ул. Латышская, д. 6, 21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20. Г. Наро-Фоминск, ул. Ленина, д. 18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21. г. Наро-Фоминск, ул. Полубоярова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22. р.п. Калининец, д. Селятино, ул. Шоссейная (дорога Рассудово-Ожигово-Селятино)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2.5.3.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Апрелевка, ул. Фадеева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д. Дятлово, ул. Калужская, ул. Сельская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д. Дуброво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д. Устье, участки многодетных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23 635,29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23 635,29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86274" w:rsidRPr="00DF5363" w:rsidTr="00F27352">
        <w:trPr>
          <w:trHeight w:val="7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5 696,11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5 696,11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17 939,18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17 939,18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8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2.6.1.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1. Наро-Фоминский г.о., г. Наро-Фоминск, ул. Шибанкова, д. 87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Наро-Фоминский г.о., д. Хлопово;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Наро-Фоминский г.о., д. Волченки, д. 7;</w:t>
            </w: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Наро-Фоминский г.о., п. Новая Ольховка, д. 28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218 040,45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976 199,68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258 209,14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386 295,60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104 098,29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225 734,65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E86274" w:rsidRPr="00DF5363" w:rsidTr="00F27352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41 384,00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230 454,05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35 793,05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109 503,62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28 508,51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54 786,87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1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130 876,45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520 402,18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206 204,98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56 191,33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86274" w:rsidRPr="00DF5363" w:rsidTr="00F27352">
        <w:trPr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114 756,45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4" w:rsidRPr="00DF5363" w:rsidRDefault="00E86274" w:rsidP="00DF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363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4" w:rsidRPr="00DF5363" w:rsidRDefault="00E86274" w:rsidP="00E86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861C47" w:rsidRDefault="00AF77A8" w:rsidP="00AF77A8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bookmarkEnd w:id="2"/>
    <w:p w:rsidR="00EF4A7F" w:rsidRPr="00D24DAA" w:rsidRDefault="00D24DAA" w:rsidP="00D24DA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4A7F" w:rsidRPr="00D24DAA">
        <w:rPr>
          <w:rFonts w:ascii="Times New Roman" w:eastAsia="Times New Roman" w:hAnsi="Times New Roman"/>
          <w:sz w:val="24"/>
          <w:szCs w:val="24"/>
          <w:lang w:eastAsia="ru-RU"/>
        </w:rPr>
        <w:t>Раздел «Паспорт подпрограммы I</w:t>
      </w:r>
      <w:r w:rsidR="00EF4A7F" w:rsidRPr="00D24DAA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EF4A7F" w:rsidRPr="00D24DAA">
        <w:rPr>
          <w:rFonts w:ascii="Times New Roman" w:eastAsia="Times New Roman" w:hAnsi="Times New Roman"/>
          <w:sz w:val="24"/>
          <w:szCs w:val="24"/>
          <w:lang w:eastAsia="ru-RU"/>
        </w:rPr>
        <w:t xml:space="preserve"> «Благоустройство территорий» изложить в следующей редакции:</w:t>
      </w:r>
    </w:p>
    <w:p w:rsidR="00EF4A7F" w:rsidRPr="000A759C" w:rsidRDefault="00EF4A7F" w:rsidP="00EF4A7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4A7F" w:rsidRDefault="00EF4A7F" w:rsidP="00EF4A7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AC5AC9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F4A7F" w:rsidRPr="00044805" w:rsidRDefault="00EF4A7F" w:rsidP="00EF4A7F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013"/>
        <w:gridCol w:w="2046"/>
        <w:gridCol w:w="1784"/>
        <w:gridCol w:w="1491"/>
        <w:gridCol w:w="1491"/>
        <w:gridCol w:w="1491"/>
        <w:gridCol w:w="1491"/>
        <w:gridCol w:w="1478"/>
      </w:tblGrid>
      <w:tr w:rsidR="00EF4A7F" w:rsidRPr="004A275B" w:rsidTr="00EF4A7F">
        <w:trPr>
          <w:trHeight w:val="816"/>
        </w:trPr>
        <w:tc>
          <w:tcPr>
            <w:tcW w:w="740" w:type="pct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0" w:type="pct"/>
            <w:gridSpan w:val="8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EF4A7F" w:rsidRPr="004A275B" w:rsidTr="00EF4A7F">
        <w:trPr>
          <w:trHeight w:val="307"/>
        </w:trPr>
        <w:tc>
          <w:tcPr>
            <w:tcW w:w="740" w:type="pct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0" w:type="pct"/>
            <w:gridSpan w:val="8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A7F" w:rsidRPr="004A275B" w:rsidTr="00EF4A7F">
        <w:trPr>
          <w:cantSplit/>
          <w:trHeight w:val="401"/>
        </w:trPr>
        <w:tc>
          <w:tcPr>
            <w:tcW w:w="740" w:type="pct"/>
            <w:vMerge w:val="restart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9" w:type="pct"/>
            <w:gridSpan w:val="6"/>
            <w:shd w:val="clear" w:color="auto" w:fill="auto"/>
            <w:vAlign w:val="center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F4A7F" w:rsidRPr="004A275B" w:rsidTr="00EF4A7F">
        <w:trPr>
          <w:cantSplit/>
          <w:trHeight w:val="466"/>
        </w:trPr>
        <w:tc>
          <w:tcPr>
            <w:tcW w:w="740" w:type="pct"/>
            <w:vMerge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EF4A7F" w:rsidRPr="004A275B" w:rsidRDefault="00EF4A7F" w:rsidP="00EF4A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F4A7F" w:rsidRPr="004A275B" w:rsidRDefault="00EF4A7F" w:rsidP="00EF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F4A7F" w:rsidRPr="004A275B" w:rsidRDefault="00EF4A7F" w:rsidP="00EF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F4A7F" w:rsidRPr="004A275B" w:rsidRDefault="00EF4A7F" w:rsidP="00EF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F4A7F" w:rsidRPr="004A275B" w:rsidRDefault="00EF4A7F" w:rsidP="00EF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F4A7F" w:rsidRPr="004A275B" w:rsidRDefault="00EF4A7F" w:rsidP="00EF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F4A7F" w:rsidRPr="004A275B" w:rsidRDefault="00EF4A7F" w:rsidP="00EF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F27352" w:rsidRPr="004A275B" w:rsidTr="00F27352">
        <w:trPr>
          <w:cantSplit/>
        </w:trPr>
        <w:tc>
          <w:tcPr>
            <w:tcW w:w="740" w:type="pct"/>
            <w:vMerge/>
            <w:shd w:val="clear" w:color="auto" w:fill="auto"/>
          </w:tcPr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6" w:type="pct"/>
            <w:shd w:val="clear" w:color="auto" w:fill="auto"/>
          </w:tcPr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1 642 570,32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394 222,93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294 960,00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274 069,34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  <w:tr w:rsidR="00F27352" w:rsidRPr="004A275B" w:rsidTr="00F27352">
        <w:trPr>
          <w:cantSplit/>
          <w:trHeight w:val="405"/>
        </w:trPr>
        <w:tc>
          <w:tcPr>
            <w:tcW w:w="740" w:type="pct"/>
            <w:vMerge/>
            <w:shd w:val="clear" w:color="auto" w:fill="auto"/>
          </w:tcPr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27352" w:rsidRPr="004A275B" w:rsidRDefault="00F27352" w:rsidP="00F273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1 642 570,32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394 222,93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294 960,00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274 069,34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52" w:rsidRPr="00F27352" w:rsidRDefault="00F27352" w:rsidP="00F273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352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</w:tbl>
    <w:p w:rsidR="00EF4A7F" w:rsidRPr="00044805" w:rsidRDefault="00EF4A7F" w:rsidP="00EF4A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F4A7F" w:rsidRPr="00FA0A20" w:rsidRDefault="00EF4A7F" w:rsidP="00D24DA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2 «Перечень мероприятий подпрограммы </w:t>
      </w:r>
      <w:r w:rsidRPr="00FA0A2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FA0A2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Pr="00FA0A2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EF4A7F" w:rsidRPr="00FA0A20" w:rsidRDefault="00EF4A7F" w:rsidP="00EF4A7F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4A7F" w:rsidRPr="00FA0A20" w:rsidRDefault="00EF4A7F" w:rsidP="00EF4A7F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«2. Перечень мероприятий подпрограммы 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FA0A20"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A0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559"/>
        <w:gridCol w:w="1276"/>
        <w:gridCol w:w="1275"/>
        <w:gridCol w:w="1276"/>
        <w:gridCol w:w="1276"/>
        <w:gridCol w:w="1276"/>
        <w:gridCol w:w="992"/>
        <w:gridCol w:w="850"/>
        <w:gridCol w:w="1276"/>
        <w:gridCol w:w="1276"/>
      </w:tblGrid>
      <w:tr w:rsidR="008947A4" w:rsidRPr="00F27352" w:rsidTr="008947A4">
        <w:trPr>
          <w:trHeight w:val="5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8947A4" w:rsidRPr="00F27352" w:rsidTr="008947A4">
        <w:trPr>
          <w:trHeight w:val="21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A4" w:rsidRPr="00F27352" w:rsidRDefault="008947A4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8947A4" w:rsidRPr="00F27352" w:rsidTr="008947A4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1 642 570,32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394 222,93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294 960,00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274 069,34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57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1 642 570,32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394 222,93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294 960,00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274 069,34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144 809,15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80 101,75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9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144 809,15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80 101,75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9 230,00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36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8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45 835,00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45 835,00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8947A4" w:rsidRPr="00F27352" w:rsidTr="008947A4">
        <w:trPr>
          <w:trHeight w:val="122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45 835,00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45 835,00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49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48 749,00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44 835,00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48 749,00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44 835,00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9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1.1.2.2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Текущий ремонт пешеходного моста через реку Протва в г.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градостроительства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  <w:p w:rsidR="008947A4" w:rsidRPr="00F27352" w:rsidRDefault="008947A4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1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5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3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61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4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1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30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9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7 690,40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9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7 690,40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37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68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5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67 130,75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28 633,75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9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67 130,75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28 633,75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7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396 470,17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80 971,00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3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396 470,17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80 971,00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99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9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104 829,00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21 171,00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104 829,00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21 171,00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3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33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7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0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2 941,00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2 941,00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5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17 377,00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17 377,00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1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114 109,00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22 677,00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114 109,00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22 677,00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Вывоз навалов мусора и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30 414,23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8 577,48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30 414,23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8 577,48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6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9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3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0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8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0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6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4 643,48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2 300,48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1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4 643,48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2 300,48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3 839,00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0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3 839,00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1.4.9.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47A4" w:rsidRPr="00F27352" w:rsidTr="008947A4">
        <w:trPr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1 066 279,47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223 457,70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192 680,00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171 789,34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22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1 066 279,47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223 457,70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192 680,00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171 789,34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9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351 160,20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62 916,70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6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351 160,20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62 916,70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7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2 404,0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5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9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60 417,70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3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60 417,70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8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426FF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4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426FFF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9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40 864,00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426FF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426FFF">
        <w:trPr>
          <w:trHeight w:val="13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40 864,00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426FFF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7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426FF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6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13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1.5.2.2.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202 943,60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39 894,00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426FFF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202 943,60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39 894,00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40 495,00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426FFF">
        <w:trPr>
          <w:trHeight w:val="9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7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1.5.3.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511 403,67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119 677,00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88 477,00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65 109,34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47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511 403,67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119 677,00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88 477,00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65 109,34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426FF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508 539,67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116 813,00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88 477,00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65 109,34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426FF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426FFF">
        <w:trPr>
          <w:trHeight w:val="15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508 539,67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116 813,00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88 477,00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65 109,34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119 956,00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426FFF">
        <w:trPr>
          <w:trHeight w:val="8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1.5.3.3.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8947A4" w:rsidRPr="00F27352" w:rsidTr="008947A4">
        <w:trPr>
          <w:trHeight w:val="15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8947A4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8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8947A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07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426FF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8947A4" w:rsidRPr="00F27352" w:rsidTr="008947A4">
        <w:trPr>
          <w:trHeight w:val="17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47A4" w:rsidRPr="00F27352" w:rsidTr="008947A4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Всего по подпрограмме II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 xml:space="preserve">Итого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1 642 570,32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394 222,93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294 960,00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274 069,34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52" w:rsidRPr="00F27352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7352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8947A4" w:rsidRPr="00F27352" w:rsidTr="00426FFF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1 642 570,32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394 222,93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294 960,00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274 069,34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352" w:rsidRPr="008947A4" w:rsidRDefault="00F27352" w:rsidP="00F27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47A4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52" w:rsidRPr="00F27352" w:rsidRDefault="00F27352" w:rsidP="00F273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EF4A7F" w:rsidRDefault="00DF65B9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sectPr w:rsidR="00EF4A7F" w:rsidSect="00D6599A">
      <w:footerReference w:type="default" r:id="rId8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52" w:rsidRDefault="00F27352" w:rsidP="00923E76">
      <w:pPr>
        <w:spacing w:after="0" w:line="240" w:lineRule="auto"/>
      </w:pPr>
      <w:r>
        <w:separator/>
      </w:r>
    </w:p>
  </w:endnote>
  <w:endnote w:type="continuationSeparator" w:id="0">
    <w:p w:rsidR="00F27352" w:rsidRDefault="00F27352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27352" w:rsidRPr="00246281" w:rsidRDefault="00F27352">
        <w:pPr>
          <w:pStyle w:val="af9"/>
          <w:jc w:val="right"/>
          <w:rPr>
            <w:rFonts w:ascii="Times New Roman" w:hAnsi="Times New Roman"/>
          </w:rPr>
        </w:pPr>
        <w:r w:rsidRPr="00246281">
          <w:rPr>
            <w:rFonts w:ascii="Times New Roman" w:hAnsi="Times New Roman"/>
          </w:rPr>
          <w:fldChar w:fldCharType="begin"/>
        </w:r>
        <w:r w:rsidRPr="00246281">
          <w:rPr>
            <w:rFonts w:ascii="Times New Roman" w:hAnsi="Times New Roman"/>
          </w:rPr>
          <w:instrText>PAGE   \* MERGEFORMAT</w:instrText>
        </w:r>
        <w:r w:rsidRPr="00246281">
          <w:rPr>
            <w:rFonts w:ascii="Times New Roman" w:hAnsi="Times New Roman"/>
          </w:rPr>
          <w:fldChar w:fldCharType="separate"/>
        </w:r>
        <w:r w:rsidR="00F8586C">
          <w:rPr>
            <w:rFonts w:ascii="Times New Roman" w:hAnsi="Times New Roman"/>
            <w:noProof/>
          </w:rPr>
          <w:t>1</w:t>
        </w:r>
        <w:r w:rsidRPr="00246281">
          <w:rPr>
            <w:rFonts w:ascii="Times New Roman" w:hAnsi="Times New Roman"/>
          </w:rPr>
          <w:fldChar w:fldCharType="end"/>
        </w:r>
      </w:p>
    </w:sdtContent>
  </w:sdt>
  <w:p w:rsidR="00F27352" w:rsidRDefault="00F27352" w:rsidP="00A559BB">
    <w:pPr>
      <w:pStyle w:val="af9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52" w:rsidRDefault="00F27352" w:rsidP="00923E76">
      <w:pPr>
        <w:spacing w:after="0" w:line="240" w:lineRule="auto"/>
      </w:pPr>
      <w:r>
        <w:separator/>
      </w:r>
    </w:p>
  </w:footnote>
  <w:footnote w:type="continuationSeparator" w:id="0">
    <w:p w:rsidR="00F27352" w:rsidRDefault="00F27352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1BBE03F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3B5A2F5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" w15:restartNumberingAfterBreak="0">
    <w:nsid w:val="3F0C0245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5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37449B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7" w15:restartNumberingAfterBreak="0">
    <w:nsid w:val="53220759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8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B68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776FD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09F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3C21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0078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B6D2E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3F7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76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81C"/>
    <w:rsid w:val="00223BE1"/>
    <w:rsid w:val="0022641B"/>
    <w:rsid w:val="00226B9C"/>
    <w:rsid w:val="00230CAF"/>
    <w:rsid w:val="00231414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281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3CBE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44FE"/>
    <w:rsid w:val="00305452"/>
    <w:rsid w:val="00306FFE"/>
    <w:rsid w:val="00313F4E"/>
    <w:rsid w:val="00314C03"/>
    <w:rsid w:val="003177A2"/>
    <w:rsid w:val="00317B93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1A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1E64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6FFF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3599"/>
    <w:rsid w:val="00454BFE"/>
    <w:rsid w:val="00454CCE"/>
    <w:rsid w:val="004562F7"/>
    <w:rsid w:val="00456B76"/>
    <w:rsid w:val="00456F3E"/>
    <w:rsid w:val="00457440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55E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1D0E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5E15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389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82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5B2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09B4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4E12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0EB2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CD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17C87"/>
    <w:rsid w:val="00821940"/>
    <w:rsid w:val="00822162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1C47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47A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BD3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59BB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77867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5AC9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AF77A8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6D31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776DC"/>
    <w:rsid w:val="00B80A87"/>
    <w:rsid w:val="00B817FD"/>
    <w:rsid w:val="00B81D8D"/>
    <w:rsid w:val="00B82316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ADF"/>
    <w:rsid w:val="00B91F69"/>
    <w:rsid w:val="00B92D0B"/>
    <w:rsid w:val="00B9303E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2C7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3D64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4DF7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DAA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3C67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9FE"/>
    <w:rsid w:val="00DB4B2B"/>
    <w:rsid w:val="00DB544E"/>
    <w:rsid w:val="00DB56F5"/>
    <w:rsid w:val="00DB613F"/>
    <w:rsid w:val="00DB62F0"/>
    <w:rsid w:val="00DB7B25"/>
    <w:rsid w:val="00DB7B50"/>
    <w:rsid w:val="00DB7C5B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363"/>
    <w:rsid w:val="00DF548C"/>
    <w:rsid w:val="00DF65B9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274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5BEC"/>
    <w:rsid w:val="00EE6121"/>
    <w:rsid w:val="00EE6AC0"/>
    <w:rsid w:val="00EE7885"/>
    <w:rsid w:val="00EF03E5"/>
    <w:rsid w:val="00EF3663"/>
    <w:rsid w:val="00EF4310"/>
    <w:rsid w:val="00EF4A7F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352"/>
    <w:rsid w:val="00F27B27"/>
    <w:rsid w:val="00F30437"/>
    <w:rsid w:val="00F30B5B"/>
    <w:rsid w:val="00F313CF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86C"/>
    <w:rsid w:val="00F85B28"/>
    <w:rsid w:val="00F869B7"/>
    <w:rsid w:val="00F87A37"/>
    <w:rsid w:val="00F9093E"/>
    <w:rsid w:val="00F911B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A20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754F8E1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93C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93CBE"/>
    <w:rPr>
      <w:rFonts w:ascii="Times New Roman" w:hAnsi="Times New Roman"/>
      <w:lang w:eastAsia="en-US"/>
    </w:rPr>
  </w:style>
  <w:style w:type="character" w:styleId="afe">
    <w:name w:val="footnote reference"/>
    <w:basedOn w:val="a0"/>
    <w:uiPriority w:val="99"/>
    <w:semiHidden/>
    <w:unhideWhenUsed/>
    <w:rsid w:val="00293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C1CFC-87F4-4AF0-B679-3AE853F7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37</Pages>
  <Words>7300</Words>
  <Characters>41615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48818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153</cp:revision>
  <cp:lastPrinted>2021-02-18T07:32:00Z</cp:lastPrinted>
  <dcterms:created xsi:type="dcterms:W3CDTF">2020-11-03T09:24:00Z</dcterms:created>
  <dcterms:modified xsi:type="dcterms:W3CDTF">2021-09-08T12:01:00Z</dcterms:modified>
</cp:coreProperties>
</file>