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88" w:rsidRPr="00281088" w:rsidRDefault="00281088">
      <w:pPr>
        <w:pStyle w:val="ConsPlusNormal"/>
        <w:jc w:val="right"/>
        <w:outlineLvl w:val="0"/>
        <w:rPr>
          <w:rFonts w:ascii="Times New Roman" w:hAnsi="Times New Roman" w:cs="Times New Roman"/>
          <w:sz w:val="24"/>
          <w:szCs w:val="24"/>
        </w:rPr>
      </w:pPr>
      <w:bookmarkStart w:id="0" w:name="_GoBack"/>
      <w:bookmarkEnd w:id="0"/>
      <w:r w:rsidRPr="00281088">
        <w:rPr>
          <w:rFonts w:ascii="Times New Roman" w:hAnsi="Times New Roman" w:cs="Times New Roman"/>
          <w:sz w:val="24"/>
          <w:szCs w:val="24"/>
        </w:rPr>
        <w:t>Одобрен</w:t>
      </w:r>
    </w:p>
    <w:p w:rsidR="00281088" w:rsidRPr="00281088" w:rsidRDefault="00281088">
      <w:pPr>
        <w:pStyle w:val="ConsPlusNormal"/>
        <w:jc w:val="right"/>
        <w:rPr>
          <w:rFonts w:ascii="Times New Roman" w:hAnsi="Times New Roman" w:cs="Times New Roman"/>
          <w:sz w:val="24"/>
          <w:szCs w:val="24"/>
        </w:rPr>
      </w:pPr>
      <w:r w:rsidRPr="00281088">
        <w:rPr>
          <w:rFonts w:ascii="Times New Roman" w:hAnsi="Times New Roman" w:cs="Times New Roman"/>
          <w:sz w:val="24"/>
          <w:szCs w:val="24"/>
        </w:rPr>
        <w:t>решением Президиума Совета</w:t>
      </w:r>
    </w:p>
    <w:p w:rsidR="00281088" w:rsidRPr="00281088" w:rsidRDefault="00281088">
      <w:pPr>
        <w:pStyle w:val="ConsPlusNormal"/>
        <w:jc w:val="right"/>
        <w:rPr>
          <w:rFonts w:ascii="Times New Roman" w:hAnsi="Times New Roman" w:cs="Times New Roman"/>
          <w:sz w:val="24"/>
          <w:szCs w:val="24"/>
        </w:rPr>
      </w:pPr>
      <w:r w:rsidRPr="00281088">
        <w:rPr>
          <w:rFonts w:ascii="Times New Roman" w:hAnsi="Times New Roman" w:cs="Times New Roman"/>
          <w:sz w:val="24"/>
          <w:szCs w:val="24"/>
        </w:rPr>
        <w:t>муниципальных образований</w:t>
      </w:r>
    </w:p>
    <w:p w:rsidR="00281088" w:rsidRPr="00281088" w:rsidRDefault="00281088">
      <w:pPr>
        <w:pStyle w:val="ConsPlusNormal"/>
        <w:jc w:val="right"/>
        <w:rPr>
          <w:rFonts w:ascii="Times New Roman" w:hAnsi="Times New Roman" w:cs="Times New Roman"/>
          <w:sz w:val="24"/>
          <w:szCs w:val="24"/>
        </w:rPr>
      </w:pPr>
      <w:r w:rsidRPr="00281088">
        <w:rPr>
          <w:rFonts w:ascii="Times New Roman" w:hAnsi="Times New Roman" w:cs="Times New Roman"/>
          <w:sz w:val="24"/>
          <w:szCs w:val="24"/>
        </w:rPr>
        <w:t>Московской области</w:t>
      </w:r>
    </w:p>
    <w:p w:rsidR="00281088" w:rsidRPr="00281088" w:rsidRDefault="00281088">
      <w:pPr>
        <w:pStyle w:val="ConsPlusNormal"/>
        <w:jc w:val="right"/>
        <w:rPr>
          <w:rFonts w:ascii="Times New Roman" w:hAnsi="Times New Roman" w:cs="Times New Roman"/>
          <w:sz w:val="24"/>
          <w:szCs w:val="24"/>
        </w:rPr>
      </w:pPr>
      <w:r w:rsidRPr="00281088">
        <w:rPr>
          <w:rFonts w:ascii="Times New Roman" w:hAnsi="Times New Roman" w:cs="Times New Roman"/>
          <w:sz w:val="24"/>
          <w:szCs w:val="24"/>
        </w:rPr>
        <w:t>от 1 марта 2011 г. N 10</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Title"/>
        <w:jc w:val="center"/>
        <w:rPr>
          <w:rFonts w:ascii="Times New Roman" w:hAnsi="Times New Roman" w:cs="Times New Roman"/>
          <w:sz w:val="24"/>
          <w:szCs w:val="24"/>
        </w:rPr>
      </w:pPr>
      <w:bookmarkStart w:id="1" w:name="P26"/>
      <w:bookmarkEnd w:id="1"/>
      <w:r w:rsidRPr="00281088">
        <w:rPr>
          <w:rFonts w:ascii="Times New Roman" w:hAnsi="Times New Roman" w:cs="Times New Roman"/>
          <w:sz w:val="24"/>
          <w:szCs w:val="24"/>
        </w:rPr>
        <w:t>КОДЕКС</w:t>
      </w:r>
    </w:p>
    <w:p w:rsidR="00281088" w:rsidRPr="00281088" w:rsidRDefault="00281088">
      <w:pPr>
        <w:pStyle w:val="ConsPlusTitle"/>
        <w:jc w:val="center"/>
        <w:rPr>
          <w:rFonts w:ascii="Times New Roman" w:hAnsi="Times New Roman" w:cs="Times New Roman"/>
          <w:sz w:val="24"/>
          <w:szCs w:val="24"/>
        </w:rPr>
      </w:pPr>
      <w:r w:rsidRPr="00281088">
        <w:rPr>
          <w:rFonts w:ascii="Times New Roman" w:hAnsi="Times New Roman" w:cs="Times New Roman"/>
          <w:sz w:val="24"/>
          <w:szCs w:val="24"/>
        </w:rPr>
        <w:t>ЭТИКИ И СЛУЖЕБНОГО ПОВЕДЕНИЯ МУНИЦИПАЛЬНЫХ СЛУЖАЩИХ</w:t>
      </w:r>
    </w:p>
    <w:p w:rsidR="00281088" w:rsidRPr="00281088" w:rsidRDefault="00281088">
      <w:pPr>
        <w:pStyle w:val="ConsPlusTitle"/>
        <w:jc w:val="center"/>
        <w:rPr>
          <w:rFonts w:ascii="Times New Roman" w:hAnsi="Times New Roman" w:cs="Times New Roman"/>
          <w:sz w:val="24"/>
          <w:szCs w:val="24"/>
        </w:rPr>
      </w:pPr>
      <w:r w:rsidRPr="00281088">
        <w:rPr>
          <w:rFonts w:ascii="Times New Roman" w:hAnsi="Times New Roman" w:cs="Times New Roman"/>
          <w:sz w:val="24"/>
          <w:szCs w:val="24"/>
        </w:rPr>
        <w:t>МОСКОВСКОЙ ОБЛАСТИ</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Title"/>
        <w:jc w:val="center"/>
        <w:outlineLvl w:val="1"/>
        <w:rPr>
          <w:rFonts w:ascii="Times New Roman" w:hAnsi="Times New Roman" w:cs="Times New Roman"/>
          <w:sz w:val="24"/>
          <w:szCs w:val="24"/>
        </w:rPr>
      </w:pPr>
      <w:r w:rsidRPr="00281088">
        <w:rPr>
          <w:rFonts w:ascii="Times New Roman" w:hAnsi="Times New Roman" w:cs="Times New Roman"/>
          <w:sz w:val="24"/>
          <w:szCs w:val="24"/>
        </w:rPr>
        <w:t>I. Общие положения</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Normal"/>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1. </w:t>
      </w:r>
      <w:proofErr w:type="gramStart"/>
      <w:r w:rsidRPr="00281088">
        <w:rPr>
          <w:rFonts w:ascii="Times New Roman" w:hAnsi="Times New Roman" w:cs="Times New Roman"/>
          <w:sz w:val="24"/>
          <w:szCs w:val="24"/>
        </w:rPr>
        <w:t xml:space="preserve">Кодекс этики и служебного поведения муниципальных служащих Московской области (далее - Кодекс) разработан в соответствии с положениями </w:t>
      </w:r>
      <w:hyperlink r:id="rId5" w:history="1">
        <w:r w:rsidRPr="00281088">
          <w:rPr>
            <w:rFonts w:ascii="Times New Roman" w:hAnsi="Times New Roman" w:cs="Times New Roman"/>
            <w:color w:val="0000FF"/>
            <w:sz w:val="24"/>
            <w:szCs w:val="24"/>
          </w:rPr>
          <w:t>Конституции</w:t>
        </w:r>
      </w:hyperlink>
      <w:r w:rsidRPr="00281088">
        <w:rPr>
          <w:rFonts w:ascii="Times New Roman" w:hAnsi="Times New Roman" w:cs="Times New Roman"/>
          <w:sz w:val="24"/>
          <w:szCs w:val="24"/>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w:t>
      </w:r>
      <w:proofErr w:type="gramEnd"/>
      <w:r w:rsidRPr="00281088">
        <w:rPr>
          <w:rFonts w:ascii="Times New Roman" w:hAnsi="Times New Roman" w:cs="Times New Roman"/>
          <w:sz w:val="24"/>
          <w:szCs w:val="24"/>
        </w:rPr>
        <w:t xml:space="preserve"> </w:t>
      </w:r>
      <w:proofErr w:type="gramStart"/>
      <w:r w:rsidRPr="00281088">
        <w:rPr>
          <w:rFonts w:ascii="Times New Roman" w:hAnsi="Times New Roman" w:cs="Times New Roman"/>
          <w:sz w:val="24"/>
          <w:szCs w:val="24"/>
        </w:rPr>
        <w:t xml:space="preserve">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w:t>
      </w:r>
      <w:hyperlink r:id="rId6" w:history="1">
        <w:r w:rsidRPr="00281088">
          <w:rPr>
            <w:rFonts w:ascii="Times New Roman" w:hAnsi="Times New Roman" w:cs="Times New Roman"/>
            <w:color w:val="0000FF"/>
            <w:sz w:val="24"/>
            <w:szCs w:val="24"/>
          </w:rPr>
          <w:t>"О противодействии коррупции"</w:t>
        </w:r>
      </w:hyperlink>
      <w:r w:rsidRPr="00281088">
        <w:rPr>
          <w:rFonts w:ascii="Times New Roman" w:hAnsi="Times New Roman" w:cs="Times New Roman"/>
          <w:sz w:val="24"/>
          <w:szCs w:val="24"/>
        </w:rPr>
        <w:t>, "</w:t>
      </w:r>
      <w:hyperlink r:id="rId7" w:history="1">
        <w:r w:rsidRPr="00281088">
          <w:rPr>
            <w:rFonts w:ascii="Times New Roman" w:hAnsi="Times New Roman" w:cs="Times New Roman"/>
            <w:color w:val="0000FF"/>
            <w:sz w:val="24"/>
            <w:szCs w:val="24"/>
          </w:rPr>
          <w:t>О системе</w:t>
        </w:r>
      </w:hyperlink>
      <w:r w:rsidRPr="00281088">
        <w:rPr>
          <w:rFonts w:ascii="Times New Roman" w:hAnsi="Times New Roman" w:cs="Times New Roman"/>
          <w:sz w:val="24"/>
          <w:szCs w:val="24"/>
        </w:rPr>
        <w:t xml:space="preserve"> государственной службы Российской Федерации", "</w:t>
      </w:r>
      <w:hyperlink r:id="rId8" w:history="1">
        <w:r w:rsidRPr="00281088">
          <w:rPr>
            <w:rFonts w:ascii="Times New Roman" w:hAnsi="Times New Roman" w:cs="Times New Roman"/>
            <w:color w:val="0000FF"/>
            <w:sz w:val="24"/>
            <w:szCs w:val="24"/>
          </w:rPr>
          <w:t>О государственной гражданской службе</w:t>
        </w:r>
      </w:hyperlink>
      <w:r w:rsidRPr="00281088">
        <w:rPr>
          <w:rFonts w:ascii="Times New Roman" w:hAnsi="Times New Roman" w:cs="Times New Roman"/>
          <w:sz w:val="24"/>
          <w:szCs w:val="24"/>
        </w:rPr>
        <w:t xml:space="preserve"> Российской Федерации", других федеральных законов, содержащих ограничения, запреты и обязанности для государственных служащих Российской Федерации</w:t>
      </w:r>
      <w:proofErr w:type="gramEnd"/>
      <w:r w:rsidRPr="00281088">
        <w:rPr>
          <w:rFonts w:ascii="Times New Roman" w:hAnsi="Times New Roman" w:cs="Times New Roman"/>
          <w:sz w:val="24"/>
          <w:szCs w:val="24"/>
        </w:rPr>
        <w:t xml:space="preserve">, </w:t>
      </w:r>
      <w:hyperlink r:id="rId9" w:history="1">
        <w:r w:rsidRPr="00281088">
          <w:rPr>
            <w:rFonts w:ascii="Times New Roman" w:hAnsi="Times New Roman" w:cs="Times New Roman"/>
            <w:color w:val="0000FF"/>
            <w:sz w:val="24"/>
            <w:szCs w:val="24"/>
          </w:rPr>
          <w:t>Указа</w:t>
        </w:r>
      </w:hyperlink>
      <w:r w:rsidRPr="00281088">
        <w:rPr>
          <w:rFonts w:ascii="Times New Roman" w:hAnsi="Times New Roman" w:cs="Times New Roman"/>
          <w:sz w:val="24"/>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w:t>
      </w:r>
      <w:proofErr w:type="gramStart"/>
      <w:r w:rsidRPr="00281088">
        <w:rPr>
          <w:rFonts w:ascii="Times New Roman" w:hAnsi="Times New Roman" w:cs="Times New Roman"/>
          <w:sz w:val="24"/>
          <w:szCs w:val="24"/>
        </w:rPr>
        <w:t>основан</w:t>
      </w:r>
      <w:proofErr w:type="gramEnd"/>
      <w:r w:rsidRPr="00281088">
        <w:rPr>
          <w:rFonts w:ascii="Times New Roman" w:hAnsi="Times New Roman" w:cs="Times New Roman"/>
          <w:sz w:val="24"/>
          <w:szCs w:val="24"/>
        </w:rPr>
        <w:t xml:space="preserve"> на общепризнанных нравственных принципах и нормах российского общества и государства.</w:t>
      </w:r>
    </w:p>
    <w:p w:rsidR="00281088" w:rsidRPr="00281088" w:rsidRDefault="00281088">
      <w:pPr>
        <w:pStyle w:val="ConsPlusNormal"/>
        <w:spacing w:before="280"/>
        <w:ind w:firstLine="540"/>
        <w:jc w:val="both"/>
        <w:rPr>
          <w:rFonts w:ascii="Times New Roman" w:hAnsi="Times New Roman" w:cs="Times New Roman"/>
          <w:sz w:val="24"/>
          <w:szCs w:val="24"/>
        </w:rPr>
      </w:pPr>
      <w:r w:rsidRPr="00281088">
        <w:rPr>
          <w:rFonts w:ascii="Times New Roman" w:hAnsi="Times New Roman" w:cs="Times New Roman"/>
          <w:sz w:val="24"/>
          <w:szCs w:val="24"/>
        </w:rPr>
        <w:t>3.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Московской области (далее - гражданские служащие) независимо от замещаемой ими должности.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4. Гражданин Российской Федерации, поступающий на муниципальную службу Московской области (далее - гражданская служба), обязан ознакомиться с положениями Кодекса и соблюдать их в процессе своей служебной деятельности.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5.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6.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Московской области и обеспечение единых норм поведения муниципальных служащих.</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7. Кодекс призван повысить эффективность выполнения муниципальными служащими своих должностных обязанностей.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lastRenderedPageBreak/>
        <w:t>8.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9.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Title"/>
        <w:jc w:val="center"/>
        <w:outlineLvl w:val="1"/>
        <w:rPr>
          <w:rFonts w:ascii="Times New Roman" w:hAnsi="Times New Roman" w:cs="Times New Roman"/>
          <w:sz w:val="24"/>
          <w:szCs w:val="24"/>
        </w:rPr>
      </w:pPr>
      <w:r w:rsidRPr="00281088">
        <w:rPr>
          <w:rFonts w:ascii="Times New Roman" w:hAnsi="Times New Roman" w:cs="Times New Roman"/>
          <w:sz w:val="24"/>
          <w:szCs w:val="24"/>
        </w:rPr>
        <w:t>II. Основные принципы и правила служебного поведения</w:t>
      </w:r>
    </w:p>
    <w:p w:rsidR="00281088" w:rsidRPr="00281088" w:rsidRDefault="00281088">
      <w:pPr>
        <w:pStyle w:val="ConsPlusTitle"/>
        <w:jc w:val="center"/>
        <w:rPr>
          <w:rFonts w:ascii="Times New Roman" w:hAnsi="Times New Roman" w:cs="Times New Roman"/>
          <w:sz w:val="24"/>
          <w:szCs w:val="24"/>
        </w:rPr>
      </w:pPr>
      <w:r w:rsidRPr="00281088">
        <w:rPr>
          <w:rFonts w:ascii="Times New Roman" w:hAnsi="Times New Roman" w:cs="Times New Roman"/>
          <w:sz w:val="24"/>
          <w:szCs w:val="24"/>
        </w:rPr>
        <w:t>муниципальных служащих</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Normal"/>
        <w:ind w:firstLine="540"/>
        <w:jc w:val="both"/>
        <w:rPr>
          <w:rFonts w:ascii="Times New Roman" w:hAnsi="Times New Roman" w:cs="Times New Roman"/>
          <w:sz w:val="24"/>
          <w:szCs w:val="24"/>
        </w:rPr>
      </w:pPr>
      <w:r w:rsidRPr="00281088">
        <w:rPr>
          <w:rFonts w:ascii="Times New Roman" w:hAnsi="Times New Roman" w:cs="Times New Roman"/>
          <w:sz w:val="24"/>
          <w:szCs w:val="24"/>
        </w:rPr>
        <w:t>10.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11. Муниципальные служащие, сознавая ответственность перед государством, обществом и гражданами, призваны:</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281088">
        <w:rPr>
          <w:rFonts w:ascii="Times New Roman" w:hAnsi="Times New Roman" w:cs="Times New Roman"/>
          <w:sz w:val="24"/>
          <w:szCs w:val="24"/>
        </w:rPr>
        <w:t>деятельности</w:t>
      </w:r>
      <w:proofErr w:type="gramEnd"/>
      <w:r w:rsidRPr="00281088">
        <w:rPr>
          <w:rFonts w:ascii="Times New Roman" w:hAnsi="Times New Roman" w:cs="Times New Roman"/>
          <w:sz w:val="24"/>
          <w:szCs w:val="24"/>
        </w:rPr>
        <w:t xml:space="preserve"> как органов местного самоуправления, так и муниципальных служащих;</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в) осуществлять свою деятельность в пределах полномочий соответствующего органа местного самоуправления;</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и) соблюдать нормы служебной, профессиональной этики и правила делового поведения;</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гражданских служащих, муниципальных служащих и граждан при решении вопросов личного характера;</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р) соблюдать установленные в органе местного самоуправления правила публичных выступлений и предоставления служебной информации;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281088">
        <w:rPr>
          <w:rFonts w:ascii="Times New Roman" w:hAnsi="Times New Roman" w:cs="Times New Roman"/>
          <w:sz w:val="24"/>
          <w:szCs w:val="24"/>
        </w:rPr>
        <w:t>объектов</w:t>
      </w:r>
      <w:proofErr w:type="gramEnd"/>
      <w:r w:rsidRPr="00281088">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12. </w:t>
      </w:r>
      <w:proofErr w:type="gramStart"/>
      <w:r w:rsidRPr="00281088">
        <w:rPr>
          <w:rFonts w:ascii="Times New Roman" w:hAnsi="Times New Roman" w:cs="Times New Roman"/>
          <w:sz w:val="24"/>
          <w:szCs w:val="24"/>
        </w:rPr>
        <w:t xml:space="preserve">Муниципальные служащие обязаны соблюдать </w:t>
      </w:r>
      <w:hyperlink r:id="rId10" w:history="1">
        <w:r w:rsidRPr="00281088">
          <w:rPr>
            <w:rFonts w:ascii="Times New Roman" w:hAnsi="Times New Roman" w:cs="Times New Roman"/>
            <w:color w:val="0000FF"/>
            <w:sz w:val="24"/>
            <w:szCs w:val="24"/>
          </w:rPr>
          <w:t>Конституцию</w:t>
        </w:r>
      </w:hyperlink>
      <w:r w:rsidRPr="00281088">
        <w:rPr>
          <w:rFonts w:ascii="Times New Roman" w:hAnsi="Times New Roman" w:cs="Times New Roman"/>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lastRenderedPageBreak/>
        <w:t>15.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нормативными правовыми актами Московской области.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Московской области и передаются муниципальным служащим по акту в орган, в котором он замещает должность муниципальной службы, за исключением случаев, установленных законодательством Российской Федерации.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19.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20.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а) принимать меры по предотвращению и урегулированию конфликта интересов;</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б) принимать меры по предупреждению коррупции;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lastRenderedPageBreak/>
        <w:t xml:space="preserve">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281088">
        <w:rPr>
          <w:rFonts w:ascii="Times New Roman" w:hAnsi="Times New Roman" w:cs="Times New Roman"/>
          <w:sz w:val="24"/>
          <w:szCs w:val="24"/>
        </w:rPr>
        <w:t>коррупционно</w:t>
      </w:r>
      <w:proofErr w:type="spellEnd"/>
      <w:r w:rsidRPr="00281088">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Title"/>
        <w:jc w:val="center"/>
        <w:outlineLvl w:val="1"/>
        <w:rPr>
          <w:rFonts w:ascii="Times New Roman" w:hAnsi="Times New Roman" w:cs="Times New Roman"/>
          <w:sz w:val="24"/>
          <w:szCs w:val="24"/>
        </w:rPr>
      </w:pPr>
      <w:r w:rsidRPr="00281088">
        <w:rPr>
          <w:rFonts w:ascii="Times New Roman" w:hAnsi="Times New Roman" w:cs="Times New Roman"/>
          <w:sz w:val="24"/>
          <w:szCs w:val="24"/>
        </w:rPr>
        <w:t xml:space="preserve">III. </w:t>
      </w:r>
      <w:proofErr w:type="gramStart"/>
      <w:r w:rsidRPr="00281088">
        <w:rPr>
          <w:rFonts w:ascii="Times New Roman" w:hAnsi="Times New Roman" w:cs="Times New Roman"/>
          <w:sz w:val="24"/>
          <w:szCs w:val="24"/>
        </w:rPr>
        <w:t>Рекомендательные этические правила служебного</w:t>
      </w:r>
      <w:proofErr w:type="gramEnd"/>
    </w:p>
    <w:p w:rsidR="00281088" w:rsidRPr="00281088" w:rsidRDefault="00281088">
      <w:pPr>
        <w:pStyle w:val="ConsPlusTitle"/>
        <w:jc w:val="center"/>
        <w:rPr>
          <w:rFonts w:ascii="Times New Roman" w:hAnsi="Times New Roman" w:cs="Times New Roman"/>
          <w:sz w:val="24"/>
          <w:szCs w:val="24"/>
        </w:rPr>
      </w:pPr>
      <w:r w:rsidRPr="00281088">
        <w:rPr>
          <w:rFonts w:ascii="Times New Roman" w:hAnsi="Times New Roman" w:cs="Times New Roman"/>
          <w:sz w:val="24"/>
          <w:szCs w:val="24"/>
        </w:rPr>
        <w:t>поведения муниципальных служащих</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Normal"/>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281088">
        <w:rPr>
          <w:rFonts w:ascii="Times New Roman" w:hAnsi="Times New Roman" w:cs="Times New Roman"/>
          <w:sz w:val="24"/>
          <w:szCs w:val="24"/>
        </w:rPr>
        <w:t>ценностью</w:t>
      </w:r>
      <w:proofErr w:type="gramEnd"/>
      <w:r w:rsidRPr="00281088">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26. В служебном поведении муниципальный служащий воздерживается </w:t>
      </w:r>
      <w:proofErr w:type="gramStart"/>
      <w:r w:rsidRPr="00281088">
        <w:rPr>
          <w:rFonts w:ascii="Times New Roman" w:hAnsi="Times New Roman" w:cs="Times New Roman"/>
          <w:sz w:val="24"/>
          <w:szCs w:val="24"/>
        </w:rPr>
        <w:t>от</w:t>
      </w:r>
      <w:proofErr w:type="gramEnd"/>
      <w:r w:rsidRPr="00281088">
        <w:rPr>
          <w:rFonts w:ascii="Times New Roman" w:hAnsi="Times New Roman" w:cs="Times New Roman"/>
          <w:sz w:val="24"/>
          <w:szCs w:val="24"/>
        </w:rPr>
        <w:t>:</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27.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28.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Title"/>
        <w:jc w:val="center"/>
        <w:outlineLvl w:val="1"/>
        <w:rPr>
          <w:rFonts w:ascii="Times New Roman" w:hAnsi="Times New Roman" w:cs="Times New Roman"/>
          <w:sz w:val="24"/>
          <w:szCs w:val="24"/>
        </w:rPr>
      </w:pPr>
      <w:r w:rsidRPr="00281088">
        <w:rPr>
          <w:rFonts w:ascii="Times New Roman" w:hAnsi="Times New Roman" w:cs="Times New Roman"/>
          <w:sz w:val="24"/>
          <w:szCs w:val="24"/>
        </w:rPr>
        <w:t>IV. Ответственность за нарушение положений Кодекса</w:t>
      </w:r>
    </w:p>
    <w:p w:rsidR="00281088" w:rsidRPr="00281088" w:rsidRDefault="00281088">
      <w:pPr>
        <w:pStyle w:val="ConsPlusNormal"/>
        <w:ind w:firstLine="540"/>
        <w:jc w:val="both"/>
        <w:rPr>
          <w:rFonts w:ascii="Times New Roman" w:hAnsi="Times New Roman" w:cs="Times New Roman"/>
          <w:sz w:val="24"/>
          <w:szCs w:val="24"/>
        </w:rPr>
      </w:pPr>
    </w:p>
    <w:p w:rsidR="00281088" w:rsidRPr="00281088" w:rsidRDefault="00281088">
      <w:pPr>
        <w:pStyle w:val="ConsPlusNormal"/>
        <w:ind w:firstLine="540"/>
        <w:jc w:val="both"/>
        <w:rPr>
          <w:rFonts w:ascii="Times New Roman" w:hAnsi="Times New Roman" w:cs="Times New Roman"/>
          <w:sz w:val="24"/>
          <w:szCs w:val="24"/>
        </w:rPr>
      </w:pPr>
      <w:r w:rsidRPr="00281088">
        <w:rPr>
          <w:rFonts w:ascii="Times New Roman" w:hAnsi="Times New Roman" w:cs="Times New Roman"/>
          <w:sz w:val="24"/>
          <w:szCs w:val="24"/>
        </w:rPr>
        <w:t xml:space="preserve">29. </w:t>
      </w:r>
      <w:proofErr w:type="gramStart"/>
      <w:r w:rsidRPr="00281088">
        <w:rPr>
          <w:rFonts w:ascii="Times New Roman" w:hAnsi="Times New Roman" w:cs="Times New Roman"/>
          <w:sz w:val="24"/>
          <w:szCs w:val="24"/>
        </w:rPr>
        <w:t xml:space="preserve">Нарушение муниципальным служащим положений Типового кодекса подлежит </w:t>
      </w:r>
      <w:r w:rsidRPr="00281088">
        <w:rPr>
          <w:rFonts w:ascii="Times New Roman" w:hAnsi="Times New Roman" w:cs="Times New Roman"/>
          <w:sz w:val="24"/>
          <w:szCs w:val="24"/>
        </w:rPr>
        <w:lastRenderedPageBreak/>
        <w:t xml:space="preserve">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1" w:history="1">
        <w:r w:rsidRPr="00281088">
          <w:rPr>
            <w:rFonts w:ascii="Times New Roman" w:hAnsi="Times New Roman" w:cs="Times New Roman"/>
            <w:color w:val="0000FF"/>
            <w:sz w:val="24"/>
            <w:szCs w:val="24"/>
          </w:rPr>
          <w:t>Указом</w:t>
        </w:r>
      </w:hyperlink>
      <w:r w:rsidRPr="00281088">
        <w:rPr>
          <w:rFonts w:ascii="Times New Roman" w:hAnsi="Times New Roman" w:cs="Times New Roman"/>
          <w:sz w:val="24"/>
          <w:szCs w:val="24"/>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w:t>
      </w:r>
      <w:proofErr w:type="gramEnd"/>
      <w:r w:rsidRPr="00281088">
        <w:rPr>
          <w:rFonts w:ascii="Times New Roman" w:hAnsi="Times New Roman" w:cs="Times New Roman"/>
          <w:sz w:val="24"/>
          <w:szCs w:val="24"/>
        </w:rPr>
        <w:t xml:space="preserve"> законами, нарушение положений Кодекса влечет применение к муниципальному служащему мер юридической ответственности.</w:t>
      </w:r>
    </w:p>
    <w:p w:rsidR="00281088" w:rsidRPr="00281088" w:rsidRDefault="00281088">
      <w:pPr>
        <w:pStyle w:val="ConsPlusNormal"/>
        <w:spacing w:before="220"/>
        <w:ind w:firstLine="540"/>
        <w:jc w:val="both"/>
        <w:rPr>
          <w:rFonts w:ascii="Times New Roman" w:hAnsi="Times New Roman" w:cs="Times New Roman"/>
          <w:sz w:val="24"/>
          <w:szCs w:val="24"/>
        </w:rPr>
      </w:pPr>
      <w:r w:rsidRPr="00281088">
        <w:rPr>
          <w:rFonts w:ascii="Times New Roman" w:hAnsi="Times New Roman" w:cs="Times New Roman"/>
          <w:sz w:val="24"/>
          <w:szCs w:val="24"/>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281088" w:rsidRPr="00281088" w:rsidSect="00DB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88"/>
    <w:rsid w:val="00204318"/>
    <w:rsid w:val="00281088"/>
    <w:rsid w:val="00520C58"/>
    <w:rsid w:val="0055384E"/>
    <w:rsid w:val="00764E3C"/>
    <w:rsid w:val="007B761F"/>
    <w:rsid w:val="008A10F7"/>
    <w:rsid w:val="00A3157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D135622C4845868E1A6C9A22CFE86458582C85CF2EA0726B18E25D17F44D9EEF8FEAA1351D7F0FC43F929C4n8l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FD135622C4845868E1A6C9A22CFE86448580C05CF5EA0726B18E25D17F44D9EEF8FEAA1351D7F0FC43F929C4n8lC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FD135622C4845868E1A6C9A22CFE86458482C158F1EA0726B18E25D17F44D9EEF8FEAA1351D7F0FC43F929C4n8lCG" TargetMode="External"/><Relationship Id="rId11" Type="http://schemas.openxmlformats.org/officeDocument/2006/relationships/hyperlink" Target="consultantplus://offline/ref=3CFD135622C4845868E1A6C9A22CFE8644828AC253F5EA0726B18E25D17F44D9EEF8FEAA1351D7F0FC43F929C4n8lCG" TargetMode="External"/><Relationship Id="rId5" Type="http://schemas.openxmlformats.org/officeDocument/2006/relationships/hyperlink" Target="consultantplus://offline/ref=3CFD135622C4845868E1A6C9A22CFE86448D85C550A2BD0577E48020D92F1EC9EAB1ABA20D54CAEEFD5DFAn2l0G" TargetMode="External"/><Relationship Id="rId10" Type="http://schemas.openxmlformats.org/officeDocument/2006/relationships/hyperlink" Target="consultantplus://offline/ref=3CFD135622C4845868E1A6C9A22CFE86448D85C550A2BD0577E48020D92F1EC9EAB1ABA20D54CAEEFD5DFAn2l0G" TargetMode="External"/><Relationship Id="rId4" Type="http://schemas.openxmlformats.org/officeDocument/2006/relationships/webSettings" Target="webSettings.xml"/><Relationship Id="rId9" Type="http://schemas.openxmlformats.org/officeDocument/2006/relationships/hyperlink" Target="consultantplus://offline/ref=3CFD135622C4845868E1A6C9A22CFE864E8C87C052FFB70D2EE88227D6701BDCFBE9A6A7164AC9F3E15FFB28nC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3</cp:revision>
  <dcterms:created xsi:type="dcterms:W3CDTF">2019-03-05T06:37:00Z</dcterms:created>
  <dcterms:modified xsi:type="dcterms:W3CDTF">2019-03-05T06:39:00Z</dcterms:modified>
</cp:coreProperties>
</file>