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876"/>
        <w:gridCol w:w="2084"/>
        <w:gridCol w:w="1792"/>
        <w:gridCol w:w="1152"/>
        <w:gridCol w:w="1677"/>
        <w:gridCol w:w="1925"/>
        <w:gridCol w:w="1980"/>
      </w:tblGrid>
      <w:tr w:rsidR="00567959" w:rsidTr="0040681C">
        <w:tc>
          <w:tcPr>
            <w:tcW w:w="1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с 1 января по 31 декабря 2021 года для размещения на официальном сайте </w:t>
            </w:r>
          </w:p>
          <w:p w:rsidR="00567959" w:rsidRPr="00641E4A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641E4A">
              <w:t xml:space="preserve">органов местного самоуправления Наро-Фоминского городского округа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567959" w:rsidTr="0040681C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за 2021 г.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7959" w:rsidTr="00406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</w:tr>
      <w:tr w:rsidR="00567959" w:rsidTr="0040681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Окунева Валентина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702C53">
              <w:t xml:space="preserve">Заместитель начальника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702C53">
              <w:t>Т</w:t>
            </w:r>
            <w:r>
              <w:t>У Веселёво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1 368 977,24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2456AA">
              <w:t xml:space="preserve">Трехкомнатная квартира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2456AA">
              <w:t xml:space="preserve">¼ доли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7959" w:rsidTr="0040681C">
        <w:trPr>
          <w:trHeight w:val="125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Pr="005C578D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5C578D">
              <w:t xml:space="preserve">супруг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855 257,08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2456AA">
              <w:t xml:space="preserve">Трехкомнатная квартира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2456AA">
              <w:t>¼ доли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67,8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Фольксваген Поло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7959" w:rsidTr="0040681C">
        <w:trPr>
          <w:trHeight w:val="1129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Pr="00C22EE2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72C65" w:rsidRDefault="00C72C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34"/>
        <w:gridCol w:w="2037"/>
        <w:gridCol w:w="1794"/>
        <w:gridCol w:w="1129"/>
        <w:gridCol w:w="1641"/>
        <w:gridCol w:w="1841"/>
        <w:gridCol w:w="1828"/>
      </w:tblGrid>
      <w:tr w:rsidR="00567959" w:rsidTr="0040681C">
        <w:tc>
          <w:tcPr>
            <w:tcW w:w="1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Сведения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с 1 января по 31 декабря 2021 года для размещения на официальном сайте </w:t>
            </w:r>
          </w:p>
          <w:p w:rsidR="00567959" w:rsidRPr="00641E4A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641E4A">
              <w:t xml:space="preserve">органов местного самоуправления Наро-Фоминского городского округа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567959" w:rsidTr="0040681C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за 2021 г.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7959" w:rsidTr="00406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59" w:rsidRDefault="00567959" w:rsidP="0040681C"/>
        </w:tc>
      </w:tr>
      <w:tr w:rsidR="00567959" w:rsidTr="0040681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Павлова Надежда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ТУ Веселёво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595 344,24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(собственность, ¼ доли)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7959" w:rsidTr="0040681C">
        <w:trPr>
          <w:trHeight w:val="125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Pr="005C578D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5C578D">
              <w:t xml:space="preserve">супруг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1 027 584,65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C22EE2">
              <w:t>Квартира (собственность, ¼ доли)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Автомобиль: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КИА Спортаж,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УАЗ 3303,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ЗИЛ 130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7959" w:rsidTr="0040681C">
        <w:trPr>
          <w:trHeight w:val="1129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Pr="00C22EE2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 ½ доли)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959" w:rsidTr="0040681C">
        <w:trPr>
          <w:trHeight w:val="1117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(ИЖС)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</w:tr>
      <w:tr w:rsidR="00567959" w:rsidTr="0040681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ребенок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EA100C">
              <w:t>Квартира (собственность, ¼ доли)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7959" w:rsidTr="0040681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ребенок </w:t>
            </w:r>
          </w:p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 w:rsidRPr="00EA100C">
              <w:t>Квартира (собственность, ¼ доли)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59" w:rsidRDefault="00567959" w:rsidP="0040681C">
            <w:pPr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567959" w:rsidRDefault="00567959">
      <w:bookmarkStart w:id="0" w:name="_GoBack"/>
      <w:bookmarkEnd w:id="0"/>
    </w:p>
    <w:sectPr w:rsidR="00567959" w:rsidSect="00567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4F"/>
    <w:rsid w:val="00567959"/>
    <w:rsid w:val="00C2134F"/>
    <w:rsid w:val="00C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90C8-07CA-44E9-92B5-8FCEF3D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2022-05-17T11:51:00Z</dcterms:created>
  <dcterms:modified xsi:type="dcterms:W3CDTF">2022-05-17T11:52:00Z</dcterms:modified>
</cp:coreProperties>
</file>