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1D63" w14:textId="77777777" w:rsidR="002B2205" w:rsidRDefault="002B2205" w:rsidP="002B2205">
      <w:pPr>
        <w:pStyle w:val="afb"/>
        <w:spacing w:line="240" w:lineRule="atLeast"/>
        <w:rPr>
          <w:sz w:val="12"/>
        </w:rPr>
      </w:pPr>
      <w:r>
        <w:rPr>
          <w:noProof/>
          <w:sz w:val="12"/>
        </w:rPr>
        <w:drawing>
          <wp:inline distT="0" distB="0" distL="0" distR="0" wp14:anchorId="44C040C0" wp14:editId="1E80D33A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635E1" w14:textId="77777777" w:rsidR="002B2205" w:rsidRDefault="002B2205" w:rsidP="002B2205">
      <w:pPr>
        <w:pStyle w:val="afd"/>
        <w:rPr>
          <w:sz w:val="32"/>
          <w:lang w:val="ru-RU"/>
        </w:rPr>
      </w:pPr>
      <w:r>
        <w:rPr>
          <w:sz w:val="32"/>
          <w:lang w:val="ru-RU"/>
        </w:rPr>
        <w:t xml:space="preserve">АДМИНИСТРАЦИЯ </w:t>
      </w:r>
    </w:p>
    <w:p w14:paraId="2B1DED8E" w14:textId="77777777" w:rsidR="002B2205" w:rsidRDefault="002B2205" w:rsidP="002B2205">
      <w:pPr>
        <w:pStyle w:val="afd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14:paraId="362F1AF5" w14:textId="77777777" w:rsidR="002B2205" w:rsidRDefault="002B2205" w:rsidP="002B2205">
      <w:pPr>
        <w:pStyle w:val="afd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4829EF96" w14:textId="77777777" w:rsidR="002B2205" w:rsidRDefault="002B2205" w:rsidP="002B2205">
      <w:pPr>
        <w:pStyle w:val="afd"/>
        <w:rPr>
          <w:sz w:val="16"/>
          <w:lang w:val="ru-RU"/>
        </w:rPr>
      </w:pPr>
    </w:p>
    <w:p w14:paraId="0BD92B61" w14:textId="77777777" w:rsidR="002B2205" w:rsidRDefault="002B2205" w:rsidP="002B2205">
      <w:pPr>
        <w:pStyle w:val="afd"/>
        <w:spacing w:line="360" w:lineRule="auto"/>
        <w:rPr>
          <w:rFonts w:ascii="Tahoma" w:hAnsi="Tahoma"/>
          <w:sz w:val="32"/>
          <w:lang w:val="ru-RU"/>
        </w:rPr>
      </w:pPr>
      <w:r>
        <w:rPr>
          <w:rFonts w:ascii="Tahoma" w:hAnsi="Tahoma"/>
          <w:sz w:val="32"/>
          <w:lang w:val="ru-RU"/>
        </w:rPr>
        <w:t>ПОСТАНОВЛЕНИЕ</w:t>
      </w:r>
    </w:p>
    <w:p w14:paraId="2561F292" w14:textId="77777777" w:rsidR="002B2205" w:rsidRDefault="002B2205" w:rsidP="002B2205">
      <w:pPr>
        <w:spacing w:line="360" w:lineRule="auto"/>
        <w:jc w:val="center"/>
      </w:pPr>
      <w:r>
        <w:t>от __________________ № _________________</w:t>
      </w:r>
    </w:p>
    <w:p w14:paraId="39A385B5" w14:textId="77777777" w:rsidR="002B2205" w:rsidRPr="007E21D6" w:rsidRDefault="002B2205" w:rsidP="002B2205">
      <w:pPr>
        <w:spacing w:line="360" w:lineRule="auto"/>
        <w:jc w:val="center"/>
        <w:rPr>
          <w:rFonts w:ascii="Times New Roman" w:hAnsi="Times New Roman"/>
        </w:rPr>
      </w:pPr>
      <w:r w:rsidRPr="00F9032A">
        <w:rPr>
          <w:rFonts w:ascii="Times New Roman" w:hAnsi="Times New Roman" w:cs="Times New Roman"/>
        </w:rPr>
        <w:t>г. Наро-Фоминск</w:t>
      </w:r>
    </w:p>
    <w:p w14:paraId="514D5335" w14:textId="1B711152" w:rsidR="002B2205" w:rsidRPr="00BC7EE6" w:rsidRDefault="002B2205" w:rsidP="0094002C">
      <w:pPr>
        <w:pStyle w:val="Default"/>
        <w:jc w:val="center"/>
        <w:rPr>
          <w:rFonts w:eastAsia="Calibri"/>
          <w:b/>
          <w:color w:val="auto"/>
          <w:lang w:eastAsia="en-US"/>
        </w:rPr>
      </w:pPr>
      <w:r w:rsidRPr="00773232">
        <w:rPr>
          <w:b/>
        </w:rPr>
        <w:t xml:space="preserve">Об утверждении </w:t>
      </w:r>
      <w:r w:rsidRPr="00773232">
        <w:rPr>
          <w:rFonts w:eastAsia="Calibri"/>
          <w:b/>
          <w:color w:val="auto"/>
          <w:lang w:eastAsia="en-US"/>
        </w:rPr>
        <w:t xml:space="preserve">Административного </w:t>
      </w:r>
      <w:r>
        <w:rPr>
          <w:rFonts w:eastAsia="Calibri"/>
          <w:b/>
          <w:color w:val="auto"/>
          <w:lang w:eastAsia="en-US"/>
        </w:rPr>
        <w:t xml:space="preserve">регламента </w:t>
      </w:r>
      <w:r w:rsidRPr="00F9032A">
        <w:rPr>
          <w:rFonts w:eastAsia="Calibri"/>
          <w:b/>
          <w:color w:val="auto"/>
          <w:lang w:eastAsia="en-US"/>
        </w:rPr>
        <w:t>предо</w:t>
      </w:r>
      <w:r>
        <w:rPr>
          <w:rFonts w:eastAsia="Calibri"/>
          <w:b/>
          <w:color w:val="auto"/>
          <w:lang w:eastAsia="en-US"/>
        </w:rPr>
        <w:t xml:space="preserve">ставления </w:t>
      </w:r>
      <w:r w:rsidR="000A3151" w:rsidRPr="000A3151">
        <w:rPr>
          <w:rFonts w:eastAsia="Calibri"/>
          <w:b/>
          <w:color w:val="auto"/>
          <w:lang w:eastAsia="en-US"/>
        </w:rPr>
        <w:t>м</w:t>
      </w:r>
      <w:r w:rsidR="000A3151">
        <w:rPr>
          <w:rFonts w:eastAsia="Calibri"/>
          <w:b/>
          <w:color w:val="auto"/>
          <w:lang w:eastAsia="en-US"/>
        </w:rPr>
        <w:t xml:space="preserve">униципальной услуги по созданию </w:t>
      </w:r>
      <w:r w:rsidR="000A3151" w:rsidRPr="000A3151">
        <w:rPr>
          <w:rFonts w:eastAsia="Calibri"/>
          <w:b/>
          <w:color w:val="auto"/>
          <w:lang w:eastAsia="en-US"/>
        </w:rPr>
        <w:t>семейного (родового) захоронения</w:t>
      </w:r>
      <w:r w:rsidR="0094002C">
        <w:rPr>
          <w:rFonts w:eastAsia="Calibri"/>
          <w:b/>
          <w:color w:val="auto"/>
          <w:lang w:eastAsia="en-US"/>
        </w:rPr>
        <w:t xml:space="preserve"> </w:t>
      </w:r>
      <w:r w:rsidRPr="004B053C">
        <w:rPr>
          <w:rFonts w:eastAsia="Calibri"/>
          <w:b/>
          <w:color w:val="auto"/>
          <w:lang w:eastAsia="en-US"/>
        </w:rPr>
        <w:t>на территории Наро-Фоминского городского округа</w:t>
      </w:r>
    </w:p>
    <w:p w14:paraId="1E7E0C05" w14:textId="77777777" w:rsidR="002B2205" w:rsidRPr="00773232" w:rsidRDefault="002B2205" w:rsidP="002B2205">
      <w:pPr>
        <w:pStyle w:val="ConsPlusTitle"/>
        <w:ind w:left="-567" w:firstLine="567"/>
        <w:jc w:val="center"/>
        <w:rPr>
          <w:rFonts w:ascii="Arial" w:hAnsi="Arial" w:cs="Arial"/>
        </w:rPr>
      </w:pPr>
    </w:p>
    <w:p w14:paraId="649FE7A4" w14:textId="77777777" w:rsidR="002B2205" w:rsidRPr="00BA4954" w:rsidRDefault="002B2205" w:rsidP="002B2205">
      <w:pPr>
        <w:pStyle w:val="ConsPlusTitle"/>
        <w:ind w:left="-567" w:firstLine="567"/>
        <w:jc w:val="center"/>
        <w:rPr>
          <w:rFonts w:ascii="Arial" w:hAnsi="Arial" w:cs="Arial"/>
        </w:rPr>
      </w:pPr>
    </w:p>
    <w:p w14:paraId="658677E3" w14:textId="38828DF6" w:rsidR="002B2205" w:rsidRDefault="002B2205" w:rsidP="002B2205">
      <w:pPr>
        <w:pStyle w:val="ConsPlusTitle"/>
        <w:ind w:firstLine="709"/>
        <w:jc w:val="both"/>
        <w:rPr>
          <w:b w:val="0"/>
        </w:rPr>
      </w:pPr>
      <w:r w:rsidRPr="009445A0">
        <w:rPr>
          <w:b w:val="0"/>
        </w:rPr>
        <w:t xml:space="preserve">В целях организации похоронного дела в Наро-Фоминском городском округе Московской области, в соответствии с Федеральным </w:t>
      </w:r>
      <w:hyperlink r:id="rId10" w:history="1">
        <w:r w:rsidRPr="00237037">
          <w:rPr>
            <w:b w:val="0"/>
          </w:rPr>
          <w:t>законом</w:t>
        </w:r>
      </w:hyperlink>
      <w:r w:rsidRPr="009445A0">
        <w:rPr>
          <w:b w:val="0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237037">
          <w:rPr>
            <w:b w:val="0"/>
          </w:rPr>
          <w:t>законом</w:t>
        </w:r>
      </w:hyperlink>
      <w:r w:rsidRPr="009445A0">
        <w:rPr>
          <w:b w:val="0"/>
        </w:rPr>
        <w:t xml:space="preserve"> от 12.01.1996 № 8-ФЗ «О погребении и похоронном деле», Федеральным законом от 27.07.2010 № 210-ФЗ «Об организации предоставления государственных и муниципальных услуг», </w:t>
      </w:r>
      <w:hyperlink r:id="rId12" w:history="1">
        <w:r>
          <w:rPr>
            <w:b w:val="0"/>
          </w:rPr>
          <w:t>З</w:t>
        </w:r>
        <w:r w:rsidRPr="00237037">
          <w:rPr>
            <w:b w:val="0"/>
          </w:rPr>
          <w:t>аконом</w:t>
        </w:r>
      </w:hyperlink>
      <w:r w:rsidRPr="009445A0">
        <w:rPr>
          <w:b w:val="0"/>
        </w:rPr>
        <w:t xml:space="preserve"> Московской </w:t>
      </w:r>
      <w:r w:rsidRPr="003C4263">
        <w:rPr>
          <w:b w:val="0"/>
        </w:rPr>
        <w:t>области от 17.07.2007 № 115/2007-ОЗ «О погребении и похоронном деле в Московской области», постановлением Правительства Московской области от 17.</w:t>
      </w:r>
      <w:r w:rsidR="00EB0159" w:rsidRPr="003C4263">
        <w:rPr>
          <w:b w:val="0"/>
        </w:rPr>
        <w:t>10</w:t>
      </w:r>
      <w:r w:rsidRPr="003C4263">
        <w:rPr>
          <w:b w:val="0"/>
        </w:rPr>
        <w:t>.20</w:t>
      </w:r>
      <w:r w:rsidR="00EB0159" w:rsidRPr="003C4263">
        <w:rPr>
          <w:b w:val="0"/>
        </w:rPr>
        <w:t>16</w:t>
      </w:r>
      <w:r w:rsidRPr="003C4263">
        <w:rPr>
          <w:b w:val="0"/>
        </w:rPr>
        <w:t xml:space="preserve"> </w:t>
      </w:r>
      <w:r w:rsidR="00EB0159" w:rsidRPr="003C4263">
        <w:rPr>
          <w:b w:val="0"/>
        </w:rPr>
        <w:t xml:space="preserve">            </w:t>
      </w:r>
      <w:r w:rsidRPr="003C4263">
        <w:rPr>
          <w:b w:val="0"/>
        </w:rPr>
        <w:t xml:space="preserve">№ </w:t>
      </w:r>
      <w:r w:rsidR="00EB0159" w:rsidRPr="003C4263">
        <w:rPr>
          <w:b w:val="0"/>
        </w:rPr>
        <w:t>740/36</w:t>
      </w:r>
      <w:r w:rsidRPr="003C4263">
        <w:rPr>
          <w:b w:val="0"/>
        </w:rPr>
        <w:t xml:space="preserve"> «Об утверждении Порядка </w:t>
      </w:r>
      <w:r w:rsidR="00E909E9" w:rsidRPr="003C4263">
        <w:rPr>
          <w:b w:val="0"/>
        </w:rPr>
        <w:t>предоставления гражданам мест для создания семейных (родовых) захоронений и Методики расчета платы за предоставление места для семейного (родового) захоронения</w:t>
      </w:r>
      <w:r w:rsidRPr="003C4263">
        <w:rPr>
          <w:b w:val="0"/>
        </w:rPr>
        <w:t xml:space="preserve">», распоряжением Главного управления региональной безопасности Московской области от 23.05.2022 № </w:t>
      </w:r>
      <w:r w:rsidR="00EB21A6" w:rsidRPr="003C4263">
        <w:rPr>
          <w:b w:val="0"/>
        </w:rPr>
        <w:t>20</w:t>
      </w:r>
      <w:r w:rsidRPr="003C4263">
        <w:rPr>
          <w:b w:val="0"/>
        </w:rPr>
        <w:t>-РГУ «Об утверждении типового Административного регламента</w:t>
      </w:r>
      <w:r w:rsidRPr="003C4263">
        <w:t xml:space="preserve"> </w:t>
      </w:r>
      <w:r w:rsidRPr="003C4263">
        <w:rPr>
          <w:b w:val="0"/>
        </w:rPr>
        <w:t xml:space="preserve">предоставления муниципальной услуги по </w:t>
      </w:r>
      <w:r w:rsidR="00EB21A6" w:rsidRPr="003C4263">
        <w:rPr>
          <w:b w:val="0"/>
        </w:rPr>
        <w:t>созданию семейного (родового) захоронения</w:t>
      </w:r>
      <w:r w:rsidRPr="003C4263">
        <w:rPr>
          <w:b w:val="0"/>
        </w:rPr>
        <w:t xml:space="preserve">», руководствуясь Уставом Наро-Фоминского городского округа Московской области, </w:t>
      </w:r>
      <w:r w:rsidRPr="003C4263">
        <w:t>постановляю</w:t>
      </w:r>
      <w:r w:rsidRPr="003C4263">
        <w:rPr>
          <w:b w:val="0"/>
        </w:rPr>
        <w:t>:</w:t>
      </w:r>
    </w:p>
    <w:p w14:paraId="72B21C39" w14:textId="77777777" w:rsidR="002B2205" w:rsidRPr="009445A0" w:rsidRDefault="002B2205" w:rsidP="002B2205">
      <w:pPr>
        <w:pStyle w:val="ConsPlusTitle"/>
        <w:ind w:firstLine="709"/>
        <w:jc w:val="both"/>
        <w:rPr>
          <w:b w:val="0"/>
        </w:rPr>
      </w:pPr>
    </w:p>
    <w:p w14:paraId="35F1B1F7" w14:textId="35C2F287" w:rsidR="002B2205" w:rsidRPr="009445A0" w:rsidRDefault="002B2205" w:rsidP="002B2205">
      <w:pPr>
        <w:pStyle w:val="ConsPlusNormal"/>
        <w:widowControl w:val="0"/>
        <w:numPr>
          <w:ilvl w:val="0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5A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по</w:t>
      </w:r>
      <w:r w:rsidR="00D12771">
        <w:rPr>
          <w:rFonts w:ascii="Times New Roman" w:hAnsi="Times New Roman" w:cs="Times New Roman"/>
          <w:sz w:val="24"/>
          <w:szCs w:val="24"/>
        </w:rPr>
        <w:t xml:space="preserve"> созданию семейного (родового) захоронения на территории Наро-Фоминского городского округа</w:t>
      </w:r>
      <w:r w:rsidRPr="009445A0">
        <w:rPr>
          <w:rFonts w:ascii="Times New Roman" w:hAnsi="Times New Roman" w:cs="Times New Roman"/>
          <w:sz w:val="24"/>
          <w:szCs w:val="24"/>
        </w:rPr>
        <w:t>.</w:t>
      </w:r>
    </w:p>
    <w:p w14:paraId="144522EE" w14:textId="77777777" w:rsidR="002B2205" w:rsidRPr="009445A0" w:rsidRDefault="002B2205" w:rsidP="002B220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Pr="009445A0">
        <w:rPr>
          <w:b w:val="0"/>
        </w:rPr>
        <w:t xml:space="preserve">. Отделу по работе со СМИ и </w:t>
      </w:r>
      <w:proofErr w:type="gramStart"/>
      <w:r w:rsidRPr="009445A0">
        <w:rPr>
          <w:b w:val="0"/>
        </w:rPr>
        <w:t>интернет-коммуникациям</w:t>
      </w:r>
      <w:proofErr w:type="gramEnd"/>
      <w:r w:rsidRPr="009445A0">
        <w:rPr>
          <w:b w:val="0"/>
        </w:rPr>
        <w:t xml:space="preserve"> Управления по территориальной и информационной политике Администрации Наро-Фоминского городского округа опубликовать настоящее постановление</w:t>
      </w:r>
      <w:r w:rsidRPr="009445A0">
        <w:rPr>
          <w:b w:val="0"/>
          <w:spacing w:val="-1"/>
        </w:rPr>
        <w:t xml:space="preserve"> в периодическом печатном издании газете «Основа» и</w:t>
      </w:r>
      <w:r w:rsidRPr="009445A0">
        <w:rPr>
          <w:b w:val="0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 </w:t>
      </w:r>
    </w:p>
    <w:p w14:paraId="3B59C1E7" w14:textId="77777777" w:rsidR="002B2205" w:rsidRPr="009445A0" w:rsidRDefault="002B2205" w:rsidP="002B220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Pr="009445A0">
        <w:rPr>
          <w:b w:val="0"/>
        </w:rPr>
        <w:t xml:space="preserve">. </w:t>
      </w:r>
      <w:proofErr w:type="gramStart"/>
      <w:r w:rsidRPr="009445A0">
        <w:rPr>
          <w:b w:val="0"/>
        </w:rPr>
        <w:t>Контроль за</w:t>
      </w:r>
      <w:proofErr w:type="gramEnd"/>
      <w:r w:rsidRPr="009445A0">
        <w:rPr>
          <w:b w:val="0"/>
        </w:rPr>
        <w:t xml:space="preserve"> исполнением настоящего постановления возложить на Первого заместителя Главы Администрации Наро-Фоминского городского округа</w:t>
      </w:r>
      <w:r>
        <w:rPr>
          <w:b w:val="0"/>
        </w:rPr>
        <w:t xml:space="preserve"> </w:t>
      </w:r>
      <w:proofErr w:type="spellStart"/>
      <w:r w:rsidRPr="009445A0">
        <w:rPr>
          <w:b w:val="0"/>
        </w:rPr>
        <w:t>Ширшова</w:t>
      </w:r>
      <w:proofErr w:type="spellEnd"/>
      <w:r w:rsidRPr="00095108">
        <w:rPr>
          <w:b w:val="0"/>
        </w:rPr>
        <w:t xml:space="preserve"> </w:t>
      </w:r>
      <w:r w:rsidRPr="009445A0">
        <w:rPr>
          <w:b w:val="0"/>
        </w:rPr>
        <w:t>В.И.</w:t>
      </w:r>
    </w:p>
    <w:p w14:paraId="7D7092A8" w14:textId="77777777" w:rsidR="002B2205" w:rsidRPr="009445A0" w:rsidRDefault="002B2205" w:rsidP="002B2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72BC5" w14:textId="77777777" w:rsidR="002B2205" w:rsidRDefault="002B2205" w:rsidP="002B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445A0">
        <w:rPr>
          <w:rFonts w:ascii="Times New Roman" w:hAnsi="Times New Roman"/>
          <w:b/>
          <w:sz w:val="24"/>
          <w:szCs w:val="24"/>
        </w:rPr>
        <w:t xml:space="preserve">Глава </w:t>
      </w:r>
    </w:p>
    <w:p w14:paraId="2816FE42" w14:textId="77777777" w:rsidR="002B2205" w:rsidRPr="009445A0" w:rsidRDefault="002B2205" w:rsidP="002B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5A0">
        <w:rPr>
          <w:rFonts w:ascii="Times New Roman" w:hAnsi="Times New Roman"/>
          <w:b/>
          <w:sz w:val="24"/>
          <w:szCs w:val="24"/>
        </w:rPr>
        <w:t>Наро-Фоминского</w:t>
      </w:r>
    </w:p>
    <w:p w14:paraId="1524EDB7" w14:textId="77777777" w:rsidR="002B2205" w:rsidRDefault="002B2205" w:rsidP="002B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5A0">
        <w:rPr>
          <w:rFonts w:ascii="Times New Roman" w:hAnsi="Times New Roman"/>
          <w:b/>
          <w:sz w:val="24"/>
          <w:szCs w:val="24"/>
        </w:rPr>
        <w:t xml:space="preserve">городского округа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Р.Л. </w:t>
      </w:r>
      <w:proofErr w:type="spellStart"/>
      <w:r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p w14:paraId="52409A3A" w14:textId="77777777" w:rsidR="002B2205" w:rsidRDefault="002B2205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99796" w14:textId="77777777" w:rsidR="002B2205" w:rsidRDefault="002B2205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91A47" w14:textId="77777777" w:rsidR="002B2205" w:rsidRDefault="002B2205" w:rsidP="000D2DBE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7918C" w14:textId="77777777" w:rsidR="00AD23D1" w:rsidRDefault="00AD23D1" w:rsidP="00AD2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930A3" w14:textId="77777777" w:rsidR="00AD23D1" w:rsidRPr="000E158C" w:rsidRDefault="00AD23D1" w:rsidP="00AD2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05BB496" w14:textId="77777777" w:rsidR="00AD23D1" w:rsidRPr="00BC7EE6" w:rsidRDefault="00AD23D1" w:rsidP="00AD23D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92B8A06" w14:textId="77777777" w:rsidR="00AD23D1" w:rsidRPr="00BC7EE6" w:rsidRDefault="00AD23D1" w:rsidP="00AD23D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28AD0168" w14:textId="1A1B8ADE" w:rsidR="00387CEC" w:rsidRDefault="00AD23D1" w:rsidP="00F14CE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C7EE6">
        <w:rPr>
          <w:rFonts w:ascii="Times New Roman" w:hAnsi="Times New Roman" w:cs="Times New Roman"/>
          <w:sz w:val="24"/>
          <w:szCs w:val="24"/>
        </w:rPr>
        <w:t>от «___» ___________ 2022 № _______</w:t>
      </w:r>
    </w:p>
    <w:p w14:paraId="2DAB333A" w14:textId="77777777" w:rsidR="00F14CE4" w:rsidRPr="00F14CE4" w:rsidRDefault="00F14CE4" w:rsidP="00F14CE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F641A4F" w14:textId="77777777" w:rsidR="00AD23D1" w:rsidRPr="00637993" w:rsidRDefault="00AD23D1" w:rsidP="00AD23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99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14:paraId="0293FC68" w14:textId="77777777" w:rsidR="00F14CE4" w:rsidRDefault="00F14CE4" w:rsidP="00F14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CE4">
        <w:rPr>
          <w:rFonts w:ascii="Times New Roman" w:eastAsia="Calibri" w:hAnsi="Times New Roman" w:cs="Times New Roman"/>
          <w:b/>
          <w:sz w:val="24"/>
          <w:szCs w:val="24"/>
        </w:rPr>
        <w:t xml:space="preserve">по созданию семейного (родового) захоронения на территории Наро-Фоминского городского округа </w:t>
      </w:r>
    </w:p>
    <w:p w14:paraId="06EF1F33" w14:textId="77777777" w:rsidR="001D0BC4" w:rsidRDefault="001D0BC4" w:rsidP="00F14C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</w:rPr>
        <w:id w:val="-206508592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661A8F6" w14:textId="7ABEBE35" w:rsidR="00B44818" w:rsidRPr="00B44818" w:rsidRDefault="00B44818" w:rsidP="00F14CE4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r w:rsidR="00FC1155">
            <w:rPr>
              <w:noProof/>
            </w:rPr>
            <w:fldChar w:fldCharType="begin"/>
          </w:r>
          <w:r w:rsidR="00FC1155">
            <w:rPr>
              <w:noProof/>
            </w:rPr>
            <w:instrText xml:space="preserve"> HYPERLINK \l "_Toc100569502" </w:instrText>
          </w:r>
          <w:r w:rsidR="00FE189C">
            <w:rPr>
              <w:noProof/>
            </w:rPr>
          </w:r>
          <w:r w:rsidR="00FC1155">
            <w:rPr>
              <w:noProof/>
            </w:rPr>
            <w:fldChar w:fldCharType="separate"/>
          </w:r>
          <w:r w:rsidRPr="00B44818">
            <w:rPr>
              <w:rStyle w:val="a7"/>
              <w:rFonts w:ascii="Times New Roman" w:hAnsi="Times New Roman" w:cs="Times New Roman"/>
              <w:noProof/>
              <w:lang w:val="en-US"/>
            </w:rPr>
            <w:t>I</w:t>
          </w:r>
          <w:r w:rsidRPr="00B44818">
            <w:rPr>
              <w:rStyle w:val="a7"/>
              <w:rFonts w:ascii="Times New Roman" w:hAnsi="Times New Roman" w:cs="Times New Roman"/>
              <w:noProof/>
            </w:rPr>
            <w:t>. Общи</w:t>
          </w:r>
          <w:bookmarkStart w:id="0" w:name="_GoBack"/>
          <w:bookmarkEnd w:id="0"/>
          <w:r w:rsidRPr="00B44818">
            <w:rPr>
              <w:rStyle w:val="a7"/>
              <w:rFonts w:ascii="Times New Roman" w:hAnsi="Times New Roman" w:cs="Times New Roman"/>
              <w:noProof/>
            </w:rPr>
            <w:t>е положения</w:t>
          </w:r>
          <w:r w:rsidRPr="00B44818">
            <w:rPr>
              <w:rFonts w:ascii="Times New Roman" w:hAnsi="Times New Roman" w:cs="Times New Roman"/>
              <w:noProof/>
              <w:webHidden/>
            </w:rPr>
            <w:tab/>
          </w:r>
          <w:r w:rsidRPr="00B44818">
            <w:rPr>
              <w:rFonts w:ascii="Times New Roman" w:hAnsi="Times New Roman" w:cs="Times New Roman"/>
              <w:noProof/>
              <w:webHidden/>
            </w:rPr>
            <w:fldChar w:fldCharType="begin"/>
          </w:r>
          <w:r w:rsidRPr="00B44818">
            <w:rPr>
              <w:rFonts w:ascii="Times New Roman" w:hAnsi="Times New Roman" w:cs="Times New Roman"/>
              <w:noProof/>
              <w:webHidden/>
            </w:rPr>
            <w:instrText xml:space="preserve"> PAGEREF _Toc100569502 \h </w:instrText>
          </w:r>
          <w:r w:rsidRPr="00B44818">
            <w:rPr>
              <w:rFonts w:ascii="Times New Roman" w:hAnsi="Times New Roman" w:cs="Times New Roman"/>
              <w:noProof/>
              <w:webHidden/>
            </w:rPr>
          </w:r>
          <w:r w:rsidRPr="00B44818">
            <w:rPr>
              <w:rFonts w:ascii="Times New Roman" w:hAnsi="Times New Roman" w:cs="Times New Roman"/>
              <w:noProof/>
              <w:webHidden/>
            </w:rPr>
            <w:fldChar w:fldCharType="separate"/>
          </w:r>
          <w:r w:rsidR="00FE189C">
            <w:rPr>
              <w:rFonts w:ascii="Times New Roman" w:hAnsi="Times New Roman" w:cs="Times New Roman"/>
              <w:noProof/>
              <w:webHidden/>
            </w:rPr>
            <w:t>4</w:t>
          </w:r>
          <w:r w:rsidRPr="00B44818">
            <w:rPr>
              <w:rFonts w:ascii="Times New Roman" w:hAnsi="Times New Roman" w:cs="Times New Roman"/>
              <w:noProof/>
              <w:webHidden/>
            </w:rPr>
            <w:fldChar w:fldCharType="end"/>
          </w:r>
          <w:r w:rsidR="00FC1155">
            <w:rPr>
              <w:rFonts w:ascii="Times New Roman" w:hAnsi="Times New Roman" w:cs="Times New Roman"/>
              <w:noProof/>
            </w:rPr>
            <w:fldChar w:fldCharType="end"/>
          </w:r>
        </w:p>
        <w:p w14:paraId="38654822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FC1155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189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3B45ED2F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 xml:space="preserve">4. Наименование органа местного самоуправления </w:t>
            </w:r>
            <w:r w:rsidR="005470B5">
              <w:rPr>
                <w:rStyle w:val="a7"/>
                <w:sz w:val="22"/>
                <w:szCs w:val="22"/>
              </w:rPr>
              <w:t>Наро-Фоминского городского округа</w:t>
            </w:r>
            <w:r w:rsidR="00B44818" w:rsidRPr="00B44818">
              <w:rPr>
                <w:rStyle w:val="a7"/>
                <w:sz w:val="22"/>
                <w:szCs w:val="22"/>
              </w:rPr>
              <w:t>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FC1155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189C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FC1155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189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3AD68698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 xml:space="preserve">20. Порядок осуществления текущего контроля за соблюдением  и исполнением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FC1155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189C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26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34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37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FC1155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FE189C">
              <w:rPr>
                <w:webHidden/>
                <w:sz w:val="22"/>
                <w:szCs w:val="22"/>
              </w:rPr>
              <w:t>41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0D35DE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2"/>
      <w:r w:rsidRPr="000D35D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596A35D" w14:textId="77777777" w:rsidR="00815BB3" w:rsidRPr="000D35DE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0D35DE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3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1C73C675" w14:textId="77777777" w:rsidR="00C802D4" w:rsidRPr="000D35DE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13539" w14:textId="5BB709F2" w:rsidR="00206CEA" w:rsidRPr="00C20B60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C20B60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C20B60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C20B60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="003C0DE2" w:rsidRPr="00C20B60">
        <w:rPr>
          <w:rFonts w:ascii="Times New Roman" w:hAnsi="Times New Roman" w:cs="Times New Roman"/>
          <w:sz w:val="24"/>
          <w:szCs w:val="24"/>
        </w:rPr>
        <w:t>Администрацией Наро-Фоминского городского округа</w:t>
      </w:r>
      <w:r w:rsidRPr="00C20B60">
        <w:rPr>
          <w:rFonts w:ascii="Times New Roman" w:hAnsi="Times New Roman" w:cs="Times New Roman"/>
          <w:sz w:val="24"/>
          <w:szCs w:val="24"/>
        </w:rPr>
        <w:t>, наделенн</w:t>
      </w:r>
      <w:r w:rsidR="003C0DE2" w:rsidRPr="00C20B60">
        <w:rPr>
          <w:rFonts w:ascii="Times New Roman" w:hAnsi="Times New Roman" w:cs="Times New Roman"/>
          <w:sz w:val="24"/>
          <w:szCs w:val="24"/>
        </w:rPr>
        <w:t>ой</w:t>
      </w:r>
      <w:r w:rsidRPr="00C20B60">
        <w:rPr>
          <w:rFonts w:ascii="Times New Roman" w:hAnsi="Times New Roman" w:cs="Times New Roman"/>
          <w:sz w:val="24"/>
          <w:szCs w:val="24"/>
        </w:rPr>
        <w:t xml:space="preserve"> полномочиями в сфере погребения и похоронного дела, </w:t>
      </w:r>
      <w:r w:rsidR="003C0DE2" w:rsidRPr="00C20B60">
        <w:rPr>
          <w:rFonts w:ascii="Times New Roman" w:hAnsi="Times New Roman" w:cs="Times New Roman"/>
          <w:sz w:val="24"/>
          <w:szCs w:val="24"/>
        </w:rPr>
        <w:t>М</w:t>
      </w:r>
      <w:r w:rsidRPr="00C20B60">
        <w:rPr>
          <w:rFonts w:ascii="Times New Roman" w:hAnsi="Times New Roman" w:cs="Times New Roman"/>
          <w:sz w:val="24"/>
          <w:szCs w:val="24"/>
        </w:rPr>
        <w:t>униципальным казенным учреждением</w:t>
      </w:r>
      <w:r w:rsidR="003C0DE2" w:rsidRPr="00C20B60">
        <w:rPr>
          <w:rFonts w:ascii="Times New Roman" w:hAnsi="Times New Roman" w:cs="Times New Roman"/>
          <w:sz w:val="24"/>
          <w:szCs w:val="24"/>
        </w:rPr>
        <w:t xml:space="preserve"> «Нара-Ритуал»</w:t>
      </w:r>
      <w:r w:rsidRPr="00C20B60">
        <w:rPr>
          <w:rFonts w:ascii="Times New Roman" w:hAnsi="Times New Roman" w:cs="Times New Roman"/>
          <w:sz w:val="24"/>
          <w:szCs w:val="24"/>
        </w:rPr>
        <w:t>, созданным с соблюдением законодательства Российской Федерации</w:t>
      </w:r>
      <w:r w:rsidR="0003236A" w:rsidRPr="00C20B60">
        <w:rPr>
          <w:rFonts w:ascii="Times New Roman" w:hAnsi="Times New Roman" w:cs="Times New Roman"/>
          <w:sz w:val="24"/>
          <w:szCs w:val="24"/>
        </w:rPr>
        <w:t xml:space="preserve"> </w:t>
      </w:r>
      <w:r w:rsidRPr="00C20B60">
        <w:rPr>
          <w:rFonts w:ascii="Times New Roman" w:hAnsi="Times New Roman" w:cs="Times New Roman"/>
          <w:sz w:val="24"/>
          <w:szCs w:val="24"/>
        </w:rPr>
        <w:t>для исполнения полномочий в сфере погребе</w:t>
      </w:r>
      <w:r w:rsidR="00B75C51" w:rsidRPr="00C20B60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C20B60">
        <w:rPr>
          <w:rFonts w:ascii="Times New Roman" w:hAnsi="Times New Roman" w:cs="Times New Roman"/>
          <w:sz w:val="24"/>
          <w:szCs w:val="24"/>
        </w:rPr>
        <w:t xml:space="preserve"> МКУ</w:t>
      </w:r>
      <w:r w:rsidR="007F527A" w:rsidRPr="00C20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DB38074" w14:textId="128EB5AC" w:rsidR="00206CEA" w:rsidRPr="000D35DE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B6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20B60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</w:t>
      </w: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773033" w:rsidRPr="000D35DE">
        <w:rPr>
          <w:rFonts w:ascii="Times New Roman" w:hAnsi="Times New Roman" w:cs="Times New Roman"/>
          <w:sz w:val="24"/>
          <w:szCs w:val="24"/>
        </w:rPr>
        <w:t>м</w:t>
      </w:r>
      <w:r w:rsidRPr="000D35DE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внесудебный) порядок обжалования решений и действий (бездействия) Ад</w:t>
      </w:r>
      <w:r w:rsidR="003B268E" w:rsidRPr="000D35DE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0D35DE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0D35DE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0D35DE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0D35DE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0D3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53DD8C" w14:textId="77777777" w:rsidR="00206CEA" w:rsidRPr="000D35DE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Pr="000D35DE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0D35DE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="00AD489C" w:rsidRPr="000D35DE">
        <w:rPr>
          <w:rFonts w:ascii="Times New Roman" w:hAnsi="Times New Roman" w:cs="Times New Roman"/>
          <w:sz w:val="24"/>
          <w:szCs w:val="24"/>
        </w:rPr>
        <w:t>1</w:t>
      </w:r>
      <w:r w:rsidRPr="000D35DE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0D35DE">
        <w:rPr>
          <w:rFonts w:ascii="Times New Roman" w:hAnsi="Times New Roman" w:cs="Times New Roman"/>
          <w:sz w:val="24"/>
          <w:szCs w:val="24"/>
        </w:rPr>
        <w:t>ф</w:t>
      </w:r>
      <w:r w:rsidR="00206CEA" w:rsidRPr="000D35DE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0D35DE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0D35DE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3" w:history="1">
        <w:r w:rsidR="00206CEA" w:rsidRPr="000D35DE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0D35DE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0D35DE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="00AD489C" w:rsidRPr="000D35DE">
        <w:rPr>
          <w:rFonts w:ascii="Times New Roman" w:hAnsi="Times New Roman" w:cs="Times New Roman"/>
          <w:sz w:val="24"/>
          <w:szCs w:val="24"/>
        </w:rPr>
        <w:t>2</w:t>
      </w:r>
      <w:r w:rsidRPr="000D35DE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0D35DE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="00AD489C" w:rsidRPr="000D35DE">
        <w:rPr>
          <w:rFonts w:ascii="Times New Roman" w:hAnsi="Times New Roman" w:cs="Times New Roman"/>
          <w:sz w:val="24"/>
          <w:szCs w:val="24"/>
        </w:rPr>
        <w:t>3</w:t>
      </w:r>
      <w:r w:rsidRPr="000D35DE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0D35DE">
        <w:rPr>
          <w:rFonts w:ascii="Times New Roman" w:hAnsi="Times New Roman" w:cs="Times New Roman"/>
          <w:sz w:val="24"/>
          <w:szCs w:val="24"/>
        </w:rPr>
        <w:t>г</w:t>
      </w:r>
      <w:r w:rsidRPr="000D35DE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0D35DE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="00AD489C" w:rsidRPr="000D35DE">
        <w:rPr>
          <w:rFonts w:ascii="Times New Roman" w:hAnsi="Times New Roman" w:cs="Times New Roman"/>
          <w:sz w:val="24"/>
          <w:szCs w:val="24"/>
        </w:rPr>
        <w:t>4</w:t>
      </w:r>
      <w:r w:rsidRPr="000D35DE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0D35DE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70D9DBDC" w14:textId="47EBD7CF" w:rsidR="008A58FA" w:rsidRPr="000D35DE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="00AD489C" w:rsidRPr="000D35DE">
        <w:rPr>
          <w:rFonts w:ascii="Times New Roman" w:hAnsi="Times New Roman" w:cs="Times New Roman"/>
          <w:sz w:val="24"/>
          <w:szCs w:val="24"/>
        </w:rPr>
        <w:t xml:space="preserve">5 </w:t>
      </w:r>
      <w:r w:rsidRPr="000D35DE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0D35DE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</w:t>
      </w:r>
      <w:r w:rsidR="00AD489C" w:rsidRPr="000D35DE">
        <w:rPr>
          <w:rFonts w:ascii="Times New Roman" w:hAnsi="Times New Roman" w:cs="Times New Roman"/>
          <w:sz w:val="24"/>
          <w:szCs w:val="24"/>
        </w:rPr>
        <w:t>6</w:t>
      </w:r>
      <w:r w:rsidRPr="000D35DE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0D35DE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0D35DE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0D35DE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32A01AB2" w:rsidR="000F32AB" w:rsidRPr="000D35DE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в инфраструктуре, обеспечивающей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информационно-технологическое</w:t>
      </w:r>
      <w:r w:rsidR="00F46EC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используемых для </w:t>
      </w:r>
      <w:r w:rsidR="00C2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государственных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2F099286" w14:textId="432CFA00" w:rsidR="00833207" w:rsidRPr="000D35DE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</w:t>
      </w:r>
      <w:r w:rsidR="00833207" w:rsidRPr="000D35DE">
        <w:rPr>
          <w:rFonts w:ascii="Times New Roman" w:hAnsi="Times New Roman" w:cs="Times New Roman"/>
          <w:sz w:val="24"/>
          <w:szCs w:val="24"/>
        </w:rPr>
        <w:t>4</w:t>
      </w:r>
      <w:r w:rsidRPr="000D35DE">
        <w:rPr>
          <w:rFonts w:ascii="Times New Roman" w:hAnsi="Times New Roman" w:cs="Times New Roman"/>
          <w:sz w:val="24"/>
          <w:szCs w:val="24"/>
        </w:rPr>
        <w:t>.</w:t>
      </w:r>
      <w:r w:rsidR="00833207" w:rsidRPr="000D35DE">
        <w:rPr>
          <w:rFonts w:ascii="Times New Roman" w:hAnsi="Times New Roman" w:cs="Times New Roman"/>
          <w:sz w:val="24"/>
          <w:szCs w:val="24"/>
        </w:rPr>
        <w:t xml:space="preserve"> МКУ вне зависимости от способа обращения заявителя</w:t>
      </w:r>
      <w:r w:rsidR="00853C76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0D35DE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</w:t>
      </w:r>
      <w:r w:rsidR="00BF4730" w:rsidRPr="000D35DE">
        <w:rPr>
          <w:rFonts w:ascii="Times New Roman" w:hAnsi="Times New Roman" w:cs="Times New Roman"/>
          <w:sz w:val="24"/>
          <w:szCs w:val="24"/>
        </w:rPr>
        <w:t xml:space="preserve">от способа </w:t>
      </w:r>
      <w:r w:rsidR="00833207" w:rsidRPr="000D35DE">
        <w:rPr>
          <w:rFonts w:ascii="Times New Roman" w:hAnsi="Times New Roman" w:cs="Times New Roman"/>
          <w:sz w:val="24"/>
          <w:szCs w:val="24"/>
        </w:rPr>
        <w:t xml:space="preserve">предоставления заявителю </w:t>
      </w:r>
      <w:r w:rsidR="009D7B5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0D35DE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0D35DE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0D35DE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0D35D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0D35DE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0D35DE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4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4D20D71" w14:textId="77777777" w:rsidR="00292B2B" w:rsidRPr="000D35DE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031C24EF" w:rsidR="00206CEA" w:rsidRPr="000D35DE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2.1.</w:t>
      </w:r>
      <w:r w:rsidR="009D2A55" w:rsidRPr="000D35DE">
        <w:rPr>
          <w:rFonts w:ascii="Times New Roman" w:hAnsi="Times New Roman" w:cs="Times New Roman"/>
          <w:sz w:val="24"/>
          <w:szCs w:val="24"/>
        </w:rPr>
        <w:t> </w:t>
      </w:r>
      <w:r w:rsidRPr="000D35DE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обратившимся в МКУ с заявлением (далее – заявитель)</w:t>
      </w:r>
      <w:r w:rsidR="00BF4730" w:rsidRPr="000D35DE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Pr="000D35DE">
        <w:rPr>
          <w:rFonts w:ascii="Times New Roman" w:hAnsi="Times New Roman" w:cs="Times New Roman"/>
          <w:sz w:val="24"/>
          <w:szCs w:val="24"/>
        </w:rPr>
        <w:t>уполномоченного представителя.</w:t>
      </w:r>
    </w:p>
    <w:p w14:paraId="5423EC3C" w14:textId="77777777" w:rsidR="00206CEA" w:rsidRPr="000D35DE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0D35DE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0D35DE">
        <w:rPr>
          <w:rFonts w:ascii="Times New Roman" w:hAnsi="Times New Roman" w:cs="Times New Roman"/>
          <w:sz w:val="24"/>
          <w:szCs w:val="24"/>
        </w:rPr>
        <w:t>Л</w:t>
      </w:r>
      <w:r w:rsidR="002D5CAC" w:rsidRPr="000D35DE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52E682B4" w:rsidR="00206CEA" w:rsidRPr="000D35DE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 </w:t>
      </w:r>
      <w:r w:rsidRPr="000D35DE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FC1155">
        <w:rPr>
          <w:rFonts w:ascii="Times New Roman" w:hAnsi="Times New Roman" w:cs="Times New Roman"/>
          <w:sz w:val="24"/>
          <w:szCs w:val="24"/>
        </w:rPr>
        <w:t>МКУ</w:t>
      </w:r>
      <w:r w:rsidRPr="000D35DE">
        <w:rPr>
          <w:rFonts w:ascii="Times New Roman" w:hAnsi="Times New Roman" w:cs="Times New Roman"/>
          <w:sz w:val="24"/>
          <w:szCs w:val="24"/>
        </w:rPr>
        <w:t>.</w:t>
      </w:r>
    </w:p>
    <w:p w14:paraId="2164D934" w14:textId="77777777" w:rsidR="00113ADA" w:rsidRPr="000D35DE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0D35DE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5"/>
      <w:r w:rsidRPr="000D35D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2BD79C8" w14:textId="77777777" w:rsidR="00815BB3" w:rsidRPr="000D35DE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0D35DE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6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1970F128" w14:textId="77777777" w:rsidR="00815BB3" w:rsidRPr="000D35DE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0D35DE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0D35DE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0D35DE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0D35DE">
        <w:rPr>
          <w:rFonts w:ascii="Times New Roman" w:hAnsi="Times New Roman" w:cs="Times New Roman"/>
          <w:sz w:val="24"/>
          <w:szCs w:val="24"/>
        </w:rPr>
        <w:t>»</w:t>
      </w:r>
      <w:r w:rsidRPr="000D35DE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0D35DE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0D35DE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7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6"/>
    </w:p>
    <w:p w14:paraId="72224B85" w14:textId="77777777" w:rsidR="00815BB3" w:rsidRPr="000D35D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4501FC5E" w:rsidR="00206CEA" w:rsidRPr="000D35DE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BF473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Наро-Фоминского городского округа</w:t>
      </w:r>
      <w:r w:rsidR="003A543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F8D2A" w14:textId="05F3BC53" w:rsidR="00206CEA" w:rsidRPr="000D35DE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</w:t>
      </w:r>
      <w:r w:rsidR="0061306F" w:rsidRPr="000D35DE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является </w:t>
      </w:r>
      <w:r w:rsidR="00BF473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 Администрации Наро-Фоминского городского округа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7691C" w14:textId="27632007" w:rsidR="00206CEA" w:rsidRPr="000D35DE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1D0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</w:t>
      </w:r>
      <w:r w:rsidR="00BF4730" w:rsidRPr="001D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«Нара-Ритуал», действующее на основании постановления Администрации Наро-Фоминского городского округа от 25.12.2019 № 3199 «О некоторых вопросах в сфере погребения и похоронного дела Наро-Фоминского городского округа»</w:t>
      </w:r>
      <w:r w:rsidRPr="001D0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A843BE" w14:textId="77777777" w:rsidR="00BC7BC3" w:rsidRPr="000D35DE" w:rsidRDefault="00BC7BC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3BB181" w14:textId="77777777" w:rsidR="005545EF" w:rsidRPr="000D35DE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0569508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21587C5" w14:textId="77777777" w:rsidR="005545EF" w:rsidRPr="000D35DE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0D35DE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0D35DE">
        <w:rPr>
          <w:rFonts w:ascii="Times New Roman" w:hAnsi="Times New Roman" w:cs="Times New Roman"/>
          <w:kern w:val="0"/>
          <w:sz w:val="24"/>
          <w:szCs w:val="24"/>
        </w:rPr>
        <w:t xml:space="preserve">о предоставлении места для создания семейного (родового) </w:t>
      </w:r>
      <w:r w:rsidR="00A32AD4" w:rsidRPr="000D35DE">
        <w:rPr>
          <w:rFonts w:ascii="Times New Roman" w:hAnsi="Times New Roman" w:cs="Times New Roman"/>
          <w:kern w:val="0"/>
          <w:sz w:val="24"/>
          <w:szCs w:val="24"/>
        </w:rPr>
        <w:lastRenderedPageBreak/>
        <w:t>захоронения</w:t>
      </w:r>
      <w:r w:rsidR="00A32AD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0D35DE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5.</w:t>
      </w:r>
      <w:r w:rsidR="00071038" w:rsidRPr="000D35DE">
        <w:rPr>
          <w:rFonts w:ascii="Times New Roman" w:hAnsi="Times New Roman" w:cs="Times New Roman"/>
          <w:sz w:val="24"/>
          <w:szCs w:val="24"/>
        </w:rPr>
        <w:t>1</w:t>
      </w:r>
      <w:r w:rsidRPr="000D35DE">
        <w:rPr>
          <w:rFonts w:ascii="Times New Roman" w:hAnsi="Times New Roman" w:cs="Times New Roman"/>
          <w:sz w:val="24"/>
          <w:szCs w:val="24"/>
        </w:rPr>
        <w:t>.</w:t>
      </w:r>
      <w:r w:rsidR="00071038" w:rsidRPr="000D35DE">
        <w:rPr>
          <w:rFonts w:ascii="Times New Roman" w:hAnsi="Times New Roman" w:cs="Times New Roman"/>
          <w:sz w:val="24"/>
          <w:szCs w:val="24"/>
        </w:rPr>
        <w:t>1.</w:t>
      </w:r>
      <w:r w:rsidRPr="000D35DE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0D35DE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0D35DE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0D35DE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0D35DE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1E8C8E8F" w:rsidR="00206CEA" w:rsidRPr="000D35DE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0D35DE">
        <w:rPr>
          <w:rFonts w:ascii="Times New Roman" w:hAnsi="Times New Roman" w:cs="Times New Roman"/>
          <w:kern w:val="0"/>
          <w:sz w:val="24"/>
          <w:szCs w:val="24"/>
        </w:rPr>
        <w:t>предоставлении</w:t>
      </w:r>
      <w:proofErr w:type="gramEnd"/>
      <w:r w:rsidR="00A32AD4" w:rsidRPr="000D35DE">
        <w:rPr>
          <w:rFonts w:ascii="Times New Roman" w:hAnsi="Times New Roman" w:cs="Times New Roman"/>
          <w:kern w:val="0"/>
          <w:sz w:val="24"/>
          <w:szCs w:val="24"/>
        </w:rPr>
        <w:t xml:space="preserve"> места для создания семейного (родового) захоронения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0D35DE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0D35DE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5.</w:t>
      </w:r>
      <w:r w:rsidR="0093333A" w:rsidRPr="000D35DE">
        <w:rPr>
          <w:rFonts w:ascii="Times New Roman" w:hAnsi="Times New Roman" w:cs="Times New Roman"/>
          <w:sz w:val="24"/>
          <w:szCs w:val="24"/>
        </w:rPr>
        <w:t>4</w:t>
      </w:r>
      <w:r w:rsidRPr="000D35DE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0D35DE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0D35DE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0D35DE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5.</w:t>
      </w:r>
      <w:r w:rsidR="0093333A" w:rsidRPr="000D35DE">
        <w:rPr>
          <w:rFonts w:ascii="Times New Roman" w:hAnsi="Times New Roman" w:cs="Times New Roman"/>
          <w:sz w:val="24"/>
          <w:szCs w:val="24"/>
        </w:rPr>
        <w:t>4</w:t>
      </w:r>
      <w:r w:rsidRPr="000D35DE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299C094A" w:rsidR="005A3F8E" w:rsidRPr="000D35D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0D35DE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0D35DE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0D35DE">
        <w:rPr>
          <w:rFonts w:ascii="Times New Roman" w:hAnsi="Times New Roman" w:cs="Times New Roman"/>
          <w:sz w:val="24"/>
          <w:szCs w:val="24"/>
        </w:rPr>
        <w:t>ю</w:t>
      </w:r>
      <w:r w:rsidR="005A3F8E" w:rsidRPr="000D35DE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0D35DE">
        <w:rPr>
          <w:rFonts w:ascii="Times New Roman" w:hAnsi="Times New Roman" w:cs="Times New Roman"/>
          <w:sz w:val="24"/>
          <w:szCs w:val="24"/>
        </w:rPr>
        <w:t>их</w:t>
      </w:r>
      <w:r w:rsidR="005A3F8E" w:rsidRPr="000D35DE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0D35DE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0D35DE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0D35DE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0D35DE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0D35DE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0D35DE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5.</w:t>
      </w:r>
      <w:r w:rsidR="0093333A" w:rsidRPr="000D35DE">
        <w:rPr>
          <w:rFonts w:ascii="Times New Roman" w:hAnsi="Times New Roman" w:cs="Times New Roman"/>
          <w:sz w:val="24"/>
          <w:szCs w:val="24"/>
        </w:rPr>
        <w:t>4</w:t>
      </w:r>
      <w:r w:rsidRPr="000D35DE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2998A0E3" w:rsidR="00FD201A" w:rsidRPr="000D35DE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5DE">
        <w:rPr>
          <w:rFonts w:ascii="Times New Roman" w:hAnsi="Times New Roman" w:cs="Times New Roman"/>
          <w:sz w:val="24"/>
          <w:szCs w:val="24"/>
        </w:rPr>
        <w:t>В МФЦ</w:t>
      </w:r>
      <w:r w:rsidR="00406982" w:rsidRPr="000D35DE">
        <w:rPr>
          <w:rFonts w:ascii="Times New Roman" w:hAnsi="Times New Roman" w:cs="Times New Roman"/>
          <w:sz w:val="24"/>
          <w:szCs w:val="24"/>
        </w:rPr>
        <w:t>,</w:t>
      </w: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0D35DE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0D35DE">
        <w:rPr>
          <w:rFonts w:ascii="Times New Roman" w:hAnsi="Times New Roman" w:cs="Times New Roman"/>
          <w:sz w:val="24"/>
          <w:szCs w:val="24"/>
        </w:rPr>
        <w:t>о</w:t>
      </w:r>
      <w:r w:rsidR="00406982" w:rsidRPr="000D35DE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0D35DE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0D35DE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0D35DE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0D35DE">
        <w:rPr>
          <w:rFonts w:ascii="Times New Roman" w:hAnsi="Times New Roman" w:cs="Times New Roman"/>
          <w:sz w:val="24"/>
          <w:szCs w:val="24"/>
        </w:rPr>
        <w:t>,</w:t>
      </w:r>
      <w:r w:rsidRPr="000D35DE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0D35DE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0D35DE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0D35DE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0D35DE">
        <w:rPr>
          <w:rFonts w:ascii="Times New Roman" w:hAnsi="Times New Roman" w:cs="Times New Roman"/>
          <w:sz w:val="24"/>
          <w:szCs w:val="24"/>
        </w:rPr>
        <w:t>МКУ.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В этом случае работником МФЦ распечатывается из Модуля МФЦ ЕИС ОУ</w:t>
      </w:r>
      <w:r w:rsidR="00AA6DB2"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8942A93" w:rsidR="00406982" w:rsidRPr="000D35DE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5.4.3. В МКУ в виде распечатанного </w:t>
      </w:r>
      <w:r w:rsidR="00865178" w:rsidRPr="000D35DE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</w:t>
      </w:r>
      <w:r w:rsidRPr="000D35DE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14:paraId="696F932D" w14:textId="47321CCC" w:rsidR="00406982" w:rsidRPr="000D35DE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406982" w:rsidRPr="000D35D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0D35DE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406982" w:rsidRPr="000D35DE">
        <w:rPr>
          <w:rFonts w:ascii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0D35DE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06982" w:rsidRPr="000D35DE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5F60F41D" w:rsidR="000D5DFB" w:rsidRPr="000D35DE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5.</w:t>
      </w:r>
      <w:r w:rsidR="00406982" w:rsidRPr="000D35DE">
        <w:rPr>
          <w:rFonts w:ascii="Times New Roman" w:hAnsi="Times New Roman" w:cs="Times New Roman"/>
          <w:sz w:val="24"/>
          <w:szCs w:val="24"/>
        </w:rPr>
        <w:t>5</w:t>
      </w:r>
      <w:r w:rsidRPr="000D35DE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0D35DE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0D35DE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0D35DE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0D35DE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DA0716" w:rsidRPr="000D35DE">
        <w:rPr>
          <w:rFonts w:ascii="Times New Roman" w:hAnsi="Times New Roman" w:cs="Times New Roman"/>
          <w:sz w:val="24"/>
          <w:szCs w:val="24"/>
        </w:rPr>
        <w:lastRenderedPageBreak/>
        <w:t>захоронения</w:t>
      </w:r>
      <w:r w:rsidR="00F5562C" w:rsidRPr="000D35DE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0D35DE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0D35DE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лицом, работником МКУ</w:t>
      </w:r>
      <w:r w:rsidR="00F5562C" w:rsidRPr="000D35DE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</w:t>
      </w:r>
      <w:r w:rsidR="00865178" w:rsidRPr="000D35DE">
        <w:rPr>
          <w:rFonts w:ascii="Times New Roman" w:hAnsi="Times New Roman" w:cs="Times New Roman"/>
          <w:sz w:val="24"/>
          <w:szCs w:val="24"/>
        </w:rPr>
        <w:t xml:space="preserve">о захоронении (далее - </w:t>
      </w:r>
      <w:r w:rsidR="00F5562C" w:rsidRPr="000D35DE">
        <w:rPr>
          <w:rFonts w:ascii="Times New Roman" w:hAnsi="Times New Roman" w:cs="Times New Roman"/>
          <w:sz w:val="24"/>
          <w:szCs w:val="24"/>
        </w:rPr>
        <w:t>удостоверение)</w:t>
      </w:r>
      <w:r w:rsidR="000D5DFB" w:rsidRPr="000D35DE">
        <w:rPr>
          <w:rFonts w:ascii="Times New Roman" w:hAnsi="Times New Roman" w:cs="Times New Roman"/>
          <w:sz w:val="24"/>
          <w:szCs w:val="24"/>
        </w:rPr>
        <w:t>,</w:t>
      </w:r>
      <w:r w:rsidR="000D5DFB" w:rsidRPr="000D35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0D35DE">
        <w:rPr>
          <w:rFonts w:ascii="Times New Roman" w:hAnsi="Times New Roman" w:cs="Times New Roman"/>
          <w:sz w:val="24"/>
          <w:szCs w:val="24"/>
        </w:rPr>
        <w:t>которое оформляется в соответствии с Приложением 4 к настоящему Административному регламенту.</w:t>
      </w:r>
      <w:r w:rsidR="00F5562C" w:rsidRPr="000D3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0D35DE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0D35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0D35DE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667000B8" w:rsidR="00FD201A" w:rsidRPr="000D35DE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D35DE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0D35DE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0D35DE">
        <w:rPr>
          <w:rFonts w:ascii="Times New Roman" w:hAnsi="Times New Roman" w:cs="Times New Roman"/>
          <w:kern w:val="0"/>
          <w:sz w:val="24"/>
          <w:szCs w:val="24"/>
        </w:rPr>
        <w:t xml:space="preserve">.2. Удостоверение подписывается ЭПЦ </w:t>
      </w:r>
      <w:r w:rsidR="000F32AB" w:rsidRPr="000D35DE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0D35DE">
        <w:rPr>
          <w:rFonts w:ascii="Times New Roman" w:hAnsi="Times New Roman" w:cs="Times New Roman"/>
          <w:kern w:val="0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0D35DE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0D35DE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71D87526" w:rsidR="00406982" w:rsidRPr="000D35DE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работником МКУ </w:t>
      </w:r>
      <w:r w:rsidR="0040698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4A8F882" w:rsidR="00F5562C" w:rsidRPr="000D35DE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E4D" w:rsidRPr="000D35DE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0D35DE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0D35D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kern w:val="0"/>
          <w:sz w:val="24"/>
          <w:szCs w:val="24"/>
        </w:rPr>
        <w:t xml:space="preserve">электронной почты предварительное решение, решение о предоставлении </w:t>
      </w:r>
      <w:r w:rsidR="00597E4D" w:rsidRPr="000D35DE">
        <w:rPr>
          <w:rFonts w:ascii="Times New Roman" w:hAnsi="Times New Roman" w:cs="Times New Roman"/>
          <w:kern w:val="0"/>
          <w:sz w:val="24"/>
          <w:szCs w:val="24"/>
        </w:rPr>
        <w:br/>
      </w:r>
      <w:r w:rsidRPr="000D35DE">
        <w:rPr>
          <w:rFonts w:ascii="Times New Roman" w:hAnsi="Times New Roman" w:cs="Times New Roman"/>
          <w:kern w:val="0"/>
          <w:sz w:val="24"/>
          <w:szCs w:val="24"/>
        </w:rPr>
        <w:t>(об отказе в предоставлении) муниципальной услуги, а также</w:t>
      </w: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0D35DE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06FD4137" w14:textId="77777777" w:rsidR="000B75C0" w:rsidRPr="000D35DE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0C649" w14:textId="77777777" w:rsidR="005545EF" w:rsidRPr="000D35DE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09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06F3C088" w14:textId="77777777" w:rsidR="005545EF" w:rsidRPr="000D35DE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16ADE71C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42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0C9F2B1C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0C49DB81" w14:textId="5664ED28" w:rsidR="00FF7CC5" w:rsidRPr="000D35DE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услуги принимается 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1 рабочего дня, следующего за днем поступления 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МКУ информации </w:t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0D35D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609FD" w:rsidRPr="000D35DE">
        <w:rPr>
          <w:rFonts w:ascii="Times New Roman" w:hAnsi="Times New Roman" w:cs="Times New Roman"/>
          <w:sz w:val="24"/>
          <w:szCs w:val="24"/>
        </w:rPr>
        <w:t xml:space="preserve">места для создания </w:t>
      </w:r>
      <w:r w:rsidR="00AA6DB2" w:rsidRPr="000D35DE">
        <w:rPr>
          <w:rFonts w:ascii="Times New Roman" w:hAnsi="Times New Roman" w:cs="Times New Roman"/>
          <w:sz w:val="24"/>
          <w:szCs w:val="24"/>
        </w:rPr>
        <w:t xml:space="preserve">семейного (родового) </w:t>
      </w:r>
      <w:r w:rsidR="00AA6DB2" w:rsidRPr="000D35D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1C103A41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0D35DE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0D35DE">
        <w:rPr>
          <w:rFonts w:ascii="Times New Roman" w:hAnsi="Times New Roman" w:cs="Times New Roman"/>
          <w:sz w:val="24"/>
          <w:szCs w:val="24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0D35DE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4" w:history="1">
        <w:r w:rsidRPr="000D35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0D35DE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0D35DE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0D35DE">
        <w:rPr>
          <w:rFonts w:ascii="Times New Roman" w:hAnsi="Times New Roman" w:cs="Times New Roman"/>
          <w:sz w:val="24"/>
          <w:szCs w:val="24"/>
        </w:rPr>
        <w:br/>
      </w:r>
      <w:r w:rsidR="0094493A" w:rsidRPr="000D35DE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0D35DE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285919A1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6.7. На основании принятого решения о предоставлении муниципальной услуги не позднее </w:t>
      </w:r>
      <w:r w:rsidR="00C372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0D35DE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0D35DE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0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6877F508" w14:textId="77777777" w:rsidR="005545EF" w:rsidRPr="000D35DE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01858CFD" w:rsidR="00037CAB" w:rsidRPr="000D35DE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</w:t>
      </w:r>
      <w:r w:rsid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судебного) обжалования решений </w:t>
      </w:r>
      <w:r w:rsidR="00037CA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МКУ, а должностных лиц, работников МКУ размещены на </w:t>
      </w:r>
      <w:r w:rsidR="004609F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органов местного самоуправления Наро-Фоминского городского округа в сети Интернет в разделе http://nfreg.ru/documents/, а также на РПГУ</w:t>
      </w:r>
      <w:r w:rsidR="00037CA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128562" w14:textId="5E33355E" w:rsidR="00360E31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0D35DE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0D35DE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1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704521E9" w14:textId="77777777" w:rsidR="00712C11" w:rsidRPr="000D35DE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A809540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FC1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представить самостоятельно:</w:t>
      </w:r>
    </w:p>
    <w:p w14:paraId="6DAF7340" w14:textId="08734950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</w:t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7B7E878B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заявителем является представитель лица, на имя которого планируется оформить </w:t>
      </w:r>
      <w:r w:rsidR="00CF66A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15992B68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представлению документов (категорий документов), необходимых для предоставления м</w:t>
      </w:r>
      <w:r w:rsid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приведены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7 к настоящему Административному регламенту.</w:t>
      </w:r>
    </w:p>
    <w:p w14:paraId="64376E73" w14:textId="70351934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</w:t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предоставления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0D35DE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62040AB8" w:rsidR="00333843" w:rsidRPr="000D35DE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</w:t>
      </w:r>
      <w:r w:rsidR="00FC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муниципальной услуги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14:paraId="04B2E8A5" w14:textId="041A54C5" w:rsidR="003E3954" w:rsidRPr="000D35DE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в </w:t>
      </w:r>
      <w:r w:rsidR="0030023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65D540" w14:textId="77777777" w:rsidR="003E3954" w:rsidRPr="000D35DE" w:rsidRDefault="003E395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22B3A" w14:textId="77777777" w:rsidR="007C21F4" w:rsidRPr="000D35DE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13140" w14:textId="77777777" w:rsidR="007C21F4" w:rsidRPr="000D35DE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0D35DE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2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12A4BE1" w14:textId="77777777" w:rsidR="005545EF" w:rsidRPr="000D35DE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0D35DE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7BE9A8C5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01C2815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полном объеме использовать информацию и сведения, содержащиеся в </w:t>
      </w:r>
      <w:r w:rsidR="00FC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для предоставления муниципальной услуги.</w:t>
      </w:r>
    </w:p>
    <w:p w14:paraId="66E34FC7" w14:textId="533F4FFE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0D35DE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0D35DE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4DFC7C89" w:rsidR="009E4723" w:rsidRPr="000D35DE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Решение об отказе в приеме документов, необходимых </w:t>
      </w:r>
      <w:r w:rsidRPr="000D35DE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0D35D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0D35DE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7188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ЭЦП </w:t>
      </w:r>
      <w:r w:rsidR="0064696F" w:rsidRPr="000D35DE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0D35DE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0D35DE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789EFA6B" w:rsidR="009E4723" w:rsidRPr="000D35DE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решение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CA6D1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="00CA6D1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A6D17" w:rsidRPr="000D35DE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05F9DEAD" w:rsidR="00412F05" w:rsidRPr="000D35DE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0D35DE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0D35DE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569513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8931AAF" w14:textId="77777777" w:rsidR="00412F05" w:rsidRPr="000D35DE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0D35DE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0D35DE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0D35DE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0D35DE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10.2.1.</w:t>
      </w:r>
      <w:r w:rsidR="007B37AE" w:rsidRPr="000D35DE">
        <w:rPr>
          <w:rFonts w:ascii="Times New Roman" w:hAnsi="Times New Roman" w:cs="Times New Roman"/>
          <w:sz w:val="24"/>
          <w:szCs w:val="24"/>
        </w:rPr>
        <w:t> </w:t>
      </w:r>
      <w:r w:rsidR="00062AEB" w:rsidRPr="000D35DE">
        <w:rPr>
          <w:rFonts w:ascii="Times New Roman" w:hAnsi="Times New Roman" w:cs="Times New Roman"/>
          <w:sz w:val="24"/>
          <w:szCs w:val="24"/>
        </w:rPr>
        <w:t>Р</w:t>
      </w:r>
      <w:r w:rsidR="007B37AE" w:rsidRPr="000D35DE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0D35DE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0D35DE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10.2.2.</w:t>
      </w:r>
      <w:r w:rsidR="007B37AE" w:rsidRPr="000D35DE">
        <w:rPr>
          <w:rFonts w:ascii="Times New Roman" w:hAnsi="Times New Roman" w:cs="Times New Roman"/>
          <w:sz w:val="24"/>
          <w:szCs w:val="24"/>
        </w:rPr>
        <w:t> </w:t>
      </w:r>
      <w:r w:rsidR="00062AEB" w:rsidRPr="000D35DE">
        <w:rPr>
          <w:rFonts w:ascii="Times New Roman" w:hAnsi="Times New Roman" w:cs="Times New Roman"/>
          <w:sz w:val="24"/>
          <w:szCs w:val="24"/>
        </w:rPr>
        <w:t>Н</w:t>
      </w:r>
      <w:r w:rsidR="007B37AE" w:rsidRPr="000D35DE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0D35DE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0D35DE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0D35DE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"/>
      <w:bookmarkEnd w:id="14"/>
      <w:r w:rsidRPr="000D35DE">
        <w:rPr>
          <w:rFonts w:ascii="Times New Roman" w:hAnsi="Times New Roman" w:cs="Times New Roman"/>
          <w:sz w:val="24"/>
          <w:szCs w:val="24"/>
        </w:rPr>
        <w:t>10.2.3.</w:t>
      </w:r>
      <w:r w:rsidR="007B37AE" w:rsidRPr="000D35DE">
        <w:rPr>
          <w:rFonts w:ascii="Times New Roman" w:hAnsi="Times New Roman" w:cs="Times New Roman"/>
          <w:sz w:val="24"/>
          <w:szCs w:val="24"/>
        </w:rPr>
        <w:t> </w:t>
      </w:r>
      <w:r w:rsidR="00062AEB" w:rsidRPr="000D35DE">
        <w:rPr>
          <w:rFonts w:ascii="Times New Roman" w:hAnsi="Times New Roman" w:cs="Times New Roman"/>
          <w:sz w:val="24"/>
          <w:szCs w:val="24"/>
        </w:rPr>
        <w:t>Н</w:t>
      </w:r>
      <w:r w:rsidR="007B37AE" w:rsidRPr="000D35DE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0D35DE">
        <w:rPr>
          <w:rFonts w:ascii="Times New Roman" w:hAnsi="Times New Roman" w:cs="Times New Roman"/>
          <w:sz w:val="24"/>
          <w:szCs w:val="24"/>
        </w:rPr>
        <w:br/>
      </w:r>
      <w:r w:rsidR="007B37AE" w:rsidRPr="000D35DE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0D35D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D35DE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0D35DE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0D35DE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0D35D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0D35DE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0D35DE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10.2.4.</w:t>
      </w:r>
      <w:r w:rsidR="007B37AE" w:rsidRPr="000D35DE">
        <w:rPr>
          <w:rFonts w:ascii="Times New Roman" w:hAnsi="Times New Roman" w:cs="Times New Roman"/>
          <w:sz w:val="24"/>
          <w:szCs w:val="24"/>
        </w:rPr>
        <w:t> </w:t>
      </w:r>
      <w:r w:rsidR="00062AEB" w:rsidRPr="000D35DE">
        <w:rPr>
          <w:rFonts w:ascii="Times New Roman" w:hAnsi="Times New Roman" w:cs="Times New Roman"/>
          <w:sz w:val="24"/>
          <w:szCs w:val="24"/>
        </w:rPr>
        <w:t>Н</w:t>
      </w:r>
      <w:r w:rsidR="007B37AE" w:rsidRPr="000D35DE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0D35DE">
        <w:rPr>
          <w:rFonts w:ascii="Times New Roman" w:hAnsi="Times New Roman" w:cs="Times New Roman"/>
          <w:sz w:val="24"/>
          <w:szCs w:val="24"/>
        </w:rPr>
        <w:t>8.</w:t>
      </w:r>
      <w:r w:rsidRPr="000D35DE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0D35D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0D35DE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0D35DE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2873CE99" w:rsidR="00CD6186" w:rsidRPr="000D35DE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0D35DE">
        <w:rPr>
          <w:rFonts w:ascii="Times New Roman" w:hAnsi="Times New Roman" w:cs="Times New Roman"/>
          <w:sz w:val="24"/>
          <w:szCs w:val="24"/>
        </w:rPr>
        <w:br/>
        <w:t>в МКУ с заявлением после у</w:t>
      </w:r>
      <w:r w:rsidR="007F6D07" w:rsidRPr="000D35DE">
        <w:rPr>
          <w:rFonts w:ascii="Times New Roman" w:hAnsi="Times New Roman" w:cs="Times New Roman"/>
          <w:sz w:val="24"/>
          <w:szCs w:val="24"/>
        </w:rPr>
        <w:t xml:space="preserve">странения оснований, указанных </w:t>
      </w:r>
      <w:r w:rsidRPr="000D35DE">
        <w:rPr>
          <w:rFonts w:ascii="Times New Roman" w:hAnsi="Times New Roman" w:cs="Times New Roman"/>
          <w:sz w:val="24"/>
          <w:szCs w:val="24"/>
        </w:rPr>
        <w:t>в пункте 10.2 настоящего Административного регламента.</w:t>
      </w:r>
    </w:p>
    <w:p w14:paraId="0078A63F" w14:textId="202D1068" w:rsidR="00C64514" w:rsidRPr="000D35DE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0D35DE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31F59B" w14:textId="7DC98032" w:rsidR="00CA6D17" w:rsidRPr="000D35DE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93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2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в МКУ посредством </w:t>
      </w:r>
      <w:r w:rsidR="00CA6D1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="009E472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</w:t>
      </w:r>
      <w:r w:rsidR="00CA6D1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EB524" w14:textId="5ABC2DF6" w:rsidR="00970D8D" w:rsidRPr="000D35DE" w:rsidRDefault="007F6D07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заявления 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0D35DE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0D35DE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0D35DE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0D35DE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569514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5"/>
    </w:p>
    <w:p w14:paraId="55E8A716" w14:textId="77777777" w:rsidR="00480A3C" w:rsidRPr="000D35DE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1F5CE3DA" w:rsidR="0061124F" w:rsidRPr="000D35DE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0D35DE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0D35DE">
        <w:rPr>
          <w:rFonts w:ascii="Times New Roman" w:hAnsi="Times New Roman" w:cs="Times New Roman"/>
          <w:sz w:val="24"/>
          <w:szCs w:val="24"/>
        </w:rPr>
        <w:t>МКУ</w:t>
      </w:r>
      <w:r w:rsidR="0061124F" w:rsidRPr="000D35DE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за предоставление места для создания семейного (родового) захоронения.</w:t>
      </w:r>
    </w:p>
    <w:p w14:paraId="26D73D89" w14:textId="21220C94" w:rsidR="0061124F" w:rsidRPr="000D35DE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7F6D07" w:rsidRPr="000D35DE">
        <w:rPr>
          <w:rFonts w:ascii="Times New Roman" w:hAnsi="Times New Roman" w:cs="Times New Roman"/>
          <w:sz w:val="24"/>
          <w:szCs w:val="24"/>
        </w:rPr>
        <w:t>Комитетом по экономике Администрации Наро-Фоминского городского округа</w:t>
      </w:r>
      <w:r w:rsidR="00C25AE0" w:rsidRPr="000D35DE">
        <w:rPr>
          <w:rFonts w:ascii="Times New Roman" w:hAnsi="Times New Roman" w:cs="Times New Roman"/>
          <w:sz w:val="24"/>
          <w:szCs w:val="24"/>
        </w:rPr>
        <w:t xml:space="preserve"> на основании методики расчета платы</w:t>
      </w:r>
      <w:r w:rsidRPr="000D35DE">
        <w:rPr>
          <w:rFonts w:ascii="Times New Roman" w:hAnsi="Times New Roman" w:cs="Times New Roman"/>
          <w:sz w:val="24"/>
          <w:szCs w:val="24"/>
        </w:rPr>
        <w:t xml:space="preserve"> 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0B68231C" w:rsidR="002C267B" w:rsidRPr="000D35DE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"/>
      <w:bookmarkEnd w:id="16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D1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0D35DE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46AEE790" w:rsidR="002C267B" w:rsidRPr="000D35DE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платежа в срок, установленный пунктом </w:t>
      </w:r>
      <w:r w:rsidR="00750D9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совершении факта оплаты платежа за </w:t>
      </w:r>
      <w:r w:rsidR="002D72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36BA">
        <w:rPr>
          <w:rFonts w:ascii="Times New Roman" w:hAnsi="Times New Roman" w:cs="Times New Roman"/>
          <w:sz w:val="24"/>
          <w:szCs w:val="24"/>
        </w:rPr>
        <w:t xml:space="preserve">редоставление места </w:t>
      </w:r>
      <w:r w:rsidR="002D72A5" w:rsidRPr="000D35DE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 п</w:t>
      </w:r>
      <w:r w:rsidR="00D136BA">
        <w:rPr>
          <w:rFonts w:ascii="Times New Roman" w:hAnsi="Times New Roman" w:cs="Times New Roman"/>
          <w:sz w:val="24"/>
          <w:szCs w:val="24"/>
        </w:rPr>
        <w:t xml:space="preserve">осле внесения заявителем платы </w:t>
      </w:r>
      <w:r w:rsidR="002D72A5" w:rsidRPr="000D35DE">
        <w:rPr>
          <w:rFonts w:ascii="Times New Roman" w:hAnsi="Times New Roman" w:cs="Times New Roman"/>
          <w:sz w:val="24"/>
          <w:szCs w:val="24"/>
        </w:rPr>
        <w:t xml:space="preserve">за предоставление места для </w:t>
      </w:r>
      <w:r w:rsidR="002D72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0D35DE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13512F8" w14:textId="0D0F9FD4" w:rsidR="002D72A5" w:rsidRPr="000D35DE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0D35DE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</w:t>
      </w:r>
      <w:r w:rsidR="002D72A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0D35DE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2B734F20" w:rsidR="009821B1" w:rsidRPr="000D35DE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принимается решение об отказе в </w:t>
      </w:r>
      <w:r w:rsidRPr="000D35DE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40798270" w:rsidR="002C267B" w:rsidRPr="000D35DE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0D35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0D35DE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</w:t>
      </w:r>
      <w:r w:rsidR="007F6D07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ителя представления документов, </w:t>
      </w:r>
      <w:r w:rsidR="00C0675E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подтверждающих внесение платы 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0D35DE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2BC1" w:rsidRPr="000D35DE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0D35D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0D35D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40FFFF14" w:rsidR="00480A3C" w:rsidRPr="000D35DE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0D35DE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7F6D07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подтверждающие внесение платы за </w:t>
      </w:r>
      <w:r w:rsidR="007F6D07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0D35DE">
        <w:rPr>
          <w:rFonts w:ascii="Times New Roman" w:hAnsi="Times New Roman" w:cs="Times New Roman"/>
          <w:sz w:val="24"/>
          <w:szCs w:val="24"/>
          <w:lang w:eastAsia="ru-RU"/>
        </w:rPr>
        <w:t>для семейного (родового) захоронения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74E67787" w:rsidR="00673C24" w:rsidRPr="000D35DE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0D35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</w:t>
      </w:r>
      <w:r w:rsidR="007F6D07" w:rsidRPr="000D35DE">
        <w:rPr>
          <w:rFonts w:ascii="Times New Roman" w:hAnsi="Times New Roman" w:cs="Times New Roman"/>
          <w:sz w:val="24"/>
          <w:szCs w:val="24"/>
          <w:lang w:eastAsia="ru-RU"/>
        </w:rPr>
        <w:t xml:space="preserve">МКУ, плата с заявителя </w:t>
      </w:r>
      <w:r w:rsidR="00673C24" w:rsidRPr="000D35DE">
        <w:rPr>
          <w:rFonts w:ascii="Times New Roman" w:hAnsi="Times New Roman" w:cs="Times New Roman"/>
          <w:sz w:val="24"/>
          <w:szCs w:val="24"/>
          <w:lang w:eastAsia="ru-RU"/>
        </w:rPr>
        <w:t>не взимается.</w:t>
      </w:r>
    </w:p>
    <w:p w14:paraId="197D1C07" w14:textId="77777777" w:rsidR="00673C24" w:rsidRPr="000D35DE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0D35DE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5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689799E" w14:textId="77777777" w:rsidR="007C2FD5" w:rsidRPr="000D35DE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0D35DE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D35DE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0D35DE">
        <w:rPr>
          <w:rFonts w:eastAsia="Times New Roman"/>
          <w:sz w:val="24"/>
          <w:szCs w:val="24"/>
          <w:lang w:eastAsia="ru-RU"/>
        </w:rPr>
        <w:br/>
      </w:r>
      <w:r w:rsidRPr="000D35DE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0D35DE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0D35DE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6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13. Срок регистрации </w:t>
      </w:r>
      <w:r w:rsidR="006E42C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8"/>
    </w:p>
    <w:p w14:paraId="37FED1E1" w14:textId="77777777" w:rsidR="005545EF" w:rsidRPr="000D35DE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0D35DE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0D35DE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0D35DE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6F5B4B6E" w:rsidR="00995159" w:rsidRPr="000D35DE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13.2. Заявление, поданное непосредственно в </w:t>
      </w:r>
      <w:r w:rsidR="007F6D07" w:rsidRPr="000D35DE">
        <w:rPr>
          <w:rFonts w:ascii="Times New Roman" w:hAnsi="Times New Roman" w:cs="Times New Roman"/>
          <w:sz w:val="24"/>
          <w:szCs w:val="24"/>
        </w:rPr>
        <w:t xml:space="preserve">МКУ, после 16.00 рабочего дня, </w:t>
      </w:r>
      <w:r w:rsidRPr="000D35DE">
        <w:rPr>
          <w:rFonts w:ascii="Times New Roman" w:hAnsi="Times New Roman" w:cs="Times New Roman"/>
          <w:sz w:val="24"/>
          <w:szCs w:val="24"/>
        </w:rPr>
        <w:t>рассматривается на следующий рабочий день.</w:t>
      </w:r>
    </w:p>
    <w:p w14:paraId="686EE268" w14:textId="241B2BDA" w:rsidR="007039E7" w:rsidRPr="000D35DE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13.</w:t>
      </w:r>
      <w:r w:rsidR="00995159" w:rsidRPr="000D35DE">
        <w:rPr>
          <w:rFonts w:ascii="Times New Roman" w:hAnsi="Times New Roman" w:cs="Times New Roman"/>
          <w:sz w:val="24"/>
          <w:szCs w:val="24"/>
        </w:rPr>
        <w:t>3</w:t>
      </w:r>
      <w:r w:rsidRPr="000D35DE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0D35DE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0D35DE">
        <w:rPr>
          <w:rFonts w:ascii="Times New Roman" w:hAnsi="Times New Roman" w:cs="Times New Roman"/>
          <w:sz w:val="24"/>
          <w:szCs w:val="24"/>
        </w:rPr>
        <w:t>рассматривается</w:t>
      </w:r>
      <w:r w:rsidR="007039E7" w:rsidRPr="000D35DE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00F08B93" w14:textId="77777777" w:rsidR="007039E7" w:rsidRPr="000D35DE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0D35DE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7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9"/>
    </w:p>
    <w:p w14:paraId="7E31547A" w14:textId="77777777" w:rsidR="005545EF" w:rsidRPr="000D35DE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288F0F77" w:rsidR="00B92FCE" w:rsidRPr="000D35DE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ожидания, места для заполнения за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явления, информационные стенды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организации деятельности многофункциональных центров предоставления </w:t>
      </w:r>
      <w:proofErr w:type="spell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государственныхи</w:t>
      </w:r>
      <w:proofErr w:type="spell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услуг»,</w:t>
      </w:r>
      <w:r w:rsidR="00F709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43C96B1A" w14:textId="77777777" w:rsidR="00B92FCE" w:rsidRPr="000D35DE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E93B9" w14:textId="77777777" w:rsidR="005545EF" w:rsidRPr="000D35D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8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0"/>
    </w:p>
    <w:p w14:paraId="2D15DA6E" w14:textId="77777777" w:rsidR="006C4A8C" w:rsidRPr="000D35DE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0D35DE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15.1.8. Отсутствие обоснованных жалоб со стороны заявителей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0D35DE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19"/>
    </w:p>
    <w:p w14:paraId="6ACFE90B" w14:textId="77777777" w:rsidR="006C4A8C" w:rsidRPr="000D35DE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0D35DE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0D35DE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0D35DE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1"/>
    </w:p>
    <w:p w14:paraId="452C2F06" w14:textId="77777777" w:rsidR="00B258B7" w:rsidRPr="000D35DE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0D35DE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35A22ADC" w14:textId="77777777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2855F814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16.3.1.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муниципальной </w:t>
      </w:r>
      <w:proofErr w:type="spellStart"/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форме, а также для получения результата предоставления муниципальной услуги</w:t>
      </w:r>
      <w:r w:rsidR="0047082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  <w:proofErr w:type="gramEnd"/>
    </w:p>
    <w:p w14:paraId="73C52A86" w14:textId="57DE1B98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 Информирование и консультирование заявителей о порядке предоставления муниципальной услуги, х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рассмотрения заявления,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2C0EE16F" w14:textId="17DE2A37" w:rsidR="003126C2" w:rsidRPr="000D35DE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7ED57274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4540A8B9" w14:textId="77777777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1C699C85" w:rsidR="003126C2" w:rsidRPr="000D35DE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592CB9EF" w:rsidR="00EE421B" w:rsidRPr="000D35DE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решение, решение о предоставлении (об отказе </w:t>
      </w:r>
      <w:r w:rsidR="00EE421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предоставлении) муниципальной услуги принимается 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на </w:t>
      </w:r>
      <w:r w:rsidR="00EE421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электронных образов документов, представленных заявителем.</w:t>
      </w:r>
    </w:p>
    <w:p w14:paraId="491AAA80" w14:textId="0D3A13E7" w:rsidR="00916658" w:rsidRPr="000D35DE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(представителю заявителя) в течение 1 рабочего дня </w:t>
      </w:r>
      <w:r w:rsidR="009166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</w:t>
      </w:r>
      <w:r w:rsidR="009166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5225BFC0" w:rsidR="00854DAA" w:rsidRPr="000D35DE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форматам </w:t>
      </w:r>
      <w:r w:rsidR="00EA303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</w:t>
      </w:r>
      <w:r w:rsidR="00E1253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31.10.2018 № 792/37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ронных документов, необходимых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  <w:proofErr w:type="gramEnd"/>
    </w:p>
    <w:p w14:paraId="0DB33E6B" w14:textId="77777777" w:rsidR="00854DAA" w:rsidRPr="000D35DE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0D35DE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0"/>
      <w:r w:rsidRPr="000D35D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0D35DE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0D35DE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1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5C0AFD78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0D35DE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3BDDA4A4" w14:textId="77777777" w:rsidR="000826BB" w:rsidRPr="000D35DE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08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указан в пунк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24ED0A0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</w:t>
      </w:r>
      <w:r w:rsidR="00E908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 указан в п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7E7D71C1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выданных в результате предоставления </w:t>
      </w:r>
      <w:r w:rsidR="00FC1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документах:</w:t>
      </w:r>
    </w:p>
    <w:p w14:paraId="5E46AC57" w14:textId="5095A676" w:rsidR="004B2BC7" w:rsidRPr="000D35DE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</w:t>
      </w:r>
      <w:r w:rsidR="004B2BC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составленным в свободной форме, с указанием конкретных опечаток и (или) ошибок.</w:t>
      </w:r>
    </w:p>
    <w:p w14:paraId="1A59193C" w14:textId="181FDB21" w:rsidR="00C64C11" w:rsidRPr="000D35DE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6C9D2989" w:rsidR="00C64C11" w:rsidRPr="000D35DE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рабочий день со дня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уведомления необходимости исправления опечаток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ошибок.</w:t>
      </w:r>
    </w:p>
    <w:p w14:paraId="20E87A21" w14:textId="7979C2EC" w:rsidR="00A97F0C" w:rsidRPr="000D35DE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</w:t>
      </w:r>
      <w:r w:rsidR="007F6D0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ружении в документах, выданных </w:t>
      </w:r>
      <w:r w:rsidR="00A97F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A62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0D35DE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0D35D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2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0D35DE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1375C94F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6EA1C682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2FDEFA06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8F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40A9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D35DE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0D35D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3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FC7EDA7" w14:textId="77777777" w:rsidR="00D65F6D" w:rsidRPr="000D35DE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343EA390" w:rsidR="000826BB" w:rsidRPr="000D35DE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соответствии 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081A2EA8" w:rsidR="00DD0C77" w:rsidRPr="000D35DE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2DD91805" w14:textId="21C914BB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</w:t>
      </w:r>
      <w:r w:rsidR="005B652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заявления и документов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61AB1" w14:textId="34E762BF" w:rsidR="00C77251" w:rsidRPr="000D35DE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19.1.</w:t>
      </w:r>
      <w:r w:rsidR="00C7725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0D35DE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D35DE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0D35DE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0569524"/>
      <w:r w:rsidRPr="000D35D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0D35DE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182A8CDA" w:rsidR="00231C22" w:rsidRPr="000D35DE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5"/>
      <w:r w:rsidRPr="000D35DE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и исполнением </w:t>
      </w:r>
      <w:r w:rsidR="00140A98" w:rsidRPr="000D35DE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0D35DE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0D35DE">
        <w:rPr>
          <w:rFonts w:ascii="Times New Roman" w:hAnsi="Times New Roman" w:cs="Times New Roman"/>
          <w:sz w:val="24"/>
          <w:szCs w:val="24"/>
        </w:rPr>
        <w:br/>
      </w:r>
      <w:r w:rsidR="000826BB" w:rsidRPr="000D35DE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0D35D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0CC6F6FF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</w:t>
      </w:r>
      <w:r w:rsidR="00140A9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</w:t>
      </w:r>
      <w:r w:rsidR="00E258F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и подготовку ответов на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заявителей, содержащих жалобы на решения, действия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</w:t>
      </w:r>
      <w:r w:rsidR="00140A9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МКУ.</w:t>
      </w:r>
    </w:p>
    <w:p w14:paraId="20B2A793" w14:textId="4CA76110" w:rsidR="000826BB" w:rsidRPr="000D35DE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826B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00D36E93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19D69512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20.3.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текущего контроля заключается в том, что </w:t>
      </w:r>
      <w:r w:rsidR="00140A9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работник МКУ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работника МКУ, участвующего в предоставлении муниципальной услуги, в том числе не имее</w:t>
      </w:r>
      <w:r w:rsidR="00E258F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близкого родства или свойства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4ED63FC" w14:textId="5821806C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20.4. Должностные лица, работники МКУ, осуществляющие текущий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18488182" w:rsidR="00103058" w:rsidRPr="000D35DE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</w:t>
      </w:r>
      <w:proofErr w:type="gramStart"/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состоит в исполнении должностными лицами, </w:t>
      </w:r>
      <w:r w:rsidR="00103058" w:rsidRPr="000D35DE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0D35DE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6"/>
    </w:p>
    <w:p w14:paraId="696D360C" w14:textId="77777777" w:rsidR="00231C22" w:rsidRPr="000D35DE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0D35DE">
        <w:rPr>
          <w:rFonts w:ascii="Times New Roman" w:hAnsi="Times New Roman" w:cs="Times New Roman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B268E"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0826BB" w:rsidRPr="000D35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35DE">
        <w:rPr>
          <w:rFonts w:ascii="Times New Roman" w:hAnsi="Times New Roman" w:cs="Times New Roman"/>
          <w:sz w:val="24"/>
          <w:szCs w:val="24"/>
        </w:rPr>
        <w:t>услуги</w:t>
      </w:r>
      <w:bookmarkEnd w:id="28"/>
    </w:p>
    <w:p w14:paraId="1DBF5AAE" w14:textId="77777777" w:rsidR="00484E99" w:rsidRPr="000D35DE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309D1CA3" w:rsidR="00484E99" w:rsidRPr="000D35DE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793FE987" w14:textId="0ABE6A0C" w:rsidR="00DD0C77" w:rsidRPr="000D35DE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При выявлении в ходе плановых и внеплановых проверок полноты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качества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</w:t>
      </w:r>
      <w:r w:rsidR="00E258F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принимаются меры по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таких нарушений в соответствии с законодательством Российской Федерации.</w:t>
      </w:r>
    </w:p>
    <w:p w14:paraId="5DAE0D45" w14:textId="77777777" w:rsidR="00DD0C77" w:rsidRPr="000D35DE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45F70B93" w:rsidR="00231C22" w:rsidRPr="000D35DE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7"/>
      <w:r w:rsidRPr="000D35DE">
        <w:rPr>
          <w:rFonts w:ascii="Times New Roman" w:hAnsi="Times New Roman" w:cs="Times New Roman"/>
          <w:sz w:val="24"/>
          <w:szCs w:val="24"/>
        </w:rPr>
        <w:t xml:space="preserve">22. Ответственность </w:t>
      </w:r>
      <w:r w:rsidR="00103058" w:rsidRPr="000D35DE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0826BB" w:rsidRPr="000D35DE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0D35DE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0D35DE">
        <w:rPr>
          <w:rFonts w:ascii="Times New Roman" w:hAnsi="Times New Roman" w:cs="Times New Roman"/>
          <w:sz w:val="24"/>
          <w:szCs w:val="24"/>
        </w:rPr>
        <w:br/>
      </w:r>
      <w:r w:rsidR="000826BB" w:rsidRPr="000D35DE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9"/>
    </w:p>
    <w:p w14:paraId="4FA8656D" w14:textId="77777777" w:rsidR="00782183" w:rsidRPr="000D35DE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3183EF9A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6D9CDB7D" w:rsidR="00782183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E258F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8F3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</w:t>
      </w:r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</w:t>
      </w:r>
      <w:r w:rsidR="00C6121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ководитель МКУ, непосредственно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услугу.</w:t>
      </w:r>
    </w:p>
    <w:p w14:paraId="35A62BFC" w14:textId="77777777" w:rsidR="004D21C1" w:rsidRPr="000D35DE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0D35DE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100569528"/>
      <w:r w:rsidRPr="000D35DE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к порядку и формам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0826BB" w:rsidRPr="000D35DE">
        <w:rPr>
          <w:rFonts w:ascii="Times New Roman" w:hAnsi="Times New Roman" w:cs="Times New Roman"/>
          <w:sz w:val="24"/>
          <w:szCs w:val="24"/>
        </w:rPr>
        <w:t>муниципальной</w:t>
      </w:r>
      <w:r w:rsidRPr="000D35DE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0D35DE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0D35D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125F42BA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BE41BB2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1F5120C3" w:rsidR="00CD35C3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EA303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</w:t>
      </w:r>
      <w:r w:rsidR="0010305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9E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0D35DE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2B8EFC98" w:rsidR="004B7DC5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23.5.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</w:t>
      </w:r>
      <w:r w:rsidR="00C64C11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МКУ, при предо</w:t>
      </w:r>
      <w:r w:rsidR="00C6121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полной, актуальной</w:t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21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достоверной информации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</w:t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0D35DE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EF0B" w14:textId="07146966" w:rsidR="00BC7BC3" w:rsidRPr="000D35DE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29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МКУ, </w:t>
      </w:r>
      <w:r w:rsidR="00CD35C3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103058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1"/>
    </w:p>
    <w:p w14:paraId="62C16976" w14:textId="77777777" w:rsidR="00E6261D" w:rsidRPr="000D35D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F7C66F" w14:textId="77777777" w:rsidR="00E6261D" w:rsidRPr="000D35D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0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2C845FC0" w14:textId="77777777" w:rsidR="00E6261D" w:rsidRPr="000D35DE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1AA69F64" w:rsidR="00544B7E" w:rsidRPr="000D35D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="00544B7E" w:rsidRPr="000D35DE">
        <w:rPr>
          <w:rFonts w:ascii="Times New Roman" w:hAnsi="Times New Roman" w:cs="Times New Roman"/>
          <w:sz w:val="24"/>
          <w:szCs w:val="24"/>
        </w:rPr>
        <w:t>Информирование заявителей о порядке досудебного (внесудебного) обжалования решений и действий (бездействия) МКУ (его работников), МФЦ</w:t>
      </w:r>
      <w:r w:rsidR="00E85CFB"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544B7E" w:rsidRPr="000D35DE">
        <w:rPr>
          <w:rFonts w:ascii="Times New Roman" w:hAnsi="Times New Roman" w:cs="Times New Roman"/>
          <w:sz w:val="24"/>
          <w:szCs w:val="24"/>
        </w:rPr>
        <w:t xml:space="preserve">(работников МФЦ) </w:t>
      </w:r>
      <w:r w:rsidR="00544B7E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E85CFB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4B7E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стендах в местах предо</w:t>
      </w:r>
      <w:r w:rsidR="00C27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ставления муниципальных услуг, </w:t>
      </w:r>
      <w:r w:rsidR="00E85CFB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официальном сайте органов местного самоуправления Наро-Фоминского   городского округа </w:t>
      </w:r>
      <w:hyperlink r:id="rId15" w:history="1">
        <w:r w:rsidR="00E85CFB" w:rsidRPr="000D35DE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http://nfreg.ru</w:t>
        </w:r>
      </w:hyperlink>
      <w:r w:rsidR="00E85CFB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544B7E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РПГУ, </w:t>
      </w:r>
      <w:r w:rsidR="00E85CFB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в ходе консультирования </w:t>
      </w:r>
      <w:r w:rsidR="00544B7E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заявителей, в том числе по телефону, электронной почте и при личном приеме.</w:t>
      </w:r>
      <w:proofErr w:type="gramEnd"/>
    </w:p>
    <w:p w14:paraId="459645D7" w14:textId="518EA169" w:rsidR="00544B7E" w:rsidRPr="000D35DE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0D35DE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1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55E29262" w14:textId="77777777" w:rsidR="00D20F3C" w:rsidRPr="000D35DE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721D7C04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="00C01C9E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 и действий (бездействия) МКУ (</w:t>
      </w:r>
      <w:r w:rsidR="00C01C9E" w:rsidRPr="00C27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работников), МФЦ (работников) </w:t>
      </w:r>
      <w:r w:rsidR="00AA000A" w:rsidRPr="00C27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с </w:t>
      </w:r>
      <w:r w:rsidRPr="00C27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соблюдением требований, установленных Федеральным законом </w:t>
      </w:r>
      <w:r w:rsidR="00C2740D" w:rsidRPr="00C27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27.07.2010 </w:t>
      </w:r>
      <w:r w:rsidRPr="00C27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 210-ФЗ, в порядке, установленном постановлением Правительства Московской области от 08.08.2013 № 601/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5CCD3ED8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143AE5B1" w14:textId="0454D7DB" w:rsidR="000826BB" w:rsidRPr="000D35DE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</w:t>
      </w:r>
      <w:r w:rsidR="00AA000A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органов местного самоуправления Наро-Фоминского городского округа в сети Интернет</w:t>
      </w:r>
      <w:r w:rsidR="00DB685E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28A714C" w14:textId="77777777" w:rsidR="000826BB" w:rsidRPr="000D35DE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25.4.3. РПГУ, за исключением жалоб на решения и действия (бездействие) МФЦ и их работников.</w:t>
      </w:r>
    </w:p>
    <w:p w14:paraId="04293AB8" w14:textId="5137C0FA" w:rsidR="00C953E6" w:rsidRPr="000D35DE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0D35DE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CB0249" w14:textId="66D0C733" w:rsidR="00C818BB" w:rsidRPr="00FC1155" w:rsidRDefault="00C818BB" w:rsidP="00FC1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  <w:bookmarkStart w:id="34" w:name="_Toc100569532"/>
      <w:r w:rsidR="00FC11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</w:t>
      </w:r>
      <w:r w:rsidRPr="000D35DE">
        <w:rPr>
          <w:rFonts w:ascii="Times New Roman" w:hAnsi="Times New Roman" w:cs="Times New Roman"/>
          <w:sz w:val="24"/>
          <w:szCs w:val="24"/>
        </w:rPr>
        <w:t>Приложение 1</w:t>
      </w:r>
      <w:bookmarkEnd w:id="34"/>
    </w:p>
    <w:p w14:paraId="7F6DCE02" w14:textId="54F66AEA" w:rsidR="009937E0" w:rsidRPr="000D35DE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5" w:name="_Hlk33611242"/>
      <w:r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7438A6"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созданию семейного (родового) захоронения</w:t>
      </w:r>
      <w:r w:rsidR="00C2740D" w:rsidRPr="00C2740D">
        <w:t xml:space="preserve"> </w:t>
      </w:r>
      <w:r w:rsidR="00C2740D" w:rsidRPr="00C27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территории Наро-Фоминского городского округа</w:t>
      </w:r>
      <w:r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35"/>
    </w:p>
    <w:p w14:paraId="61A5439D" w14:textId="77777777" w:rsidR="009937E0" w:rsidRPr="000D35DE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Pr="000D35DE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</w:p>
    <w:p w14:paraId="5EF8E09B" w14:textId="77777777" w:rsidR="009937E0" w:rsidRPr="000D35DE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05575710" w14:textId="36814424" w:rsidR="00C818BB" w:rsidRPr="000D35DE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</w:rPr>
        <w:t>Кому:</w:t>
      </w:r>
    </w:p>
    <w:p w14:paraId="02B3BEB5" w14:textId="1A51E93E" w:rsidR="00C818BB" w:rsidRPr="000D35DE" w:rsidRDefault="00C818BB" w:rsidP="009937E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9937E0" w:rsidRPr="000D35DE">
        <w:rPr>
          <w:rFonts w:ascii="Times New Roman" w:hAnsi="Times New Roman" w:cs="Times New Roman"/>
          <w:sz w:val="24"/>
          <w:szCs w:val="24"/>
        </w:rPr>
        <w:t>__________________</w:t>
      </w:r>
      <w:r w:rsidR="00906B2E" w:rsidRPr="000D35DE">
        <w:rPr>
          <w:rFonts w:ascii="Times New Roman" w:hAnsi="Times New Roman" w:cs="Times New Roman"/>
          <w:sz w:val="24"/>
          <w:szCs w:val="24"/>
        </w:rPr>
        <w:t>___</w:t>
      </w:r>
      <w:r w:rsidR="009937E0" w:rsidRPr="000D35DE">
        <w:rPr>
          <w:rFonts w:ascii="Times New Roman" w:hAnsi="Times New Roman" w:cs="Times New Roman"/>
          <w:sz w:val="24"/>
          <w:szCs w:val="24"/>
        </w:rPr>
        <w:t>___</w:t>
      </w:r>
    </w:p>
    <w:p w14:paraId="44A7DA94" w14:textId="4643F5B8" w:rsidR="00C818BB" w:rsidRPr="000D35DE" w:rsidRDefault="00C818BB" w:rsidP="009937E0">
      <w:pPr>
        <w:spacing w:line="240" w:lineRule="auto"/>
        <w:ind w:left="524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(</w:t>
      </w:r>
      <w:r w:rsidR="00906B2E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последнее - </w:t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эл</w:t>
      </w:r>
      <w:proofErr w:type="gram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.п</w:t>
      </w:r>
      <w:proofErr w:type="gram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очты</w:t>
      </w:r>
      <w:proofErr w:type="spell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0D35DE" w:rsidRDefault="00AB5DDC" w:rsidP="009937E0">
      <w:pPr>
        <w:spacing w:line="240" w:lineRule="auto"/>
        <w:ind w:left="524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D9BADD9" w14:textId="77777777" w:rsidR="00C818BB" w:rsidRPr="000D35DE" w:rsidRDefault="00C818BB" w:rsidP="00C81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DE">
        <w:rPr>
          <w:rFonts w:ascii="Times New Roman" w:hAnsi="Times New Roman" w:cs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0D35DE" w:rsidRDefault="00C818BB" w:rsidP="00C81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DE">
        <w:rPr>
          <w:rFonts w:ascii="Times New Roman" w:hAnsi="Times New Roman" w:cs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0D35DE" w:rsidRDefault="00C818BB" w:rsidP="00C8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E481F" w14:textId="33CFD98A" w:rsidR="00C818BB" w:rsidRPr="000D35DE" w:rsidRDefault="00C818BB" w:rsidP="00C81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 Принять предварительное решение о предоставлении __________________________</w:t>
      </w:r>
      <w:r w:rsidR="009937E0" w:rsidRPr="000D35DE">
        <w:rPr>
          <w:rFonts w:ascii="Times New Roman" w:hAnsi="Times New Roman" w:cs="Times New Roman"/>
          <w:sz w:val="24"/>
          <w:szCs w:val="24"/>
        </w:rPr>
        <w:t>___</w:t>
      </w:r>
    </w:p>
    <w:p w14:paraId="4141AEE5" w14:textId="1D780CAD" w:rsidR="00C818BB" w:rsidRPr="000D35DE" w:rsidRDefault="00C818BB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DF54AC" w14:textId="77777777" w:rsidR="00C818BB" w:rsidRPr="000D35DE" w:rsidRDefault="00C818BB" w:rsidP="00C818BB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0D35DE" w:rsidRDefault="00C818BB" w:rsidP="00C8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места для создания семейного (родового) захоронения,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на кладбище __________</w:t>
      </w:r>
      <w:r w:rsidR="009937E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0706432" w14:textId="3E3A830E" w:rsidR="00C818BB" w:rsidRPr="000D35DE" w:rsidRDefault="00C818BB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14:paraId="62C0AF4C" w14:textId="77777777" w:rsidR="00C818BB" w:rsidRPr="000D35DE" w:rsidRDefault="00C818BB" w:rsidP="00C818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511EE59" w14:textId="3ED6FD71" w:rsidR="00C818BB" w:rsidRPr="000D35DE" w:rsidRDefault="00C818BB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семейного (родового) захоронения ______________________________, размер семейного (родового) захоронения ___________ (кв. метров).</w:t>
      </w:r>
      <w:proofErr w:type="gramEnd"/>
    </w:p>
    <w:p w14:paraId="6BF189D9" w14:textId="65C278FD" w:rsidR="00C818BB" w:rsidRPr="000D35DE" w:rsidRDefault="00C818BB" w:rsidP="00C818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______________________________________________________________________</w:t>
      </w:r>
      <w:r w:rsidR="009726CB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C42288B" w14:textId="77777777" w:rsidR="00C818BB" w:rsidRPr="000D35DE" w:rsidRDefault="00C818BB" w:rsidP="00C818BB">
      <w:pPr>
        <w:spacing w:after="0"/>
        <w:ind w:left="1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0D35DE" w:rsidRDefault="00C818BB" w:rsidP="00C81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сумма платежа прописью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____________ (</w:t>
      </w:r>
      <w:r w:rsidRPr="000D35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14:paraId="2C7AAB24" w14:textId="77777777" w:rsidR="00C818BB" w:rsidRPr="000D35DE" w:rsidRDefault="00C818BB" w:rsidP="00C818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Pr="000D35DE" w:rsidRDefault="00C818BB" w:rsidP="00C818BB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(указать ФИО (последнее – при наличии) заявителя)</w:t>
      </w:r>
    </w:p>
    <w:p w14:paraId="3760145F" w14:textId="77777777" w:rsidR="00C818BB" w:rsidRPr="000D35DE" w:rsidRDefault="00C818BB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14:paraId="5346BA4F" w14:textId="77777777" w:rsidR="00C818BB" w:rsidRPr="000D35DE" w:rsidRDefault="00C818BB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0D35DE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0D35DE" w:rsidRDefault="00C818BB" w:rsidP="00B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04EE86FE" w14:textId="77777777" w:rsidR="00C818BB" w:rsidRPr="000D35DE" w:rsidRDefault="00C818BB" w:rsidP="00BE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61E84E44" w:rsidR="00C818BB" w:rsidRPr="000D35DE" w:rsidRDefault="00C818BB" w:rsidP="0054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5470B5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3B4D7E29" w14:textId="41B241C2" w:rsidR="00C818BB" w:rsidRPr="000D35DE" w:rsidRDefault="00C818BB" w:rsidP="00BE0D9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26EDAE08" w14:textId="71C0BD1D" w:rsidR="00C818BB" w:rsidRPr="000D35DE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</w:t>
            </w:r>
            <w:r w:rsidR="005470B5"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,</w:t>
            </w:r>
            <w:proofErr w:type="gramEnd"/>
          </w:p>
          <w:p w14:paraId="073A3929" w14:textId="77777777" w:rsidR="00C818BB" w:rsidRPr="000D35DE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2034C957" w14:textId="77777777" w:rsidR="00C818BB" w:rsidRPr="000D35DE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Pr="000D35DE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Pr="000D35DE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0D35DE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0D35DE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  <w:bookmarkStart w:id="36" w:name="_Toc100569533"/>
      <w:r w:rsidR="00AB5DDC"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</w:r>
      <w:r w:rsidR="00BE0D93" w:rsidRPr="000D35DE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322FD92C" w:rsidR="009937E0" w:rsidRPr="000D35DE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438A6" w:rsidRPr="000D35DE">
        <w:rPr>
          <w:rFonts w:ascii="Times New Roman" w:hAnsi="Times New Roman" w:cs="Times New Roman"/>
          <w:bCs/>
          <w:sz w:val="24"/>
          <w:szCs w:val="24"/>
        </w:rPr>
        <w:t>А</w:t>
      </w:r>
      <w:r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0D35DE">
        <w:rPr>
          <w:rFonts w:ascii="Times New Roman" w:hAnsi="Times New Roman" w:cs="Times New Roman"/>
          <w:bCs/>
          <w:sz w:val="24"/>
          <w:szCs w:val="24"/>
        </w:rPr>
        <w:br/>
        <w:t xml:space="preserve">по созданию семейного (родового) захоронения </w:t>
      </w:r>
      <w:r w:rsidR="009937E0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BF8F1D" w14:textId="4F8EBE85" w:rsidR="009937E0" w:rsidRPr="000D35DE" w:rsidRDefault="00C2740D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47E235DC" w14:textId="77777777" w:rsidR="009937E0" w:rsidRPr="000D35DE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72CFA73B" w14:textId="07F18D1F" w:rsidR="009937E0" w:rsidRPr="000D35DE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</w:p>
    <w:p w14:paraId="4C390918" w14:textId="70A877FF" w:rsidR="009937E0" w:rsidRPr="000D35DE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1EC532" w14:textId="77777777" w:rsidR="009937E0" w:rsidRPr="000D35DE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AECD2C" w14:textId="77777777" w:rsidR="00BE0D93" w:rsidRPr="000D35DE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Кому:</w:t>
      </w:r>
    </w:p>
    <w:p w14:paraId="7202093E" w14:textId="70721D2C" w:rsidR="00BE0D93" w:rsidRPr="000D35DE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9937E0" w:rsidRPr="000D35DE">
        <w:rPr>
          <w:rFonts w:ascii="Times New Roman" w:hAnsi="Times New Roman" w:cs="Times New Roman"/>
          <w:sz w:val="24"/>
          <w:szCs w:val="24"/>
        </w:rPr>
        <w:t>________</w:t>
      </w:r>
      <w:r w:rsidR="00906B2E" w:rsidRPr="000D35DE">
        <w:rPr>
          <w:rFonts w:ascii="Times New Roman" w:hAnsi="Times New Roman" w:cs="Times New Roman"/>
          <w:sz w:val="24"/>
          <w:szCs w:val="24"/>
        </w:rPr>
        <w:t>___</w:t>
      </w:r>
      <w:r w:rsidR="009937E0" w:rsidRPr="000D35DE">
        <w:rPr>
          <w:rFonts w:ascii="Times New Roman" w:hAnsi="Times New Roman" w:cs="Times New Roman"/>
          <w:sz w:val="24"/>
          <w:szCs w:val="24"/>
        </w:rPr>
        <w:t>__________</w:t>
      </w:r>
    </w:p>
    <w:p w14:paraId="53297DD1" w14:textId="18578410" w:rsidR="00BE0D93" w:rsidRPr="000D35DE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(</w:t>
      </w:r>
      <w:r w:rsidR="00906B2E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последнее - </w:t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эл</w:t>
      </w:r>
      <w:proofErr w:type="gram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.п</w:t>
      </w:r>
      <w:proofErr w:type="gram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очты</w:t>
      </w:r>
      <w:proofErr w:type="spell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06B2E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Pr="000D35DE" w:rsidRDefault="009937E0" w:rsidP="00BE0D93">
      <w:pPr>
        <w:spacing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C4C8E4B" w14:textId="77777777" w:rsidR="009937E0" w:rsidRPr="000D35DE" w:rsidRDefault="009937E0" w:rsidP="00BE0D93">
      <w:pPr>
        <w:spacing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85579ED" w14:textId="77777777" w:rsidR="00BE0D93" w:rsidRPr="000D35DE" w:rsidRDefault="00BE0D93" w:rsidP="00BE0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D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52332A1A" w14:textId="77777777" w:rsidR="00BE0D93" w:rsidRPr="000D35DE" w:rsidRDefault="00BE0D93" w:rsidP="00BE0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DE">
        <w:rPr>
          <w:rFonts w:ascii="Times New Roman" w:hAnsi="Times New Roman" w:cs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0FE2F958" w14:textId="77777777" w:rsidR="00BE0D93" w:rsidRPr="000D35DE" w:rsidRDefault="00BE0D93" w:rsidP="00BE0D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29BC8" w14:textId="3A40672A" w:rsidR="00BE0D93" w:rsidRPr="000D35DE" w:rsidRDefault="00BE0D93" w:rsidP="00BE0D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1. Предоставить место для </w:t>
      </w:r>
      <w:r w:rsidR="00E038F8" w:rsidRPr="000D35DE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0D35DE">
        <w:rPr>
          <w:rFonts w:ascii="Times New Roman" w:hAnsi="Times New Roman" w:cs="Times New Roman"/>
          <w:sz w:val="24"/>
          <w:szCs w:val="24"/>
        </w:rPr>
        <w:t>семейного (родового) захоронения</w:t>
      </w:r>
      <w:r w:rsidR="00EB76B0" w:rsidRPr="000D35DE">
        <w:rPr>
          <w:rFonts w:ascii="Times New Roman" w:hAnsi="Times New Roman" w:cs="Times New Roman"/>
          <w:sz w:val="24"/>
          <w:szCs w:val="24"/>
        </w:rPr>
        <w:t>,</w:t>
      </w:r>
      <w:r w:rsidRPr="000D35DE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E038F8" w:rsidRPr="000D35DE">
        <w:rPr>
          <w:rFonts w:ascii="Times New Roman" w:hAnsi="Times New Roman" w:cs="Times New Roman"/>
          <w:sz w:val="24"/>
          <w:szCs w:val="24"/>
        </w:rPr>
        <w:t>е</w:t>
      </w: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кладбище _____________________________________________________</w:t>
      </w:r>
      <w:r w:rsidR="007103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B76B0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14:paraId="1C2F1489" w14:textId="77777777" w:rsidR="00BE0D93" w:rsidRPr="000D35DE" w:rsidRDefault="00BE0D93" w:rsidP="00BE0D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338D2E" w14:textId="4E67EF05" w:rsidR="00BE0D93" w:rsidRPr="000D35DE" w:rsidRDefault="00BE0D93" w:rsidP="00BE0D9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0D35DE">
        <w:rPr>
          <w:rFonts w:ascii="Times New Roman" w:hAnsi="Times New Roman" w:cs="Times New Roman"/>
          <w:sz w:val="24"/>
          <w:szCs w:val="24"/>
        </w:rPr>
        <w:t>номер сектора______, номер ряда_____, номер места_______, длина______, ширина______, площадь ______ (кв. метров)</w:t>
      </w:r>
      <w:r w:rsidR="00E038F8" w:rsidRPr="000D3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BC0D81" w14:textId="77777777" w:rsidR="00BE0D93" w:rsidRPr="000D35DE" w:rsidRDefault="00BE0D93" w:rsidP="00BE0D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EE801" w14:textId="05AEF045" w:rsidR="00BE0D93" w:rsidRPr="000D35DE" w:rsidRDefault="00BE0D93" w:rsidP="00BE0D93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</w:t>
      </w:r>
      <w:r w:rsidR="007103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0D35DE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CE04C4" w14:textId="77777777" w:rsidR="00BE0D93" w:rsidRPr="000D35DE" w:rsidRDefault="00BE0D93" w:rsidP="00BE0D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9A301" w14:textId="2ACDDC07" w:rsidR="00BE0D93" w:rsidRPr="000D35DE" w:rsidRDefault="00BE0D93" w:rsidP="00BE0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</w:t>
      </w:r>
      <w:r w:rsidR="007103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Pr="000D35DE" w:rsidRDefault="00BE0D93" w:rsidP="00BE0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F77064C" w14:textId="77777777" w:rsidR="0071030C" w:rsidRPr="000D35DE" w:rsidRDefault="0071030C" w:rsidP="00BE0D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1C29" w14:textId="4A5BBBEE" w:rsidR="00BE0D93" w:rsidRPr="000D35DE" w:rsidRDefault="00BE0D93" w:rsidP="00BE0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</w:t>
      </w:r>
      <w:r w:rsidR="007534CF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71030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14:paraId="7383C9F4" w14:textId="77777777" w:rsidR="0071030C" w:rsidRPr="000D35DE" w:rsidRDefault="0071030C" w:rsidP="00BE0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0D35DE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0D35DE" w:rsidRDefault="0071030C" w:rsidP="00A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3466D1FE" w14:textId="77777777" w:rsidR="0071030C" w:rsidRPr="000D35DE" w:rsidRDefault="0071030C" w:rsidP="00A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1F55A496" w:rsidR="0071030C" w:rsidRPr="000D35DE" w:rsidRDefault="0071030C" w:rsidP="0054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5470B5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6B24C74" w14:textId="77777777" w:rsidR="0071030C" w:rsidRPr="000D35DE" w:rsidRDefault="0071030C" w:rsidP="00A510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12BB1C5" w14:textId="62351F0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</w:t>
            </w:r>
            <w:r w:rsidR="005470B5"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,</w:t>
            </w:r>
            <w:proofErr w:type="gramEnd"/>
          </w:p>
          <w:p w14:paraId="044F8BD1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7AB37BB5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AB3331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</w:p>
    <w:p w14:paraId="72D7C034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9F59030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A960AC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8EE7B27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FF76ABE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1C70A96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BEDF73B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3326AFF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03FAD4D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5E835B2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860B586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1209093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9572866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FB5B875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9722D75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C46A9E2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DF02EC6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23F3C72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276D401" w14:textId="77777777" w:rsidR="00FC1155" w:rsidRPr="00FC1155" w:rsidRDefault="00FC1155" w:rsidP="00FC1155"/>
    <w:p w14:paraId="1EFEA514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A0FA491" w14:textId="77777777" w:rsidR="00C2740D" w:rsidRDefault="00C2740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62D7BF5" w14:textId="0B9199AD" w:rsidR="0071030C" w:rsidRPr="000D35DE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221133"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067AC988" w:rsidR="0021232C" w:rsidRPr="000D35DE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71030C" w:rsidRPr="000D35DE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 предоставления муниципальной услуги по </w:t>
      </w:r>
      <w:r w:rsidR="0071030C" w:rsidRPr="000D35DE">
        <w:rPr>
          <w:rFonts w:ascii="Times New Roman" w:hAnsi="Times New Roman" w:cs="Times New Roman"/>
          <w:bCs/>
          <w:sz w:val="24"/>
          <w:szCs w:val="24"/>
        </w:rPr>
        <w:lastRenderedPageBreak/>
        <w:t>созданию с</w:t>
      </w:r>
      <w:r w:rsidR="0021232C" w:rsidRPr="000D35DE">
        <w:rPr>
          <w:rFonts w:ascii="Times New Roman" w:hAnsi="Times New Roman" w:cs="Times New Roman"/>
          <w:bCs/>
          <w:sz w:val="24"/>
          <w:szCs w:val="24"/>
        </w:rPr>
        <w:t xml:space="preserve">емейного (родового) захоронения </w:t>
      </w:r>
      <w:r w:rsidR="00C2740D"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2F9AE86A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64D300E6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7478A4C8" w14:textId="77777777" w:rsidR="0021232C" w:rsidRPr="000D35DE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3613F763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</w:rPr>
      </w:pPr>
    </w:p>
    <w:p w14:paraId="2E45ED3F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</w:rPr>
      </w:pPr>
    </w:p>
    <w:p w14:paraId="7CE22AE9" w14:textId="53567003" w:rsidR="0071030C" w:rsidRPr="000D35DE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Кому:</w:t>
      </w:r>
    </w:p>
    <w:p w14:paraId="0B952A14" w14:textId="24A90C38" w:rsidR="0071030C" w:rsidRPr="000D35DE" w:rsidRDefault="0071030C" w:rsidP="007103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Pr="000D35DE" w:rsidRDefault="0071030C" w:rsidP="0071030C">
      <w:pPr>
        <w:spacing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(</w:t>
      </w:r>
      <w:r w:rsidR="00906B2E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последнее - при </w:t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эл</w:t>
      </w:r>
      <w:proofErr w:type="gram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.п</w:t>
      </w:r>
      <w:proofErr w:type="gram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очты</w:t>
      </w:r>
      <w:proofErr w:type="spellEnd"/>
      <w:r w:rsidR="00906B2E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0D35DE" w:rsidRDefault="0071030C" w:rsidP="007103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>____________________________, регистрационный номер___________________</w:t>
      </w:r>
    </w:p>
    <w:p w14:paraId="0B287A5B" w14:textId="77777777" w:rsidR="0071030C" w:rsidRPr="000D35DE" w:rsidRDefault="0071030C" w:rsidP="0071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35CA3" w14:textId="77777777" w:rsidR="007534CF" w:rsidRPr="000D35DE" w:rsidRDefault="007534CF" w:rsidP="0071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AACE2" w14:textId="77777777" w:rsidR="0071030C" w:rsidRPr="000D35DE" w:rsidRDefault="0071030C" w:rsidP="00710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7F719F2" w14:textId="77777777" w:rsidR="0071030C" w:rsidRPr="000D35DE" w:rsidRDefault="0071030C" w:rsidP="00710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места для создания </w:t>
      </w:r>
      <w:r w:rsidRPr="000D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Pr="000D35DE" w:rsidRDefault="00B0756F" w:rsidP="00710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7C069" w14:textId="52440639" w:rsidR="0071030C" w:rsidRPr="000D35DE" w:rsidRDefault="0071030C" w:rsidP="00710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Московской области</w:t>
      </w:r>
      <w:r w:rsidRPr="000D35DE">
        <w:rPr>
          <w:rFonts w:ascii="Times New Roman" w:hAnsi="Times New Roman" w:cs="Times New Roman"/>
          <w:sz w:val="24"/>
          <w:szCs w:val="24"/>
        </w:rPr>
        <w:br/>
        <w:t>от 17.10.2016 № 740/36 «</w:t>
      </w:r>
      <w:r w:rsidRPr="000D35D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 w:rsidRPr="000D35DE">
        <w:rPr>
          <w:rFonts w:ascii="Times New Roman" w:hAnsi="Times New Roman" w:cs="Times New Roman"/>
          <w:bCs/>
          <w:sz w:val="24"/>
          <w:szCs w:val="24"/>
        </w:rPr>
        <w:br/>
      </w:r>
      <w:r w:rsidRPr="000D35DE">
        <w:rPr>
          <w:rFonts w:ascii="Times New Roman" w:hAnsi="Times New Roman" w:cs="Times New Roman"/>
          <w:bCs/>
          <w:sz w:val="24"/>
          <w:szCs w:val="24"/>
        </w:rPr>
        <w:t>для создания семейного (родового) захоронения</w:t>
      </w:r>
      <w:r w:rsidRPr="000D35DE">
        <w:rPr>
          <w:rFonts w:ascii="Times New Roman" w:hAnsi="Times New Roman" w:cs="Times New Roman"/>
          <w:sz w:val="24"/>
          <w:szCs w:val="24"/>
        </w:rPr>
        <w:t>»</w:t>
      </w:r>
      <w:r w:rsidRPr="000D35DE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0D35D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B0756F" w:rsidRPr="000D35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t>на основании которого принято данное решение</w:t>
      </w:r>
      <w:r w:rsidRPr="000D35DE">
        <w:rPr>
          <w:rFonts w:ascii="Times New Roman" w:hAnsi="Times New Roman" w:cs="Times New Roman"/>
          <w:bCs/>
          <w:sz w:val="24"/>
          <w:szCs w:val="24"/>
        </w:rPr>
        <w:t>) МКУ _________</w:t>
      </w:r>
      <w:r w:rsidR="00B0756F" w:rsidRPr="000D35DE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0D35DE">
        <w:rPr>
          <w:rFonts w:ascii="Times New Roman" w:hAnsi="Times New Roman" w:cs="Times New Roman"/>
          <w:bCs/>
          <w:sz w:val="24"/>
          <w:szCs w:val="24"/>
        </w:rPr>
        <w:t>___ (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0D35DE">
        <w:rPr>
          <w:rFonts w:ascii="Times New Roman" w:hAnsi="Times New Roman" w:cs="Times New Roman"/>
          <w:bCs/>
          <w:sz w:val="24"/>
          <w:szCs w:val="24"/>
        </w:rPr>
        <w:t>) рассмотрел</w:t>
      </w:r>
      <w:proofErr w:type="gramStart"/>
      <w:r w:rsidRPr="000D35DE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0D35DE">
        <w:rPr>
          <w:rFonts w:ascii="Times New Roman" w:hAnsi="Times New Roman" w:cs="Times New Roman"/>
          <w:bCs/>
          <w:sz w:val="24"/>
          <w:szCs w:val="24"/>
        </w:rPr>
        <w:t>ло</w:t>
      </w:r>
      <w:proofErr w:type="spellEnd"/>
      <w:r w:rsidRPr="000D35DE">
        <w:rPr>
          <w:rFonts w:ascii="Times New Roman" w:hAnsi="Times New Roman" w:cs="Times New Roman"/>
          <w:bCs/>
          <w:sz w:val="24"/>
          <w:szCs w:val="24"/>
        </w:rPr>
        <w:t>) заявлени</w:t>
      </w:r>
      <w:r w:rsidR="00B0756F" w:rsidRPr="000D35DE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0D35DE">
        <w:rPr>
          <w:rFonts w:ascii="Times New Roman" w:hAnsi="Times New Roman" w:cs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bCs/>
          <w:sz w:val="24"/>
          <w:szCs w:val="24"/>
        </w:rPr>
        <w:t>№_____ (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 w:rsidRPr="000D35DE">
        <w:rPr>
          <w:rFonts w:ascii="Times New Roman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</w:t>
      </w:r>
      <w:proofErr w:type="gramStart"/>
      <w:r w:rsidRPr="000D35DE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0D35DE">
        <w:rPr>
          <w:rFonts w:ascii="Times New Roman" w:hAnsi="Times New Roman" w:cs="Times New Roman"/>
          <w:bCs/>
          <w:sz w:val="24"/>
          <w:szCs w:val="24"/>
        </w:rPr>
        <w:t>ло</w:t>
      </w:r>
      <w:proofErr w:type="spellEnd"/>
      <w:r w:rsidRPr="000D35DE">
        <w:rPr>
          <w:rFonts w:ascii="Times New Roman" w:hAnsi="Times New Roman" w:cs="Times New Roman"/>
          <w:bCs/>
          <w:sz w:val="24"/>
          <w:szCs w:val="24"/>
        </w:rPr>
        <w:t>) р</w:t>
      </w:r>
      <w:r w:rsidR="006314B2" w:rsidRPr="000D35DE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 w:rsidRPr="000D35DE">
        <w:rPr>
          <w:rFonts w:ascii="Times New Roman" w:hAnsi="Times New Roman" w:cs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 w:rsidRPr="000D35DE">
        <w:rPr>
          <w:rFonts w:ascii="Times New Roman" w:hAnsi="Times New Roman" w:cs="Times New Roman"/>
          <w:bCs/>
          <w:sz w:val="24"/>
          <w:szCs w:val="24"/>
        </w:rPr>
        <w:t>(им)</w:t>
      </w:r>
      <w:r w:rsidRPr="000D35DE">
        <w:rPr>
          <w:rFonts w:ascii="Times New Roman" w:hAnsi="Times New Roman" w:cs="Times New Roman"/>
          <w:bCs/>
          <w:sz w:val="24"/>
          <w:szCs w:val="24"/>
        </w:rPr>
        <w:t xml:space="preserve"> основанию</w:t>
      </w:r>
      <w:r w:rsidR="00AC0377" w:rsidRPr="000D35DE">
        <w:rPr>
          <w:rFonts w:ascii="Times New Roman" w:hAnsi="Times New Roman" w:cs="Times New Roman"/>
          <w:bCs/>
          <w:sz w:val="24"/>
          <w:szCs w:val="24"/>
        </w:rPr>
        <w:t>(ям)</w:t>
      </w:r>
      <w:r w:rsidRPr="000D35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115F2D" w14:textId="60446A9E" w:rsidR="0071030C" w:rsidRPr="000D35DE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0D35DE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0D35DE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0D35DE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Pr="000D35DE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B9DB9" w14:textId="36EC30B6" w:rsidR="0071030C" w:rsidRPr="000D35DE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причи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03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C0377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Pr="000D35DE" w:rsidRDefault="0071030C" w:rsidP="0071030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Pr="000D35DE" w:rsidRDefault="0071030C" w:rsidP="0071030C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2B938290" w14:textId="2E58706D" w:rsidR="0071030C" w:rsidRPr="000D35DE" w:rsidRDefault="0071030C" w:rsidP="0071030C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Pr="000D35DE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BC2E542" w14:textId="77777777" w:rsidR="0071030C" w:rsidRPr="000D35DE" w:rsidRDefault="0071030C" w:rsidP="00710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0D35DE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0D35DE" w:rsidRDefault="0071030C" w:rsidP="00A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0D35DE" w:rsidRDefault="0071030C" w:rsidP="00A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681DCB" w:rsidR="0071030C" w:rsidRPr="000D35DE" w:rsidRDefault="0071030C" w:rsidP="0054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5470B5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ABCBF4E" w14:textId="77777777" w:rsidR="0071030C" w:rsidRPr="000D35DE" w:rsidRDefault="0071030C" w:rsidP="00A5106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603C265" w14:textId="295AA9FB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</w:t>
            </w:r>
            <w:r w:rsidR="005470B5"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,</w:t>
            </w:r>
            <w:proofErr w:type="gramEnd"/>
          </w:p>
          <w:p w14:paraId="594552DD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0D35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388CEA3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0D35DE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Pr="000D35DE" w:rsidRDefault="0071030C" w:rsidP="0071030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Pr="000D35DE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340E8A9" w14:textId="77777777" w:rsidR="00221133" w:rsidRPr="000D35DE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2F922CEA" w:rsidR="0021232C" w:rsidRPr="000D35DE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221133"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0D35DE">
        <w:rPr>
          <w:rFonts w:ascii="Times New Roman" w:hAnsi="Times New Roman" w:cs="Times New Roman"/>
          <w:bCs/>
          <w:sz w:val="24"/>
          <w:szCs w:val="24"/>
        </w:rPr>
        <w:br/>
        <w:t>по созданию семейных (родовых) захоронений</w:t>
      </w:r>
      <w:r w:rsidR="0021232C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C52A45" w14:textId="2881D336" w:rsidR="0021232C" w:rsidRPr="000D35DE" w:rsidRDefault="00C2740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57F383D7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7ADE0482" w14:textId="7E6437FF" w:rsidR="00221133" w:rsidRPr="000D35DE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3D108852" w14:textId="77777777" w:rsidR="0021232C" w:rsidRPr="000D35DE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964F7" w14:textId="77777777" w:rsidR="00221133" w:rsidRPr="000D35DE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77351" w14:textId="77777777" w:rsidR="0028277C" w:rsidRPr="000D35DE" w:rsidRDefault="0028277C" w:rsidP="00282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0D35DE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0D35DE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0D35DE" w:rsidRDefault="0028277C" w:rsidP="009726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9726CB"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158C57" w14:textId="77777777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0D35DE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. Сведения о месте захоронения:</w:t>
            </w:r>
          </w:p>
        </w:tc>
      </w:tr>
      <w:tr w:rsidR="0028277C" w:rsidRPr="000D35DE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захоронения/площадь ниши захоронения в стене скорби (колумбария) (м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7FF230" w14:textId="77777777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0D35DE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. Сведения о захороненных лицах:</w:t>
            </w:r>
          </w:p>
        </w:tc>
      </w:tr>
      <w:tr w:rsidR="0028277C" w:rsidRPr="000D35DE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A2834D" w14:textId="77777777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0D35DE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ранее выданных </w:t>
            </w:r>
            <w:proofErr w:type="gramStart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удостоверениях</w:t>
            </w:r>
            <w:proofErr w:type="gramEnd"/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о захоронении</w:t>
            </w:r>
          </w:p>
        </w:tc>
      </w:tr>
      <w:tr w:rsidR="0028277C" w:rsidRPr="000D35DE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выдавшего удостоверение </w:t>
            </w:r>
            <w:r w:rsidR="00483FB5" w:rsidRPr="000D3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19B7BB" w14:textId="77777777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0D35DE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7C" w:rsidRPr="000D35DE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>и похоронного дела</w:t>
            </w:r>
          </w:p>
        </w:tc>
      </w:tr>
      <w:tr w:rsidR="0028277C" w:rsidRPr="000D35DE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Имя лица, уполномоченного на выдачу удостоверения </w:t>
            </w:r>
            <w:r w:rsidR="00483FB5" w:rsidRPr="000D3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="00E736CA"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77C" w:rsidRPr="000D35DE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Подпись лица, уполномоченного на выдачу удостоверения о захоронении</w:t>
            </w:r>
            <w:r w:rsidRPr="000D3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0D35DE" w:rsidRDefault="0028277C" w:rsidP="002827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02C9B" w14:textId="77777777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</w:p>
    <w:p w14:paraId="72FBDEB1" w14:textId="7770EA51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Электронная подпись должностного лица</w:t>
      </w:r>
      <w:r w:rsidRPr="000D35DE">
        <w:rPr>
          <w:rFonts w:ascii="Times New Roman" w:hAnsi="Times New Roman" w:cs="Times New Roman"/>
          <w:sz w:val="24"/>
          <w:szCs w:val="24"/>
        </w:rPr>
        <w:br/>
      </w:r>
      <w:r w:rsidR="005470B5" w:rsidRPr="000D35DE">
        <w:rPr>
          <w:rFonts w:ascii="Times New Roman" w:hAnsi="Times New Roman" w:cs="Times New Roman"/>
          <w:sz w:val="24"/>
          <w:szCs w:val="24"/>
        </w:rPr>
        <w:t>МКУ</w:t>
      </w:r>
    </w:p>
    <w:p w14:paraId="439B28D6" w14:textId="77777777" w:rsidR="0028277C" w:rsidRPr="000D35DE" w:rsidRDefault="0028277C" w:rsidP="0028277C">
      <w:pPr>
        <w:rPr>
          <w:rFonts w:ascii="Times New Roman" w:hAnsi="Times New Roman" w:cs="Times New Roman"/>
          <w:sz w:val="24"/>
          <w:szCs w:val="24"/>
        </w:rPr>
      </w:pPr>
    </w:p>
    <w:p w14:paraId="327A5FF3" w14:textId="65338DA7" w:rsidR="0028277C" w:rsidRPr="000D35DE" w:rsidRDefault="0028277C" w:rsidP="0028277C">
      <w:pPr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 xml:space="preserve">*в случае отсутствия возможности подписания удостоверения о захоронении электронной подпись должностного лица </w:t>
      </w:r>
      <w:r w:rsidR="005470B5" w:rsidRPr="000D35DE">
        <w:rPr>
          <w:rFonts w:ascii="Times New Roman" w:hAnsi="Times New Roman" w:cs="Times New Roman"/>
          <w:i/>
          <w:sz w:val="24"/>
          <w:szCs w:val="24"/>
        </w:rPr>
        <w:t>МКУ</w:t>
      </w:r>
      <w:r w:rsidRPr="000D35DE">
        <w:rPr>
          <w:rFonts w:ascii="Times New Roman" w:hAnsi="Times New Roman" w:cs="Times New Roman"/>
          <w:i/>
          <w:sz w:val="24"/>
          <w:szCs w:val="24"/>
        </w:rPr>
        <w:t>.</w:t>
      </w:r>
    </w:p>
    <w:p w14:paraId="36941AD0" w14:textId="1DB345B8" w:rsidR="00221133" w:rsidRPr="000D35DE" w:rsidRDefault="00221133" w:rsidP="00221133">
      <w:pPr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br w:type="page"/>
      </w:r>
    </w:p>
    <w:p w14:paraId="6991ADF4" w14:textId="400FE423" w:rsidR="00221133" w:rsidRPr="000D35DE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31C29FE0" w:rsidR="00221133" w:rsidRPr="000D35DE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B5DDC" w:rsidRPr="000D35DE">
        <w:rPr>
          <w:rFonts w:ascii="Times New Roman" w:hAnsi="Times New Roman" w:cs="Times New Roman"/>
          <w:bCs/>
          <w:sz w:val="24"/>
          <w:szCs w:val="24"/>
        </w:rPr>
        <w:t>А</w:t>
      </w:r>
      <w:r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0D35DE">
        <w:rPr>
          <w:rFonts w:ascii="Times New Roman" w:hAnsi="Times New Roman" w:cs="Times New Roman"/>
          <w:bCs/>
          <w:sz w:val="24"/>
          <w:szCs w:val="24"/>
        </w:rPr>
        <w:br/>
        <w:t xml:space="preserve">по созданию семейных (родовых) захоронений </w:t>
      </w:r>
      <w:r w:rsidR="00C2740D"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10781386" w14:textId="77777777" w:rsidR="00221133" w:rsidRPr="000D35DE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  <w:sz w:val="24"/>
          <w:szCs w:val="24"/>
        </w:rPr>
      </w:pPr>
    </w:p>
    <w:p w14:paraId="3E4A87F5" w14:textId="77777777" w:rsidR="0021232C" w:rsidRPr="000D35DE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  <w:sz w:val="24"/>
          <w:szCs w:val="24"/>
        </w:rPr>
      </w:pPr>
    </w:p>
    <w:p w14:paraId="69FAB072" w14:textId="77777777" w:rsidR="00221133" w:rsidRPr="000D35DE" w:rsidRDefault="00221133" w:rsidP="00221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5D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0D35DE">
        <w:rPr>
          <w:rFonts w:ascii="Times New Roman" w:hAnsi="Times New Roman" w:cs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0D35DE" w:rsidRDefault="00221133" w:rsidP="002211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A3D3B2" w14:textId="352A5B41" w:rsidR="00221133" w:rsidRPr="000D35DE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0D35DE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Pr="000D35DE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3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0D35DE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4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Федеральный закон от 27.07.2006 № 152-ФЗ «О персональных данных». </w:t>
      </w:r>
    </w:p>
    <w:p w14:paraId="4E13E85C" w14:textId="34D32DD8" w:rsidR="00221133" w:rsidRPr="000D35DE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="00221133" w:rsidRPr="000D35DE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0D35DE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6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="00221133" w:rsidRPr="000D35DE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0D35DE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7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hAnsi="Times New Roman" w:cs="Times New Roman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245443D" w14:textId="787EE528" w:rsidR="00AB5DDC" w:rsidRPr="000D35DE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8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</w:t>
      </w:r>
      <w:r w:rsidR="00AB5DDC" w:rsidRPr="000D35D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0D35DE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0D35DE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9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</w:t>
      </w:r>
      <w:r w:rsidR="00221133" w:rsidRPr="000D35D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0D35DE">
        <w:rPr>
          <w:rFonts w:ascii="Times New Roman" w:hAnsi="Times New Roman" w:cs="Times New Roman"/>
          <w:sz w:val="24"/>
          <w:szCs w:val="24"/>
        </w:rPr>
        <w:br/>
        <w:t xml:space="preserve">«Об утверждении </w:t>
      </w:r>
      <w:proofErr w:type="gramStart"/>
      <w:r w:rsidR="00221133" w:rsidRPr="000D35D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1133" w:rsidRPr="000D35DE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14:paraId="1B8F9091" w14:textId="5F364898" w:rsidR="00221133" w:rsidRPr="000D35DE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10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0D35DE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0D35DE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11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0D35DE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12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0D35DE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0D35DE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13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0D35DE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14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0D35DE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Pr="000D35DE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5DDC" w:rsidRPr="000D35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 w:rsidRPr="000D35DE">
        <w:rPr>
          <w:rFonts w:ascii="Times New Roman" w:hAnsi="Times New Roman" w:cs="Times New Roman"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</w:t>
      </w:r>
      <w:r w:rsidR="00483FB5" w:rsidRPr="000D35DE">
        <w:rPr>
          <w:rFonts w:ascii="Times New Roman" w:hAnsi="Times New Roman" w:cs="Times New Roman"/>
          <w:sz w:val="24"/>
          <w:szCs w:val="24"/>
        </w:rPr>
        <w:br/>
      </w:r>
      <w:r w:rsidR="00AB5DDC" w:rsidRPr="000D35DE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EE6586" w14:textId="17FED282" w:rsidR="00AB5DDC" w:rsidRPr="000D35DE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16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16.04.2015 № 253/14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осуществления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государственных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о Министерстве государственного управления, информационных технологий и связи </w:t>
      </w:r>
      <w:r w:rsidRPr="000D35DE">
        <w:rPr>
          <w:rFonts w:ascii="Times New Roman" w:hAnsi="Times New Roman" w:cs="Times New Roman"/>
          <w:sz w:val="24"/>
          <w:szCs w:val="24"/>
        </w:rPr>
        <w:br/>
        <w:t>Московской области».</w:t>
      </w:r>
    </w:p>
    <w:p w14:paraId="141EEB66" w14:textId="66AED62F" w:rsidR="00221133" w:rsidRPr="000D35DE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17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0D35DE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0D35DE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0D35DE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Pr="000D35DE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18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="00221133" w:rsidRPr="000D35D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 w:rsidRPr="000D35DE">
        <w:rPr>
          <w:rFonts w:ascii="Times New Roman" w:hAnsi="Times New Roman" w:cs="Times New Roman"/>
          <w:sz w:val="24"/>
          <w:szCs w:val="24"/>
        </w:rPr>
        <w:br/>
      </w:r>
      <w:r w:rsidR="00221133" w:rsidRPr="000D35DE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0D35DE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19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0D35DE">
        <w:rPr>
          <w:rFonts w:ascii="Times New Roman" w:hAnsi="Times New Roman" w:cs="Times New Roman"/>
          <w:sz w:val="24"/>
          <w:szCs w:val="24"/>
        </w:rPr>
        <w:br/>
        <w:t>и муниципальных услуг в Московской области».</w:t>
      </w:r>
    </w:p>
    <w:p w14:paraId="5D3DBAC6" w14:textId="08AF047E" w:rsidR="00AB5DDC" w:rsidRPr="000D35DE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20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0D35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35DE">
        <w:rPr>
          <w:rFonts w:ascii="Times New Roman" w:hAnsi="Times New Roman" w:cs="Times New Roman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0D35DE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21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</w:t>
      </w:r>
      <w:r w:rsidR="00221133" w:rsidRPr="000D35DE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0D35DE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 w:rsidRPr="000D35DE">
        <w:rPr>
          <w:rFonts w:ascii="Times New Roman" w:hAnsi="Times New Roman" w:cs="Times New Roman"/>
          <w:sz w:val="24"/>
          <w:szCs w:val="24"/>
        </w:rPr>
        <w:br/>
      </w:r>
      <w:r w:rsidR="00221133" w:rsidRPr="000D35DE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0D35DE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</w:t>
      </w:r>
      <w:r w:rsidR="00AB5DDC" w:rsidRPr="000D35DE">
        <w:rPr>
          <w:rFonts w:ascii="Times New Roman" w:hAnsi="Times New Roman" w:cs="Times New Roman"/>
          <w:sz w:val="24"/>
          <w:szCs w:val="24"/>
        </w:rPr>
        <w:t>2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 w:rsidRPr="000D35DE">
        <w:rPr>
          <w:rFonts w:ascii="Times New Roman" w:hAnsi="Times New Roman" w:cs="Times New Roman"/>
          <w:sz w:val="24"/>
          <w:szCs w:val="24"/>
        </w:rPr>
        <w:br/>
      </w:r>
      <w:r w:rsidRPr="000D35DE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096AB67F" w14:textId="31C51914" w:rsidR="00221133" w:rsidRPr="000D35DE" w:rsidRDefault="00221133" w:rsidP="00AF25F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2</w:t>
      </w:r>
      <w:r w:rsidR="00AB5DDC" w:rsidRPr="000D35DE">
        <w:rPr>
          <w:rFonts w:ascii="Times New Roman" w:hAnsi="Times New Roman" w:cs="Times New Roman"/>
          <w:sz w:val="24"/>
          <w:szCs w:val="24"/>
        </w:rPr>
        <w:t>3</w:t>
      </w:r>
      <w:r w:rsidR="00E908D1" w:rsidRPr="000D35DE">
        <w:rPr>
          <w:rFonts w:ascii="Times New Roman" w:hAnsi="Times New Roman" w:cs="Times New Roman"/>
          <w:sz w:val="24"/>
          <w:szCs w:val="24"/>
        </w:rPr>
        <w:t>.</w:t>
      </w:r>
      <w:r w:rsidRPr="000D35DE">
        <w:rPr>
          <w:rFonts w:ascii="Times New Roman" w:hAnsi="Times New Roman" w:cs="Times New Roman"/>
          <w:sz w:val="24"/>
          <w:szCs w:val="24"/>
        </w:rPr>
        <w:t> </w:t>
      </w:r>
      <w:r w:rsidR="00AF25F3" w:rsidRPr="00AF25F3">
        <w:rPr>
          <w:rFonts w:ascii="Times New Roman" w:hAnsi="Times New Roman" w:cs="Times New Roman"/>
          <w:sz w:val="24"/>
          <w:szCs w:val="24"/>
        </w:rPr>
        <w:t xml:space="preserve">Устав Наро-Фоминского городского округа Московской области, принят решением Совета депутатов Наро-Фоминского городского округа Московской области от 23.11.2017 № 3/18 (сетевое издание «Официальный сайт органов местного самоуправления Наро-Фоминского городского округа» в информационно-телекоммуникационной сети Интернет http://nfreg.ru/). </w:t>
      </w:r>
      <w:r w:rsidRPr="000D35DE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0D35DE" w:rsidRDefault="00664019" w:rsidP="00E24CC3">
      <w:pPr>
        <w:pStyle w:val="20"/>
        <w:ind w:left="5245"/>
        <w:rPr>
          <w:rFonts w:ascii="Times New Roman" w:hAnsi="Times New Roman" w:cs="Times New Roman"/>
          <w:bCs w:val="0"/>
          <w:sz w:val="24"/>
          <w:szCs w:val="24"/>
        </w:rPr>
      </w:pPr>
      <w:bookmarkStart w:id="40" w:name="_Toc100569537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66FDD9E7" w:rsidR="0021232C" w:rsidRPr="000D35DE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664019"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0D35DE">
        <w:rPr>
          <w:rFonts w:ascii="Times New Roman" w:hAnsi="Times New Roman" w:cs="Times New Roman"/>
          <w:bCs/>
          <w:sz w:val="24"/>
          <w:szCs w:val="24"/>
        </w:rPr>
        <w:br/>
        <w:t>по созданию семейного (родового) захоронения</w:t>
      </w:r>
      <w:r w:rsidR="0021232C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40D"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35F08796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678E47F4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7CD6208E" w14:textId="586B39E6" w:rsidR="00664019" w:rsidRPr="000D35DE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ABECF5" w14:textId="0BBE5AD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br/>
        <w:t xml:space="preserve"> в сфере погребения и похоронного дела)</w:t>
      </w:r>
    </w:p>
    <w:p w14:paraId="469E36EE" w14:textId="3D6606AD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3EAE3089" w14:textId="77777777" w:rsidR="00664019" w:rsidRPr="000D35DE" w:rsidRDefault="00664019" w:rsidP="0066401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эл</w:t>
      </w:r>
      <w:proofErr w:type="gramStart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.п</w:t>
      </w:r>
      <w:proofErr w:type="gram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очты</w:t>
      </w:r>
      <w:proofErr w:type="spellEnd"/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br/>
        <w:t xml:space="preserve"> (если имеется), контактный телефон)</w:t>
      </w:r>
    </w:p>
    <w:p w14:paraId="3B88DD13" w14:textId="5036BB7A" w:rsidR="00664019" w:rsidRPr="000D35DE" w:rsidRDefault="00664019" w:rsidP="0066401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0C95EB8F" w14:textId="77777777" w:rsidR="00664019" w:rsidRPr="000D35DE" w:rsidRDefault="00664019" w:rsidP="0066401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0D35DE" w:rsidRDefault="00664019" w:rsidP="00664019">
      <w:pPr>
        <w:spacing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AB5DDC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</w:t>
      </w: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CA0B62D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E3984" w14:textId="3D738C78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создания семейного (родового</w:t>
      </w:r>
      <w:r w:rsidR="005D524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захоронения, расположенное на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кладбище______________</w:t>
      </w:r>
      <w:r w:rsidR="00906B2E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D524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14:paraId="59B16600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05A3012B" w14:textId="44451F54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места семейного (родового) захоронения _________________________</w:t>
      </w:r>
    </w:p>
    <w:p w14:paraId="59708910" w14:textId="6D19A71A" w:rsidR="00664019" w:rsidRPr="000D35DE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(площадь)</w:t>
      </w:r>
      <w:r w:rsidR="00E038F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(кв. метров)</w:t>
      </w:r>
      <w:r w:rsidR="00E038F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______,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66401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6401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выдать удостоверение </w:t>
      </w:r>
      <w:r w:rsidR="00664019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семейном (родовом) захоронении.</w:t>
      </w:r>
      <w:proofErr w:type="gramEnd"/>
    </w:p>
    <w:p w14:paraId="4D471EBA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C729F56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85422D" w14:textId="6739C656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</w:t>
      </w:r>
      <w:r w:rsidR="005D5249"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________________________</w:t>
      </w:r>
    </w:p>
    <w:p w14:paraId="2548933D" w14:textId="2E7AB2F3" w:rsidR="00664019" w:rsidRPr="000D35DE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D5249"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(дата)</w:t>
      </w: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A725E" w14:textId="48C34ADA" w:rsidR="00664019" w:rsidRPr="000D35DE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690730" w14:textId="77777777" w:rsidR="00664019" w:rsidRPr="000D35DE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RPr="000D35DE" w:rsidSect="00532C4A">
          <w:headerReference w:type="default" r:id="rId16"/>
          <w:footerReference w:type="default" r:id="rId17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0D35DE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0C2C7A66" w:rsidR="00664019" w:rsidRPr="000D35DE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664019"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</w:p>
    <w:p w14:paraId="1E5566A2" w14:textId="500D32DE" w:rsidR="00664019" w:rsidRPr="000D35DE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Pr="000D35DE">
        <w:rPr>
          <w:rFonts w:ascii="Times New Roman" w:hAnsi="Times New Roman" w:cs="Times New Roman"/>
          <w:bCs/>
          <w:sz w:val="24"/>
          <w:szCs w:val="24"/>
        </w:rPr>
        <w:br/>
        <w:t xml:space="preserve">по созданию семейного (родового) захоронения </w:t>
      </w:r>
      <w:r w:rsidR="00C2740D"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707D1C74" w14:textId="77777777" w:rsidR="00664019" w:rsidRPr="000D35DE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0D35DE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5DE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Pr="000D35DE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0D35DE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626CFC87" w:rsidR="00E24CC3" w:rsidRPr="000D35DE" w:rsidRDefault="00E24CC3" w:rsidP="007E402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AC0377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0D35DE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0D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0D35DE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0D35DE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0D35DE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0D35DE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0D35DE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метки о регистрации гражданина)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0D35DE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0D35DE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для снятия копии д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0D35DE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электронный образ документ</w:t>
            </w:r>
          </w:p>
        </w:tc>
      </w:tr>
      <w:tr w:rsidR="00E24CC3" w:rsidRPr="000D35DE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0D35DE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0D35DE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0D35DE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0D35DE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0D35DE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0D35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или лица без гражданства</w:t>
            </w:r>
            <w:r w:rsidR="00BF0DD2" w:rsidRPr="000D35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0D35DE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0D35DE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0D35DE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0D35DE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0D35DE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</w:t>
            </w:r>
            <w:r w:rsidR="00AB5DDC"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ется электронный образ документ</w:t>
            </w:r>
          </w:p>
        </w:tc>
      </w:tr>
      <w:tr w:rsidR="00E24CC3" w:rsidRPr="000D35DE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0D35DE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0D35DE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для снятия копии документ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0D35DE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0D35DE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0D35DE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0D35DE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</w:t>
            </w:r>
            <w:r w:rsidR="00AB5DDC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для снятия копии документа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0D35DE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0D35DE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Pr="000D35DE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RPr="000D35DE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0D35DE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25654C89" w:rsidR="0021232C" w:rsidRPr="000D35DE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3A1CE4" w:rsidRPr="000D35DE">
        <w:rPr>
          <w:rFonts w:ascii="Times New Roman" w:hAnsi="Times New Roman" w:cs="Times New Roman"/>
          <w:bCs/>
          <w:sz w:val="24"/>
          <w:szCs w:val="24"/>
        </w:rPr>
        <w:t>А</w:t>
      </w:r>
      <w:r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0D35DE">
        <w:rPr>
          <w:rFonts w:ascii="Times New Roman" w:hAnsi="Times New Roman" w:cs="Times New Roman"/>
          <w:bCs/>
          <w:sz w:val="24"/>
          <w:szCs w:val="24"/>
        </w:rPr>
        <w:br/>
        <w:t>по созданию семейных (родовых) захоронений</w:t>
      </w:r>
      <w:r w:rsidR="0021232C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937329" w14:textId="65409C52" w:rsidR="0021232C" w:rsidRPr="000D35DE" w:rsidRDefault="00C2740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65B5CC07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1BEE47CC" w14:textId="0A61041C" w:rsidR="00664019" w:rsidRPr="000D35DE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  <w:sz w:val="24"/>
          <w:szCs w:val="24"/>
        </w:rPr>
      </w:pPr>
    </w:p>
    <w:p w14:paraId="378E9CAF" w14:textId="77777777" w:rsidR="00664019" w:rsidRPr="000D35DE" w:rsidRDefault="00664019" w:rsidP="0021232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51DA915" w14:textId="77777777" w:rsidR="00664019" w:rsidRPr="000D35DE" w:rsidRDefault="00664019" w:rsidP="0021232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Кому:</w:t>
      </w:r>
    </w:p>
    <w:p w14:paraId="0DEC7DB9" w14:textId="089E32F8" w:rsidR="00664019" w:rsidRPr="000D35DE" w:rsidRDefault="00664019" w:rsidP="0021232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46EC8" w:rsidRPr="000D35DE">
        <w:rPr>
          <w:rFonts w:ascii="Times New Roman" w:hAnsi="Times New Roman" w:cs="Times New Roman"/>
          <w:sz w:val="24"/>
          <w:szCs w:val="24"/>
        </w:rPr>
        <w:t>___</w:t>
      </w:r>
    </w:p>
    <w:p w14:paraId="449FD5AF" w14:textId="7A9C952C" w:rsidR="00664019" w:rsidRPr="000D35DE" w:rsidRDefault="00906B2E" w:rsidP="0021232C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(последнее - при наличии)</w:t>
      </w:r>
      <w:r w:rsidR="00664019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физического лица, адрес места жительства (адрес места пребывания), адрес </w:t>
      </w:r>
      <w:proofErr w:type="spellStart"/>
      <w:r w:rsidR="00664019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эл</w:t>
      </w:r>
      <w:proofErr w:type="gramStart"/>
      <w:r w:rsidR="00664019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.п</w:t>
      </w:r>
      <w:proofErr w:type="gramEnd"/>
      <w:r w:rsidR="00664019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>очты</w:t>
      </w:r>
      <w:proofErr w:type="spellEnd"/>
      <w:r w:rsidR="00664019"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Pr="000D35DE" w:rsidRDefault="00664019" w:rsidP="00664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7A2004" w14:textId="77777777" w:rsidR="00664019" w:rsidRPr="000D35DE" w:rsidRDefault="00664019" w:rsidP="0066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B2B2B91" w14:textId="77777777" w:rsidR="00664019" w:rsidRPr="000D35DE" w:rsidRDefault="00664019" w:rsidP="0066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14:paraId="72334C03" w14:textId="77777777" w:rsidR="00664019" w:rsidRPr="000D35DE" w:rsidRDefault="00664019" w:rsidP="0066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633ADBE" w14:textId="77777777" w:rsidR="00664019" w:rsidRPr="000D35DE" w:rsidRDefault="00664019" w:rsidP="0066401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6E7A73" w14:textId="77777777" w:rsidR="0021232C" w:rsidRPr="000D35DE" w:rsidRDefault="0021232C" w:rsidP="0066401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37D0B8E" w14:textId="64B48460" w:rsidR="00664019" w:rsidRPr="000D35DE" w:rsidRDefault="00664019" w:rsidP="006640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5D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Московской области</w:t>
      </w:r>
      <w:r w:rsidRPr="000D35DE">
        <w:rPr>
          <w:rFonts w:ascii="Times New Roman" w:hAnsi="Times New Roman" w:cs="Times New Roman"/>
          <w:sz w:val="24"/>
          <w:szCs w:val="24"/>
        </w:rPr>
        <w:br/>
        <w:t>от 17.10.2016 № 740/36 «</w:t>
      </w:r>
      <w:r w:rsidRPr="000D35DE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гражданам мест</w:t>
      </w:r>
      <w:r w:rsidRPr="000D35DE">
        <w:rPr>
          <w:rFonts w:ascii="Times New Roman" w:hAnsi="Times New Roman" w:cs="Times New Roman"/>
          <w:bCs/>
          <w:sz w:val="24"/>
          <w:szCs w:val="24"/>
        </w:rPr>
        <w:br/>
        <w:t>для создания семейных (родовых) захоронений и Методики расчета платы</w:t>
      </w:r>
      <w:r w:rsidRPr="000D35DE">
        <w:rPr>
          <w:rFonts w:ascii="Times New Roman" w:hAnsi="Times New Roman" w:cs="Times New Roman"/>
          <w:bCs/>
          <w:sz w:val="24"/>
          <w:szCs w:val="24"/>
        </w:rPr>
        <w:br/>
        <w:t>за предоставление места для создания семейного (родового) захоронения</w:t>
      </w:r>
      <w:r w:rsidRPr="000D35DE">
        <w:rPr>
          <w:rFonts w:ascii="Times New Roman" w:hAnsi="Times New Roman" w:cs="Times New Roman"/>
          <w:sz w:val="24"/>
          <w:szCs w:val="24"/>
        </w:rPr>
        <w:t>»</w:t>
      </w:r>
      <w:r w:rsidRPr="000D35DE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0D35D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bCs/>
          <w:i/>
          <w:sz w:val="24"/>
          <w:szCs w:val="24"/>
        </w:rPr>
        <w:br/>
        <w:t>на основании которого принято данное решение</w:t>
      </w:r>
      <w:r w:rsidRPr="000D35DE">
        <w:rPr>
          <w:rFonts w:ascii="Times New Roman" w:hAnsi="Times New Roman" w:cs="Times New Roman"/>
          <w:bCs/>
          <w:sz w:val="24"/>
          <w:szCs w:val="24"/>
        </w:rPr>
        <w:t>)</w:t>
      </w:r>
      <w:r w:rsidR="00272375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bCs/>
          <w:sz w:val="24"/>
          <w:szCs w:val="24"/>
        </w:rPr>
        <w:t>в приеме заявления о</w:t>
      </w:r>
      <w:r w:rsidR="000A3390" w:rsidRPr="000D35DE">
        <w:rPr>
          <w:rFonts w:ascii="Times New Roman" w:hAnsi="Times New Roman" w:cs="Times New Roman"/>
          <w:bCs/>
          <w:sz w:val="24"/>
          <w:szCs w:val="24"/>
        </w:rPr>
        <w:t xml:space="preserve"> предоставлении места для создания</w:t>
      </w:r>
      <w:r w:rsidRPr="000D35DE">
        <w:rPr>
          <w:rFonts w:ascii="Times New Roman" w:hAnsi="Times New Roman" w:cs="Times New Roman"/>
          <w:bCs/>
          <w:sz w:val="24"/>
          <w:szCs w:val="24"/>
        </w:rPr>
        <w:t xml:space="preserve"> семейного (родового) захоронения</w:t>
      </w:r>
      <w:proofErr w:type="gramEnd"/>
      <w:r w:rsidR="0021232C" w:rsidRPr="000D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5DE">
        <w:rPr>
          <w:rFonts w:ascii="Times New Roman" w:hAnsi="Times New Roman" w:cs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 w:rsidRPr="000D35DE">
        <w:rPr>
          <w:rFonts w:ascii="Times New Roman" w:hAnsi="Times New Roman" w:cs="Times New Roman"/>
          <w:bCs/>
          <w:sz w:val="24"/>
          <w:szCs w:val="24"/>
        </w:rPr>
        <w:br/>
      </w:r>
      <w:r w:rsidRPr="000D35DE"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14:paraId="2F311FD4" w14:textId="0F274D33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 xml:space="preserve">Обращение за предоставлением муниципальной услуги, которая </w:t>
      </w:r>
      <w:r w:rsidR="007E4024" w:rsidRPr="000D35DE">
        <w:rPr>
          <w:rFonts w:ascii="Times New Roman" w:hAnsi="Times New Roman" w:cs="Times New Roman"/>
          <w:i/>
          <w:sz w:val="24"/>
          <w:szCs w:val="24"/>
        </w:rPr>
        <w:t xml:space="preserve">МКУ не </w:t>
      </w:r>
      <w:r w:rsidRPr="000D35DE">
        <w:rPr>
          <w:rFonts w:ascii="Times New Roman" w:hAnsi="Times New Roman" w:cs="Times New Roman"/>
          <w:i/>
          <w:sz w:val="24"/>
          <w:szCs w:val="24"/>
        </w:rPr>
        <w:t>предоставляется;</w:t>
      </w:r>
    </w:p>
    <w:p w14:paraId="0A9EC84F" w14:textId="4DFED1E6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Представлен неполный комплект документов, необходимых для предоставления муниципальной услуги;</w:t>
      </w:r>
    </w:p>
    <w:p w14:paraId="08772C56" w14:textId="4F15EA54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заявлением.</w:t>
      </w:r>
    </w:p>
    <w:p w14:paraId="5EEC841B" w14:textId="0DD14CE9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3294E7BC" w14:textId="641A88DF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0D35DE">
        <w:rPr>
          <w:rFonts w:ascii="Times New Roman" w:hAnsi="Times New Roman" w:cs="Times New Roman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0D35D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0D35D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58AEEAB" w14:textId="77777777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</w:t>
      </w:r>
      <w:r w:rsidRPr="000D35DE">
        <w:rPr>
          <w:rFonts w:ascii="Times New Roman" w:hAnsi="Times New Roman" w:cs="Times New Roman"/>
          <w:i/>
          <w:iCs/>
          <w:sz w:val="24"/>
          <w:szCs w:val="24"/>
        </w:rPr>
        <w:br/>
        <w:t>в полном</w:t>
      </w:r>
      <w:r w:rsidRPr="000D35DE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0D35DE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0DF2C1A8" w14:textId="77777777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lastRenderedPageBreak/>
        <w:t>Некорректное заполнение обязательных полей в заявлении, в том числе</w:t>
      </w:r>
      <w:r w:rsidRPr="000D35DE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34FC11F7" w14:textId="77777777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0D35DE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0D35DE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4549F298" w14:textId="77777777" w:rsidR="00664019" w:rsidRPr="000D35DE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DE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40EC7E18" w14:textId="1BFFFBB9" w:rsidR="00664019" w:rsidRPr="000D35DE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0D35DE"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BAE467E" w14:textId="77777777" w:rsidR="00664019" w:rsidRPr="000D35DE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0D35DE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услуги: __________________________________________</w:t>
      </w:r>
      <w:r w:rsidR="0087024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E3A77D0" w14:textId="5D531F2D" w:rsidR="00664019" w:rsidRPr="000D35DE" w:rsidRDefault="00664019" w:rsidP="0066401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413542F" w14:textId="77777777" w:rsidR="00664019" w:rsidRPr="000D35DE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0D35DE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7F73BC1" w14:textId="77777777" w:rsidR="00664019" w:rsidRPr="000D35DE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D35DE">
        <w:rPr>
          <w:rFonts w:ascii="Times New Roman" w:hAnsi="Times New Roman" w:cs="Times New Roman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0D35D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2BC1508" w14:textId="77777777" w:rsidR="00664019" w:rsidRPr="000D35DE" w:rsidRDefault="00664019" w:rsidP="0066401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935FD0" w14:textId="09E8C091" w:rsidR="0021232C" w:rsidRPr="000D35DE" w:rsidRDefault="0021232C" w:rsidP="002123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3FFC251D" w:rsidR="0021232C" w:rsidRPr="000D35DE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должностного лица </w:t>
      </w:r>
      <w:r w:rsidR="005470B5"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МКУ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79A3545F" w14:textId="51086721" w:rsidR="0021232C" w:rsidRPr="000D35DE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="0021232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должностного лица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0B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</w:p>
    <w:p w14:paraId="15576DFD" w14:textId="1E6D74A1" w:rsidR="00664019" w:rsidRPr="000D35DE" w:rsidRDefault="00664019" w:rsidP="000A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352B5" w14:textId="77777777" w:rsidR="00664019" w:rsidRPr="000D35DE" w:rsidRDefault="00664019" w:rsidP="00664019">
      <w:pPr>
        <w:spacing w:after="0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«_____»________20__г.</w:t>
      </w:r>
    </w:p>
    <w:bookmarkEnd w:id="43"/>
    <w:bookmarkEnd w:id="44"/>
    <w:bookmarkEnd w:id="45"/>
    <w:bookmarkEnd w:id="46"/>
    <w:p w14:paraId="071B64A4" w14:textId="0DA21973" w:rsidR="00664019" w:rsidRPr="000D35DE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45EC96A3" w14:textId="77777777" w:rsidR="00A5106D" w:rsidRPr="000D35DE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7AB9EAC0" w:rsidR="0021232C" w:rsidRPr="000D35DE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A5106D" w:rsidRPr="000D35DE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056C237F" w:rsidR="0021232C" w:rsidRPr="000D35DE" w:rsidRDefault="00C2740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C2740D">
        <w:rPr>
          <w:rFonts w:ascii="Times New Roman" w:hAnsi="Times New Roman" w:cs="Times New Roman"/>
          <w:bCs/>
          <w:sz w:val="24"/>
          <w:szCs w:val="24"/>
        </w:rPr>
        <w:t>на территории Наро-Фоминского городского округа</w:t>
      </w:r>
    </w:p>
    <w:p w14:paraId="10422BEF" w14:textId="77777777" w:rsidR="0021232C" w:rsidRPr="000D35DE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</w:p>
    <w:p w14:paraId="571AB5BA" w14:textId="648B3A43" w:rsidR="00A5106D" w:rsidRPr="000D35DE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0D35DE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0D35DE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Pr="000D35DE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Pr="000D35DE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0D35DE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0D35DE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5DE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0D35DE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35DE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0D35DE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0D35DE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5DE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 w:rsidRPr="000D35DE">
        <w:rPr>
          <w:rFonts w:ascii="Times New Roman" w:eastAsia="Calibri" w:hAnsi="Times New Roman" w:cs="Times New Roman"/>
          <w:sz w:val="24"/>
          <w:szCs w:val="24"/>
        </w:rPr>
        <w:br/>
      </w:r>
      <w:r w:rsidRPr="000D35DE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0D35DE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принятое______________________________________________</w:t>
      </w:r>
      <w:r w:rsidR="0027237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0D35DE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165EE1D" w14:textId="77777777" w:rsidR="00A5106D" w:rsidRPr="000D35DE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0D35DE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№ _______________________ </w:t>
      </w:r>
      <w:proofErr w:type="gramStart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2FF37C8" w14:textId="77777777" w:rsidR="00A5106D" w:rsidRPr="000D35DE" w:rsidRDefault="00A5106D" w:rsidP="00A510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46FF3F" w14:textId="054D0C27" w:rsidR="0021232C" w:rsidRPr="000D35DE" w:rsidRDefault="0021232C" w:rsidP="002123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                 </w:t>
      </w:r>
      <w:r w:rsidR="00F46EC8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ABAE4BC" w14:textId="32643627" w:rsidR="0021232C" w:rsidRPr="000D35DE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35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должностного лица </w:t>
      </w:r>
      <w:r w:rsidR="005470B5"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МКУ</w:t>
      </w:r>
      <w:r w:rsidRPr="000D35D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51714545" w14:textId="7AF123FC" w:rsidR="0021232C" w:rsidRPr="000D35DE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1232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32C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должностного лица </w:t>
      </w:r>
      <w:r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0B5" w:rsidRPr="000D3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</w:p>
    <w:p w14:paraId="171E0819" w14:textId="017B456E" w:rsidR="00A5106D" w:rsidRPr="000D35DE" w:rsidRDefault="0021232C" w:rsidP="00A5106D">
      <w:pPr>
        <w:spacing w:after="0"/>
        <w:ind w:left="609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 </w:t>
      </w:r>
      <w:r w:rsidR="00A5106D" w:rsidRPr="000D35DE">
        <w:rPr>
          <w:rFonts w:ascii="Times New Roman" w:hAnsi="Times New Roman" w:cs="Times New Roman"/>
          <w:sz w:val="24"/>
          <w:szCs w:val="24"/>
        </w:rPr>
        <w:t>«_____»________20__г.</w:t>
      </w:r>
    </w:p>
    <w:p w14:paraId="1EB71C15" w14:textId="2C86A5FC" w:rsidR="00A5106D" w:rsidRPr="000D35DE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0D35DE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209A7277" w:rsidR="00A5106D" w:rsidRPr="000D35DE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A5106D"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0D35DE">
        <w:rPr>
          <w:rFonts w:ascii="Times New Roman" w:hAnsi="Times New Roman" w:cs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6E08D5C4" w:rsidR="00A5106D" w:rsidRPr="000D35DE" w:rsidRDefault="00C2740D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74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территории Наро-Фоминского городского округа</w:t>
      </w:r>
    </w:p>
    <w:p w14:paraId="7E160B43" w14:textId="77777777" w:rsidR="00BE6229" w:rsidRPr="000D35DE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EBAF7DC" w14:textId="77777777" w:rsidR="00BE6229" w:rsidRPr="000D35DE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F633E62" w14:textId="0B9C074B" w:rsidR="00A5106D" w:rsidRPr="000D35DE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0D35DE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0D35DE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D35DE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0D35DE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0D35DE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0D35DE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0D35DE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имеющее гражданство Российской Федерации</w:t>
            </w:r>
          </w:p>
        </w:tc>
      </w:tr>
      <w:tr w:rsidR="00A5106D" w:rsidRPr="000D35DE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гражданин </w:t>
            </w:r>
          </w:p>
        </w:tc>
      </w:tr>
      <w:tr w:rsidR="00A5106D" w:rsidRPr="000D35DE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>Лицо без гражданства</w:t>
            </w:r>
          </w:p>
        </w:tc>
      </w:tr>
      <w:tr w:rsidR="00A5106D" w:rsidRPr="000D35DE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1ADAA39D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0D35DE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A5106D" w:rsidRPr="000D35DE" w14:paraId="07FCAFB1" w14:textId="77777777" w:rsidTr="00A5106D">
        <w:tc>
          <w:tcPr>
            <w:tcW w:w="817" w:type="dxa"/>
          </w:tcPr>
          <w:p w14:paraId="06BB9484" w14:textId="77777777" w:rsidR="00A5106D" w:rsidRPr="000D35DE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0D35DE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0D35DE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0D3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Pr="000D35DE" w:rsidRDefault="00A5106D" w:rsidP="00A5106D">
      <w:pPr>
        <w:rPr>
          <w:rFonts w:ascii="Times New Roman" w:hAnsi="Times New Roman" w:cs="Times New Roman"/>
          <w:sz w:val="24"/>
          <w:szCs w:val="24"/>
        </w:rPr>
      </w:pPr>
    </w:p>
    <w:p w14:paraId="449A7450" w14:textId="307A73E9" w:rsidR="00A5106D" w:rsidRPr="000D35DE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Pr="000D35DE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RPr="000D35DE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0D35DE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0D35D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63FDC1C1" w:rsidR="00A5106D" w:rsidRPr="000D35DE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Cs/>
          <w:sz w:val="24"/>
          <w:szCs w:val="24"/>
        </w:rPr>
      </w:pPr>
      <w:r w:rsidRPr="000D35DE">
        <w:rPr>
          <w:rFonts w:ascii="Times New Roman" w:hAnsi="Times New Roman" w:cs="Times New Roman"/>
          <w:bCs/>
          <w:sz w:val="24"/>
          <w:szCs w:val="24"/>
        </w:rPr>
        <w:t>к А</w:t>
      </w:r>
      <w:r w:rsidR="00A5106D" w:rsidRPr="000D35DE">
        <w:rPr>
          <w:rFonts w:ascii="Times New Roman" w:hAnsi="Times New Roman" w:cs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0D35DE">
        <w:rPr>
          <w:rFonts w:ascii="Times New Roman" w:hAnsi="Times New Roman" w:cs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68B85B1D" w:rsidR="00A5106D" w:rsidRPr="00C2740D" w:rsidRDefault="00C2740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sz w:val="24"/>
          <w:szCs w:val="24"/>
          <w:highlight w:val="yellow"/>
        </w:rPr>
      </w:pPr>
      <w:r w:rsidRPr="00C2740D">
        <w:rPr>
          <w:rFonts w:ascii="Times New Roman" w:hAnsi="Times New Roman" w:cs="Times New Roman"/>
          <w:sz w:val="24"/>
          <w:szCs w:val="24"/>
        </w:rPr>
        <w:t>на территории Наро-Фоминского городского округа</w:t>
      </w:r>
    </w:p>
    <w:p w14:paraId="1F4B5CE1" w14:textId="77777777" w:rsidR="00A85C45" w:rsidRPr="000D35DE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0D35DE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14:paraId="18492CAA" w14:textId="77777777" w:rsidR="00A5106D" w:rsidRPr="000D35DE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DE">
        <w:rPr>
          <w:rFonts w:ascii="Times New Roman" w:hAnsi="Times New Roman" w:cs="Times New Roman"/>
          <w:b/>
          <w:sz w:val="24"/>
          <w:szCs w:val="24"/>
        </w:rPr>
        <w:t>административных действий (процедур)</w:t>
      </w:r>
      <w:r w:rsidRPr="000D35DE">
        <w:rPr>
          <w:rFonts w:ascii="Times New Roman" w:hAnsi="Times New Roman" w:cs="Times New Roman"/>
          <w:b/>
          <w:sz w:val="24"/>
          <w:szCs w:val="24"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0D35DE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7023D" w14:textId="7D08BC45" w:rsidR="00A5106D" w:rsidRPr="000D35DE" w:rsidRDefault="00A5106D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0D35DE">
        <w:rPr>
          <w:rFonts w:ascii="Times New Roman" w:hAnsi="Times New Roman" w:cs="Times New Roman"/>
          <w:sz w:val="24"/>
          <w:szCs w:val="24"/>
        </w:rPr>
        <w:t xml:space="preserve">I. </w:t>
      </w:r>
      <w:bookmarkEnd w:id="50"/>
      <w:r w:rsidRPr="000D35DE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</w:t>
      </w:r>
      <w:r w:rsidRPr="000D35DE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634028" w:rsidRPr="000D35DE">
        <w:rPr>
          <w:rFonts w:ascii="Times New Roman" w:hAnsi="Times New Roman" w:cs="Times New Roman"/>
          <w:sz w:val="24"/>
          <w:szCs w:val="24"/>
        </w:rPr>
        <w:t>17.1.1</w:t>
      </w:r>
      <w:r w:rsidRPr="000D35D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4028" w:rsidRPr="000D35DE">
        <w:rPr>
          <w:rFonts w:ascii="Times New Roman" w:hAnsi="Times New Roman" w:cs="Times New Roman"/>
          <w:sz w:val="24"/>
          <w:szCs w:val="24"/>
        </w:rPr>
        <w:t>17.1</w:t>
      </w:r>
      <w:r w:rsidRPr="000D35D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14:paraId="172C94ED" w14:textId="77777777" w:rsidR="0026203D" w:rsidRPr="000D35DE" w:rsidRDefault="0026203D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0564F" w14:textId="08CFC71E" w:rsidR="00F12CA0" w:rsidRPr="000D35DE" w:rsidRDefault="00A5106D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1. </w:t>
      </w:r>
      <w:r w:rsidR="00F12CA0" w:rsidRPr="000D35DE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2234"/>
        <w:gridCol w:w="2817"/>
        <w:gridCol w:w="3232"/>
        <w:gridCol w:w="3570"/>
      </w:tblGrid>
      <w:tr w:rsidR="00A5106D" w:rsidRPr="000D35DE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0D35DE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0D35DE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1969286F" w:rsidR="00A5106D" w:rsidRPr="000D35DE" w:rsidRDefault="00700EA6" w:rsidP="007E40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РПГУ/</w:t>
            </w:r>
            <w:r w:rsidR="00CE5AD5"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РГИС</w:t>
            </w:r>
            <w:r w:rsidR="00A5106D"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0D35DE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документов, необходимых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0D35DE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14:paraId="50D8AB8F" w14:textId="77777777" w:rsidR="00A5106D" w:rsidRPr="000D35DE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3A69A3" w14:textId="038C4DD1" w:rsidR="00A5106D" w:rsidRPr="000D35DE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87024C" w:rsidRPr="000D35D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F540" w14:textId="53806B19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Заявление оформляется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Приложением </w:t>
            </w:r>
            <w:r w:rsidR="00634028" w:rsidRPr="000D3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C7D77A3" w14:textId="5764D20D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634028"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пункте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8.1 Административного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регламента.</w:t>
            </w:r>
          </w:p>
          <w:p w14:paraId="44636475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B7D8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0C274C71" w14:textId="77777777" w:rsidR="007E4024" w:rsidRPr="000D35DE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7EB867EB" w14:textId="5AAC35F9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- в МКУ лично</w:t>
            </w:r>
            <w:r w:rsidR="00BE6229" w:rsidRPr="000D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024"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024" w:rsidRPr="000D35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1576B2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(представитель заявителя)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 w:rsidRPr="000D35DE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FCA" w14:textId="05017E6A" w:rsidR="00A5106D" w:rsidRPr="000D35DE" w:rsidRDefault="007E4024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лично, </w:t>
            </w:r>
            <w:r w:rsidR="00103058"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BE6229"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A5106D" w:rsidRPr="000D35DE">
              <w:rPr>
                <w:rFonts w:ascii="Times New Roman" w:hAnsi="Times New Roman" w:cs="Times New Roman"/>
                <w:sz w:val="24"/>
                <w:szCs w:val="24"/>
              </w:rPr>
              <w:t>работник МКУ устанавливает соответствие личности заявителя (предс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тавителя заявителя) документам, 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удостоверяющим личность, </w:t>
            </w:r>
            <w:r w:rsidR="00A5106D" w:rsidRPr="000D35DE">
              <w:rPr>
                <w:rFonts w:ascii="Times New Roman" w:hAnsi="Times New Roman" w:cs="Times New Roman"/>
                <w:sz w:val="24"/>
                <w:szCs w:val="24"/>
              </w:rPr>
              <w:t>проверяет докум</w:t>
            </w: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енты, подтверждающие полномочия </w:t>
            </w:r>
            <w:r w:rsidR="00A5106D" w:rsidRPr="000D35DE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заявителя.</w:t>
            </w:r>
          </w:p>
          <w:p w14:paraId="6679163A" w14:textId="77777777" w:rsidR="00A5106D" w:rsidRPr="000D35DE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F1C8" w14:textId="00A44328" w:rsidR="00CE5AD5" w:rsidRPr="000D35DE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0D35DE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0D35DE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4"/>
          <w:szCs w:val="24"/>
        </w:rPr>
      </w:pPr>
    </w:p>
    <w:p w14:paraId="3AB092AD" w14:textId="0DE6F88A" w:rsidR="00CE5AD5" w:rsidRPr="000D35DE" w:rsidRDefault="005B6529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2. </w:t>
      </w:r>
      <w:r w:rsidR="00CE5AD5" w:rsidRPr="000D35DE">
        <w:rPr>
          <w:rFonts w:ascii="Times New Roman" w:hAnsi="Times New Roman" w:cs="Times New Roman"/>
          <w:sz w:val="24"/>
          <w:szCs w:val="24"/>
        </w:rPr>
        <w:t>Расс</w:t>
      </w:r>
      <w:r w:rsidRPr="000D35DE">
        <w:rPr>
          <w:rFonts w:ascii="Times New Roman" w:hAnsi="Times New Roman" w:cs="Times New Roman"/>
          <w:sz w:val="24"/>
          <w:szCs w:val="24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0D35DE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0D35DE" w:rsidRDefault="00A5106D" w:rsidP="0026203D">
            <w:pPr>
              <w:jc w:val="center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0D35DE" w:rsidRDefault="00A5106D" w:rsidP="0026203D">
            <w:pPr>
              <w:jc w:val="center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0D35DE" w:rsidRDefault="00A5106D" w:rsidP="0026203D">
            <w:pPr>
              <w:jc w:val="center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0D35DE" w:rsidRDefault="00A5106D" w:rsidP="0026203D">
            <w:pPr>
              <w:jc w:val="center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0D35DE" w:rsidRDefault="00A5106D" w:rsidP="0026203D">
            <w:pPr>
              <w:jc w:val="center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0D35DE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77944AC9" w:rsidR="005A1F23" w:rsidRPr="000D35DE" w:rsidRDefault="005A1F23" w:rsidP="007E4024">
            <w:pPr>
              <w:jc w:val="both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РПГУ/ РГИС/</w:t>
            </w:r>
            <w:r w:rsidR="007E4024" w:rsidRPr="000D35DE">
              <w:rPr>
                <w:sz w:val="24"/>
                <w:szCs w:val="24"/>
              </w:rPr>
              <w:t xml:space="preserve"> </w:t>
            </w:r>
            <w:r w:rsidRPr="000D35DE">
              <w:rPr>
                <w:sz w:val="24"/>
                <w:szCs w:val="24"/>
              </w:rPr>
              <w:t>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0D35DE" w:rsidRDefault="005A1F23" w:rsidP="0026203D">
            <w:pPr>
              <w:jc w:val="both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0D35DE" w:rsidRDefault="005A1F23" w:rsidP="00262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FE7B5" w14:textId="1E9FD715" w:rsidR="005A1F23" w:rsidRPr="000D35DE" w:rsidRDefault="002B2451" w:rsidP="0026203D">
            <w:pPr>
              <w:jc w:val="both"/>
              <w:rPr>
                <w:sz w:val="24"/>
                <w:szCs w:val="24"/>
              </w:rPr>
            </w:pPr>
            <w:proofErr w:type="spellStart"/>
            <w:r w:rsidRPr="000D35DE">
              <w:rPr>
                <w:sz w:val="24"/>
                <w:szCs w:val="24"/>
              </w:rPr>
              <w:t>Тотже</w:t>
            </w:r>
            <w:proofErr w:type="spellEnd"/>
            <w:r w:rsidRPr="000D35DE">
              <w:rPr>
                <w:sz w:val="24"/>
                <w:szCs w:val="24"/>
              </w:rPr>
              <w:t xml:space="preserve"> рабочий день. В случае подачи заявления после 16:00 рабочего дня либо в нерабочий</w:t>
            </w:r>
            <w:r w:rsidR="00081A7E" w:rsidRPr="000D35DE">
              <w:rPr>
                <w:sz w:val="24"/>
                <w:szCs w:val="24"/>
              </w:rPr>
              <w:t xml:space="preserve"> (праздничный)</w:t>
            </w:r>
            <w:r w:rsidRPr="000D35DE">
              <w:rPr>
                <w:sz w:val="24"/>
                <w:szCs w:val="24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0D35DE" w:rsidRDefault="005A1F23">
            <w:pPr>
              <w:jc w:val="both"/>
              <w:rPr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0D35DE">
              <w:rPr>
                <w:sz w:val="24"/>
                <w:szCs w:val="24"/>
              </w:rPr>
              <w:t>на РПГУ, в РГИС.</w:t>
            </w:r>
          </w:p>
          <w:p w14:paraId="43BDB1CF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D78F3CD" w14:textId="490E4C71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Должностное лицо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, </w:t>
            </w:r>
            <w:r w:rsidRPr="000D35DE">
              <w:rPr>
                <w:rFonts w:eastAsiaTheme="minorHAnsi"/>
                <w:sz w:val="24"/>
                <w:szCs w:val="24"/>
              </w:rPr>
              <w:t>работник МКУ, уполномоченно</w:t>
            </w:r>
            <w:proofErr w:type="gramStart"/>
            <w:r w:rsidRPr="000D35DE">
              <w:rPr>
                <w:rFonts w:eastAsiaTheme="minorHAnsi"/>
                <w:sz w:val="24"/>
                <w:szCs w:val="24"/>
              </w:rPr>
              <w:t>е(</w:t>
            </w:r>
            <w:proofErr w:type="spellStart"/>
            <w:proofErr w:type="gramEnd"/>
            <w:r w:rsidRPr="000D35DE">
              <w:rPr>
                <w:rFonts w:eastAsiaTheme="minorHAnsi"/>
                <w:sz w:val="24"/>
                <w:szCs w:val="24"/>
              </w:rPr>
              <w:t>ый</w:t>
            </w:r>
            <w:proofErr w:type="spellEnd"/>
            <w:r w:rsidRPr="000D35DE">
              <w:rPr>
                <w:rFonts w:eastAsiaTheme="minorHAnsi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Pr="000D35DE">
              <w:rPr>
                <w:sz w:val="24"/>
                <w:szCs w:val="24"/>
              </w:rPr>
              <w:t xml:space="preserve">заявление, документы </w:t>
            </w:r>
            <w:r w:rsidRPr="000D35DE">
              <w:rPr>
                <w:rFonts w:eastAsiaTheme="minorHAnsi"/>
                <w:sz w:val="24"/>
                <w:szCs w:val="24"/>
              </w:rPr>
              <w:t xml:space="preserve">на предмет наличия оснований для отказа </w:t>
            </w:r>
            <w:r w:rsidRPr="000D35DE">
              <w:rPr>
                <w:rFonts w:eastAsiaTheme="minorHAnsi"/>
                <w:sz w:val="24"/>
                <w:szCs w:val="24"/>
              </w:rPr>
              <w:lastRenderedPageBreak/>
              <w:t>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0D35DE">
              <w:rPr>
                <w:sz w:val="24"/>
                <w:szCs w:val="24"/>
              </w:rPr>
              <w:t xml:space="preserve">1, </w:t>
            </w:r>
            <w:r w:rsidRPr="000D35DE">
              <w:rPr>
                <w:rFonts w:eastAsiaTheme="minorHAnsi"/>
                <w:sz w:val="24"/>
                <w:szCs w:val="24"/>
              </w:rPr>
              <w:t>10.2.</w:t>
            </w:r>
            <w:r w:rsidRPr="000D35DE">
              <w:rPr>
                <w:sz w:val="24"/>
                <w:szCs w:val="24"/>
              </w:rPr>
              <w:t>2, 10.2.4</w:t>
            </w:r>
            <w:r w:rsidRPr="000D35DE">
              <w:rPr>
                <w:rFonts w:eastAsiaTheme="minorHAnsi"/>
                <w:sz w:val="24"/>
                <w:szCs w:val="24"/>
              </w:rPr>
              <w:t>пунк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та 10.2 </w:t>
            </w:r>
            <w:r w:rsidRPr="000D35DE">
              <w:rPr>
                <w:rFonts w:eastAsiaTheme="minorHAnsi"/>
                <w:sz w:val="24"/>
                <w:szCs w:val="24"/>
              </w:rPr>
              <w:t>Административного регламента</w:t>
            </w:r>
            <w:r w:rsidRPr="000D35DE">
              <w:rPr>
                <w:sz w:val="24"/>
                <w:szCs w:val="24"/>
              </w:rPr>
              <w:t>.</w:t>
            </w:r>
          </w:p>
          <w:p w14:paraId="476A90AB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042DE41B" w14:textId="5F3B8933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При наличии оснований, предусмотренных пунктом 9.1 Административного регламента, должностное лицо</w:t>
            </w:r>
            <w:r w:rsidR="007E4024" w:rsidRPr="000D35DE">
              <w:rPr>
                <w:sz w:val="24"/>
                <w:szCs w:val="24"/>
              </w:rPr>
              <w:t xml:space="preserve">, </w:t>
            </w:r>
            <w:r w:rsidRPr="000D35DE">
              <w:rPr>
                <w:rFonts w:eastAsiaTheme="minorHAnsi"/>
                <w:sz w:val="24"/>
                <w:szCs w:val="24"/>
              </w:rPr>
              <w:t>работник МКУ, формирует решение об отказе в прие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ме документов, необходимых для предоставления муниципальной </w:t>
            </w:r>
            <w:r w:rsidRPr="000D35DE">
              <w:rPr>
                <w:rFonts w:eastAsiaTheme="minorHAnsi"/>
                <w:sz w:val="24"/>
                <w:szCs w:val="24"/>
              </w:rPr>
              <w:t>услуги, по форме согласно Приложению 8 к Административному регламенту.</w:t>
            </w:r>
          </w:p>
          <w:p w14:paraId="5E3CC191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6F94911C" w14:textId="64C99C3D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При наличии оснований, предусмотренных подпунктами 10.2.</w:t>
            </w:r>
            <w:r w:rsidRPr="000D35DE">
              <w:rPr>
                <w:sz w:val="24"/>
                <w:szCs w:val="24"/>
              </w:rPr>
              <w:t xml:space="preserve">1, </w:t>
            </w:r>
            <w:r w:rsidRPr="000D35DE">
              <w:rPr>
                <w:rFonts w:eastAsiaTheme="minorHAnsi"/>
                <w:sz w:val="24"/>
                <w:szCs w:val="24"/>
              </w:rPr>
              <w:t>10.2.</w:t>
            </w:r>
            <w:r w:rsidRPr="000D35DE">
              <w:rPr>
                <w:sz w:val="24"/>
                <w:szCs w:val="24"/>
              </w:rPr>
              <w:t xml:space="preserve">2, 10.2.4 </w:t>
            </w:r>
            <w:r w:rsidRPr="000D35DE">
              <w:rPr>
                <w:rFonts w:eastAsiaTheme="minorHAnsi"/>
                <w:sz w:val="24"/>
                <w:szCs w:val="24"/>
              </w:rPr>
              <w:t xml:space="preserve">пункта 10.2 Административного </w:t>
            </w:r>
            <w:r w:rsidRPr="000D35DE">
              <w:rPr>
                <w:rFonts w:eastAsiaTheme="minorHAnsi"/>
                <w:sz w:val="24"/>
                <w:szCs w:val="24"/>
              </w:rPr>
              <w:lastRenderedPageBreak/>
              <w:t>регламента, должностное лицо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, </w:t>
            </w:r>
            <w:r w:rsidRPr="000D35DE">
              <w:rPr>
                <w:rFonts w:eastAsiaTheme="minorHAnsi"/>
                <w:sz w:val="24"/>
                <w:szCs w:val="24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318FCCF1" w14:textId="257BB949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0D35DE">
              <w:rPr>
                <w:rFonts w:eastAsiaTheme="minorHAnsi"/>
                <w:sz w:val="24"/>
                <w:szCs w:val="24"/>
              </w:rPr>
              <w:t xml:space="preserve">ЭЦП </w:t>
            </w:r>
            <w:r w:rsidR="0064696F" w:rsidRPr="000D35DE">
              <w:rPr>
                <w:sz w:val="24"/>
                <w:szCs w:val="24"/>
              </w:rPr>
              <w:t xml:space="preserve">уполномоченного должностного лица </w:t>
            </w:r>
            <w:r w:rsidRPr="000D35DE">
              <w:rPr>
                <w:rFonts w:eastAsiaTheme="minorHAnsi"/>
                <w:sz w:val="24"/>
                <w:szCs w:val="24"/>
              </w:rPr>
              <w:t>МКУ, и направляется заявителю</w:t>
            </w:r>
            <w:r w:rsidR="00AE71B8" w:rsidRPr="000D35DE">
              <w:rPr>
                <w:rFonts w:eastAsiaTheme="minorHAnsi"/>
                <w:sz w:val="24"/>
                <w:szCs w:val="24"/>
              </w:rPr>
              <w:t xml:space="preserve"> </w:t>
            </w:r>
            <w:r w:rsidR="00AE71B8" w:rsidRPr="000D35DE">
              <w:rPr>
                <w:sz w:val="24"/>
                <w:szCs w:val="24"/>
              </w:rPr>
              <w:t xml:space="preserve">(представителю заявителя)  </w:t>
            </w:r>
            <w:r w:rsidRPr="000D35DE">
              <w:rPr>
                <w:rFonts w:eastAsiaTheme="minorHAnsi"/>
                <w:sz w:val="24"/>
                <w:szCs w:val="24"/>
              </w:rPr>
              <w:t xml:space="preserve"> в Личный кабинет на РПГУ </w:t>
            </w:r>
            <w:r w:rsidR="00262530" w:rsidRPr="000D35DE">
              <w:rPr>
                <w:sz w:val="24"/>
                <w:szCs w:val="24"/>
              </w:rPr>
              <w:t>в день его подписания</w:t>
            </w:r>
            <w:r w:rsidRPr="000D35DE">
              <w:rPr>
                <w:sz w:val="24"/>
                <w:szCs w:val="24"/>
              </w:rPr>
              <w:t>.</w:t>
            </w:r>
          </w:p>
          <w:p w14:paraId="72656944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74B6176F" w14:textId="140B3500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 xml:space="preserve">В случае подачи заявления лично в МКУ указанные решения подписываются </w:t>
            </w:r>
            <w:r w:rsidR="0064696F" w:rsidRPr="000D35DE">
              <w:rPr>
                <w:rFonts w:eastAsiaTheme="minorHAnsi"/>
                <w:sz w:val="24"/>
                <w:szCs w:val="24"/>
              </w:rPr>
              <w:t>ЭЦП</w:t>
            </w:r>
            <w:r w:rsidRPr="000D35DE">
              <w:rPr>
                <w:rFonts w:eastAsiaTheme="minorHAnsi"/>
                <w:sz w:val="24"/>
                <w:szCs w:val="24"/>
              </w:rPr>
              <w:t xml:space="preserve"> уп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олномоченного должностного лица </w:t>
            </w:r>
            <w:r w:rsidRPr="000D35DE">
              <w:rPr>
                <w:rFonts w:eastAsiaTheme="minorHAnsi"/>
                <w:sz w:val="24"/>
                <w:szCs w:val="24"/>
              </w:rPr>
              <w:t>МКУ, и выдаются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 </w:t>
            </w:r>
            <w:r w:rsidRPr="000D35DE">
              <w:rPr>
                <w:rFonts w:eastAsiaTheme="minorHAnsi"/>
                <w:sz w:val="24"/>
                <w:szCs w:val="24"/>
              </w:rPr>
              <w:t xml:space="preserve">заявителю </w:t>
            </w:r>
            <w:r w:rsidR="00AE71B8" w:rsidRPr="000D35DE">
              <w:rPr>
                <w:sz w:val="24"/>
                <w:szCs w:val="24"/>
              </w:rPr>
              <w:t xml:space="preserve">(представителю заявителя)  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в форме </w:t>
            </w:r>
            <w:r w:rsidRPr="000D35DE">
              <w:rPr>
                <w:rFonts w:eastAsiaTheme="minorHAnsi"/>
                <w:sz w:val="24"/>
                <w:szCs w:val="24"/>
              </w:rPr>
              <w:t>электронного документа, распечатанного на бумажном носителе.</w:t>
            </w:r>
          </w:p>
          <w:p w14:paraId="378446B2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08ADEE05" w14:textId="77777777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</w:t>
            </w:r>
            <w:r w:rsidRPr="000D35DE">
              <w:rPr>
                <w:rFonts w:eastAsiaTheme="minorHAnsi"/>
                <w:sz w:val="24"/>
                <w:szCs w:val="24"/>
              </w:rPr>
              <w:lastRenderedPageBreak/>
              <w:t>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0D35DE">
              <w:rPr>
                <w:sz w:val="24"/>
                <w:szCs w:val="24"/>
              </w:rPr>
              <w:t xml:space="preserve">1, </w:t>
            </w:r>
            <w:r w:rsidRPr="000D35DE">
              <w:rPr>
                <w:rFonts w:eastAsiaTheme="minorHAnsi"/>
                <w:sz w:val="24"/>
                <w:szCs w:val="24"/>
              </w:rPr>
              <w:t>10.2.</w:t>
            </w:r>
            <w:r w:rsidRPr="000D35DE">
              <w:rPr>
                <w:sz w:val="24"/>
                <w:szCs w:val="24"/>
              </w:rPr>
              <w:t xml:space="preserve">2, 10.2.4 </w:t>
            </w:r>
            <w:r w:rsidRPr="000D35DE">
              <w:rPr>
                <w:rFonts w:eastAsiaTheme="minorHAnsi"/>
                <w:sz w:val="24"/>
                <w:szCs w:val="24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1390F07D" w14:textId="15F10FE8" w:rsidR="005A1F23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0D35DE">
              <w:rPr>
                <w:rFonts w:eastAsiaTheme="minorHAnsi"/>
                <w:sz w:val="24"/>
                <w:szCs w:val="24"/>
              </w:rPr>
              <w:t xml:space="preserve"> </w:t>
            </w:r>
            <w:r w:rsidR="00AE71B8" w:rsidRPr="000D35DE">
              <w:rPr>
                <w:sz w:val="24"/>
                <w:szCs w:val="24"/>
              </w:rPr>
              <w:t xml:space="preserve">(представителю заявителя) </w:t>
            </w:r>
            <w:r w:rsidRPr="000D35DE">
              <w:rPr>
                <w:rFonts w:eastAsiaTheme="minorHAnsi"/>
                <w:sz w:val="24"/>
                <w:szCs w:val="24"/>
              </w:rPr>
              <w:t xml:space="preserve"> решения об отказе в приеме документов,</w:t>
            </w:r>
            <w:r w:rsidR="00BE6229" w:rsidRPr="000D35DE">
              <w:rPr>
                <w:rFonts w:eastAsiaTheme="minorHAnsi"/>
                <w:sz w:val="24"/>
                <w:szCs w:val="24"/>
              </w:rPr>
              <w:t xml:space="preserve"> </w:t>
            </w:r>
            <w:r w:rsidR="007C21F4" w:rsidRPr="000D35DE">
              <w:rPr>
                <w:rFonts w:eastAsiaTheme="minorHAnsi"/>
                <w:sz w:val="24"/>
                <w:szCs w:val="24"/>
              </w:rPr>
              <w:t>необходимых для</w:t>
            </w:r>
            <w:r w:rsidR="00BE6229" w:rsidRPr="000D35DE">
              <w:rPr>
                <w:rFonts w:eastAsiaTheme="minorHAnsi"/>
                <w:sz w:val="24"/>
                <w:szCs w:val="24"/>
              </w:rPr>
              <w:t xml:space="preserve"> </w:t>
            </w:r>
            <w:r w:rsidR="007C21F4" w:rsidRPr="000D35DE">
              <w:rPr>
                <w:rFonts w:eastAsiaTheme="minorHAnsi"/>
                <w:sz w:val="24"/>
                <w:szCs w:val="24"/>
              </w:rPr>
              <w:t>предоставления муниципальной услуги,</w:t>
            </w:r>
            <w:r w:rsidRPr="000D35DE">
              <w:rPr>
                <w:rFonts w:eastAsiaTheme="minorHAnsi"/>
                <w:sz w:val="24"/>
                <w:szCs w:val="24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0D35DE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p w14:paraId="65112204" w14:textId="1980CD6E" w:rsidR="00A85C45" w:rsidRPr="000D35DE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Результат административног</w:t>
            </w:r>
            <w:r w:rsidRPr="000D35DE">
              <w:rPr>
                <w:sz w:val="24"/>
                <w:szCs w:val="24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0D35DE" w:rsidRDefault="00A5106D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5309B" w:rsidRPr="000D35DE">
        <w:rPr>
          <w:rFonts w:ascii="Times New Roman" w:hAnsi="Times New Roman" w:cs="Times New Roman"/>
          <w:sz w:val="24"/>
          <w:szCs w:val="24"/>
        </w:rPr>
        <w:t>Предварительное решение о пред</w:t>
      </w:r>
      <w:r w:rsidR="00272375" w:rsidRPr="000D35DE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0D35DE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0D35DE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0D35DE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5EE581DF" w14:textId="77777777" w:rsidR="007E4024" w:rsidRPr="000D35DE" w:rsidRDefault="007E4024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252D" w14:textId="0CFCF23B" w:rsidR="005A1F23" w:rsidRPr="000D35DE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>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0D35DE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Не позднее </w:t>
            </w:r>
            <w:r w:rsidR="00975B3D" w:rsidRPr="000D35DE">
              <w:rPr>
                <w:rFonts w:eastAsia="Times New Roman"/>
                <w:sz w:val="24"/>
                <w:szCs w:val="24"/>
              </w:rPr>
              <w:t xml:space="preserve">1 </w:t>
            </w:r>
            <w:r w:rsidRPr="000D35DE">
              <w:rPr>
                <w:rFonts w:eastAsia="Times New Roman"/>
                <w:sz w:val="24"/>
                <w:szCs w:val="24"/>
              </w:rPr>
              <w:t>рабочего дня</w:t>
            </w:r>
            <w:r w:rsidR="00777C6A" w:rsidRPr="000D35DE">
              <w:rPr>
                <w:rFonts w:eastAsia="Times New Roman"/>
                <w:sz w:val="24"/>
                <w:szCs w:val="24"/>
              </w:rPr>
              <w:t>, следующего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4C7E34CC" w14:textId="70EE8737" w:rsidR="005A1F23" w:rsidRPr="000D35DE" w:rsidRDefault="007E4024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5A1F23" w:rsidRPr="000D35DE">
              <w:rPr>
                <w:rFonts w:eastAsia="Times New Roman"/>
                <w:sz w:val="24"/>
                <w:szCs w:val="24"/>
              </w:rPr>
              <w:t xml:space="preserve">работник МКУ </w:t>
            </w:r>
            <w:r w:rsidR="000D605D" w:rsidRPr="000D35DE">
              <w:rPr>
                <w:rFonts w:eastAsia="Times New Roman"/>
                <w:sz w:val="24"/>
                <w:szCs w:val="24"/>
              </w:rPr>
              <w:t>формирует квитанцию с размером платы за</w:t>
            </w:r>
            <w:r w:rsidR="000D605D" w:rsidRPr="000D35DE">
              <w:rPr>
                <w:rFonts w:eastAsia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F6398A" w:rsidRPr="000D35DE">
              <w:rPr>
                <w:rFonts w:eastAsia="Times New Roman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="005A1F23" w:rsidRPr="000D35DE">
              <w:rPr>
                <w:rFonts w:eastAsia="Times New Roman"/>
                <w:sz w:val="24"/>
                <w:szCs w:val="24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0BC4D8E" w14:textId="3A536202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r w:rsidR="001576B2" w:rsidRPr="000D35DE">
              <w:rPr>
                <w:rFonts w:eastAsia="Times New Roman"/>
                <w:sz w:val="24"/>
                <w:szCs w:val="24"/>
              </w:rPr>
              <w:t xml:space="preserve">лицо,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работник МКУ формирует в РГИС предварительное решение </w:t>
            </w:r>
            <w:r w:rsidR="00F6398A" w:rsidRPr="000D35DE">
              <w:rPr>
                <w:rFonts w:eastAsia="Times New Roman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п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о форме согласно Приложению 1 к </w:t>
            </w:r>
            <w:r w:rsidRPr="000D35DE">
              <w:rPr>
                <w:rFonts w:eastAsia="Times New Roman"/>
                <w:sz w:val="24"/>
                <w:szCs w:val="24"/>
              </w:rPr>
              <w:t>Административному регламенту.</w:t>
            </w:r>
          </w:p>
          <w:p w14:paraId="32818D07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2F7F316" w14:textId="5F21D72D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счета и информация о сроке внесения платы </w:t>
            </w:r>
            <w:r w:rsidR="00F6398A" w:rsidRPr="000D35DE">
              <w:rPr>
                <w:rFonts w:eastAsia="Times New Roman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0D35DE">
              <w:rPr>
                <w:rFonts w:eastAsia="Times New Roman"/>
                <w:sz w:val="24"/>
                <w:szCs w:val="24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Pr="000D35DE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55B0C28" w14:textId="2BE3BBC6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0D35DE">
              <w:rPr>
                <w:rFonts w:eastAsia="Times New Roman"/>
                <w:sz w:val="24"/>
                <w:szCs w:val="24"/>
              </w:rPr>
              <w:t>ЭЦП</w:t>
            </w:r>
            <w:r w:rsidR="0026203D"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Pr="000D35DE">
              <w:rPr>
                <w:rFonts w:eastAsia="Times New Roman"/>
                <w:sz w:val="24"/>
                <w:szCs w:val="24"/>
              </w:rPr>
              <w:t>уполномоченного должностного лица МКУ, и направляется заявителю</w:t>
            </w:r>
            <w:r w:rsidR="00AE71B8"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="00AE71B8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в Личный кабинет на РПГУ не позднее рабочего дня</w:t>
            </w:r>
            <w:r w:rsidR="00777C6A" w:rsidRPr="000D35DE">
              <w:rPr>
                <w:rFonts w:eastAsia="Times New Roman"/>
                <w:sz w:val="24"/>
                <w:szCs w:val="24"/>
              </w:rPr>
              <w:t>, следующего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за днем регистрации заявления.</w:t>
            </w:r>
          </w:p>
          <w:p w14:paraId="6094A993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21079DA" w14:textId="5A9CFD3B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В случае подачи заявления лично в 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МКУ Предварительное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решение подписывается </w:t>
            </w:r>
            <w:r w:rsidR="0026203D" w:rsidRPr="000D35DE">
              <w:rPr>
                <w:rFonts w:eastAsia="Times New Roman"/>
                <w:sz w:val="24"/>
                <w:szCs w:val="24"/>
              </w:rPr>
              <w:t xml:space="preserve">ЭЦП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МКУ и направляется заявителю </w:t>
            </w:r>
            <w:r w:rsidR="00AE71B8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на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>адрес электронн</w:t>
            </w:r>
            <w:r w:rsidR="00B45531" w:rsidRPr="000D35DE">
              <w:rPr>
                <w:rFonts w:eastAsia="Times New Roman"/>
                <w:sz w:val="24"/>
                <w:szCs w:val="24"/>
              </w:rPr>
              <w:t xml:space="preserve">ой почты, указанный в заявлении, </w:t>
            </w:r>
            <w:r w:rsidR="00B45531" w:rsidRPr="000D35DE">
              <w:rPr>
                <w:sz w:val="24"/>
                <w:szCs w:val="24"/>
              </w:rPr>
              <w:t xml:space="preserve">в Личный кабинет заявителя </w:t>
            </w:r>
            <w:r w:rsidR="00B45531" w:rsidRPr="000D35DE">
              <w:rPr>
                <w:rFonts w:eastAsia="Times New Roman"/>
                <w:sz w:val="24"/>
                <w:szCs w:val="24"/>
                <w:lang w:eastAsia="ru-RU"/>
              </w:rPr>
              <w:t>(представителя заявителя)</w:t>
            </w:r>
            <w:r w:rsidR="00F46665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46665" w:rsidRPr="000D35DE">
              <w:rPr>
                <w:sz w:val="24"/>
                <w:szCs w:val="24"/>
              </w:rPr>
              <w:t>на ЕПГУ при наличии</w:t>
            </w:r>
            <w:r w:rsidR="00B45531" w:rsidRPr="000D35DE">
              <w:rPr>
                <w:sz w:val="24"/>
                <w:szCs w:val="24"/>
              </w:rPr>
              <w:t>.</w:t>
            </w:r>
          </w:p>
          <w:p w14:paraId="14F2F30D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D1F923D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63AF28F" w14:textId="13C8CF79" w:rsidR="00A85C45" w:rsidRPr="000D35DE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0D35DE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E448598" w14:textId="6B225CEB" w:rsidR="005A1F23" w:rsidRPr="000D35DE" w:rsidRDefault="005A1F23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4. Принятие решения о предоставлении (об отказе в предо</w:t>
      </w:r>
      <w:r w:rsidR="00272375" w:rsidRPr="000D35DE"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0D35DE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0D35DE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0D35DE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0D35DE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0D35DE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0D35DE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0D35DE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53AB9C85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0D35DE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Проверка отсутствия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 xml:space="preserve">или наличия оснований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 xml:space="preserve">для отказа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>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Не позднее 8 рабочих дней со дня регистрации заявления в случае принятия решения о предоставлении муниципальной услуги либо не позднее 11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>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3D1B88CA" w:rsidR="00F6398A" w:rsidRPr="000D35DE" w:rsidRDefault="00F6398A" w:rsidP="007E402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Поступление в 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МКУ </w:t>
            </w:r>
            <w:r w:rsidRPr="000D35DE">
              <w:rPr>
                <w:rFonts w:eastAsia="Times New Roman"/>
                <w:sz w:val="24"/>
                <w:szCs w:val="24"/>
              </w:rPr>
              <w:t>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16C10B4B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0D35DE">
              <w:rPr>
                <w:rFonts w:eastAsia="Times New Roman"/>
                <w:sz w:val="24"/>
                <w:szCs w:val="24"/>
              </w:rPr>
              <w:t>непоступление</w:t>
            </w:r>
            <w:proofErr w:type="spellEnd"/>
            <w:r w:rsidRPr="000D35DE">
              <w:rPr>
                <w:rFonts w:eastAsia="Times New Roman"/>
                <w:sz w:val="24"/>
                <w:szCs w:val="24"/>
              </w:rPr>
              <w:t xml:space="preserve"> в МКУ информации о внесении заявителем (пре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дставителем заявителя) платы за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>предоставление места для создания семейного (родового) захоронения.</w:t>
            </w:r>
          </w:p>
          <w:p w14:paraId="0462C116" w14:textId="77777777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C52275E" w14:textId="76E76F27" w:rsidR="00F6398A" w:rsidRPr="000D35DE" w:rsidRDefault="007E4024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F6398A" w:rsidRPr="000D35DE">
              <w:rPr>
                <w:rFonts w:eastAsia="Times New Roman"/>
                <w:sz w:val="24"/>
                <w:szCs w:val="24"/>
              </w:rPr>
              <w:t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0D35DE">
              <w:rPr>
                <w:rFonts w:eastAsia="Times New Roman"/>
                <w:sz w:val="24"/>
                <w:szCs w:val="24"/>
              </w:rPr>
              <w:t>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для отказа в предоставлении муниципальной услуги</w:t>
            </w:r>
            <w:r w:rsidR="00B964B2" w:rsidRPr="000D35DE">
              <w:rPr>
                <w:rFonts w:eastAsia="Times New Roman"/>
                <w:sz w:val="24"/>
                <w:szCs w:val="24"/>
              </w:rPr>
              <w:t xml:space="preserve">, </w:t>
            </w:r>
            <w:r w:rsidR="00B964B2" w:rsidRPr="000D35DE">
              <w:rPr>
                <w:rFonts w:eastAsia="Times New Roman"/>
                <w:sz w:val="24"/>
                <w:szCs w:val="24"/>
              </w:rPr>
              <w:lastRenderedPageBreak/>
              <w:t>указанного в подпункте 10.2.3 пункта 10.2 Административного регламента</w:t>
            </w:r>
            <w:r w:rsidRPr="000D35DE">
              <w:rPr>
                <w:rFonts w:eastAsia="Times New Roman"/>
                <w:sz w:val="24"/>
                <w:szCs w:val="24"/>
              </w:rPr>
              <w:t>;</w:t>
            </w:r>
          </w:p>
          <w:p w14:paraId="6B5A6047" w14:textId="1BC14E00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0D35DE">
              <w:rPr>
                <w:rFonts w:eastAsia="Times New Roman"/>
                <w:sz w:val="24"/>
                <w:szCs w:val="24"/>
              </w:rPr>
              <w:t>в случае н</w:t>
            </w:r>
            <w:r w:rsidRPr="000D35DE">
              <w:rPr>
                <w:rFonts w:eastAsia="Times New Roman"/>
                <w:sz w:val="24"/>
                <w:szCs w:val="24"/>
              </w:rPr>
              <w:t>арушени</w:t>
            </w:r>
            <w:r w:rsidR="00B964B2" w:rsidRPr="000D35DE">
              <w:rPr>
                <w:rFonts w:eastAsia="Times New Roman"/>
                <w:sz w:val="24"/>
                <w:szCs w:val="24"/>
              </w:rPr>
              <w:t>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срока внесения платы за предоставление места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0D35DE">
                <w:rPr>
                  <w:rFonts w:eastAsia="Times New Roman"/>
                  <w:sz w:val="24"/>
                  <w:szCs w:val="24"/>
                </w:rPr>
                <w:t xml:space="preserve">пунктом </w:t>
              </w:r>
            </w:hyperlink>
            <w:r w:rsidRPr="000D35DE">
              <w:rPr>
                <w:rFonts w:eastAsia="Times New Roman"/>
                <w:sz w:val="24"/>
                <w:szCs w:val="24"/>
              </w:rPr>
              <w:t>6.4 настоящего Административного регламента.</w:t>
            </w:r>
          </w:p>
          <w:p w14:paraId="61DA1683" w14:textId="77777777" w:rsidR="00B964B2" w:rsidRPr="000D35DE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258F215" w14:textId="27A022AE" w:rsidR="00B964B2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Решение о предоставлении муниципальной услуги принимается не позднее 1 рабочего дня, следующего за днем поступления в МКУ информации из </w:t>
            </w:r>
            <w:r w:rsidR="00975B3D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ГИС ГМП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о внесении платы за </w:t>
            </w:r>
            <w:r w:rsidR="00B964B2" w:rsidRPr="000D35DE">
              <w:rPr>
                <w:rFonts w:eastAsia="Times New Roman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0D35DE">
              <w:rPr>
                <w:rFonts w:eastAsia="Times New Roman"/>
                <w:sz w:val="24"/>
                <w:szCs w:val="24"/>
              </w:rPr>
              <w:t>.</w:t>
            </w:r>
          </w:p>
          <w:p w14:paraId="44E4EB0E" w14:textId="77777777" w:rsidR="0026203D" w:rsidRPr="000D35DE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0E5B3CA" w14:textId="02C8AD34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Решение об отказе в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предоставлении муниципальной услуги принимается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0D35DE">
              <w:rPr>
                <w:rFonts w:eastAsia="Times New Roman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, указанного в </w:t>
            </w:r>
            <w:hyperlink r:id="rId18" w:history="1">
              <w:r w:rsidRPr="000D35DE">
                <w:rPr>
                  <w:rFonts w:eastAsia="Times New Roman"/>
                  <w:sz w:val="24"/>
                  <w:szCs w:val="24"/>
                </w:rPr>
                <w:t xml:space="preserve">пункте </w:t>
              </w:r>
            </w:hyperlink>
            <w:r w:rsidRPr="000D35DE">
              <w:rPr>
                <w:rFonts w:eastAsia="Times New Roman"/>
                <w:sz w:val="24"/>
                <w:szCs w:val="24"/>
              </w:rPr>
              <w:t>6.</w:t>
            </w:r>
            <w:r w:rsidR="00B964B2" w:rsidRPr="000D35DE">
              <w:rPr>
                <w:rFonts w:eastAsia="Times New Roman"/>
                <w:sz w:val="24"/>
                <w:szCs w:val="24"/>
              </w:rPr>
              <w:t xml:space="preserve">4 </w:t>
            </w:r>
            <w:r w:rsidRPr="000D35DE">
              <w:rPr>
                <w:rFonts w:eastAsia="Times New Roman"/>
                <w:sz w:val="24"/>
                <w:szCs w:val="24"/>
              </w:rPr>
              <w:t>настоящего Административного регламента.</w:t>
            </w:r>
          </w:p>
          <w:p w14:paraId="67A948AE" w14:textId="77777777" w:rsidR="00B964B2" w:rsidRPr="000D35DE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72F4E9C" w14:textId="463FD264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D35DE">
              <w:rPr>
                <w:rFonts w:eastAsia="Times New Roman"/>
                <w:sz w:val="24"/>
                <w:szCs w:val="24"/>
              </w:rPr>
              <w:t>Уполномоченное должностное лицо МКУ рассматр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ивает проект решения на предмет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</w:t>
            </w:r>
            <w:r w:rsidR="00C2740D">
              <w:rPr>
                <w:rFonts w:eastAsia="Times New Roman"/>
                <w:sz w:val="24"/>
                <w:szCs w:val="24"/>
              </w:rPr>
              <w:t xml:space="preserve">проект решения о предоставлении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муниципальной услуги или 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об </w:t>
            </w:r>
            <w:r w:rsidR="007E4024" w:rsidRPr="000D35DE">
              <w:rPr>
                <w:rFonts w:eastAsia="Times New Roman"/>
                <w:sz w:val="24"/>
                <w:szCs w:val="24"/>
              </w:rPr>
              <w:lastRenderedPageBreak/>
              <w:t xml:space="preserve">отказе в ее предоставлении с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использованием </w:t>
            </w:r>
            <w:r w:rsidR="0026203D" w:rsidRPr="000D35DE">
              <w:rPr>
                <w:rFonts w:eastAsia="Times New Roman"/>
                <w:sz w:val="24"/>
                <w:szCs w:val="24"/>
              </w:rPr>
              <w:t>ЭЦП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направляет 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должностному </w:t>
            </w:r>
            <w:r w:rsidR="001576B2" w:rsidRPr="000D35DE">
              <w:rPr>
                <w:rFonts w:eastAsia="Times New Roman"/>
                <w:sz w:val="24"/>
                <w:szCs w:val="24"/>
              </w:rPr>
              <w:t>лиц</w:t>
            </w:r>
            <w:r w:rsidR="007E4024" w:rsidRPr="000D35DE">
              <w:rPr>
                <w:rFonts w:eastAsia="Times New Roman"/>
                <w:sz w:val="24"/>
                <w:szCs w:val="24"/>
              </w:rPr>
              <w:t>у</w:t>
            </w:r>
            <w:r w:rsidR="001576B2" w:rsidRPr="000D35DE">
              <w:rPr>
                <w:rFonts w:eastAsia="Times New Roman"/>
                <w:sz w:val="24"/>
                <w:szCs w:val="24"/>
              </w:rPr>
              <w:t xml:space="preserve">, </w:t>
            </w:r>
            <w:r w:rsidRPr="000D35DE">
              <w:rPr>
                <w:rFonts w:eastAsia="Times New Roman"/>
                <w:sz w:val="24"/>
                <w:szCs w:val="24"/>
              </w:rPr>
              <w:t>работнику МКУ для выдачи (направления) результата предоставления муниципальной</w:t>
            </w:r>
            <w:proofErr w:type="gramEnd"/>
            <w:r w:rsidRPr="000D35DE">
              <w:rPr>
                <w:rFonts w:eastAsia="Times New Roman"/>
                <w:sz w:val="24"/>
                <w:szCs w:val="24"/>
              </w:rPr>
              <w:t xml:space="preserve"> услуги заявителю</w:t>
            </w:r>
            <w:r w:rsidR="00AE71B8"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="00AE71B8" w:rsidRPr="000D35DE">
              <w:rPr>
                <w:rFonts w:eastAsia="Times New Roman"/>
                <w:sz w:val="24"/>
                <w:szCs w:val="24"/>
                <w:lang w:eastAsia="ru-RU"/>
              </w:rPr>
              <w:t>(представителю заявителя)</w:t>
            </w:r>
            <w:r w:rsidRPr="000D35DE">
              <w:rPr>
                <w:rFonts w:eastAsia="Times New Roman"/>
                <w:sz w:val="24"/>
                <w:szCs w:val="24"/>
              </w:rPr>
              <w:t>.</w:t>
            </w:r>
          </w:p>
          <w:p w14:paraId="64561C2B" w14:textId="77777777" w:rsidR="00B964B2" w:rsidRPr="000D35DE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CE784D3" w14:textId="7235D9D6" w:rsidR="00F6398A" w:rsidRPr="000D35DE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0D35DE">
              <w:rPr>
                <w:rFonts w:eastAsia="Times New Roman"/>
                <w:sz w:val="24"/>
                <w:szCs w:val="24"/>
              </w:rPr>
              <w:t>ЭЦП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0D35DE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AB99060" w14:textId="4722E3B8" w:rsidR="00A85C45" w:rsidRPr="000D35DE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0D35DE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D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0D35DE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AAFF968" w14:textId="77777777" w:rsidR="00975B3D" w:rsidRPr="000D35DE" w:rsidRDefault="00975B3D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6EA34" w14:textId="77777777" w:rsidR="00F7457B" w:rsidRPr="000D35DE" w:rsidRDefault="00F7457B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D381E" w14:textId="0B8C60A4" w:rsidR="00B964B2" w:rsidRPr="000D35DE" w:rsidRDefault="00B964B2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>5. Выдача (направление) результата предоставления муниципальной услуги заяв</w:t>
      </w:r>
      <w:r w:rsidR="00AE71B8" w:rsidRPr="000D35DE">
        <w:rPr>
          <w:rFonts w:ascii="Times New Roman" w:hAnsi="Times New Roman" w:cs="Times New Roman"/>
          <w:sz w:val="24"/>
          <w:szCs w:val="24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0D35DE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0D35DE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0D35DE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0D35DE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0D35DE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0D35DE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0D35DE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77E44B71" w:rsidR="00A85C45" w:rsidRPr="000D35DE" w:rsidRDefault="007E4024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A85C45" w:rsidRPr="000D35DE">
              <w:rPr>
                <w:rFonts w:ascii="Times New Roman" w:hAnsi="Times New Roman" w:cs="Times New Roman"/>
                <w:sz w:val="24"/>
                <w:szCs w:val="24"/>
              </w:rPr>
              <w:t>/РГИС</w:t>
            </w:r>
            <w:r w:rsidR="00A85C45"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4848F4F0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0D35DE">
              <w:rPr>
                <w:rFonts w:eastAsia="Times New Roman"/>
                <w:sz w:val="24"/>
                <w:szCs w:val="24"/>
              </w:rPr>
              <w:t>ЭЦП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3776E3A" w14:textId="2CC8410E" w:rsidR="00A85C45" w:rsidRPr="000D35DE" w:rsidRDefault="007E4024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A85C45" w:rsidRPr="000D35DE">
              <w:rPr>
                <w:rFonts w:eastAsia="Times New Roman"/>
                <w:sz w:val="24"/>
                <w:szCs w:val="24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0D35DE">
              <w:rPr>
                <w:rFonts w:eastAsia="Times New Roman"/>
                <w:sz w:val="24"/>
                <w:szCs w:val="24"/>
              </w:rPr>
              <w:t xml:space="preserve">ЭЦП </w:t>
            </w:r>
            <w:r w:rsidR="00A85C45" w:rsidRPr="000D35DE">
              <w:rPr>
                <w:rFonts w:eastAsia="Times New Roman"/>
                <w:sz w:val="24"/>
                <w:szCs w:val="24"/>
              </w:rPr>
              <w:t xml:space="preserve">уполномоченного должностного лица МКУ в Личный кабинет </w:t>
            </w:r>
            <w:r w:rsidR="00666EED" w:rsidRPr="000D35DE">
              <w:rPr>
                <w:rFonts w:eastAsia="Times New Roman"/>
                <w:sz w:val="24"/>
                <w:szCs w:val="24"/>
              </w:rPr>
              <w:t>заявител</w:t>
            </w:r>
            <w:r w:rsidRPr="000D35DE">
              <w:rPr>
                <w:rFonts w:eastAsia="Times New Roman"/>
                <w:sz w:val="24"/>
                <w:szCs w:val="24"/>
              </w:rPr>
              <w:t xml:space="preserve">я </w:t>
            </w:r>
            <w:r w:rsidR="00666EED" w:rsidRPr="000D35DE">
              <w:rPr>
                <w:rFonts w:eastAsia="Times New Roman"/>
                <w:sz w:val="24"/>
                <w:szCs w:val="24"/>
              </w:rPr>
              <w:t xml:space="preserve">(представителя заявителя) </w:t>
            </w:r>
            <w:r w:rsidR="00A85C45" w:rsidRPr="000D35DE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14:paraId="0A5870EF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7CC828E" w14:textId="3A00DDD1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муниципальной услуги посредством смены статуса заявления в Личном кабинете </w:t>
            </w:r>
            <w:r w:rsidR="00666EED" w:rsidRPr="000D35DE">
              <w:rPr>
                <w:rFonts w:eastAsia="Times New Roman"/>
                <w:sz w:val="24"/>
                <w:szCs w:val="24"/>
              </w:rPr>
              <w:t xml:space="preserve">заявителя (представителя заявителя)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на РПГУ, ЕПГУ. </w:t>
            </w:r>
          </w:p>
          <w:p w14:paraId="7DF12EE7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BB97978" w14:textId="39708000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D35DE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28A148F5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575E26A" w14:textId="118E3CD1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67BACAF" w14:textId="1B40B42B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0D35DE">
              <w:rPr>
                <w:rFonts w:eastAsia="Times New Roman"/>
                <w:sz w:val="24"/>
                <w:szCs w:val="24"/>
              </w:rPr>
              <w:t>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2097011" w14:textId="4DC3AA7B" w:rsidR="00A85C45" w:rsidRPr="000D35DE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 фиксируется в РГИС</w:t>
            </w:r>
            <w:r w:rsidR="00F7457B" w:rsidRPr="000D35D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85C45" w:rsidRPr="000D35DE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19747866" w:rsidR="00A85C45" w:rsidRPr="000D35DE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2110A54A" w:rsidR="00A85C45" w:rsidRPr="000D35DE" w:rsidRDefault="00A85C45" w:rsidP="007E402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0D35DE">
              <w:rPr>
                <w:rFonts w:eastAsiaTheme="minorHAnsi"/>
                <w:sz w:val="24"/>
                <w:szCs w:val="24"/>
              </w:rPr>
              <w:t xml:space="preserve"> в </w:t>
            </w:r>
            <w:r w:rsidR="007E4024" w:rsidRPr="000D35DE">
              <w:rPr>
                <w:rFonts w:eastAsiaTheme="minorHAnsi"/>
                <w:sz w:val="24"/>
                <w:szCs w:val="24"/>
              </w:rPr>
              <w:t xml:space="preserve">МКУ </w:t>
            </w:r>
            <w:r w:rsidR="00272375" w:rsidRPr="000D35DE">
              <w:rPr>
                <w:rFonts w:eastAsiaTheme="minorHAnsi"/>
                <w:sz w:val="24"/>
                <w:szCs w:val="24"/>
              </w:rPr>
              <w:t>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0D35DE">
              <w:rPr>
                <w:rFonts w:eastAsiaTheme="minorHAnsi"/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433004FE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0D35DE">
              <w:rPr>
                <w:rFonts w:eastAsia="Times New Roman"/>
                <w:sz w:val="24"/>
                <w:szCs w:val="24"/>
              </w:rPr>
              <w:t>ЭЦП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уп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олномоченного должностного лица </w:t>
            </w:r>
            <w:r w:rsidRPr="000D35DE">
              <w:rPr>
                <w:rFonts w:eastAsia="Times New Roman"/>
                <w:sz w:val="24"/>
                <w:szCs w:val="24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1B513C4" w14:textId="618486C1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кабинете </w:t>
            </w:r>
            <w:r w:rsidR="00666EED" w:rsidRPr="000D35DE">
              <w:rPr>
                <w:rFonts w:eastAsia="Times New Roman"/>
                <w:sz w:val="24"/>
                <w:szCs w:val="24"/>
              </w:rPr>
              <w:t xml:space="preserve">заявителя (представителя заявителя) </w:t>
            </w:r>
            <w:r w:rsidRPr="000D35DE">
              <w:rPr>
                <w:rFonts w:eastAsia="Times New Roman"/>
                <w:sz w:val="24"/>
                <w:szCs w:val="24"/>
              </w:rPr>
              <w:t>на ЕПГУ</w:t>
            </w:r>
            <w:r w:rsidR="00F46665" w:rsidRPr="000D35DE">
              <w:rPr>
                <w:rFonts w:eastAsia="Times New Roman"/>
                <w:sz w:val="24"/>
                <w:szCs w:val="24"/>
              </w:rPr>
              <w:t xml:space="preserve"> при наличии.</w:t>
            </w:r>
          </w:p>
          <w:p w14:paraId="5B3DBB6E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AC44162" w14:textId="43935520" w:rsidR="00A85C45" w:rsidRPr="000D35DE" w:rsidRDefault="007E4024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A85C45" w:rsidRPr="000D35DE">
              <w:rPr>
                <w:rFonts w:eastAsia="Times New Roman"/>
                <w:sz w:val="24"/>
                <w:szCs w:val="24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60D3E1E" w14:textId="00922AB8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</w:t>
            </w:r>
            <w:r w:rsidR="007E4024" w:rsidRPr="000D35DE">
              <w:rPr>
                <w:rFonts w:eastAsia="Times New Roman"/>
                <w:sz w:val="24"/>
                <w:szCs w:val="24"/>
              </w:rPr>
              <w:t>ля заявителя) должностное лицо,</w:t>
            </w:r>
            <w:r w:rsidR="001576B2"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Pr="000D35DE">
              <w:rPr>
                <w:rFonts w:eastAsia="Times New Roman"/>
                <w:sz w:val="24"/>
                <w:szCs w:val="24"/>
              </w:rPr>
              <w:t>работник МКУ выдает заявителю (представителю заяв</w:t>
            </w:r>
            <w:r w:rsidR="00C2740D">
              <w:rPr>
                <w:rFonts w:eastAsia="Times New Roman"/>
                <w:sz w:val="24"/>
                <w:szCs w:val="24"/>
              </w:rPr>
              <w:t xml:space="preserve">ителя) результат предоставления </w:t>
            </w:r>
            <w:r w:rsidRPr="000D35DE">
              <w:rPr>
                <w:rFonts w:eastAsia="Times New Roman"/>
                <w:sz w:val="24"/>
                <w:szCs w:val="24"/>
              </w:rPr>
              <w:t>муниципальной услуги</w:t>
            </w:r>
            <w:r w:rsidR="00272375" w:rsidRPr="000D35DE">
              <w:rPr>
                <w:rFonts w:eastAsia="Times New Roman"/>
                <w:sz w:val="24"/>
                <w:szCs w:val="24"/>
              </w:rPr>
              <w:t>,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в виде распечатанного на бумажном носителе экземпляра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>электронного документа, заверенного подписью должностного лица, работника МКУ.</w:t>
            </w:r>
          </w:p>
          <w:p w14:paraId="5514E5EE" w14:textId="1AC79100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Должностное лицо</w:t>
            </w:r>
            <w:r w:rsidR="001576B2" w:rsidRPr="000D35DE">
              <w:rPr>
                <w:rFonts w:eastAsia="Times New Roman"/>
                <w:sz w:val="24"/>
                <w:szCs w:val="24"/>
              </w:rPr>
              <w:t>, работник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0D35DE">
              <w:rPr>
                <w:rFonts w:eastAsia="Times New Roman"/>
                <w:sz w:val="24"/>
                <w:szCs w:val="24"/>
              </w:rPr>
              <w:t>ой почты, указанный в заявлении</w:t>
            </w:r>
            <w:r w:rsidR="00F46665" w:rsidRPr="000D35DE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024F6DE5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DC5BDEB" w14:textId="44AB7FB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7073147" w14:textId="508A88BD" w:rsidR="00A85C45" w:rsidRPr="000D35DE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0D35DE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C2F99B6" w14:textId="76CF40A3" w:rsidR="00A85C45" w:rsidRPr="000D35DE" w:rsidRDefault="00A85C45" w:rsidP="00262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DE">
        <w:rPr>
          <w:rFonts w:ascii="Times New Roman" w:hAnsi="Times New Roman" w:cs="Times New Roman"/>
          <w:sz w:val="24"/>
          <w:szCs w:val="24"/>
        </w:rPr>
        <w:t xml:space="preserve">6. Выдача (направление) заявителю (представителю заявителя) удостоверения о семейном </w:t>
      </w:r>
      <w:r w:rsidR="00272375" w:rsidRPr="000D35DE">
        <w:rPr>
          <w:rFonts w:ascii="Times New Roman" w:hAnsi="Times New Roman" w:cs="Times New Roman"/>
          <w:sz w:val="24"/>
          <w:szCs w:val="24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0D35DE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0D35DE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0D35DE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0D35DE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0D35DE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0D35DE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0D35DE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75126784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0D35DE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</w:t>
            </w:r>
            <w:r w:rsidR="00AE71B8" w:rsidRPr="000D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о</w:t>
            </w:r>
            <w:r w:rsidR="00272375" w:rsidRPr="000D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семейном (родовом) захоронении</w:t>
            </w:r>
          </w:p>
          <w:p w14:paraId="23D5F665" w14:textId="622203E9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1205028D" w:rsidR="00A85C45" w:rsidRPr="000D35DE" w:rsidRDefault="00A85C45" w:rsidP="007E402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Не позднее 1 рабочего дня, следу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ющего за днем принятия решения </w:t>
            </w:r>
            <w:r w:rsidRPr="000D35DE">
              <w:rPr>
                <w:rFonts w:eastAsia="Times New Roman"/>
                <w:sz w:val="24"/>
                <w:szCs w:val="24"/>
              </w:rPr>
              <w:t>МКУ</w:t>
            </w:r>
          </w:p>
        </w:tc>
        <w:tc>
          <w:tcPr>
            <w:tcW w:w="3402" w:type="dxa"/>
          </w:tcPr>
          <w:p w14:paraId="39B2A5BE" w14:textId="49772491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Соответствие удостоверения требованиям законодательства Российской Федерации,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7E719C5B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0D35DE">
              <w:rPr>
                <w:rFonts w:eastAsia="Times New Roman"/>
                <w:sz w:val="24"/>
                <w:szCs w:val="24"/>
              </w:rPr>
              <w:t>ЭЦП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МКУ решения о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предоставлении муниципальной услуги. </w:t>
            </w:r>
          </w:p>
          <w:p w14:paraId="1120004C" w14:textId="77777777" w:rsidR="003E3AC8" w:rsidRPr="000D35DE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F392A62" w14:textId="3929EC33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0D35DE">
              <w:rPr>
                <w:rFonts w:eastAsia="Times New Roman"/>
                <w:sz w:val="24"/>
                <w:szCs w:val="24"/>
              </w:rPr>
              <w:t xml:space="preserve">На основании решения </w:t>
            </w:r>
            <w:r w:rsidR="00666EED" w:rsidRPr="000D35DE">
              <w:rPr>
                <w:rFonts w:eastAsia="Times New Roman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, после внесения платы </w:t>
            </w:r>
            <w:r w:rsidR="00666EED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за </w:t>
            </w:r>
            <w:r w:rsidR="00666EED" w:rsidRPr="000D35DE">
              <w:rPr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="00EC1854" w:rsidRPr="000D35DE">
              <w:rPr>
                <w:sz w:val="24"/>
                <w:szCs w:val="24"/>
              </w:rPr>
              <w:t xml:space="preserve">, </w:t>
            </w:r>
            <w:r w:rsidRPr="000D35DE">
              <w:rPr>
                <w:rFonts w:eastAsia="Times New Roman"/>
                <w:sz w:val="24"/>
                <w:szCs w:val="24"/>
              </w:rPr>
              <w:t>но не позднее 1 рабочего дня, следующего за днем приня</w:t>
            </w:r>
            <w:r w:rsidR="007E4024" w:rsidRPr="000D35DE">
              <w:rPr>
                <w:rFonts w:eastAsia="Times New Roman"/>
                <w:sz w:val="24"/>
                <w:szCs w:val="24"/>
              </w:rPr>
              <w:t>тия решения, должностным лицом</w:t>
            </w:r>
            <w:r w:rsidR="001576B2" w:rsidRPr="000D35DE">
              <w:rPr>
                <w:rFonts w:eastAsia="Times New Roman"/>
                <w:sz w:val="24"/>
                <w:szCs w:val="24"/>
              </w:rPr>
              <w:t>,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работником МКУ в РГИС формируется </w:t>
            </w:r>
            <w:r w:rsidR="00BE6229" w:rsidRPr="000D35DE">
              <w:rPr>
                <w:rFonts w:eastAsia="Times New Roman"/>
                <w:sz w:val="24"/>
                <w:szCs w:val="24"/>
              </w:rPr>
              <w:t>у</w:t>
            </w:r>
            <w:r w:rsidRPr="000D35DE">
              <w:rPr>
                <w:rFonts w:eastAsia="Times New Roman"/>
                <w:sz w:val="24"/>
                <w:szCs w:val="24"/>
              </w:rPr>
              <w:t>достоверение</w:t>
            </w:r>
            <w:r w:rsidR="00BE6229" w:rsidRPr="000D35DE">
              <w:rPr>
                <w:rFonts w:eastAsia="Times New Roman"/>
                <w:sz w:val="24"/>
                <w:szCs w:val="24"/>
              </w:rPr>
              <w:t>,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6DAC96BF" w14:textId="77777777" w:rsidR="003E3AC8" w:rsidRPr="000D35DE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F1BA3A8" w14:textId="292D12AA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В случае подачи заявления посредством РПГУ удостоверение подписывается </w:t>
            </w:r>
            <w:r w:rsidR="0026203D" w:rsidRPr="000D35DE">
              <w:rPr>
                <w:rFonts w:eastAsia="Times New Roman"/>
                <w:sz w:val="24"/>
                <w:szCs w:val="24"/>
              </w:rPr>
              <w:lastRenderedPageBreak/>
              <w:t>ЭЦП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 уполномоченного </w:t>
            </w:r>
            <w:r w:rsidR="0026203D" w:rsidRPr="000D35DE">
              <w:rPr>
                <w:sz w:val="24"/>
                <w:szCs w:val="24"/>
              </w:rPr>
              <w:t>лица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МКУ, и направляется заявителю</w:t>
            </w:r>
            <w:r w:rsidR="00AE71B8" w:rsidRPr="000D35DE">
              <w:rPr>
                <w:rFonts w:eastAsia="Times New Roman"/>
                <w:sz w:val="24"/>
                <w:szCs w:val="24"/>
              </w:rPr>
              <w:t xml:space="preserve"> </w:t>
            </w:r>
            <w:r w:rsidR="00AE71B8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в Личный кабинет на РПГУ.</w:t>
            </w:r>
          </w:p>
          <w:p w14:paraId="597D12A2" w14:textId="77777777" w:rsidR="00BD2CE0" w:rsidRPr="000D35DE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2622466" w14:textId="03F73C48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В </w:t>
            </w:r>
            <w:r w:rsidR="007E4024" w:rsidRPr="000D35DE">
              <w:rPr>
                <w:rFonts w:eastAsia="Times New Roman"/>
                <w:sz w:val="24"/>
                <w:szCs w:val="24"/>
              </w:rPr>
              <w:t xml:space="preserve">случае подачи заявления лично в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МКУ удостоверение подписывается </w:t>
            </w:r>
            <w:r w:rsidR="0026203D" w:rsidRPr="000D35DE">
              <w:rPr>
                <w:rFonts w:eastAsia="Times New Roman"/>
                <w:sz w:val="24"/>
                <w:szCs w:val="24"/>
              </w:rPr>
              <w:t>ЭЦП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уполномоченного должностного МКУ и направляется заявителю </w:t>
            </w:r>
            <w:r w:rsidR="00AE71B8" w:rsidRPr="000D35DE">
              <w:rPr>
                <w:rFonts w:eastAsia="Times New Roman"/>
                <w:sz w:val="24"/>
                <w:szCs w:val="24"/>
                <w:lang w:eastAsia="ru-RU"/>
              </w:rPr>
              <w:t xml:space="preserve">(представителю заявителя) </w:t>
            </w:r>
            <w:r w:rsidRPr="000D35DE">
              <w:rPr>
                <w:rFonts w:eastAsia="Times New Roman"/>
                <w:sz w:val="24"/>
                <w:szCs w:val="24"/>
              </w:rPr>
              <w:t>на адрес электронн</w:t>
            </w:r>
            <w:r w:rsidR="00B45531" w:rsidRPr="000D35DE">
              <w:rPr>
                <w:rFonts w:eastAsia="Times New Roman"/>
                <w:sz w:val="24"/>
                <w:szCs w:val="24"/>
              </w:rPr>
              <w:t>ой почты, указанный в заявлении</w:t>
            </w:r>
            <w:r w:rsidR="00F46665" w:rsidRPr="000D35DE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2E40BD46" w14:textId="77777777" w:rsidR="00BD2CE0" w:rsidRPr="000D35DE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A1B11A8" w14:textId="38756A5F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В случае личного обращения заяв</w:t>
            </w:r>
            <w:r w:rsidR="00BD2CE0" w:rsidRPr="000D35DE">
              <w:rPr>
                <w:rFonts w:eastAsia="Times New Roman"/>
                <w:sz w:val="24"/>
                <w:szCs w:val="24"/>
              </w:rPr>
              <w:t xml:space="preserve">ителя в МКУ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за получением Удостоверения должностное лицо, 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0D35DE">
              <w:rPr>
                <w:rFonts w:eastAsia="Times New Roman"/>
                <w:sz w:val="24"/>
                <w:szCs w:val="24"/>
              </w:rPr>
              <w:t>удостоверения</w:t>
            </w:r>
            <w:r w:rsidRPr="000D35DE">
              <w:rPr>
                <w:rFonts w:eastAsia="Times New Roman"/>
                <w:sz w:val="24"/>
                <w:szCs w:val="24"/>
              </w:rPr>
              <w:t xml:space="preserve"> обращается представитель заявителя). </w:t>
            </w:r>
          </w:p>
          <w:p w14:paraId="30E589B5" w14:textId="77777777" w:rsidR="00BD2CE0" w:rsidRPr="000D35DE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4B812124" w14:textId="04E4F2B2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lastRenderedPageBreak/>
              <w:t xml:space="preserve">После установления личности заявителя (представителя </w:t>
            </w:r>
            <w:r w:rsidR="005470B5" w:rsidRPr="000D35DE">
              <w:rPr>
                <w:rFonts w:eastAsia="Times New Roman"/>
                <w:sz w:val="24"/>
                <w:szCs w:val="24"/>
              </w:rPr>
              <w:t>заявителя) должностное лицо</w:t>
            </w:r>
            <w:r w:rsidR="001576B2" w:rsidRPr="000D35DE">
              <w:rPr>
                <w:rFonts w:eastAsia="Times New Roman"/>
                <w:sz w:val="24"/>
                <w:szCs w:val="24"/>
              </w:rPr>
              <w:t xml:space="preserve">, </w:t>
            </w:r>
            <w:r w:rsidRPr="000D35DE">
              <w:rPr>
                <w:rFonts w:eastAsia="Times New Roman"/>
                <w:sz w:val="24"/>
                <w:szCs w:val="24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5470B5" w:rsidRPr="000D35DE">
              <w:rPr>
                <w:rFonts w:eastAsia="Times New Roman"/>
                <w:sz w:val="24"/>
                <w:szCs w:val="24"/>
              </w:rPr>
              <w:t xml:space="preserve">ЭЦП </w:t>
            </w:r>
            <w:r w:rsidRPr="000D35DE">
              <w:rPr>
                <w:rFonts w:eastAsia="Times New Roman"/>
                <w:sz w:val="24"/>
                <w:szCs w:val="24"/>
              </w:rPr>
              <w:t>уп</w:t>
            </w:r>
            <w:r w:rsidR="005470B5" w:rsidRPr="000D35DE">
              <w:rPr>
                <w:rFonts w:eastAsia="Times New Roman"/>
                <w:sz w:val="24"/>
                <w:szCs w:val="24"/>
              </w:rPr>
              <w:t xml:space="preserve">олномоченного должностного лица </w:t>
            </w:r>
            <w:r w:rsidRPr="000D35DE">
              <w:rPr>
                <w:rFonts w:eastAsia="Times New Roman"/>
                <w:sz w:val="24"/>
                <w:szCs w:val="24"/>
              </w:rPr>
              <w:t>МКУ.</w:t>
            </w:r>
          </w:p>
          <w:p w14:paraId="61A7089B" w14:textId="77777777" w:rsidR="00BD2CE0" w:rsidRPr="000D35DE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3E13B02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Работником МФЦ удостоверение распечатывается из Модуля МФЦ ЕИС ОУ </w:t>
            </w:r>
            <w:r w:rsidRPr="000D35DE">
              <w:rPr>
                <w:rFonts w:eastAsia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0D35DE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2A19D95" w14:textId="77777777" w:rsidR="00A85C45" w:rsidRPr="000D35DE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0D35DE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C0FF382" w14:textId="13B80E19" w:rsidR="00A85C45" w:rsidRPr="000D35DE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D35DE">
              <w:rPr>
                <w:rFonts w:eastAsia="Times New Roman"/>
                <w:sz w:val="24"/>
                <w:szCs w:val="24"/>
              </w:rPr>
              <w:t xml:space="preserve">Результат административного </w:t>
            </w:r>
            <w:r w:rsidRPr="000D35DE">
              <w:rPr>
                <w:rFonts w:eastAsia="Times New Roman"/>
                <w:sz w:val="24"/>
                <w:szCs w:val="24"/>
              </w:rPr>
              <w:lastRenderedPageBreak/>
              <w:t>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C2740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8F08" w14:textId="77777777" w:rsidR="00F7055B" w:rsidRDefault="00F7055B" w:rsidP="00F40970">
      <w:pPr>
        <w:spacing w:after="0" w:line="240" w:lineRule="auto"/>
      </w:pPr>
      <w:r>
        <w:separator/>
      </w:r>
    </w:p>
  </w:endnote>
  <w:endnote w:type="continuationSeparator" w:id="0">
    <w:p w14:paraId="6E5CBCFB" w14:textId="77777777" w:rsidR="00F7055B" w:rsidRDefault="00F7055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AEA6" w14:textId="77777777" w:rsidR="00FC1155" w:rsidRPr="00FF3AC8" w:rsidRDefault="00FC115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F5AA" w14:textId="77777777" w:rsidR="00F7055B" w:rsidRDefault="00F7055B" w:rsidP="00F40970">
      <w:pPr>
        <w:spacing w:after="0" w:line="240" w:lineRule="auto"/>
      </w:pPr>
      <w:r>
        <w:separator/>
      </w:r>
    </w:p>
  </w:footnote>
  <w:footnote w:type="continuationSeparator" w:id="0">
    <w:p w14:paraId="791F6A9F" w14:textId="77777777" w:rsidR="00F7055B" w:rsidRDefault="00F7055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FC1155" w:rsidRDefault="00FC115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FC1155" w:rsidRPr="000B75C0" w:rsidRDefault="00FC115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38828A0"/>
    <w:multiLevelType w:val="multilevel"/>
    <w:tmpl w:val="0AE424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080" w:hanging="540"/>
      </w:pPr>
    </w:lvl>
    <w:lvl w:ilvl="2">
      <w:start w:val="9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Жанна Александровна">
    <w15:presenceInfo w15:providerId="AD" w15:userId="S-1-5-21-698140489-3825754665-3897753990-152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151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35D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0BC4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5242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205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023A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0DE2"/>
    <w:rsid w:val="003C2788"/>
    <w:rsid w:val="003C4263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09FD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470B5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14B2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4024"/>
    <w:rsid w:val="007E563E"/>
    <w:rsid w:val="007E7C72"/>
    <w:rsid w:val="007E7E0E"/>
    <w:rsid w:val="007E7E1D"/>
    <w:rsid w:val="007F19E7"/>
    <w:rsid w:val="007F4112"/>
    <w:rsid w:val="007F527A"/>
    <w:rsid w:val="007F6D07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178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051"/>
    <w:rsid w:val="00923163"/>
    <w:rsid w:val="00923FDB"/>
    <w:rsid w:val="00924164"/>
    <w:rsid w:val="00924A57"/>
    <w:rsid w:val="0093333A"/>
    <w:rsid w:val="00933961"/>
    <w:rsid w:val="009341A9"/>
    <w:rsid w:val="00937337"/>
    <w:rsid w:val="0094002C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000A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23D1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25F3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4730"/>
    <w:rsid w:val="00C01C9E"/>
    <w:rsid w:val="00C05C36"/>
    <w:rsid w:val="00C0675E"/>
    <w:rsid w:val="00C07723"/>
    <w:rsid w:val="00C1588E"/>
    <w:rsid w:val="00C16D9E"/>
    <w:rsid w:val="00C20B60"/>
    <w:rsid w:val="00C211BA"/>
    <w:rsid w:val="00C222B2"/>
    <w:rsid w:val="00C238CE"/>
    <w:rsid w:val="00C23D22"/>
    <w:rsid w:val="00C24C3F"/>
    <w:rsid w:val="00C25AE0"/>
    <w:rsid w:val="00C25E30"/>
    <w:rsid w:val="00C26B62"/>
    <w:rsid w:val="00C2740D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1219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12771"/>
    <w:rsid w:val="00D136BA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B685E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58F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85CFB"/>
    <w:rsid w:val="00E90820"/>
    <w:rsid w:val="00E908D1"/>
    <w:rsid w:val="00E909E9"/>
    <w:rsid w:val="00EA294A"/>
    <w:rsid w:val="00EA303F"/>
    <w:rsid w:val="00EA5451"/>
    <w:rsid w:val="00EB0159"/>
    <w:rsid w:val="00EB06F1"/>
    <w:rsid w:val="00EB21A6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4CE4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55B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155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189C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B2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B220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2B2205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2B2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Subtitle"/>
    <w:basedOn w:val="a"/>
    <w:next w:val="afe"/>
    <w:link w:val="aff"/>
    <w:qFormat/>
    <w:rsid w:val="002B22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ff">
    <w:name w:val="Подзаголовок Знак"/>
    <w:basedOn w:val="a0"/>
    <w:link w:val="afd"/>
    <w:rsid w:val="002B220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e">
    <w:name w:val="Body Text"/>
    <w:basedOn w:val="a"/>
    <w:link w:val="aff0"/>
    <w:uiPriority w:val="99"/>
    <w:semiHidden/>
    <w:unhideWhenUsed/>
    <w:rsid w:val="002B2205"/>
    <w:pPr>
      <w:spacing w:after="120"/>
    </w:pPr>
  </w:style>
  <w:style w:type="character" w:customStyle="1" w:styleId="aff0">
    <w:name w:val="Основной текст Знак"/>
    <w:basedOn w:val="a0"/>
    <w:link w:val="afe"/>
    <w:uiPriority w:val="99"/>
    <w:semiHidden/>
    <w:rsid w:val="002B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B2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B220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2B2205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2B2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Subtitle"/>
    <w:basedOn w:val="a"/>
    <w:next w:val="afe"/>
    <w:link w:val="aff"/>
    <w:qFormat/>
    <w:rsid w:val="002B22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ff">
    <w:name w:val="Подзаголовок Знак"/>
    <w:basedOn w:val="a0"/>
    <w:link w:val="afd"/>
    <w:rsid w:val="002B220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e">
    <w:name w:val="Body Text"/>
    <w:basedOn w:val="a"/>
    <w:link w:val="aff0"/>
    <w:uiPriority w:val="99"/>
    <w:semiHidden/>
    <w:unhideWhenUsed/>
    <w:rsid w:val="002B2205"/>
    <w:pPr>
      <w:spacing w:after="120"/>
    </w:pPr>
  </w:style>
  <w:style w:type="character" w:customStyle="1" w:styleId="aff0">
    <w:name w:val="Основной текст Знак"/>
    <w:basedOn w:val="a0"/>
    <w:link w:val="afe"/>
    <w:uiPriority w:val="99"/>
    <w:semiHidden/>
    <w:rsid w:val="002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C6FD0B49D0F91BFB19434AF8AB4DA43FF2A7CA23397DDBF4DD90818E16B9E26D3D3D97C64A6FD5H7P0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C6FD0B49D0F91BFB19434AF8AB4DA43FF2A7CA23397DDBF4DD90818E16B9E26D3D3D97C64A6FD5H7P0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freg.ru" TargetMode="External"/><Relationship Id="rId10" Type="http://schemas.openxmlformats.org/officeDocument/2006/relationships/hyperlink" Target="consultantplus://offline/ref=55C6FD0B49D0F91BFB19434AF8AB4DA43FF2A7CA23397DDBF4DD90818E16B9E26D3D3D97C64A6FD5H7P0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4CEE-C5A3-4E9C-88B0-0C7A3879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62</Pages>
  <Words>14365</Words>
  <Characters>81883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45</cp:revision>
  <cp:lastPrinted>2022-05-23T07:27:00Z</cp:lastPrinted>
  <dcterms:created xsi:type="dcterms:W3CDTF">2022-04-27T17:28:00Z</dcterms:created>
  <dcterms:modified xsi:type="dcterms:W3CDTF">2022-06-08T13:58:00Z</dcterms:modified>
</cp:coreProperties>
</file>