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492" w:rsidRPr="006977A9" w:rsidRDefault="00B60492" w:rsidP="00B60492">
      <w:pPr>
        <w:pStyle w:val="a5"/>
        <w:jc w:val="center"/>
        <w:rPr>
          <w:lang w:eastAsia="ar-SA"/>
        </w:rPr>
      </w:pPr>
      <w:r w:rsidRPr="006977A9">
        <w:rPr>
          <w:noProof/>
          <w:lang w:eastAsia="ru-RU"/>
        </w:rPr>
        <w:drawing>
          <wp:inline distT="0" distB="0" distL="0" distR="0" wp14:anchorId="71DF3388" wp14:editId="1AC8D5BB">
            <wp:extent cx="619125" cy="723900"/>
            <wp:effectExtent l="0" t="0" r="9525" b="0"/>
            <wp:docPr id="1" name="Рисунок 1" descr="gerb_cilyet-г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cilyet-готов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p w:rsidR="00670F32" w:rsidRPr="006977A9" w:rsidRDefault="00670F32" w:rsidP="00670F32">
      <w:pPr>
        <w:pStyle w:val="a4"/>
        <w:rPr>
          <w:sz w:val="32"/>
          <w:lang w:val="ru-RU"/>
        </w:rPr>
      </w:pPr>
      <w:r w:rsidRPr="006977A9">
        <w:rPr>
          <w:sz w:val="32"/>
          <w:lang w:val="ru-RU"/>
        </w:rPr>
        <w:t>СОВЕТ ДЕПУТАТОВ</w:t>
      </w:r>
    </w:p>
    <w:p w:rsidR="00670F32" w:rsidRPr="006977A9" w:rsidRDefault="00670F32" w:rsidP="00670F32">
      <w:pPr>
        <w:pStyle w:val="a4"/>
        <w:rPr>
          <w:sz w:val="24"/>
          <w:lang w:val="ru-RU"/>
        </w:rPr>
      </w:pPr>
      <w:r w:rsidRPr="006977A9">
        <w:rPr>
          <w:sz w:val="24"/>
          <w:lang w:val="ru-RU"/>
        </w:rPr>
        <w:t>НАРО-ФОМИНСКОГО ГОРОДСКОГО ОКРУГА</w:t>
      </w:r>
    </w:p>
    <w:p w:rsidR="00670F32" w:rsidRPr="006977A9" w:rsidRDefault="00670F32" w:rsidP="00670F32">
      <w:pPr>
        <w:pStyle w:val="a4"/>
        <w:rPr>
          <w:sz w:val="24"/>
          <w:lang w:val="ru-RU"/>
        </w:rPr>
      </w:pPr>
      <w:bookmarkStart w:id="0" w:name="_GoBack"/>
      <w:bookmarkEnd w:id="0"/>
      <w:r w:rsidRPr="006977A9">
        <w:rPr>
          <w:sz w:val="24"/>
          <w:lang w:val="ru-RU"/>
        </w:rPr>
        <w:t>МОСКОВСКОЙ ОБЛАСТИ</w:t>
      </w:r>
    </w:p>
    <w:p w:rsidR="00670F32" w:rsidRPr="006977A9" w:rsidRDefault="00670F32" w:rsidP="00670F32">
      <w:pPr>
        <w:pStyle w:val="a4"/>
        <w:rPr>
          <w:sz w:val="16"/>
          <w:lang w:val="ru-RU"/>
        </w:rPr>
      </w:pPr>
    </w:p>
    <w:p w:rsidR="00670F32" w:rsidRPr="006977A9" w:rsidRDefault="00670F32" w:rsidP="00670F32">
      <w:pPr>
        <w:pStyle w:val="a4"/>
        <w:spacing w:line="360" w:lineRule="auto"/>
        <w:rPr>
          <w:sz w:val="32"/>
          <w:lang w:val="ru-RU"/>
        </w:rPr>
      </w:pPr>
      <w:r w:rsidRPr="006977A9">
        <w:rPr>
          <w:sz w:val="32"/>
          <w:lang w:val="ru-RU"/>
        </w:rPr>
        <w:t>РЕШЕНИЕ</w:t>
      </w:r>
    </w:p>
    <w:p w:rsidR="00670F32" w:rsidRPr="006977A9" w:rsidRDefault="00670F32" w:rsidP="00670F32">
      <w:pPr>
        <w:pStyle w:val="a4"/>
        <w:spacing w:line="360" w:lineRule="auto"/>
        <w:rPr>
          <w:b w:val="0"/>
          <w:sz w:val="22"/>
          <w:u w:val="single"/>
          <w:lang w:val="ru-RU"/>
        </w:rPr>
      </w:pPr>
      <w:r w:rsidRPr="006977A9">
        <w:rPr>
          <w:b w:val="0"/>
          <w:sz w:val="22"/>
          <w:lang w:val="ru-RU"/>
        </w:rPr>
        <w:t xml:space="preserve">от </w:t>
      </w:r>
      <w:r w:rsidR="0036576B" w:rsidRPr="006977A9">
        <w:rPr>
          <w:b w:val="0"/>
          <w:sz w:val="22"/>
          <w:u w:val="single"/>
          <w:lang w:val="ru-RU"/>
        </w:rPr>
        <w:t>__________ № _______</w:t>
      </w:r>
    </w:p>
    <w:p w:rsidR="00670F32" w:rsidRPr="006977A9" w:rsidRDefault="00670F32" w:rsidP="00153BD4">
      <w:pPr>
        <w:pStyle w:val="a4"/>
        <w:rPr>
          <w:sz w:val="24"/>
          <w:szCs w:val="24"/>
          <w:lang w:val="ru-RU"/>
        </w:rPr>
      </w:pPr>
      <w:r w:rsidRPr="006977A9">
        <w:rPr>
          <w:b w:val="0"/>
          <w:sz w:val="22"/>
          <w:lang w:val="ru-RU"/>
        </w:rPr>
        <w:t>г. Наро-Фоминск</w:t>
      </w:r>
    </w:p>
    <w:p w:rsidR="0072216B" w:rsidRPr="006977A9" w:rsidRDefault="0072216B" w:rsidP="00153BD4">
      <w:pPr>
        <w:spacing w:after="0" w:line="240" w:lineRule="auto"/>
        <w:jc w:val="right"/>
        <w:rPr>
          <w:rFonts w:ascii="Times New Roman" w:hAnsi="Times New Roman" w:cs="Times New Roman"/>
          <w:sz w:val="24"/>
          <w:szCs w:val="24"/>
        </w:rPr>
      </w:pPr>
    </w:p>
    <w:p w:rsidR="00174A90" w:rsidRPr="006977A9" w:rsidRDefault="00174A90" w:rsidP="00153BD4">
      <w:pPr>
        <w:spacing w:after="0" w:line="240" w:lineRule="auto"/>
        <w:jc w:val="right"/>
        <w:rPr>
          <w:rFonts w:ascii="Times New Roman" w:hAnsi="Times New Roman" w:cs="Times New Roman"/>
          <w:sz w:val="24"/>
          <w:szCs w:val="24"/>
        </w:rPr>
      </w:pPr>
    </w:p>
    <w:p w:rsidR="00670F32" w:rsidRPr="006977A9" w:rsidRDefault="00670F32" w:rsidP="00153BD4">
      <w:pPr>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ПРОЕКТ</w:t>
      </w:r>
    </w:p>
    <w:p w:rsidR="00174A90" w:rsidRPr="006977A9" w:rsidRDefault="00174A90" w:rsidP="00153BD4">
      <w:pPr>
        <w:spacing w:after="0" w:line="240" w:lineRule="auto"/>
        <w:jc w:val="right"/>
        <w:rPr>
          <w:rFonts w:ascii="Times New Roman" w:hAnsi="Times New Roman" w:cs="Times New Roman"/>
          <w:sz w:val="24"/>
          <w:szCs w:val="24"/>
        </w:rPr>
      </w:pPr>
    </w:p>
    <w:p w:rsidR="00174A90" w:rsidRPr="006977A9" w:rsidRDefault="00174A90" w:rsidP="00153BD4">
      <w:pPr>
        <w:spacing w:after="0" w:line="240" w:lineRule="auto"/>
        <w:jc w:val="right"/>
        <w:rPr>
          <w:rFonts w:ascii="Times New Roman" w:hAnsi="Times New Roman" w:cs="Times New Roman"/>
          <w:sz w:val="24"/>
          <w:szCs w:val="24"/>
        </w:rPr>
      </w:pPr>
    </w:p>
    <w:p w:rsidR="00670F32" w:rsidRPr="006977A9" w:rsidRDefault="00670F32" w:rsidP="00153BD4">
      <w:pPr>
        <w:autoSpaceDE w:val="0"/>
        <w:autoSpaceDN w:val="0"/>
        <w:adjustRightInd w:val="0"/>
        <w:spacing w:after="0" w:line="240" w:lineRule="auto"/>
        <w:ind w:firstLine="540"/>
        <w:jc w:val="both"/>
        <w:rPr>
          <w:rFonts w:ascii="Times New Roman" w:hAnsi="Times New Roman" w:cs="Times New Roman"/>
          <w:sz w:val="24"/>
          <w:szCs w:val="24"/>
        </w:rPr>
      </w:pPr>
    </w:p>
    <w:p w:rsidR="00B60492" w:rsidRPr="006977A9" w:rsidRDefault="00670F32" w:rsidP="00153BD4">
      <w:pPr>
        <w:autoSpaceDE w:val="0"/>
        <w:autoSpaceDN w:val="0"/>
        <w:adjustRightInd w:val="0"/>
        <w:spacing w:after="0" w:line="240" w:lineRule="auto"/>
        <w:jc w:val="center"/>
        <w:rPr>
          <w:rFonts w:ascii="Times New Roman" w:hAnsi="Times New Roman" w:cs="Times New Roman"/>
          <w:b/>
          <w:bCs/>
          <w:sz w:val="24"/>
          <w:szCs w:val="24"/>
        </w:rPr>
      </w:pPr>
      <w:r w:rsidRPr="006977A9">
        <w:rPr>
          <w:rFonts w:ascii="Times New Roman" w:hAnsi="Times New Roman" w:cs="Times New Roman"/>
          <w:b/>
          <w:sz w:val="24"/>
          <w:szCs w:val="24"/>
        </w:rPr>
        <w:t>О</w:t>
      </w:r>
      <w:r w:rsidR="00C44056" w:rsidRPr="006977A9">
        <w:rPr>
          <w:rFonts w:ascii="Times New Roman" w:hAnsi="Times New Roman" w:cs="Times New Roman"/>
          <w:b/>
          <w:sz w:val="24"/>
          <w:szCs w:val="24"/>
        </w:rPr>
        <w:t>б утверждении изменений, которые вносятся в П</w:t>
      </w:r>
      <w:r w:rsidR="00B60492" w:rsidRPr="006977A9">
        <w:rPr>
          <w:rFonts w:ascii="Times New Roman" w:hAnsi="Times New Roman" w:cs="Times New Roman"/>
          <w:b/>
          <w:bCs/>
          <w:sz w:val="24"/>
          <w:szCs w:val="24"/>
        </w:rPr>
        <w:t>равил</w:t>
      </w:r>
      <w:r w:rsidR="009B0E87" w:rsidRPr="006977A9">
        <w:rPr>
          <w:rFonts w:ascii="Times New Roman" w:hAnsi="Times New Roman" w:cs="Times New Roman"/>
          <w:b/>
          <w:bCs/>
          <w:sz w:val="24"/>
          <w:szCs w:val="24"/>
        </w:rPr>
        <w:t>а</w:t>
      </w:r>
      <w:r w:rsidR="00B60492" w:rsidRPr="006977A9">
        <w:rPr>
          <w:rFonts w:ascii="Times New Roman" w:hAnsi="Times New Roman" w:cs="Times New Roman"/>
          <w:b/>
          <w:bCs/>
          <w:sz w:val="24"/>
          <w:szCs w:val="24"/>
        </w:rPr>
        <w:t xml:space="preserve"> благоустройства территории Наро-Фоминского городского округа</w:t>
      </w:r>
      <w:r w:rsidR="009B0E87" w:rsidRPr="006977A9">
        <w:rPr>
          <w:rFonts w:ascii="Times New Roman" w:hAnsi="Times New Roman" w:cs="Times New Roman"/>
          <w:b/>
          <w:bCs/>
          <w:sz w:val="24"/>
          <w:szCs w:val="24"/>
        </w:rPr>
        <w:t xml:space="preserve">, утвержденные </w:t>
      </w:r>
      <w:hyperlink r:id="rId10" w:history="1">
        <w:r w:rsidR="009B0E87" w:rsidRPr="006977A9">
          <w:rPr>
            <w:rFonts w:ascii="Times New Roman" w:hAnsi="Times New Roman" w:cs="Times New Roman"/>
            <w:b/>
            <w:sz w:val="24"/>
            <w:szCs w:val="24"/>
          </w:rPr>
          <w:t>решением Совета депутатов Наро-Фоминского городского округа Московской области от 02.04.2019 №</w:t>
        </w:r>
        <w:r w:rsidR="00C44056" w:rsidRPr="006977A9">
          <w:rPr>
            <w:rFonts w:ascii="Times New Roman" w:hAnsi="Times New Roman" w:cs="Times New Roman"/>
            <w:b/>
            <w:sz w:val="24"/>
            <w:szCs w:val="24"/>
          </w:rPr>
          <w:t> </w:t>
        </w:r>
        <w:r w:rsidR="009B0E87" w:rsidRPr="006977A9">
          <w:rPr>
            <w:rFonts w:ascii="Times New Roman" w:hAnsi="Times New Roman" w:cs="Times New Roman"/>
            <w:b/>
            <w:sz w:val="24"/>
            <w:szCs w:val="24"/>
          </w:rPr>
          <w:t>11/33</w:t>
        </w:r>
      </w:hyperlink>
      <w:r w:rsidR="009B0E87" w:rsidRPr="006977A9">
        <w:rPr>
          <w:rFonts w:ascii="Times New Roman" w:hAnsi="Times New Roman" w:cs="Times New Roman"/>
          <w:b/>
          <w:sz w:val="24"/>
          <w:szCs w:val="24"/>
        </w:rPr>
        <w:t xml:space="preserve"> </w:t>
      </w:r>
    </w:p>
    <w:p w:rsidR="00670F32" w:rsidRPr="006977A9" w:rsidRDefault="00670F32" w:rsidP="00153BD4">
      <w:pPr>
        <w:autoSpaceDE w:val="0"/>
        <w:autoSpaceDN w:val="0"/>
        <w:adjustRightInd w:val="0"/>
        <w:spacing w:after="0" w:line="240" w:lineRule="auto"/>
        <w:jc w:val="center"/>
        <w:rPr>
          <w:rFonts w:ascii="Times New Roman" w:hAnsi="Times New Roman" w:cs="Times New Roman"/>
          <w:b/>
          <w:sz w:val="24"/>
          <w:szCs w:val="24"/>
        </w:rPr>
      </w:pPr>
    </w:p>
    <w:p w:rsidR="00670F32" w:rsidRPr="006977A9" w:rsidRDefault="00670F32" w:rsidP="00153BD4">
      <w:pPr>
        <w:autoSpaceDE w:val="0"/>
        <w:autoSpaceDN w:val="0"/>
        <w:adjustRightInd w:val="0"/>
        <w:spacing w:after="0" w:line="240" w:lineRule="auto"/>
        <w:ind w:firstLine="540"/>
        <w:jc w:val="both"/>
        <w:rPr>
          <w:rFonts w:ascii="Times New Roman" w:hAnsi="Times New Roman" w:cs="Times New Roman"/>
          <w:sz w:val="24"/>
          <w:szCs w:val="24"/>
        </w:rPr>
      </w:pPr>
    </w:p>
    <w:p w:rsidR="00670F32" w:rsidRPr="006977A9" w:rsidRDefault="00140433" w:rsidP="00E71E6F">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 xml:space="preserve">В соответствии с Федеральным </w:t>
      </w:r>
      <w:hyperlink r:id="rId11" w:history="1">
        <w:r w:rsidRPr="006977A9">
          <w:rPr>
            <w:rFonts w:ascii="Times New Roman" w:hAnsi="Times New Roman" w:cs="Times New Roman"/>
            <w:sz w:val="24"/>
            <w:szCs w:val="24"/>
          </w:rPr>
          <w:t>законом</w:t>
        </w:r>
      </w:hyperlink>
      <w:r w:rsidRPr="006977A9">
        <w:rPr>
          <w:rFonts w:ascii="Times New Roman" w:hAnsi="Times New Roman" w:cs="Times New Roman"/>
          <w:sz w:val="24"/>
          <w:szCs w:val="24"/>
        </w:rPr>
        <w:t xml:space="preserve"> от 06.10.2003 </w:t>
      </w:r>
      <w:r w:rsidR="00670F32" w:rsidRPr="006977A9">
        <w:rPr>
          <w:rFonts w:ascii="Times New Roman" w:hAnsi="Times New Roman" w:cs="Times New Roman"/>
          <w:sz w:val="24"/>
          <w:szCs w:val="24"/>
        </w:rPr>
        <w:t>№</w:t>
      </w:r>
      <w:r w:rsidRPr="006977A9">
        <w:rPr>
          <w:rFonts w:ascii="Times New Roman" w:hAnsi="Times New Roman" w:cs="Times New Roman"/>
          <w:sz w:val="24"/>
          <w:szCs w:val="24"/>
        </w:rPr>
        <w:t xml:space="preserve"> 131-ФЗ </w:t>
      </w:r>
      <w:r w:rsidR="00670F32" w:rsidRPr="006977A9">
        <w:rPr>
          <w:rFonts w:ascii="Times New Roman" w:hAnsi="Times New Roman" w:cs="Times New Roman"/>
          <w:sz w:val="24"/>
          <w:szCs w:val="24"/>
        </w:rPr>
        <w:t>«</w:t>
      </w:r>
      <w:r w:rsidRPr="006977A9">
        <w:rPr>
          <w:rFonts w:ascii="Times New Roman" w:hAnsi="Times New Roman" w:cs="Times New Roman"/>
          <w:sz w:val="24"/>
          <w:szCs w:val="24"/>
        </w:rPr>
        <w:t>Об общих принципах организации местного самоуправления в Российской Федерации</w:t>
      </w:r>
      <w:r w:rsidR="00670F32" w:rsidRPr="006977A9">
        <w:rPr>
          <w:rFonts w:ascii="Times New Roman" w:hAnsi="Times New Roman" w:cs="Times New Roman"/>
          <w:sz w:val="24"/>
          <w:szCs w:val="24"/>
        </w:rPr>
        <w:t>»</w:t>
      </w:r>
      <w:r w:rsidRPr="006977A9">
        <w:rPr>
          <w:rFonts w:ascii="Times New Roman" w:hAnsi="Times New Roman" w:cs="Times New Roman"/>
          <w:sz w:val="24"/>
          <w:szCs w:val="24"/>
        </w:rPr>
        <w:t xml:space="preserve">, </w:t>
      </w:r>
      <w:r w:rsidR="00923968" w:rsidRPr="006977A9">
        <w:rPr>
          <w:rFonts w:ascii="Times New Roman" w:eastAsia="Calibri" w:hAnsi="Times New Roman" w:cs="Times New Roman"/>
          <w:sz w:val="24"/>
          <w:szCs w:val="24"/>
          <w:lang w:eastAsia="ru-RU"/>
        </w:rPr>
        <w:t xml:space="preserve">Федеральным законом от 28.12.2009 № 381-ФЗ «Об основах государственного регулирования торговой деятельности в Российской Федерации», Законом Московской области от 24.12.2010 № 174/2010-ОЗ «О государственном регулировании торговой деятельности в Московской области», </w:t>
      </w:r>
      <w:r w:rsidR="0036576B" w:rsidRPr="006977A9">
        <w:rPr>
          <w:rFonts w:ascii="Times New Roman" w:hAnsi="Times New Roman" w:cs="Times New Roman"/>
          <w:sz w:val="24"/>
          <w:szCs w:val="24"/>
        </w:rPr>
        <w:t>З</w:t>
      </w:r>
      <w:r w:rsidR="008C088B" w:rsidRPr="006977A9">
        <w:rPr>
          <w:rFonts w:ascii="Times New Roman" w:hAnsi="Times New Roman" w:cs="Times New Roman"/>
          <w:sz w:val="24"/>
          <w:szCs w:val="24"/>
        </w:rPr>
        <w:t>аконом Мос</w:t>
      </w:r>
      <w:r w:rsidR="0036576B" w:rsidRPr="006977A9">
        <w:rPr>
          <w:rFonts w:ascii="Times New Roman" w:hAnsi="Times New Roman" w:cs="Times New Roman"/>
          <w:sz w:val="24"/>
          <w:szCs w:val="24"/>
        </w:rPr>
        <w:t>ковской области от 30.12.2014</w:t>
      </w:r>
      <w:proofErr w:type="gramEnd"/>
      <w:r w:rsidR="0036576B" w:rsidRPr="006977A9">
        <w:rPr>
          <w:rFonts w:ascii="Times New Roman" w:hAnsi="Times New Roman" w:cs="Times New Roman"/>
          <w:sz w:val="24"/>
          <w:szCs w:val="24"/>
        </w:rPr>
        <w:t xml:space="preserve"> </w:t>
      </w:r>
      <w:proofErr w:type="gramStart"/>
      <w:r w:rsidR="0036576B" w:rsidRPr="006977A9">
        <w:rPr>
          <w:rFonts w:ascii="Times New Roman" w:hAnsi="Times New Roman" w:cs="Times New Roman"/>
          <w:sz w:val="24"/>
          <w:szCs w:val="24"/>
        </w:rPr>
        <w:t>№</w:t>
      </w:r>
      <w:r w:rsidR="00923968" w:rsidRPr="006977A9">
        <w:rPr>
          <w:rFonts w:ascii="Times New Roman" w:hAnsi="Times New Roman" w:cs="Times New Roman"/>
          <w:sz w:val="24"/>
          <w:szCs w:val="24"/>
        </w:rPr>
        <w:t> </w:t>
      </w:r>
      <w:r w:rsidR="008C088B" w:rsidRPr="006977A9">
        <w:rPr>
          <w:rFonts w:ascii="Times New Roman" w:hAnsi="Times New Roman" w:cs="Times New Roman"/>
          <w:sz w:val="24"/>
          <w:szCs w:val="24"/>
        </w:rPr>
        <w:t xml:space="preserve">191/2014-ОЗ «О регулировании дополнительных вопросов в сфере благоустройства в Московской области», </w:t>
      </w:r>
      <w:r w:rsidR="00923968" w:rsidRPr="006977A9">
        <w:rPr>
          <w:rFonts w:ascii="Times New Roman" w:eastAsia="Calibri" w:hAnsi="Times New Roman" w:cs="Times New Roman"/>
          <w:sz w:val="24"/>
          <w:szCs w:val="24"/>
          <w:lang w:eastAsia="ru-RU"/>
        </w:rPr>
        <w:t>Постановлением Правительства Московской области от 16.11.2021 № 1170/40 «Об утверждении Порядка организации ярмарок на территории Московской области и продажи товаров (выполнения работ, оказания услуг) на них», распоряжением</w:t>
      </w:r>
      <w:r w:rsidR="00542530" w:rsidRPr="006977A9">
        <w:rPr>
          <w:rFonts w:ascii="Times New Roman" w:eastAsia="Calibri" w:hAnsi="Times New Roman" w:cs="Times New Roman"/>
          <w:sz w:val="24"/>
          <w:szCs w:val="24"/>
          <w:lang w:eastAsia="ru-RU"/>
        </w:rPr>
        <w:t xml:space="preserve"> Министерства благоустройства Московской области</w:t>
      </w:r>
      <w:r w:rsidR="00923968" w:rsidRPr="006977A9">
        <w:rPr>
          <w:rFonts w:ascii="Times New Roman" w:eastAsia="Calibri" w:hAnsi="Times New Roman" w:cs="Times New Roman"/>
          <w:sz w:val="24"/>
          <w:szCs w:val="24"/>
          <w:lang w:eastAsia="ru-RU"/>
        </w:rPr>
        <w:t xml:space="preserve"> от 09.09.2021</w:t>
      </w:r>
      <w:r w:rsidR="00542530" w:rsidRPr="006977A9">
        <w:rPr>
          <w:rFonts w:ascii="Times New Roman" w:eastAsia="Calibri" w:hAnsi="Times New Roman" w:cs="Times New Roman"/>
          <w:sz w:val="24"/>
          <w:szCs w:val="24"/>
          <w:lang w:eastAsia="ru-RU"/>
        </w:rPr>
        <w:t xml:space="preserve"> </w:t>
      </w:r>
      <w:r w:rsidR="00923968" w:rsidRPr="006977A9">
        <w:rPr>
          <w:rFonts w:ascii="Times New Roman" w:eastAsia="Calibri" w:hAnsi="Times New Roman" w:cs="Times New Roman"/>
          <w:sz w:val="24"/>
          <w:szCs w:val="24"/>
          <w:lang w:eastAsia="ru-RU"/>
        </w:rPr>
        <w:t>№</w:t>
      </w:r>
      <w:r w:rsidR="00542530" w:rsidRPr="006977A9">
        <w:rPr>
          <w:rFonts w:ascii="Times New Roman" w:eastAsia="Calibri" w:hAnsi="Times New Roman" w:cs="Times New Roman"/>
          <w:sz w:val="24"/>
          <w:szCs w:val="24"/>
          <w:lang w:eastAsia="ru-RU"/>
        </w:rPr>
        <w:t xml:space="preserve"> </w:t>
      </w:r>
      <w:proofErr w:type="spellStart"/>
      <w:r w:rsidR="00923968" w:rsidRPr="006977A9">
        <w:rPr>
          <w:rFonts w:ascii="Times New Roman" w:eastAsia="Calibri" w:hAnsi="Times New Roman" w:cs="Times New Roman"/>
          <w:sz w:val="24"/>
          <w:szCs w:val="24"/>
          <w:lang w:eastAsia="ru-RU"/>
        </w:rPr>
        <w:t>10Р</w:t>
      </w:r>
      <w:proofErr w:type="spellEnd"/>
      <w:r w:rsidR="00923968" w:rsidRPr="006977A9">
        <w:rPr>
          <w:rFonts w:ascii="Times New Roman" w:eastAsia="Calibri" w:hAnsi="Times New Roman" w:cs="Times New Roman"/>
          <w:sz w:val="24"/>
          <w:szCs w:val="24"/>
          <w:lang w:eastAsia="ru-RU"/>
        </w:rPr>
        <w:t>-27 «Об утверждении методических рекомендаций «Региональный стандарт внешнего вида некапитальных сооружений, иных элементов благоустройства и</w:t>
      </w:r>
      <w:proofErr w:type="gramEnd"/>
      <w:r w:rsidR="00923968" w:rsidRPr="006977A9">
        <w:rPr>
          <w:rFonts w:ascii="Times New Roman" w:eastAsia="Calibri" w:hAnsi="Times New Roman" w:cs="Times New Roman"/>
          <w:sz w:val="24"/>
          <w:szCs w:val="24"/>
          <w:lang w:eastAsia="ru-RU"/>
        </w:rPr>
        <w:t xml:space="preserve"> </w:t>
      </w:r>
      <w:proofErr w:type="gramStart"/>
      <w:r w:rsidR="00923968" w:rsidRPr="006977A9">
        <w:rPr>
          <w:rFonts w:ascii="Times New Roman" w:eastAsia="Calibri" w:hAnsi="Times New Roman" w:cs="Times New Roman"/>
          <w:sz w:val="24"/>
          <w:szCs w:val="24"/>
          <w:lang w:eastAsia="ru-RU"/>
        </w:rPr>
        <w:t xml:space="preserve">объектов благоустройства мест продажи товаров (выполнения работ, оказания услуг) на ярмарках, организуемых на территории Московской области», </w:t>
      </w:r>
      <w:r w:rsidR="000C0FDA" w:rsidRPr="006977A9">
        <w:rPr>
          <w:rFonts w:ascii="Times New Roman" w:eastAsia="Calibri" w:hAnsi="Times New Roman" w:cs="Times New Roman"/>
          <w:sz w:val="24"/>
          <w:szCs w:val="24"/>
          <w:lang w:eastAsia="ru-RU"/>
        </w:rPr>
        <w:t xml:space="preserve">учитывая методические материалы «Об утверждении изменений </w:t>
      </w:r>
      <w:r w:rsidR="00136572" w:rsidRPr="006977A9">
        <w:rPr>
          <w:rFonts w:ascii="Times New Roman" w:eastAsia="Calibri" w:hAnsi="Times New Roman" w:cs="Times New Roman"/>
          <w:sz w:val="24"/>
          <w:szCs w:val="24"/>
          <w:lang w:eastAsia="ru-RU"/>
        </w:rPr>
        <w:t xml:space="preserve">в Правила благоустройства территории городского округа Московской области», направленные письмом Министерства благоустройства Московской области от 14.06.2022 № </w:t>
      </w:r>
      <w:proofErr w:type="spellStart"/>
      <w:r w:rsidR="00136572" w:rsidRPr="006977A9">
        <w:rPr>
          <w:rFonts w:ascii="Times New Roman" w:eastAsia="Calibri" w:hAnsi="Times New Roman" w:cs="Times New Roman"/>
          <w:sz w:val="24"/>
          <w:szCs w:val="24"/>
          <w:lang w:eastAsia="ru-RU"/>
        </w:rPr>
        <w:t>10Исх</w:t>
      </w:r>
      <w:proofErr w:type="spellEnd"/>
      <w:r w:rsidR="00136572" w:rsidRPr="006977A9">
        <w:rPr>
          <w:rFonts w:ascii="Times New Roman" w:eastAsia="Calibri" w:hAnsi="Times New Roman" w:cs="Times New Roman"/>
          <w:sz w:val="24"/>
          <w:szCs w:val="24"/>
          <w:lang w:eastAsia="ru-RU"/>
        </w:rPr>
        <w:t xml:space="preserve">-1946, </w:t>
      </w:r>
      <w:r w:rsidRPr="006977A9">
        <w:rPr>
          <w:rFonts w:ascii="Times New Roman" w:hAnsi="Times New Roman" w:cs="Times New Roman"/>
          <w:sz w:val="24"/>
          <w:szCs w:val="24"/>
        </w:rPr>
        <w:t xml:space="preserve">руководствуясь </w:t>
      </w:r>
      <w:hyperlink r:id="rId12" w:history="1">
        <w:r w:rsidRPr="006977A9">
          <w:rPr>
            <w:rFonts w:ascii="Times New Roman" w:hAnsi="Times New Roman" w:cs="Times New Roman"/>
            <w:sz w:val="24"/>
            <w:szCs w:val="24"/>
          </w:rPr>
          <w:t>Уставом</w:t>
        </w:r>
      </w:hyperlink>
      <w:r w:rsidRPr="006977A9">
        <w:rPr>
          <w:rFonts w:ascii="Times New Roman" w:hAnsi="Times New Roman" w:cs="Times New Roman"/>
          <w:sz w:val="24"/>
          <w:szCs w:val="24"/>
        </w:rPr>
        <w:t xml:space="preserve"> Наро-Фоминского городского округа Московской области, Совет депутатов Наро-Фоминского городского округа Московской </w:t>
      </w:r>
      <w:r w:rsidR="00670F32" w:rsidRPr="006977A9">
        <w:rPr>
          <w:rFonts w:ascii="Times New Roman" w:hAnsi="Times New Roman" w:cs="Times New Roman"/>
          <w:sz w:val="24"/>
          <w:szCs w:val="24"/>
        </w:rPr>
        <w:t xml:space="preserve">области </w:t>
      </w:r>
      <w:r w:rsidR="00670F32" w:rsidRPr="006977A9">
        <w:rPr>
          <w:rFonts w:ascii="Times New Roman" w:hAnsi="Times New Roman" w:cs="Times New Roman"/>
          <w:b/>
          <w:sz w:val="24"/>
          <w:szCs w:val="24"/>
        </w:rPr>
        <w:t>решил:</w:t>
      </w:r>
      <w:proofErr w:type="gramEnd"/>
    </w:p>
    <w:p w:rsidR="00670F32" w:rsidRPr="006977A9" w:rsidRDefault="00670F32" w:rsidP="00E71E6F">
      <w:pPr>
        <w:autoSpaceDE w:val="0"/>
        <w:autoSpaceDN w:val="0"/>
        <w:adjustRightInd w:val="0"/>
        <w:spacing w:after="0" w:line="240" w:lineRule="auto"/>
        <w:ind w:firstLine="709"/>
        <w:jc w:val="both"/>
        <w:rPr>
          <w:rFonts w:ascii="Times New Roman" w:hAnsi="Times New Roman" w:cs="Times New Roman"/>
          <w:sz w:val="24"/>
          <w:szCs w:val="24"/>
        </w:rPr>
      </w:pPr>
    </w:p>
    <w:p w:rsidR="005B1E6B" w:rsidRPr="006977A9" w:rsidRDefault="00C44056" w:rsidP="00E71E6F">
      <w:pPr>
        <w:pStyle w:val="a3"/>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6977A9">
        <w:rPr>
          <w:rFonts w:ascii="Times New Roman" w:hAnsi="Times New Roman" w:cs="Times New Roman"/>
          <w:sz w:val="24"/>
          <w:szCs w:val="24"/>
        </w:rPr>
        <w:t xml:space="preserve">Утвердить прилагаемые изменения, которые вносятся в </w:t>
      </w:r>
      <w:r w:rsidR="00B60492" w:rsidRPr="006977A9">
        <w:rPr>
          <w:rFonts w:ascii="Times New Roman" w:hAnsi="Times New Roman" w:cs="Times New Roman"/>
          <w:bCs/>
          <w:sz w:val="24"/>
          <w:szCs w:val="24"/>
        </w:rPr>
        <w:t>Правил</w:t>
      </w:r>
      <w:r w:rsidR="009B0E87" w:rsidRPr="006977A9">
        <w:rPr>
          <w:rFonts w:ascii="Times New Roman" w:hAnsi="Times New Roman" w:cs="Times New Roman"/>
          <w:bCs/>
          <w:sz w:val="24"/>
          <w:szCs w:val="24"/>
        </w:rPr>
        <w:t>а</w:t>
      </w:r>
      <w:r w:rsidR="00B60492" w:rsidRPr="006977A9">
        <w:rPr>
          <w:rFonts w:ascii="Times New Roman" w:hAnsi="Times New Roman" w:cs="Times New Roman"/>
          <w:bCs/>
          <w:sz w:val="24"/>
          <w:szCs w:val="24"/>
        </w:rPr>
        <w:t xml:space="preserve"> благоустройства территории Наро-Фоминского городского округа</w:t>
      </w:r>
      <w:r w:rsidR="009B0E87" w:rsidRPr="006977A9">
        <w:rPr>
          <w:rFonts w:ascii="Times New Roman" w:hAnsi="Times New Roman" w:cs="Times New Roman"/>
          <w:bCs/>
          <w:sz w:val="24"/>
          <w:szCs w:val="24"/>
        </w:rPr>
        <w:t>, утвержденные</w:t>
      </w:r>
      <w:r w:rsidR="00B60492" w:rsidRPr="006977A9">
        <w:rPr>
          <w:rFonts w:ascii="Times New Roman" w:hAnsi="Times New Roman" w:cs="Times New Roman"/>
          <w:bCs/>
          <w:sz w:val="24"/>
          <w:szCs w:val="24"/>
        </w:rPr>
        <w:t xml:space="preserve"> </w:t>
      </w:r>
      <w:hyperlink r:id="rId13" w:history="1">
        <w:r w:rsidR="009B0E87" w:rsidRPr="006977A9">
          <w:rPr>
            <w:rFonts w:ascii="Times New Roman" w:hAnsi="Times New Roman" w:cs="Times New Roman"/>
            <w:sz w:val="24"/>
            <w:szCs w:val="24"/>
          </w:rPr>
          <w:t>решением Совета депутатов Наро-Фоминского городского округа Московской области от</w:t>
        </w:r>
        <w:r w:rsidR="00E71E6F" w:rsidRPr="006977A9">
          <w:rPr>
            <w:rFonts w:ascii="Times New Roman" w:hAnsi="Times New Roman" w:cs="Times New Roman"/>
            <w:sz w:val="24"/>
            <w:szCs w:val="24"/>
          </w:rPr>
          <w:t> </w:t>
        </w:r>
        <w:r w:rsidR="009B0E87" w:rsidRPr="006977A9">
          <w:rPr>
            <w:rFonts w:ascii="Times New Roman" w:hAnsi="Times New Roman" w:cs="Times New Roman"/>
            <w:sz w:val="24"/>
            <w:szCs w:val="24"/>
          </w:rPr>
          <w:t>02.04.2019 № 11/33</w:t>
        </w:r>
      </w:hyperlink>
      <w:r w:rsidR="009B0E87" w:rsidRPr="006977A9">
        <w:rPr>
          <w:rFonts w:ascii="Times New Roman" w:hAnsi="Times New Roman" w:cs="Times New Roman"/>
          <w:sz w:val="24"/>
          <w:szCs w:val="24"/>
        </w:rPr>
        <w:t xml:space="preserve"> </w:t>
      </w:r>
      <w:r w:rsidR="009B0E87" w:rsidRPr="006977A9">
        <w:rPr>
          <w:rFonts w:ascii="Times New Roman" w:hAnsi="Times New Roman" w:cs="Times New Roman"/>
          <w:bCs/>
          <w:sz w:val="24"/>
          <w:szCs w:val="24"/>
        </w:rPr>
        <w:t xml:space="preserve">(в редакции </w:t>
      </w:r>
      <w:r w:rsidR="005B1E6B" w:rsidRPr="006977A9">
        <w:rPr>
          <w:rFonts w:ascii="Times New Roman" w:hAnsi="Times New Roman" w:cs="Times New Roman"/>
          <w:bCs/>
          <w:sz w:val="24"/>
          <w:szCs w:val="24"/>
        </w:rPr>
        <w:t xml:space="preserve">от 29.10.2019 № 5/40, </w:t>
      </w:r>
      <w:r w:rsidR="00B46C94" w:rsidRPr="006977A9">
        <w:rPr>
          <w:rFonts w:ascii="Times New Roman" w:hAnsi="Times New Roman" w:cs="Times New Roman"/>
          <w:bCs/>
          <w:sz w:val="24"/>
          <w:szCs w:val="24"/>
        </w:rPr>
        <w:t>от 23.06.2020 № 5/49, от</w:t>
      </w:r>
      <w:r w:rsidR="00B02C30" w:rsidRPr="006977A9">
        <w:rPr>
          <w:rFonts w:ascii="Times New Roman" w:hAnsi="Times New Roman" w:cs="Times New Roman"/>
          <w:bCs/>
          <w:sz w:val="24"/>
          <w:szCs w:val="24"/>
        </w:rPr>
        <w:t> </w:t>
      </w:r>
      <w:r w:rsidR="00B46C94" w:rsidRPr="006977A9">
        <w:rPr>
          <w:rFonts w:ascii="Times New Roman" w:hAnsi="Times New Roman" w:cs="Times New Roman"/>
          <w:bCs/>
          <w:sz w:val="24"/>
          <w:szCs w:val="24"/>
        </w:rPr>
        <w:t>10.11.2020 № 5/54, от 16.11.2021 № 5/71).</w:t>
      </w:r>
    </w:p>
    <w:p w:rsidR="00C44056" w:rsidRPr="006977A9" w:rsidRDefault="00140433" w:rsidP="00B46C94">
      <w:pPr>
        <w:pStyle w:val="a3"/>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6977A9">
        <w:rPr>
          <w:rFonts w:ascii="Times New Roman" w:hAnsi="Times New Roman" w:cs="Times New Roman"/>
          <w:sz w:val="24"/>
          <w:szCs w:val="24"/>
        </w:rPr>
        <w:t xml:space="preserve">Опубликовать настоящее решение в периодическом печатном издании газете </w:t>
      </w:r>
      <w:r w:rsidR="00E9769D" w:rsidRPr="006977A9">
        <w:rPr>
          <w:rFonts w:ascii="Times New Roman" w:hAnsi="Times New Roman" w:cs="Times New Roman"/>
          <w:sz w:val="24"/>
          <w:szCs w:val="24"/>
        </w:rPr>
        <w:t>«</w:t>
      </w:r>
      <w:r w:rsidRPr="006977A9">
        <w:rPr>
          <w:rFonts w:ascii="Times New Roman" w:hAnsi="Times New Roman" w:cs="Times New Roman"/>
          <w:sz w:val="24"/>
          <w:szCs w:val="24"/>
        </w:rPr>
        <w:t>Основа</w:t>
      </w:r>
      <w:r w:rsidR="00E9769D" w:rsidRPr="006977A9">
        <w:rPr>
          <w:rFonts w:ascii="Times New Roman" w:hAnsi="Times New Roman" w:cs="Times New Roman"/>
          <w:sz w:val="24"/>
          <w:szCs w:val="24"/>
        </w:rPr>
        <w:t>»</w:t>
      </w:r>
      <w:r w:rsidRPr="006977A9">
        <w:rPr>
          <w:rFonts w:ascii="Times New Roman" w:hAnsi="Times New Roman" w:cs="Times New Roman"/>
          <w:sz w:val="24"/>
          <w:szCs w:val="24"/>
        </w:rPr>
        <w:t xml:space="preserve"> и сетевом </w:t>
      </w:r>
      <w:r w:rsidR="008C088B" w:rsidRPr="006977A9">
        <w:rPr>
          <w:rFonts w:ascii="Times New Roman" w:hAnsi="Times New Roman" w:cs="Times New Roman"/>
          <w:sz w:val="24"/>
          <w:szCs w:val="24"/>
        </w:rPr>
        <w:t>издании «</w:t>
      </w:r>
      <w:r w:rsidRPr="006977A9">
        <w:rPr>
          <w:rFonts w:ascii="Times New Roman" w:hAnsi="Times New Roman" w:cs="Times New Roman"/>
          <w:sz w:val="24"/>
          <w:szCs w:val="24"/>
        </w:rPr>
        <w:t>Официальный сайт органов местного самоуправления Наро-Фоминского городского округа</w:t>
      </w:r>
      <w:r w:rsidR="00E9769D" w:rsidRPr="006977A9">
        <w:rPr>
          <w:rFonts w:ascii="Times New Roman" w:hAnsi="Times New Roman" w:cs="Times New Roman"/>
          <w:sz w:val="24"/>
          <w:szCs w:val="24"/>
        </w:rPr>
        <w:t>»</w:t>
      </w:r>
      <w:r w:rsidRPr="006977A9">
        <w:rPr>
          <w:rFonts w:ascii="Times New Roman" w:hAnsi="Times New Roman" w:cs="Times New Roman"/>
          <w:sz w:val="24"/>
          <w:szCs w:val="24"/>
        </w:rPr>
        <w:t xml:space="preserve"> в информационно-телекоммуникационной сети Интернет.</w:t>
      </w:r>
    </w:p>
    <w:p w:rsidR="00C44056" w:rsidRPr="006977A9" w:rsidRDefault="00C44056" w:rsidP="00E71E6F">
      <w:pPr>
        <w:pStyle w:val="a3"/>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6977A9">
        <w:rPr>
          <w:rFonts w:ascii="Times New Roman" w:hAnsi="Times New Roman" w:cs="Times New Roman"/>
          <w:sz w:val="24"/>
          <w:szCs w:val="24"/>
          <w:lang w:eastAsia="ru-RU"/>
        </w:rPr>
        <w:lastRenderedPageBreak/>
        <w:t xml:space="preserve">Настоящее решение вступает в силу </w:t>
      </w:r>
      <w:proofErr w:type="gramStart"/>
      <w:r w:rsidRPr="006977A9">
        <w:rPr>
          <w:rFonts w:ascii="Times New Roman" w:hAnsi="Times New Roman" w:cs="Times New Roman"/>
          <w:sz w:val="24"/>
          <w:szCs w:val="24"/>
          <w:lang w:eastAsia="ru-RU"/>
        </w:rPr>
        <w:t>с</w:t>
      </w:r>
      <w:proofErr w:type="gramEnd"/>
      <w:r w:rsidRPr="006977A9">
        <w:rPr>
          <w:rFonts w:ascii="Times New Roman" w:hAnsi="Times New Roman" w:cs="Times New Roman"/>
          <w:sz w:val="24"/>
          <w:szCs w:val="24"/>
          <w:lang w:eastAsia="ru-RU"/>
        </w:rPr>
        <w:t xml:space="preserve"> даты его официального опубликования.</w:t>
      </w:r>
    </w:p>
    <w:p w:rsidR="00427B76" w:rsidRPr="006977A9" w:rsidRDefault="00427B76" w:rsidP="00427B76">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427B76" w:rsidRPr="006977A9" w:rsidRDefault="00427B76" w:rsidP="00427B76">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670F32" w:rsidRPr="006977A9" w:rsidRDefault="00670F32" w:rsidP="00670F32">
      <w:pPr>
        <w:autoSpaceDE w:val="0"/>
        <w:autoSpaceDN w:val="0"/>
        <w:adjustRightInd w:val="0"/>
        <w:spacing w:after="0" w:line="240" w:lineRule="auto"/>
        <w:ind w:left="851"/>
        <w:jc w:val="both"/>
        <w:rPr>
          <w:rFonts w:ascii="Times New Roman" w:hAnsi="Times New Roman" w:cs="Times New Roman"/>
          <w:b/>
          <w:sz w:val="24"/>
          <w:szCs w:val="24"/>
        </w:rPr>
      </w:pPr>
      <w:r w:rsidRPr="006977A9">
        <w:rPr>
          <w:rFonts w:ascii="Times New Roman" w:hAnsi="Times New Roman" w:cs="Times New Roman"/>
          <w:b/>
          <w:sz w:val="24"/>
          <w:szCs w:val="24"/>
        </w:rPr>
        <w:t xml:space="preserve">           </w:t>
      </w:r>
      <w:r w:rsidR="00140433" w:rsidRPr="006977A9">
        <w:rPr>
          <w:rFonts w:ascii="Times New Roman" w:hAnsi="Times New Roman" w:cs="Times New Roman"/>
          <w:b/>
          <w:sz w:val="24"/>
          <w:szCs w:val="24"/>
        </w:rPr>
        <w:t xml:space="preserve">Глава </w:t>
      </w:r>
    </w:p>
    <w:p w:rsidR="00140433" w:rsidRPr="006977A9" w:rsidRDefault="00140433" w:rsidP="00670F32">
      <w:pPr>
        <w:autoSpaceDE w:val="0"/>
        <w:autoSpaceDN w:val="0"/>
        <w:adjustRightInd w:val="0"/>
        <w:spacing w:after="0" w:line="240" w:lineRule="auto"/>
        <w:ind w:left="851"/>
        <w:jc w:val="both"/>
        <w:rPr>
          <w:rFonts w:ascii="Times New Roman" w:hAnsi="Times New Roman" w:cs="Times New Roman"/>
          <w:b/>
          <w:sz w:val="24"/>
          <w:szCs w:val="24"/>
        </w:rPr>
      </w:pPr>
      <w:r w:rsidRPr="006977A9">
        <w:rPr>
          <w:rFonts w:ascii="Times New Roman" w:hAnsi="Times New Roman" w:cs="Times New Roman"/>
          <w:b/>
          <w:sz w:val="24"/>
          <w:szCs w:val="24"/>
        </w:rPr>
        <w:t>Наро-Фоминского</w:t>
      </w:r>
    </w:p>
    <w:p w:rsidR="00140433" w:rsidRPr="006977A9" w:rsidRDefault="00670F32" w:rsidP="00670F32">
      <w:pPr>
        <w:autoSpaceDE w:val="0"/>
        <w:autoSpaceDN w:val="0"/>
        <w:adjustRightInd w:val="0"/>
        <w:spacing w:after="0" w:line="240" w:lineRule="auto"/>
        <w:ind w:left="851"/>
        <w:jc w:val="both"/>
        <w:rPr>
          <w:rFonts w:ascii="Times New Roman" w:hAnsi="Times New Roman" w:cs="Times New Roman"/>
          <w:b/>
          <w:sz w:val="24"/>
          <w:szCs w:val="24"/>
        </w:rPr>
      </w:pPr>
      <w:r w:rsidRPr="006977A9">
        <w:rPr>
          <w:rFonts w:ascii="Times New Roman" w:hAnsi="Times New Roman" w:cs="Times New Roman"/>
          <w:b/>
          <w:sz w:val="24"/>
          <w:szCs w:val="24"/>
        </w:rPr>
        <w:t>городского округа</w:t>
      </w:r>
      <w:r w:rsidRPr="006977A9">
        <w:rPr>
          <w:rFonts w:ascii="Times New Roman" w:hAnsi="Times New Roman" w:cs="Times New Roman"/>
          <w:b/>
          <w:sz w:val="24"/>
          <w:szCs w:val="24"/>
        </w:rPr>
        <w:tab/>
      </w:r>
      <w:r w:rsidRPr="006977A9">
        <w:rPr>
          <w:rFonts w:ascii="Times New Roman" w:hAnsi="Times New Roman" w:cs="Times New Roman"/>
          <w:b/>
          <w:sz w:val="24"/>
          <w:szCs w:val="24"/>
        </w:rPr>
        <w:tab/>
      </w:r>
      <w:r w:rsidRPr="006977A9">
        <w:rPr>
          <w:rFonts w:ascii="Times New Roman" w:hAnsi="Times New Roman" w:cs="Times New Roman"/>
          <w:b/>
          <w:sz w:val="24"/>
          <w:szCs w:val="24"/>
        </w:rPr>
        <w:tab/>
      </w:r>
      <w:r w:rsidRPr="006977A9">
        <w:rPr>
          <w:rFonts w:ascii="Times New Roman" w:hAnsi="Times New Roman" w:cs="Times New Roman"/>
          <w:b/>
          <w:sz w:val="24"/>
          <w:szCs w:val="24"/>
        </w:rPr>
        <w:tab/>
      </w:r>
      <w:r w:rsidRPr="006977A9">
        <w:rPr>
          <w:rFonts w:ascii="Times New Roman" w:hAnsi="Times New Roman" w:cs="Times New Roman"/>
          <w:b/>
          <w:sz w:val="24"/>
          <w:szCs w:val="24"/>
        </w:rPr>
        <w:tab/>
      </w:r>
      <w:r w:rsidRPr="006977A9">
        <w:rPr>
          <w:rFonts w:ascii="Times New Roman" w:hAnsi="Times New Roman" w:cs="Times New Roman"/>
          <w:b/>
          <w:sz w:val="24"/>
          <w:szCs w:val="24"/>
        </w:rPr>
        <w:tab/>
      </w:r>
      <w:r w:rsidRPr="006977A9">
        <w:rPr>
          <w:rFonts w:ascii="Times New Roman" w:hAnsi="Times New Roman" w:cs="Times New Roman"/>
          <w:b/>
          <w:sz w:val="24"/>
          <w:szCs w:val="24"/>
        </w:rPr>
        <w:tab/>
        <w:t xml:space="preserve">    </w:t>
      </w:r>
      <w:r w:rsidR="00140433" w:rsidRPr="006977A9">
        <w:rPr>
          <w:rFonts w:ascii="Times New Roman" w:hAnsi="Times New Roman" w:cs="Times New Roman"/>
          <w:b/>
          <w:sz w:val="24"/>
          <w:szCs w:val="24"/>
        </w:rPr>
        <w:t>Р.Л. Шамнэ</w:t>
      </w:r>
    </w:p>
    <w:p w:rsidR="00173840" w:rsidRPr="006977A9" w:rsidRDefault="00173840" w:rsidP="00670F32">
      <w:pPr>
        <w:autoSpaceDE w:val="0"/>
        <w:autoSpaceDN w:val="0"/>
        <w:adjustRightInd w:val="0"/>
        <w:spacing w:after="0" w:line="240" w:lineRule="auto"/>
        <w:ind w:left="851"/>
        <w:jc w:val="both"/>
        <w:rPr>
          <w:rFonts w:ascii="Times New Roman" w:hAnsi="Times New Roman" w:cs="Times New Roman"/>
          <w:b/>
          <w:sz w:val="24"/>
          <w:szCs w:val="24"/>
        </w:rPr>
      </w:pPr>
    </w:p>
    <w:p w:rsidR="00140433" w:rsidRPr="006977A9" w:rsidRDefault="00140433" w:rsidP="00670F32">
      <w:pPr>
        <w:autoSpaceDE w:val="0"/>
        <w:autoSpaceDN w:val="0"/>
        <w:adjustRightInd w:val="0"/>
        <w:spacing w:after="0" w:line="240" w:lineRule="auto"/>
        <w:jc w:val="both"/>
        <w:rPr>
          <w:rFonts w:ascii="Times New Roman" w:hAnsi="Times New Roman" w:cs="Times New Roman"/>
          <w:b/>
          <w:sz w:val="24"/>
          <w:szCs w:val="24"/>
        </w:rPr>
      </w:pPr>
    </w:p>
    <w:p w:rsidR="00670F32" w:rsidRPr="006977A9" w:rsidRDefault="00670F32" w:rsidP="00670F32">
      <w:pPr>
        <w:autoSpaceDE w:val="0"/>
        <w:autoSpaceDN w:val="0"/>
        <w:adjustRightInd w:val="0"/>
        <w:spacing w:after="0" w:line="240" w:lineRule="auto"/>
        <w:jc w:val="both"/>
        <w:rPr>
          <w:rFonts w:ascii="Times New Roman" w:hAnsi="Times New Roman" w:cs="Times New Roman"/>
          <w:b/>
          <w:sz w:val="24"/>
          <w:szCs w:val="24"/>
        </w:rPr>
      </w:pPr>
      <w:r w:rsidRPr="006977A9">
        <w:rPr>
          <w:rFonts w:ascii="Times New Roman" w:hAnsi="Times New Roman" w:cs="Times New Roman"/>
          <w:b/>
          <w:sz w:val="24"/>
          <w:szCs w:val="24"/>
        </w:rPr>
        <w:t xml:space="preserve">                  П</w:t>
      </w:r>
      <w:r w:rsidR="00140433" w:rsidRPr="006977A9">
        <w:rPr>
          <w:rFonts w:ascii="Times New Roman" w:hAnsi="Times New Roman" w:cs="Times New Roman"/>
          <w:b/>
          <w:sz w:val="24"/>
          <w:szCs w:val="24"/>
        </w:rPr>
        <w:t>редседател</w:t>
      </w:r>
      <w:r w:rsidRPr="006977A9">
        <w:rPr>
          <w:rFonts w:ascii="Times New Roman" w:hAnsi="Times New Roman" w:cs="Times New Roman"/>
          <w:b/>
          <w:sz w:val="24"/>
          <w:szCs w:val="24"/>
        </w:rPr>
        <w:t>ь</w:t>
      </w:r>
    </w:p>
    <w:p w:rsidR="00140433" w:rsidRPr="006977A9" w:rsidRDefault="00670F32" w:rsidP="00670F32">
      <w:pPr>
        <w:autoSpaceDE w:val="0"/>
        <w:autoSpaceDN w:val="0"/>
        <w:adjustRightInd w:val="0"/>
        <w:spacing w:after="0" w:line="240" w:lineRule="auto"/>
        <w:jc w:val="both"/>
        <w:rPr>
          <w:rFonts w:ascii="Times New Roman" w:hAnsi="Times New Roman" w:cs="Times New Roman"/>
          <w:b/>
          <w:sz w:val="24"/>
          <w:szCs w:val="24"/>
        </w:rPr>
      </w:pPr>
      <w:r w:rsidRPr="006977A9">
        <w:rPr>
          <w:rFonts w:ascii="Times New Roman" w:hAnsi="Times New Roman" w:cs="Times New Roman"/>
          <w:b/>
          <w:sz w:val="24"/>
          <w:szCs w:val="24"/>
        </w:rPr>
        <w:t xml:space="preserve">               </w:t>
      </w:r>
      <w:r w:rsidR="00140433" w:rsidRPr="006977A9">
        <w:rPr>
          <w:rFonts w:ascii="Times New Roman" w:hAnsi="Times New Roman" w:cs="Times New Roman"/>
          <w:b/>
          <w:sz w:val="24"/>
          <w:szCs w:val="24"/>
        </w:rPr>
        <w:t>Совета депутатов</w:t>
      </w:r>
    </w:p>
    <w:p w:rsidR="00140433" w:rsidRPr="006977A9" w:rsidRDefault="00140433" w:rsidP="00670F32">
      <w:pPr>
        <w:autoSpaceDE w:val="0"/>
        <w:autoSpaceDN w:val="0"/>
        <w:adjustRightInd w:val="0"/>
        <w:spacing w:after="0" w:line="240" w:lineRule="auto"/>
        <w:jc w:val="both"/>
        <w:rPr>
          <w:rFonts w:ascii="Times New Roman" w:hAnsi="Times New Roman" w:cs="Times New Roman"/>
          <w:b/>
          <w:sz w:val="24"/>
          <w:szCs w:val="24"/>
        </w:rPr>
      </w:pPr>
      <w:r w:rsidRPr="006977A9">
        <w:rPr>
          <w:rFonts w:ascii="Times New Roman" w:hAnsi="Times New Roman" w:cs="Times New Roman"/>
          <w:b/>
          <w:sz w:val="24"/>
          <w:szCs w:val="24"/>
        </w:rPr>
        <w:t>Наро-Фоминского городского окру</w:t>
      </w:r>
      <w:r w:rsidR="00670F32" w:rsidRPr="006977A9">
        <w:rPr>
          <w:rFonts w:ascii="Times New Roman" w:hAnsi="Times New Roman" w:cs="Times New Roman"/>
          <w:b/>
          <w:sz w:val="24"/>
          <w:szCs w:val="24"/>
        </w:rPr>
        <w:t>га</w:t>
      </w:r>
      <w:r w:rsidR="00670F32" w:rsidRPr="006977A9">
        <w:rPr>
          <w:rFonts w:ascii="Times New Roman" w:hAnsi="Times New Roman" w:cs="Times New Roman"/>
          <w:b/>
          <w:sz w:val="24"/>
          <w:szCs w:val="24"/>
        </w:rPr>
        <w:tab/>
      </w:r>
      <w:r w:rsidR="00670F32" w:rsidRPr="006977A9">
        <w:rPr>
          <w:rFonts w:ascii="Times New Roman" w:hAnsi="Times New Roman" w:cs="Times New Roman"/>
          <w:b/>
          <w:sz w:val="24"/>
          <w:szCs w:val="24"/>
        </w:rPr>
        <w:tab/>
      </w:r>
      <w:r w:rsidR="00670F32" w:rsidRPr="006977A9">
        <w:rPr>
          <w:rFonts w:ascii="Times New Roman" w:hAnsi="Times New Roman" w:cs="Times New Roman"/>
          <w:b/>
          <w:sz w:val="24"/>
          <w:szCs w:val="24"/>
        </w:rPr>
        <w:tab/>
      </w:r>
      <w:r w:rsidR="00670F32" w:rsidRPr="006977A9">
        <w:rPr>
          <w:rFonts w:ascii="Times New Roman" w:hAnsi="Times New Roman" w:cs="Times New Roman"/>
          <w:b/>
          <w:sz w:val="24"/>
          <w:szCs w:val="24"/>
        </w:rPr>
        <w:tab/>
      </w:r>
      <w:r w:rsidR="00440582" w:rsidRPr="006977A9">
        <w:rPr>
          <w:rFonts w:ascii="Times New Roman" w:hAnsi="Times New Roman" w:cs="Times New Roman"/>
          <w:b/>
          <w:sz w:val="24"/>
          <w:szCs w:val="24"/>
        </w:rPr>
        <w:t xml:space="preserve">         </w:t>
      </w:r>
      <w:r w:rsidR="00670F32" w:rsidRPr="006977A9">
        <w:rPr>
          <w:rFonts w:ascii="Times New Roman" w:hAnsi="Times New Roman" w:cs="Times New Roman"/>
          <w:b/>
          <w:sz w:val="24"/>
          <w:szCs w:val="24"/>
        </w:rPr>
        <w:tab/>
      </w:r>
      <w:r w:rsidR="00440582" w:rsidRPr="006977A9">
        <w:rPr>
          <w:rFonts w:ascii="Times New Roman" w:hAnsi="Times New Roman" w:cs="Times New Roman"/>
          <w:b/>
          <w:sz w:val="24"/>
          <w:szCs w:val="24"/>
        </w:rPr>
        <w:t xml:space="preserve">           </w:t>
      </w:r>
      <w:r w:rsidR="00670F32" w:rsidRPr="006977A9">
        <w:rPr>
          <w:rFonts w:ascii="Times New Roman" w:hAnsi="Times New Roman" w:cs="Times New Roman"/>
          <w:b/>
          <w:sz w:val="24"/>
          <w:szCs w:val="24"/>
        </w:rPr>
        <w:t>А.С. Шкурков</w:t>
      </w:r>
    </w:p>
    <w:p w:rsidR="00CD115F" w:rsidRPr="006977A9" w:rsidRDefault="00CD115F">
      <w:pPr>
        <w:rPr>
          <w:rFonts w:ascii="Times New Roman" w:hAnsi="Times New Roman" w:cs="Times New Roman"/>
          <w:b/>
          <w:sz w:val="24"/>
          <w:szCs w:val="24"/>
        </w:rPr>
      </w:pPr>
      <w:r w:rsidRPr="006977A9">
        <w:rPr>
          <w:rFonts w:ascii="Times New Roman" w:hAnsi="Times New Roman" w:cs="Times New Roman"/>
          <w:b/>
          <w:sz w:val="24"/>
          <w:szCs w:val="24"/>
        </w:rPr>
        <w:br w:type="page"/>
      </w:r>
    </w:p>
    <w:p w:rsidR="00670F32" w:rsidRPr="006977A9" w:rsidRDefault="00670F32" w:rsidP="006A12C5">
      <w:pPr>
        <w:spacing w:after="0" w:line="240" w:lineRule="atLeast"/>
        <w:jc w:val="both"/>
        <w:rPr>
          <w:rFonts w:ascii="Times New Roman" w:hAnsi="Times New Roman" w:cs="Times New Roman"/>
          <w:sz w:val="24"/>
          <w:szCs w:val="24"/>
        </w:rPr>
      </w:pPr>
      <w:r w:rsidRPr="006977A9">
        <w:rPr>
          <w:rFonts w:ascii="Times New Roman" w:hAnsi="Times New Roman" w:cs="Times New Roman"/>
          <w:sz w:val="24"/>
          <w:szCs w:val="24"/>
        </w:rPr>
        <w:lastRenderedPageBreak/>
        <w:t xml:space="preserve">Согласовано: </w:t>
      </w:r>
    </w:p>
    <w:p w:rsidR="00670F32" w:rsidRPr="006977A9" w:rsidRDefault="00670F32" w:rsidP="00670F32">
      <w:pPr>
        <w:spacing w:after="0" w:line="240" w:lineRule="atLeast"/>
        <w:jc w:val="both"/>
        <w:rPr>
          <w:rFonts w:ascii="Times New Roman" w:hAnsi="Times New Roman" w:cs="Times New Roman"/>
          <w:sz w:val="24"/>
          <w:szCs w:val="24"/>
        </w:rPr>
      </w:pPr>
    </w:p>
    <w:p w:rsidR="00670F32" w:rsidRPr="006977A9" w:rsidRDefault="00670F32" w:rsidP="00670F32">
      <w:pPr>
        <w:spacing w:after="0" w:line="240" w:lineRule="atLeast"/>
        <w:jc w:val="both"/>
        <w:rPr>
          <w:rFonts w:ascii="Times New Roman" w:hAnsi="Times New Roman" w:cs="Times New Roman"/>
          <w:sz w:val="24"/>
          <w:szCs w:val="24"/>
        </w:rPr>
      </w:pPr>
      <w:r w:rsidRPr="006977A9">
        <w:rPr>
          <w:rFonts w:ascii="Times New Roman" w:hAnsi="Times New Roman" w:cs="Times New Roman"/>
          <w:sz w:val="24"/>
          <w:szCs w:val="24"/>
        </w:rPr>
        <w:t>Заместитель Главы Администрации</w:t>
      </w:r>
    </w:p>
    <w:p w:rsidR="00670F32" w:rsidRPr="006977A9" w:rsidRDefault="00670F32" w:rsidP="00EC4C45">
      <w:pPr>
        <w:spacing w:after="0" w:line="240" w:lineRule="auto"/>
        <w:jc w:val="both"/>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r w:rsidR="00EC4C45"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00EC4C45" w:rsidRPr="006977A9">
        <w:rPr>
          <w:rFonts w:ascii="Times New Roman" w:hAnsi="Times New Roman" w:cs="Times New Roman"/>
          <w:sz w:val="24"/>
          <w:szCs w:val="24"/>
        </w:rPr>
        <w:tab/>
      </w:r>
      <w:r w:rsidR="00EC4C45" w:rsidRPr="006977A9">
        <w:rPr>
          <w:rFonts w:ascii="Times New Roman" w:hAnsi="Times New Roman" w:cs="Times New Roman"/>
          <w:sz w:val="24"/>
          <w:szCs w:val="24"/>
        </w:rPr>
        <w:tab/>
      </w:r>
      <w:proofErr w:type="spellStart"/>
      <w:r w:rsidRPr="006977A9">
        <w:rPr>
          <w:rFonts w:ascii="Times New Roman" w:hAnsi="Times New Roman" w:cs="Times New Roman"/>
          <w:sz w:val="24"/>
          <w:szCs w:val="24"/>
        </w:rPr>
        <w:t>А.А</w:t>
      </w:r>
      <w:proofErr w:type="spellEnd"/>
      <w:r w:rsidRPr="006977A9">
        <w:rPr>
          <w:rFonts w:ascii="Times New Roman" w:hAnsi="Times New Roman" w:cs="Times New Roman"/>
          <w:sz w:val="24"/>
          <w:szCs w:val="24"/>
        </w:rPr>
        <w:t xml:space="preserve">. Гусаков </w:t>
      </w:r>
    </w:p>
    <w:p w:rsidR="00670F32" w:rsidRPr="006977A9" w:rsidRDefault="00670F32" w:rsidP="00EC4C45">
      <w:pPr>
        <w:spacing w:after="0" w:line="240" w:lineRule="auto"/>
        <w:jc w:val="both"/>
        <w:rPr>
          <w:rFonts w:ascii="Times New Roman" w:hAnsi="Times New Roman" w:cs="Times New Roman"/>
          <w:sz w:val="24"/>
          <w:szCs w:val="24"/>
        </w:rPr>
      </w:pPr>
    </w:p>
    <w:p w:rsidR="00FF4857" w:rsidRPr="006977A9" w:rsidRDefault="00FF4857" w:rsidP="00FF4857">
      <w:pPr>
        <w:spacing w:after="0" w:line="240" w:lineRule="auto"/>
        <w:jc w:val="both"/>
        <w:rPr>
          <w:rFonts w:ascii="Times New Roman" w:eastAsia="Times New Roman" w:hAnsi="Times New Roman" w:cs="Times New Roman"/>
          <w:sz w:val="24"/>
          <w:szCs w:val="24"/>
          <w:lang w:eastAsia="ru-RU"/>
        </w:rPr>
      </w:pPr>
      <w:r w:rsidRPr="006977A9">
        <w:rPr>
          <w:rFonts w:ascii="Times New Roman" w:eastAsia="Times New Roman" w:hAnsi="Times New Roman" w:cs="Times New Roman"/>
          <w:sz w:val="24"/>
          <w:szCs w:val="24"/>
          <w:lang w:eastAsia="ru-RU"/>
        </w:rPr>
        <w:t xml:space="preserve">Заместитель Главы Администрации </w:t>
      </w:r>
    </w:p>
    <w:p w:rsidR="00FF4857" w:rsidRPr="006977A9" w:rsidRDefault="00FF4857" w:rsidP="00FF4857">
      <w:pPr>
        <w:spacing w:after="0" w:line="240" w:lineRule="auto"/>
        <w:jc w:val="both"/>
        <w:rPr>
          <w:rFonts w:ascii="Times New Roman" w:eastAsia="Times New Roman" w:hAnsi="Times New Roman" w:cs="Times New Roman"/>
          <w:sz w:val="24"/>
          <w:szCs w:val="24"/>
          <w:lang w:eastAsia="ru-RU"/>
        </w:rPr>
      </w:pPr>
      <w:r w:rsidRPr="006977A9">
        <w:rPr>
          <w:rFonts w:ascii="Times New Roman" w:eastAsia="Times New Roman" w:hAnsi="Times New Roman" w:cs="Times New Roman"/>
          <w:sz w:val="24"/>
          <w:szCs w:val="24"/>
          <w:lang w:eastAsia="ru-RU"/>
        </w:rPr>
        <w:t>Наро-Фоминского городского округа -</w:t>
      </w:r>
    </w:p>
    <w:p w:rsidR="00FF4857" w:rsidRPr="006977A9" w:rsidRDefault="00FF4857" w:rsidP="00FF4857">
      <w:pPr>
        <w:spacing w:after="0" w:line="240" w:lineRule="auto"/>
        <w:jc w:val="both"/>
        <w:rPr>
          <w:rFonts w:ascii="Times New Roman" w:eastAsia="Times New Roman" w:hAnsi="Times New Roman" w:cs="Times New Roman"/>
          <w:sz w:val="24"/>
          <w:szCs w:val="24"/>
          <w:lang w:eastAsia="ru-RU"/>
        </w:rPr>
      </w:pPr>
      <w:r w:rsidRPr="006977A9">
        <w:rPr>
          <w:rFonts w:ascii="Times New Roman" w:eastAsia="Times New Roman" w:hAnsi="Times New Roman" w:cs="Times New Roman"/>
          <w:sz w:val="24"/>
          <w:szCs w:val="24"/>
          <w:lang w:eastAsia="ru-RU"/>
        </w:rPr>
        <w:t>Председатель Комитета градостроительства</w:t>
      </w:r>
      <w:r w:rsidRPr="006977A9">
        <w:rPr>
          <w:rFonts w:ascii="Times New Roman" w:eastAsia="Times New Roman" w:hAnsi="Times New Roman" w:cs="Times New Roman"/>
          <w:sz w:val="24"/>
          <w:szCs w:val="24"/>
          <w:lang w:eastAsia="ru-RU"/>
        </w:rPr>
        <w:tab/>
      </w:r>
      <w:r w:rsidRPr="006977A9">
        <w:rPr>
          <w:rFonts w:ascii="Times New Roman" w:eastAsia="Times New Roman" w:hAnsi="Times New Roman" w:cs="Times New Roman"/>
          <w:sz w:val="24"/>
          <w:szCs w:val="24"/>
          <w:lang w:eastAsia="ru-RU"/>
        </w:rPr>
        <w:tab/>
      </w:r>
      <w:r w:rsidRPr="006977A9">
        <w:rPr>
          <w:rFonts w:ascii="Times New Roman" w:eastAsia="Times New Roman" w:hAnsi="Times New Roman" w:cs="Times New Roman"/>
          <w:sz w:val="24"/>
          <w:szCs w:val="24"/>
          <w:lang w:eastAsia="ru-RU"/>
        </w:rPr>
        <w:tab/>
      </w:r>
      <w:r w:rsidRPr="006977A9">
        <w:rPr>
          <w:rFonts w:ascii="Times New Roman" w:eastAsia="Times New Roman" w:hAnsi="Times New Roman" w:cs="Times New Roman"/>
          <w:sz w:val="24"/>
          <w:szCs w:val="24"/>
          <w:lang w:eastAsia="ru-RU"/>
        </w:rPr>
        <w:tab/>
        <w:t xml:space="preserve">       М. Р. Янковский</w:t>
      </w:r>
    </w:p>
    <w:p w:rsidR="00FF4857" w:rsidRPr="006977A9" w:rsidRDefault="00FF4857" w:rsidP="00EC4C45">
      <w:pPr>
        <w:tabs>
          <w:tab w:val="left" w:pos="7513"/>
        </w:tabs>
        <w:autoSpaceDE w:val="0"/>
        <w:spacing w:after="0" w:line="240" w:lineRule="auto"/>
        <w:rPr>
          <w:rFonts w:ascii="Times New Roman" w:hAnsi="Times New Roman" w:cs="Times New Roman"/>
          <w:sz w:val="24"/>
          <w:szCs w:val="24"/>
        </w:rPr>
      </w:pPr>
    </w:p>
    <w:p w:rsidR="00EC4C45" w:rsidRPr="006977A9" w:rsidRDefault="00EC4C45" w:rsidP="00EC4C45">
      <w:pPr>
        <w:tabs>
          <w:tab w:val="left" w:pos="7513"/>
        </w:tabs>
        <w:autoSpaceDE w:val="0"/>
        <w:spacing w:after="0" w:line="240" w:lineRule="auto"/>
        <w:rPr>
          <w:rFonts w:ascii="Times New Roman" w:hAnsi="Times New Roman" w:cs="Times New Roman"/>
          <w:sz w:val="24"/>
          <w:szCs w:val="24"/>
        </w:rPr>
      </w:pPr>
      <w:r w:rsidRPr="006977A9">
        <w:rPr>
          <w:rFonts w:ascii="Times New Roman" w:hAnsi="Times New Roman" w:cs="Times New Roman"/>
          <w:sz w:val="24"/>
          <w:szCs w:val="24"/>
        </w:rPr>
        <w:t>Председатель Комитета градостроительства</w:t>
      </w:r>
    </w:p>
    <w:p w:rsidR="00C35C6F" w:rsidRPr="006977A9" w:rsidRDefault="00EC4C45" w:rsidP="00EC4C45">
      <w:pPr>
        <w:tabs>
          <w:tab w:val="left" w:pos="7513"/>
        </w:tabs>
        <w:autoSpaceDE w:val="0"/>
        <w:spacing w:after="0" w:line="240" w:lineRule="auto"/>
        <w:rPr>
          <w:rFonts w:ascii="Times New Roman" w:hAnsi="Times New Roman" w:cs="Times New Roman"/>
          <w:sz w:val="24"/>
          <w:szCs w:val="24"/>
        </w:rPr>
      </w:pPr>
      <w:r w:rsidRPr="006977A9">
        <w:rPr>
          <w:rFonts w:ascii="Times New Roman" w:hAnsi="Times New Roman" w:cs="Times New Roman"/>
          <w:sz w:val="24"/>
          <w:szCs w:val="24"/>
        </w:rPr>
        <w:t>Администрации Наро-Фоминского</w:t>
      </w:r>
    </w:p>
    <w:p w:rsidR="00EC4C45" w:rsidRPr="006977A9" w:rsidRDefault="00EC4C45" w:rsidP="00EC4C45">
      <w:pPr>
        <w:tabs>
          <w:tab w:val="left" w:pos="7513"/>
        </w:tabs>
        <w:autoSpaceDE w:val="0"/>
        <w:spacing w:after="0" w:line="240" w:lineRule="auto"/>
        <w:rPr>
          <w:rFonts w:ascii="Times New Roman" w:hAnsi="Times New Roman" w:cs="Times New Roman"/>
          <w:sz w:val="24"/>
          <w:szCs w:val="24"/>
        </w:rPr>
      </w:pPr>
      <w:r w:rsidRPr="006977A9">
        <w:rPr>
          <w:rFonts w:ascii="Times New Roman" w:hAnsi="Times New Roman" w:cs="Times New Roman"/>
          <w:sz w:val="24"/>
          <w:szCs w:val="24"/>
        </w:rPr>
        <w:t>городского округа</w:t>
      </w:r>
      <w:r w:rsidRPr="006977A9">
        <w:rPr>
          <w:rFonts w:ascii="Times New Roman" w:hAnsi="Times New Roman" w:cs="Times New Roman"/>
          <w:sz w:val="24"/>
          <w:szCs w:val="24"/>
        </w:rPr>
        <w:tab/>
      </w:r>
      <w:proofErr w:type="spellStart"/>
      <w:r w:rsidRPr="006977A9">
        <w:rPr>
          <w:rFonts w:ascii="Times New Roman" w:hAnsi="Times New Roman" w:cs="Times New Roman"/>
          <w:sz w:val="24"/>
          <w:szCs w:val="24"/>
        </w:rPr>
        <w:t>Е.А</w:t>
      </w:r>
      <w:proofErr w:type="spellEnd"/>
      <w:r w:rsidRPr="006977A9">
        <w:rPr>
          <w:rFonts w:ascii="Times New Roman" w:hAnsi="Times New Roman" w:cs="Times New Roman"/>
          <w:sz w:val="24"/>
          <w:szCs w:val="24"/>
        </w:rPr>
        <w:t>. Мелентьев</w:t>
      </w:r>
    </w:p>
    <w:p w:rsidR="00EC4C45" w:rsidRPr="006977A9" w:rsidRDefault="00EC4C45" w:rsidP="00EC4C45">
      <w:pPr>
        <w:spacing w:after="0" w:line="240" w:lineRule="auto"/>
        <w:rPr>
          <w:rFonts w:ascii="Times New Roman" w:hAnsi="Times New Roman" w:cs="Times New Roman"/>
          <w:sz w:val="24"/>
          <w:szCs w:val="24"/>
        </w:rPr>
      </w:pPr>
    </w:p>
    <w:p w:rsidR="00AB4BAB" w:rsidRPr="006977A9" w:rsidRDefault="00460CF1" w:rsidP="00EC4C45">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Председатель Комитета</w:t>
      </w:r>
    </w:p>
    <w:p w:rsidR="00460CF1" w:rsidRPr="006977A9" w:rsidRDefault="00460CF1" w:rsidP="00EC4C45">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 xml:space="preserve">по </w:t>
      </w:r>
      <w:r w:rsidR="00AB4BAB" w:rsidRPr="006977A9">
        <w:rPr>
          <w:rFonts w:ascii="Times New Roman" w:hAnsi="Times New Roman" w:cs="Times New Roman"/>
          <w:sz w:val="24"/>
          <w:szCs w:val="24"/>
        </w:rPr>
        <w:t>жилищно-коммунальному хозяйству</w:t>
      </w:r>
    </w:p>
    <w:p w:rsidR="00460CF1" w:rsidRPr="006977A9" w:rsidRDefault="00460CF1" w:rsidP="00EC4C45">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 xml:space="preserve">и дорожной деятельности </w:t>
      </w:r>
    </w:p>
    <w:p w:rsidR="00460CF1" w:rsidRPr="006977A9" w:rsidRDefault="00460CF1" w:rsidP="00EC4C45">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 xml:space="preserve">Администрации Наро-Фоминского </w:t>
      </w:r>
    </w:p>
    <w:p w:rsidR="00460CF1" w:rsidRPr="006977A9" w:rsidRDefault="00460CF1" w:rsidP="00EC4C45">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городского округа</w:t>
      </w:r>
      <w:r w:rsidR="00C35C6F" w:rsidRPr="006977A9">
        <w:rPr>
          <w:rFonts w:ascii="Times New Roman" w:hAnsi="Times New Roman" w:cs="Times New Roman"/>
          <w:sz w:val="24"/>
          <w:szCs w:val="24"/>
        </w:rPr>
        <w:tab/>
      </w:r>
      <w:r w:rsidR="00C35C6F" w:rsidRPr="006977A9">
        <w:rPr>
          <w:rFonts w:ascii="Times New Roman" w:hAnsi="Times New Roman" w:cs="Times New Roman"/>
          <w:sz w:val="24"/>
          <w:szCs w:val="24"/>
        </w:rPr>
        <w:tab/>
      </w:r>
      <w:r w:rsidR="00C35C6F" w:rsidRPr="006977A9">
        <w:rPr>
          <w:rFonts w:ascii="Times New Roman" w:hAnsi="Times New Roman" w:cs="Times New Roman"/>
          <w:sz w:val="24"/>
          <w:szCs w:val="24"/>
        </w:rPr>
        <w:tab/>
      </w:r>
      <w:r w:rsidR="00C35C6F" w:rsidRPr="006977A9">
        <w:rPr>
          <w:rFonts w:ascii="Times New Roman" w:hAnsi="Times New Roman" w:cs="Times New Roman"/>
          <w:sz w:val="24"/>
          <w:szCs w:val="24"/>
        </w:rPr>
        <w:tab/>
      </w:r>
      <w:r w:rsidR="00C35C6F" w:rsidRPr="006977A9">
        <w:rPr>
          <w:rFonts w:ascii="Times New Roman" w:hAnsi="Times New Roman" w:cs="Times New Roman"/>
          <w:sz w:val="24"/>
          <w:szCs w:val="24"/>
        </w:rPr>
        <w:tab/>
      </w:r>
      <w:r w:rsidR="00C35C6F" w:rsidRPr="006977A9">
        <w:rPr>
          <w:rFonts w:ascii="Times New Roman" w:hAnsi="Times New Roman" w:cs="Times New Roman"/>
          <w:sz w:val="24"/>
          <w:szCs w:val="24"/>
        </w:rPr>
        <w:tab/>
      </w:r>
      <w:r w:rsidR="00C35C6F" w:rsidRPr="006977A9">
        <w:rPr>
          <w:rFonts w:ascii="Times New Roman" w:hAnsi="Times New Roman" w:cs="Times New Roman"/>
          <w:sz w:val="24"/>
          <w:szCs w:val="24"/>
        </w:rPr>
        <w:tab/>
      </w:r>
      <w:r w:rsidR="00C35C6F" w:rsidRPr="006977A9">
        <w:rPr>
          <w:rFonts w:ascii="Times New Roman" w:hAnsi="Times New Roman" w:cs="Times New Roman"/>
          <w:sz w:val="24"/>
          <w:szCs w:val="24"/>
        </w:rPr>
        <w:tab/>
      </w:r>
      <w:r w:rsidR="00C35C6F" w:rsidRPr="006977A9">
        <w:rPr>
          <w:rFonts w:ascii="Times New Roman" w:hAnsi="Times New Roman" w:cs="Times New Roman"/>
          <w:sz w:val="24"/>
          <w:szCs w:val="24"/>
        </w:rPr>
        <w:tab/>
      </w:r>
      <w:proofErr w:type="spellStart"/>
      <w:r w:rsidR="00222F7A" w:rsidRPr="006977A9">
        <w:rPr>
          <w:rFonts w:ascii="Times New Roman" w:hAnsi="Times New Roman" w:cs="Times New Roman"/>
          <w:sz w:val="24"/>
          <w:szCs w:val="24"/>
        </w:rPr>
        <w:t>О.О</w:t>
      </w:r>
      <w:proofErr w:type="spellEnd"/>
      <w:r w:rsidR="00222F7A" w:rsidRPr="006977A9">
        <w:rPr>
          <w:rFonts w:ascii="Times New Roman" w:hAnsi="Times New Roman" w:cs="Times New Roman"/>
          <w:sz w:val="24"/>
          <w:szCs w:val="24"/>
        </w:rPr>
        <w:t>. Щуров</w:t>
      </w:r>
    </w:p>
    <w:p w:rsidR="00C35C6F" w:rsidRPr="006977A9" w:rsidRDefault="00C35C6F" w:rsidP="00EC4C45">
      <w:pPr>
        <w:spacing w:after="0" w:line="240" w:lineRule="auto"/>
        <w:rPr>
          <w:rFonts w:ascii="Times New Roman" w:hAnsi="Times New Roman" w:cs="Times New Roman"/>
          <w:sz w:val="24"/>
          <w:szCs w:val="24"/>
        </w:rPr>
      </w:pPr>
    </w:p>
    <w:p w:rsidR="00EC4C45" w:rsidRPr="006977A9" w:rsidRDefault="00EC4C45" w:rsidP="00EC4C45">
      <w:pPr>
        <w:tabs>
          <w:tab w:val="left" w:pos="7513"/>
        </w:tabs>
        <w:autoSpaceDE w:val="0"/>
        <w:spacing w:after="0" w:line="240" w:lineRule="auto"/>
        <w:rPr>
          <w:rFonts w:ascii="Times New Roman" w:eastAsia="Times New Roman CYR" w:hAnsi="Times New Roman" w:cs="Times New Roman"/>
          <w:bCs/>
          <w:sz w:val="24"/>
          <w:szCs w:val="24"/>
        </w:rPr>
      </w:pPr>
      <w:r w:rsidRPr="006977A9">
        <w:rPr>
          <w:rFonts w:ascii="Times New Roman" w:eastAsia="Times New Roman CYR" w:hAnsi="Times New Roman" w:cs="Times New Roman"/>
          <w:bCs/>
          <w:sz w:val="24"/>
          <w:szCs w:val="24"/>
        </w:rPr>
        <w:t>Председатель Комитета по экономике</w:t>
      </w:r>
    </w:p>
    <w:p w:rsidR="00EC4C45" w:rsidRPr="006977A9" w:rsidRDefault="00EC4C45" w:rsidP="00EC4C45">
      <w:pPr>
        <w:autoSpaceDE w:val="0"/>
        <w:spacing w:after="0" w:line="240" w:lineRule="auto"/>
        <w:rPr>
          <w:rFonts w:ascii="Times New Roman" w:eastAsia="Times New Roman CYR" w:hAnsi="Times New Roman" w:cs="Times New Roman"/>
          <w:bCs/>
          <w:sz w:val="24"/>
          <w:szCs w:val="24"/>
        </w:rPr>
      </w:pPr>
      <w:r w:rsidRPr="006977A9">
        <w:rPr>
          <w:rFonts w:ascii="Times New Roman" w:eastAsia="Times New Roman CYR" w:hAnsi="Times New Roman" w:cs="Times New Roman"/>
          <w:bCs/>
          <w:sz w:val="24"/>
          <w:szCs w:val="24"/>
        </w:rPr>
        <w:t>Администрации Наро-Фоминского городского округа</w:t>
      </w:r>
      <w:r w:rsidRPr="006977A9">
        <w:rPr>
          <w:rFonts w:ascii="Times New Roman" w:eastAsia="Times New Roman CYR" w:hAnsi="Times New Roman" w:cs="Times New Roman"/>
          <w:bCs/>
          <w:sz w:val="24"/>
          <w:szCs w:val="24"/>
        </w:rPr>
        <w:tab/>
      </w:r>
      <w:r w:rsidRPr="006977A9">
        <w:rPr>
          <w:rFonts w:ascii="Times New Roman" w:eastAsia="Times New Roman CYR" w:hAnsi="Times New Roman" w:cs="Times New Roman"/>
          <w:bCs/>
          <w:sz w:val="24"/>
          <w:szCs w:val="24"/>
        </w:rPr>
        <w:tab/>
      </w:r>
      <w:r w:rsidR="00C35C6F" w:rsidRPr="006977A9">
        <w:rPr>
          <w:rFonts w:ascii="Times New Roman" w:eastAsia="Times New Roman CYR" w:hAnsi="Times New Roman" w:cs="Times New Roman"/>
          <w:bCs/>
          <w:sz w:val="24"/>
          <w:szCs w:val="24"/>
        </w:rPr>
        <w:tab/>
      </w:r>
      <w:r w:rsidRPr="006977A9">
        <w:rPr>
          <w:rFonts w:ascii="Times New Roman" w:eastAsia="Times New Roman CYR" w:hAnsi="Times New Roman" w:cs="Times New Roman"/>
          <w:bCs/>
          <w:sz w:val="24"/>
          <w:szCs w:val="24"/>
        </w:rPr>
        <w:tab/>
        <w:t>К.Н. Соловьев</w:t>
      </w:r>
    </w:p>
    <w:p w:rsidR="00460CF1" w:rsidRPr="006977A9" w:rsidRDefault="00460CF1" w:rsidP="00EC4C45">
      <w:pPr>
        <w:spacing w:after="0" w:line="240" w:lineRule="auto"/>
        <w:jc w:val="both"/>
        <w:rPr>
          <w:rFonts w:ascii="Times New Roman" w:hAnsi="Times New Roman" w:cs="Times New Roman"/>
          <w:sz w:val="24"/>
          <w:szCs w:val="24"/>
        </w:rPr>
      </w:pPr>
    </w:p>
    <w:p w:rsidR="0012710A" w:rsidRPr="006977A9" w:rsidRDefault="0012710A" w:rsidP="00EC4C45">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Начальник отдела по работе со СМИ</w:t>
      </w:r>
    </w:p>
    <w:p w:rsidR="0012710A" w:rsidRPr="006977A9" w:rsidRDefault="0012710A" w:rsidP="0012710A">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 xml:space="preserve">и </w:t>
      </w:r>
      <w:proofErr w:type="gramStart"/>
      <w:r w:rsidRPr="006977A9">
        <w:rPr>
          <w:rFonts w:ascii="Times New Roman" w:hAnsi="Times New Roman" w:cs="Times New Roman"/>
          <w:sz w:val="24"/>
          <w:szCs w:val="24"/>
        </w:rPr>
        <w:t>интернет-коммуникациям</w:t>
      </w:r>
      <w:proofErr w:type="gramEnd"/>
      <w:r w:rsidRPr="006977A9">
        <w:rPr>
          <w:rFonts w:ascii="Times New Roman" w:hAnsi="Times New Roman" w:cs="Times New Roman"/>
          <w:sz w:val="24"/>
          <w:szCs w:val="24"/>
        </w:rPr>
        <w:t xml:space="preserve"> </w:t>
      </w:r>
    </w:p>
    <w:p w:rsidR="0012710A" w:rsidRPr="006977A9" w:rsidRDefault="0012710A" w:rsidP="0012710A">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 xml:space="preserve">Администрации Наро-Фоминского </w:t>
      </w:r>
    </w:p>
    <w:p w:rsidR="0012710A" w:rsidRPr="006977A9" w:rsidRDefault="0012710A" w:rsidP="0012710A">
      <w:pPr>
        <w:spacing w:after="0" w:line="240" w:lineRule="auto"/>
        <w:rPr>
          <w:rFonts w:ascii="Times New Roman" w:hAnsi="Times New Roman" w:cs="Times New Roman"/>
          <w:sz w:val="24"/>
          <w:szCs w:val="24"/>
        </w:rPr>
      </w:pPr>
      <w:r w:rsidRPr="006977A9">
        <w:rPr>
          <w:rFonts w:ascii="Times New Roman" w:hAnsi="Times New Roman" w:cs="Times New Roman"/>
          <w:sz w:val="24"/>
          <w:szCs w:val="24"/>
        </w:rPr>
        <w:t>городского округа</w:t>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proofErr w:type="spellStart"/>
      <w:r w:rsidRPr="006977A9">
        <w:rPr>
          <w:rFonts w:ascii="Times New Roman" w:hAnsi="Times New Roman" w:cs="Times New Roman"/>
          <w:sz w:val="24"/>
          <w:szCs w:val="24"/>
        </w:rPr>
        <w:t>О.И</w:t>
      </w:r>
      <w:proofErr w:type="spellEnd"/>
      <w:r w:rsidRPr="006977A9">
        <w:rPr>
          <w:rFonts w:ascii="Times New Roman" w:hAnsi="Times New Roman" w:cs="Times New Roman"/>
          <w:sz w:val="24"/>
          <w:szCs w:val="24"/>
        </w:rPr>
        <w:t>. Смирнова</w:t>
      </w:r>
    </w:p>
    <w:p w:rsidR="0012710A" w:rsidRPr="006977A9" w:rsidRDefault="0012710A" w:rsidP="0012710A"/>
    <w:p w:rsidR="00670F32" w:rsidRPr="006977A9" w:rsidRDefault="00670F32" w:rsidP="00670F32">
      <w:pPr>
        <w:spacing w:after="0" w:line="240" w:lineRule="atLeast"/>
        <w:jc w:val="both"/>
        <w:rPr>
          <w:rFonts w:ascii="Times New Roman" w:hAnsi="Times New Roman" w:cs="Times New Roman"/>
          <w:sz w:val="24"/>
          <w:szCs w:val="24"/>
        </w:rPr>
      </w:pPr>
    </w:p>
    <w:p w:rsidR="00670F32" w:rsidRPr="006977A9" w:rsidRDefault="00670F32" w:rsidP="00670F32">
      <w:pPr>
        <w:spacing w:after="0" w:line="240" w:lineRule="atLeast"/>
        <w:jc w:val="both"/>
        <w:rPr>
          <w:rFonts w:ascii="Times New Roman" w:hAnsi="Times New Roman" w:cs="Times New Roman"/>
          <w:sz w:val="24"/>
          <w:szCs w:val="24"/>
        </w:rPr>
      </w:pPr>
      <w:r w:rsidRPr="006977A9">
        <w:rPr>
          <w:rFonts w:ascii="Times New Roman" w:hAnsi="Times New Roman" w:cs="Times New Roman"/>
          <w:sz w:val="24"/>
          <w:szCs w:val="24"/>
        </w:rPr>
        <w:t xml:space="preserve">Начальник договорно-правового отдела </w:t>
      </w:r>
    </w:p>
    <w:p w:rsidR="00670F32" w:rsidRPr="006977A9" w:rsidRDefault="00670F32" w:rsidP="00670F32">
      <w:pPr>
        <w:spacing w:after="0" w:line="240" w:lineRule="atLeast"/>
        <w:jc w:val="both"/>
        <w:rPr>
          <w:rFonts w:ascii="Times New Roman" w:hAnsi="Times New Roman" w:cs="Times New Roman"/>
          <w:sz w:val="24"/>
          <w:szCs w:val="24"/>
        </w:rPr>
      </w:pPr>
      <w:r w:rsidRPr="006977A9">
        <w:rPr>
          <w:rFonts w:ascii="Times New Roman" w:hAnsi="Times New Roman" w:cs="Times New Roman"/>
          <w:sz w:val="24"/>
          <w:szCs w:val="24"/>
        </w:rPr>
        <w:t>Администрации Наро-Фоминского городского округа</w:t>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Pr="006977A9">
        <w:rPr>
          <w:rFonts w:ascii="Times New Roman" w:hAnsi="Times New Roman" w:cs="Times New Roman"/>
          <w:sz w:val="24"/>
          <w:szCs w:val="24"/>
        </w:rPr>
        <w:tab/>
      </w:r>
      <w:r w:rsidR="00173840" w:rsidRPr="006977A9">
        <w:rPr>
          <w:rFonts w:ascii="Times New Roman" w:hAnsi="Times New Roman" w:cs="Times New Roman"/>
          <w:sz w:val="24"/>
          <w:szCs w:val="24"/>
        </w:rPr>
        <w:t xml:space="preserve"> </w:t>
      </w:r>
      <w:r w:rsidRPr="006977A9">
        <w:rPr>
          <w:rFonts w:ascii="Times New Roman" w:hAnsi="Times New Roman" w:cs="Times New Roman"/>
          <w:sz w:val="24"/>
          <w:szCs w:val="24"/>
        </w:rPr>
        <w:t>А.В. Рекуц</w:t>
      </w:r>
    </w:p>
    <w:p w:rsidR="00670F32" w:rsidRPr="006977A9" w:rsidRDefault="00670F32" w:rsidP="00670F32">
      <w:pPr>
        <w:spacing w:after="0" w:line="240" w:lineRule="atLeast"/>
        <w:jc w:val="both"/>
        <w:rPr>
          <w:rFonts w:ascii="Times New Roman" w:hAnsi="Times New Roman" w:cs="Times New Roman"/>
          <w:sz w:val="24"/>
          <w:szCs w:val="24"/>
        </w:rPr>
      </w:pPr>
    </w:p>
    <w:p w:rsidR="00692830" w:rsidRPr="006977A9" w:rsidRDefault="00692830" w:rsidP="00692830">
      <w:pPr>
        <w:spacing w:after="0" w:line="240" w:lineRule="auto"/>
        <w:jc w:val="both"/>
        <w:rPr>
          <w:rFonts w:ascii="Times New Roman" w:hAnsi="Times New Roman"/>
          <w:sz w:val="24"/>
          <w:szCs w:val="24"/>
        </w:rPr>
      </w:pPr>
      <w:r w:rsidRPr="006977A9">
        <w:rPr>
          <w:rFonts w:ascii="Times New Roman" w:eastAsia="Times New Roman CYR" w:hAnsi="Times New Roman"/>
          <w:sz w:val="24"/>
          <w:szCs w:val="24"/>
        </w:rPr>
        <w:t xml:space="preserve">Юрисконсульт </w:t>
      </w:r>
      <w:r w:rsidRPr="006977A9">
        <w:rPr>
          <w:rFonts w:ascii="Times New Roman" w:hAnsi="Times New Roman"/>
          <w:sz w:val="24"/>
          <w:szCs w:val="24"/>
        </w:rPr>
        <w:t xml:space="preserve">Комитета </w:t>
      </w:r>
    </w:p>
    <w:p w:rsidR="00692830" w:rsidRPr="006977A9" w:rsidRDefault="00692830" w:rsidP="00692830">
      <w:pPr>
        <w:spacing w:after="0" w:line="240" w:lineRule="auto"/>
        <w:jc w:val="both"/>
        <w:rPr>
          <w:rFonts w:ascii="Times New Roman" w:hAnsi="Times New Roman"/>
          <w:sz w:val="24"/>
          <w:szCs w:val="24"/>
        </w:rPr>
      </w:pPr>
      <w:r w:rsidRPr="006977A9">
        <w:rPr>
          <w:rFonts w:ascii="Times New Roman" w:hAnsi="Times New Roman"/>
          <w:sz w:val="24"/>
          <w:szCs w:val="24"/>
        </w:rPr>
        <w:t xml:space="preserve">по жилищно-коммунальному хозяйству </w:t>
      </w:r>
    </w:p>
    <w:p w:rsidR="00692830" w:rsidRPr="006977A9" w:rsidRDefault="00692830" w:rsidP="00692830">
      <w:pPr>
        <w:spacing w:after="0" w:line="240" w:lineRule="auto"/>
        <w:jc w:val="both"/>
        <w:rPr>
          <w:rFonts w:ascii="Times New Roman" w:hAnsi="Times New Roman"/>
          <w:sz w:val="24"/>
          <w:szCs w:val="24"/>
        </w:rPr>
      </w:pPr>
      <w:r w:rsidRPr="006977A9">
        <w:rPr>
          <w:rFonts w:ascii="Times New Roman" w:hAnsi="Times New Roman"/>
          <w:sz w:val="24"/>
          <w:szCs w:val="24"/>
        </w:rPr>
        <w:t xml:space="preserve">и дорожной деятельности </w:t>
      </w:r>
    </w:p>
    <w:p w:rsidR="00692830" w:rsidRPr="006977A9" w:rsidRDefault="00692830" w:rsidP="00692830">
      <w:pPr>
        <w:spacing w:after="0" w:line="240" w:lineRule="auto"/>
        <w:jc w:val="both"/>
        <w:rPr>
          <w:rFonts w:ascii="Times New Roman" w:hAnsi="Times New Roman"/>
          <w:sz w:val="24"/>
          <w:szCs w:val="24"/>
        </w:rPr>
      </w:pPr>
      <w:r w:rsidRPr="006977A9">
        <w:rPr>
          <w:rFonts w:ascii="Times New Roman" w:hAnsi="Times New Roman"/>
          <w:sz w:val="24"/>
          <w:szCs w:val="24"/>
        </w:rPr>
        <w:t xml:space="preserve">Администрации Наро-Фоминского </w:t>
      </w:r>
    </w:p>
    <w:p w:rsidR="00692830" w:rsidRPr="006977A9" w:rsidRDefault="00692830" w:rsidP="00692830">
      <w:pPr>
        <w:autoSpaceDE w:val="0"/>
        <w:spacing w:after="0" w:line="240" w:lineRule="auto"/>
        <w:rPr>
          <w:rFonts w:ascii="Times New Roman" w:eastAsia="Times New Roman CYR" w:hAnsi="Times New Roman"/>
          <w:sz w:val="24"/>
          <w:szCs w:val="24"/>
        </w:rPr>
      </w:pPr>
      <w:r w:rsidRPr="006977A9">
        <w:rPr>
          <w:rFonts w:ascii="Times New Roman" w:hAnsi="Times New Roman"/>
          <w:sz w:val="24"/>
          <w:szCs w:val="24"/>
        </w:rPr>
        <w:t>городского округа                                                                                                     А.А. Вегеле</w:t>
      </w:r>
    </w:p>
    <w:p w:rsidR="00692830" w:rsidRPr="006977A9" w:rsidRDefault="00692830" w:rsidP="00692830">
      <w:pPr>
        <w:autoSpaceDE w:val="0"/>
        <w:spacing w:after="0" w:line="240" w:lineRule="auto"/>
        <w:ind w:right="375"/>
        <w:rPr>
          <w:rFonts w:ascii="Times New Roman CYR" w:eastAsia="Times New Roman CYR" w:hAnsi="Times New Roman CYR" w:cs="Times New Roman CYR"/>
        </w:rPr>
      </w:pPr>
    </w:p>
    <w:p w:rsidR="00692830" w:rsidRPr="006977A9" w:rsidRDefault="00692830" w:rsidP="00692830">
      <w:pPr>
        <w:autoSpaceDE w:val="0"/>
        <w:spacing w:after="0" w:line="240" w:lineRule="auto"/>
        <w:ind w:right="375"/>
        <w:rPr>
          <w:rFonts w:ascii="Times New Roman" w:eastAsia="Times New Roman CYR" w:hAnsi="Times New Roman"/>
          <w:bCs/>
          <w:sz w:val="24"/>
          <w:szCs w:val="24"/>
        </w:rPr>
      </w:pPr>
    </w:p>
    <w:p w:rsidR="00692830" w:rsidRPr="006977A9" w:rsidRDefault="00692830" w:rsidP="00692830">
      <w:pPr>
        <w:autoSpaceDE w:val="0"/>
        <w:spacing w:after="0" w:line="240" w:lineRule="auto"/>
        <w:ind w:right="375"/>
        <w:rPr>
          <w:rFonts w:ascii="Times New Roman" w:eastAsia="Times New Roman CYR" w:hAnsi="Times New Roman"/>
          <w:bCs/>
          <w:sz w:val="24"/>
          <w:szCs w:val="24"/>
        </w:rPr>
      </w:pPr>
    </w:p>
    <w:p w:rsidR="00692830" w:rsidRPr="006977A9" w:rsidRDefault="00692830" w:rsidP="00692830">
      <w:pPr>
        <w:autoSpaceDE w:val="0"/>
        <w:spacing w:after="0" w:line="240" w:lineRule="auto"/>
        <w:ind w:right="375"/>
        <w:rPr>
          <w:rFonts w:ascii="Times New Roman" w:eastAsia="Times New Roman CYR" w:hAnsi="Times New Roman"/>
          <w:bCs/>
          <w:sz w:val="24"/>
          <w:szCs w:val="24"/>
        </w:rPr>
      </w:pPr>
    </w:p>
    <w:p w:rsidR="00692830" w:rsidRPr="006977A9" w:rsidRDefault="00692830" w:rsidP="00692830">
      <w:pPr>
        <w:autoSpaceDE w:val="0"/>
        <w:spacing w:after="0" w:line="240" w:lineRule="auto"/>
        <w:ind w:right="375"/>
        <w:rPr>
          <w:rFonts w:ascii="Times New Roman" w:eastAsia="Times New Roman CYR" w:hAnsi="Times New Roman"/>
          <w:bCs/>
          <w:sz w:val="24"/>
          <w:szCs w:val="24"/>
        </w:rPr>
      </w:pPr>
    </w:p>
    <w:p w:rsidR="00692830" w:rsidRPr="006977A9" w:rsidRDefault="00692830" w:rsidP="00692830">
      <w:pPr>
        <w:autoSpaceDE w:val="0"/>
        <w:spacing w:after="0" w:line="240" w:lineRule="auto"/>
        <w:ind w:right="375"/>
        <w:rPr>
          <w:rFonts w:ascii="Times New Roman" w:eastAsia="Times New Roman CYR" w:hAnsi="Times New Roman"/>
          <w:bCs/>
          <w:sz w:val="20"/>
          <w:szCs w:val="20"/>
        </w:rPr>
      </w:pPr>
      <w:r w:rsidRPr="006977A9">
        <w:rPr>
          <w:rFonts w:ascii="Times New Roman" w:eastAsia="Times New Roman CYR" w:hAnsi="Times New Roman"/>
          <w:bCs/>
          <w:sz w:val="20"/>
          <w:szCs w:val="20"/>
        </w:rPr>
        <w:t xml:space="preserve">Исп.: </w:t>
      </w:r>
      <w:r w:rsidR="00554DE3" w:rsidRPr="006977A9">
        <w:rPr>
          <w:rFonts w:ascii="Times New Roman" w:eastAsia="Times New Roman CYR" w:hAnsi="Times New Roman"/>
          <w:bCs/>
          <w:sz w:val="20"/>
          <w:szCs w:val="20"/>
        </w:rPr>
        <w:t xml:space="preserve">Шеватурин </w:t>
      </w:r>
      <w:proofErr w:type="spellStart"/>
      <w:r w:rsidR="00554DE3" w:rsidRPr="006977A9">
        <w:rPr>
          <w:rFonts w:ascii="Times New Roman" w:eastAsia="Times New Roman CYR" w:hAnsi="Times New Roman"/>
          <w:bCs/>
          <w:sz w:val="20"/>
          <w:szCs w:val="20"/>
        </w:rPr>
        <w:t>П</w:t>
      </w:r>
      <w:proofErr w:type="gramStart"/>
      <w:r w:rsidR="00554DE3" w:rsidRPr="006977A9">
        <w:rPr>
          <w:rFonts w:ascii="Times New Roman" w:eastAsia="Times New Roman CYR" w:hAnsi="Times New Roman"/>
          <w:bCs/>
          <w:sz w:val="20"/>
          <w:szCs w:val="20"/>
        </w:rPr>
        <w:t>,П</w:t>
      </w:r>
      <w:proofErr w:type="spellEnd"/>
      <w:proofErr w:type="gramEnd"/>
      <w:r w:rsidR="00554DE3" w:rsidRPr="006977A9">
        <w:rPr>
          <w:rFonts w:ascii="Times New Roman" w:eastAsia="Times New Roman CYR" w:hAnsi="Times New Roman"/>
          <w:bCs/>
          <w:sz w:val="20"/>
          <w:szCs w:val="20"/>
        </w:rPr>
        <w:t>.</w:t>
      </w:r>
      <w:r w:rsidR="0007058A" w:rsidRPr="006977A9">
        <w:rPr>
          <w:rFonts w:ascii="Times New Roman" w:eastAsia="Times New Roman CYR" w:hAnsi="Times New Roman"/>
          <w:bCs/>
          <w:sz w:val="20"/>
          <w:szCs w:val="20"/>
        </w:rPr>
        <w:t xml:space="preserve">, Аверьянова </w:t>
      </w:r>
      <w:proofErr w:type="spellStart"/>
      <w:r w:rsidR="0007058A" w:rsidRPr="006977A9">
        <w:rPr>
          <w:rFonts w:ascii="Times New Roman" w:eastAsia="Times New Roman CYR" w:hAnsi="Times New Roman"/>
          <w:bCs/>
          <w:sz w:val="20"/>
          <w:szCs w:val="20"/>
        </w:rPr>
        <w:t>О.Б</w:t>
      </w:r>
      <w:proofErr w:type="spellEnd"/>
      <w:r w:rsidR="0007058A" w:rsidRPr="006977A9">
        <w:rPr>
          <w:rFonts w:ascii="Times New Roman" w:eastAsia="Times New Roman CYR" w:hAnsi="Times New Roman"/>
          <w:bCs/>
          <w:sz w:val="20"/>
          <w:szCs w:val="20"/>
        </w:rPr>
        <w:t>.</w:t>
      </w:r>
    </w:p>
    <w:p w:rsidR="00692830" w:rsidRPr="006977A9" w:rsidRDefault="00692830" w:rsidP="00692830">
      <w:pPr>
        <w:jc w:val="both"/>
        <w:rPr>
          <w:rFonts w:ascii="Times New Roman" w:hAnsi="Times New Roman"/>
          <w:sz w:val="20"/>
          <w:szCs w:val="20"/>
        </w:rPr>
      </w:pPr>
      <w:r w:rsidRPr="006977A9">
        <w:rPr>
          <w:rFonts w:ascii="Times New Roman" w:hAnsi="Times New Roman"/>
          <w:sz w:val="20"/>
          <w:szCs w:val="20"/>
        </w:rPr>
        <w:t>343-16-41</w:t>
      </w:r>
      <w:r w:rsidR="0023532D" w:rsidRPr="006977A9">
        <w:rPr>
          <w:rFonts w:ascii="Times New Roman" w:hAnsi="Times New Roman"/>
          <w:sz w:val="20"/>
          <w:szCs w:val="20"/>
        </w:rPr>
        <w:t xml:space="preserve">, </w:t>
      </w:r>
      <w:r w:rsidR="0023532D" w:rsidRPr="006977A9">
        <w:rPr>
          <w:rFonts w:ascii="Times New Roman" w:eastAsia="Calibri" w:hAnsi="Times New Roman" w:cs="Times New Roman"/>
          <w:bCs/>
          <w:sz w:val="20"/>
          <w:szCs w:val="20"/>
        </w:rPr>
        <w:t>343-95-52</w:t>
      </w:r>
    </w:p>
    <w:p w:rsidR="00692830" w:rsidRPr="006977A9" w:rsidRDefault="00692830">
      <w:pPr>
        <w:rPr>
          <w:rFonts w:ascii="Times New Roman" w:hAnsi="Times New Roman" w:cs="Times New Roman"/>
          <w:b/>
          <w:sz w:val="24"/>
          <w:szCs w:val="24"/>
        </w:rPr>
      </w:pPr>
      <w:r w:rsidRPr="006977A9">
        <w:rPr>
          <w:rFonts w:ascii="Times New Roman" w:hAnsi="Times New Roman" w:cs="Times New Roman"/>
          <w:b/>
          <w:sz w:val="24"/>
          <w:szCs w:val="24"/>
        </w:rPr>
        <w:br w:type="page"/>
      </w:r>
    </w:p>
    <w:p w:rsidR="00C44056" w:rsidRPr="006977A9" w:rsidRDefault="00432068" w:rsidP="00432068">
      <w:pPr>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lastRenderedPageBreak/>
        <w:t>УТВЕРЖДЕНЫ</w:t>
      </w:r>
    </w:p>
    <w:p w:rsidR="00432068" w:rsidRPr="006977A9" w:rsidRDefault="00A63BD5" w:rsidP="00432068">
      <w:pPr>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р</w:t>
      </w:r>
      <w:r w:rsidR="00432068" w:rsidRPr="006977A9">
        <w:rPr>
          <w:rFonts w:ascii="Times New Roman" w:hAnsi="Times New Roman" w:cs="Times New Roman"/>
          <w:sz w:val="24"/>
          <w:szCs w:val="24"/>
        </w:rPr>
        <w:t>ешением Совета депутатов</w:t>
      </w:r>
    </w:p>
    <w:p w:rsidR="00432068" w:rsidRPr="006977A9" w:rsidRDefault="00432068" w:rsidP="00432068">
      <w:pPr>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432068" w:rsidRPr="006977A9" w:rsidRDefault="00432068" w:rsidP="00432068">
      <w:pPr>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Московской области</w:t>
      </w:r>
    </w:p>
    <w:p w:rsidR="00432068" w:rsidRPr="006977A9" w:rsidRDefault="00432068" w:rsidP="00432068">
      <w:pPr>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____________ №  ______</w:t>
      </w:r>
    </w:p>
    <w:p w:rsidR="00432068" w:rsidRPr="006977A9" w:rsidRDefault="00432068" w:rsidP="00432068">
      <w:pPr>
        <w:spacing w:after="0" w:line="240" w:lineRule="auto"/>
        <w:jc w:val="right"/>
        <w:rPr>
          <w:rFonts w:ascii="Times New Roman" w:hAnsi="Times New Roman" w:cs="Times New Roman"/>
          <w:sz w:val="24"/>
          <w:szCs w:val="24"/>
        </w:rPr>
      </w:pPr>
    </w:p>
    <w:p w:rsidR="00432068" w:rsidRPr="006977A9" w:rsidRDefault="00432068" w:rsidP="00A562B5">
      <w:pPr>
        <w:spacing w:after="0" w:line="240" w:lineRule="auto"/>
        <w:jc w:val="center"/>
        <w:rPr>
          <w:rFonts w:ascii="Times New Roman" w:hAnsi="Times New Roman" w:cs="Times New Roman"/>
          <w:b/>
          <w:sz w:val="24"/>
          <w:szCs w:val="24"/>
        </w:rPr>
      </w:pPr>
    </w:p>
    <w:p w:rsidR="00C44056" w:rsidRPr="006977A9" w:rsidRDefault="00432068" w:rsidP="00A562B5">
      <w:pPr>
        <w:spacing w:after="0" w:line="240" w:lineRule="auto"/>
        <w:jc w:val="center"/>
        <w:rPr>
          <w:rFonts w:ascii="Times New Roman" w:hAnsi="Times New Roman" w:cs="Times New Roman"/>
          <w:b/>
          <w:sz w:val="24"/>
          <w:szCs w:val="24"/>
        </w:rPr>
      </w:pPr>
      <w:r w:rsidRPr="006977A9">
        <w:rPr>
          <w:rFonts w:ascii="Times New Roman" w:hAnsi="Times New Roman" w:cs="Times New Roman"/>
          <w:b/>
          <w:sz w:val="24"/>
          <w:szCs w:val="24"/>
        </w:rPr>
        <w:t xml:space="preserve">Изменения, которые вносятся в </w:t>
      </w:r>
      <w:r w:rsidRPr="006977A9">
        <w:rPr>
          <w:rFonts w:ascii="Times New Roman" w:hAnsi="Times New Roman" w:cs="Times New Roman"/>
          <w:b/>
          <w:bCs/>
          <w:sz w:val="24"/>
          <w:szCs w:val="24"/>
        </w:rPr>
        <w:t xml:space="preserve">Правила благоустройства территории Наро-Фоминского городского округа, утвержденные </w:t>
      </w:r>
      <w:hyperlink r:id="rId14" w:history="1">
        <w:r w:rsidRPr="006977A9">
          <w:rPr>
            <w:rFonts w:ascii="Times New Roman" w:hAnsi="Times New Roman" w:cs="Times New Roman"/>
            <w:b/>
            <w:sz w:val="24"/>
            <w:szCs w:val="24"/>
          </w:rPr>
          <w:t>решением Совета депутатов Наро-Фоминского городского округа Московской области от 02.04.2019 № 11/33</w:t>
        </w:r>
      </w:hyperlink>
    </w:p>
    <w:p w:rsidR="00C44056" w:rsidRPr="006977A9" w:rsidRDefault="00C44056" w:rsidP="00A562B5">
      <w:pPr>
        <w:spacing w:after="0" w:line="240" w:lineRule="auto"/>
      </w:pPr>
    </w:p>
    <w:p w:rsidR="00A562B5" w:rsidRPr="006977A9" w:rsidRDefault="00A562B5" w:rsidP="00A562B5">
      <w:pPr>
        <w:spacing w:after="0" w:line="240" w:lineRule="auto"/>
      </w:pPr>
    </w:p>
    <w:p w:rsidR="00C144ED" w:rsidRPr="006977A9" w:rsidRDefault="00DF1D89" w:rsidP="00AF595C">
      <w:pPr>
        <w:pStyle w:val="a3"/>
        <w:numPr>
          <w:ilvl w:val="0"/>
          <w:numId w:val="2"/>
        </w:numPr>
        <w:tabs>
          <w:tab w:val="left" w:pos="426"/>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Ч</w:t>
      </w:r>
      <w:r w:rsidR="000C7836" w:rsidRPr="006977A9">
        <w:rPr>
          <w:rFonts w:ascii="Times New Roman" w:hAnsi="Times New Roman" w:cs="Times New Roman"/>
          <w:sz w:val="24"/>
          <w:szCs w:val="24"/>
        </w:rPr>
        <w:t xml:space="preserve">асть 4 </w:t>
      </w:r>
      <w:r w:rsidRPr="006977A9">
        <w:rPr>
          <w:rFonts w:ascii="Times New Roman" w:hAnsi="Times New Roman" w:cs="Times New Roman"/>
          <w:sz w:val="24"/>
          <w:szCs w:val="24"/>
        </w:rPr>
        <w:t xml:space="preserve">статьи 1 </w:t>
      </w:r>
      <w:r w:rsidR="00C144ED" w:rsidRPr="006977A9">
        <w:rPr>
          <w:rFonts w:ascii="Times New Roman" w:hAnsi="Times New Roman" w:cs="Times New Roman"/>
          <w:sz w:val="24"/>
          <w:szCs w:val="24"/>
        </w:rPr>
        <w:t>изложить в следующей редакции:</w:t>
      </w:r>
    </w:p>
    <w:p w:rsidR="004E63AB" w:rsidRPr="006977A9" w:rsidRDefault="00C144ED"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«4. </w:t>
      </w:r>
      <w:proofErr w:type="gramStart"/>
      <w:r w:rsidR="00C82ADA" w:rsidRPr="006977A9">
        <w:rPr>
          <w:rFonts w:ascii="Times New Roman" w:hAnsi="Times New Roman" w:cs="Times New Roman"/>
          <w:sz w:val="24"/>
          <w:szCs w:val="24"/>
        </w:rPr>
        <w:t>Контроль за</w:t>
      </w:r>
      <w:proofErr w:type="gramEnd"/>
      <w:r w:rsidR="00C82ADA" w:rsidRPr="006977A9">
        <w:rPr>
          <w:rFonts w:ascii="Times New Roman" w:hAnsi="Times New Roman" w:cs="Times New Roman"/>
          <w:sz w:val="24"/>
          <w:szCs w:val="24"/>
        </w:rPr>
        <w:t xml:space="preserve"> исполнением </w:t>
      </w:r>
      <w:r w:rsidR="00DF1D89" w:rsidRPr="006977A9">
        <w:rPr>
          <w:rFonts w:ascii="Times New Roman" w:hAnsi="Times New Roman" w:cs="Times New Roman"/>
          <w:sz w:val="24"/>
          <w:szCs w:val="24"/>
        </w:rPr>
        <w:t xml:space="preserve">требований, установленных </w:t>
      </w:r>
      <w:r w:rsidR="00C82ADA" w:rsidRPr="006977A9">
        <w:rPr>
          <w:rFonts w:ascii="Times New Roman" w:hAnsi="Times New Roman" w:cs="Times New Roman"/>
          <w:sz w:val="24"/>
          <w:szCs w:val="24"/>
        </w:rPr>
        <w:t>настоящи</w:t>
      </w:r>
      <w:r w:rsidR="00DF1D89" w:rsidRPr="006977A9">
        <w:rPr>
          <w:rFonts w:ascii="Times New Roman" w:hAnsi="Times New Roman" w:cs="Times New Roman"/>
          <w:sz w:val="24"/>
          <w:szCs w:val="24"/>
        </w:rPr>
        <w:t>ми</w:t>
      </w:r>
      <w:r w:rsidR="00C82ADA" w:rsidRPr="006977A9">
        <w:rPr>
          <w:rFonts w:ascii="Times New Roman" w:hAnsi="Times New Roman" w:cs="Times New Roman"/>
          <w:sz w:val="24"/>
          <w:szCs w:val="24"/>
        </w:rPr>
        <w:t xml:space="preserve"> Правил</w:t>
      </w:r>
      <w:r w:rsidR="00DF1D89" w:rsidRPr="006977A9">
        <w:rPr>
          <w:rFonts w:ascii="Times New Roman" w:hAnsi="Times New Roman" w:cs="Times New Roman"/>
          <w:sz w:val="24"/>
          <w:szCs w:val="24"/>
        </w:rPr>
        <w:t>ами</w:t>
      </w:r>
      <w:r w:rsidR="00C82ADA" w:rsidRPr="006977A9">
        <w:rPr>
          <w:rFonts w:ascii="Times New Roman" w:hAnsi="Times New Roman" w:cs="Times New Roman"/>
          <w:sz w:val="24"/>
          <w:szCs w:val="24"/>
        </w:rPr>
        <w:t xml:space="preserve"> осуществляют: Администрация Наро-Фоминского городского округа, </w:t>
      </w:r>
      <w:r w:rsidR="004E63AB" w:rsidRPr="006977A9">
        <w:rPr>
          <w:rFonts w:ascii="Times New Roman" w:hAnsi="Times New Roman" w:cs="Times New Roman"/>
          <w:sz w:val="24"/>
          <w:szCs w:val="24"/>
        </w:rPr>
        <w:t>центральный исполнительный орган государственной власти Московской области специальной компетенции, осуществляющий исполнительно-распорядительную деятельность на</w:t>
      </w:r>
      <w:r w:rsidR="004609B5" w:rsidRPr="006977A9">
        <w:rPr>
          <w:rFonts w:ascii="Times New Roman" w:hAnsi="Times New Roman" w:cs="Times New Roman"/>
          <w:sz w:val="24"/>
          <w:szCs w:val="24"/>
        </w:rPr>
        <w:t> </w:t>
      </w:r>
      <w:r w:rsidR="004E63AB" w:rsidRPr="006977A9">
        <w:rPr>
          <w:rFonts w:ascii="Times New Roman" w:hAnsi="Times New Roman" w:cs="Times New Roman"/>
          <w:sz w:val="24"/>
          <w:szCs w:val="24"/>
        </w:rPr>
        <w:t>территории Московской области в сфере содержания территорий Московской области (за</w:t>
      </w:r>
      <w:r w:rsidR="00FF7EA3" w:rsidRPr="006977A9">
        <w:rPr>
          <w:rFonts w:ascii="Times New Roman" w:hAnsi="Times New Roman" w:cs="Times New Roman"/>
          <w:sz w:val="24"/>
          <w:szCs w:val="24"/>
        </w:rPr>
        <w:t> </w:t>
      </w:r>
      <w:r w:rsidR="004E63AB" w:rsidRPr="006977A9">
        <w:rPr>
          <w:rFonts w:ascii="Times New Roman" w:hAnsi="Times New Roman" w:cs="Times New Roman"/>
          <w:sz w:val="24"/>
          <w:szCs w:val="24"/>
        </w:rPr>
        <w:t xml:space="preserve">исключением </w:t>
      </w:r>
      <w:proofErr w:type="gramStart"/>
      <w:r w:rsidR="004E63AB" w:rsidRPr="006977A9">
        <w:rPr>
          <w:rFonts w:ascii="Times New Roman" w:hAnsi="Times New Roman" w:cs="Times New Roman"/>
          <w:sz w:val="24"/>
          <w:szCs w:val="24"/>
        </w:rPr>
        <w:t>контроля за</w:t>
      </w:r>
      <w:proofErr w:type="gramEnd"/>
      <w:r w:rsidR="004E63AB" w:rsidRPr="006977A9">
        <w:rPr>
          <w:rFonts w:ascii="Times New Roman" w:hAnsi="Times New Roman" w:cs="Times New Roman"/>
          <w:sz w:val="24"/>
          <w:szCs w:val="24"/>
        </w:rPr>
        <w:t xml:space="preserve"> проведением мероприятий по удалению с земельных участков борщевика Сосновского).</w:t>
      </w:r>
    </w:p>
    <w:p w:rsidR="006C2CB3" w:rsidRPr="006977A9" w:rsidRDefault="00C144ED"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Оценка соблюдения юридическими лицами, индивидуальными предпринимателями</w:t>
      </w:r>
      <w:r w:rsidR="00B660A1" w:rsidRPr="006977A9">
        <w:rPr>
          <w:rFonts w:ascii="Times New Roman" w:hAnsi="Times New Roman" w:cs="Times New Roman"/>
          <w:sz w:val="24"/>
          <w:szCs w:val="24"/>
        </w:rPr>
        <w:t>,</w:t>
      </w:r>
      <w:r w:rsidR="00F5577B" w:rsidRPr="006977A9">
        <w:rPr>
          <w:rFonts w:ascii="Times New Roman" w:hAnsi="Times New Roman" w:cs="Times New Roman"/>
          <w:sz w:val="24"/>
          <w:szCs w:val="24"/>
        </w:rPr>
        <w:t xml:space="preserve"> </w:t>
      </w:r>
      <w:r w:rsidR="00B660A1" w:rsidRPr="006977A9">
        <w:rPr>
          <w:rFonts w:ascii="Times New Roman" w:hAnsi="Times New Roman" w:cs="Times New Roman"/>
          <w:sz w:val="24"/>
          <w:szCs w:val="24"/>
        </w:rPr>
        <w:t xml:space="preserve">гражданами </w:t>
      </w:r>
      <w:r w:rsidRPr="006977A9">
        <w:rPr>
          <w:rFonts w:ascii="Times New Roman" w:hAnsi="Times New Roman" w:cs="Times New Roman"/>
          <w:sz w:val="24"/>
          <w:szCs w:val="24"/>
        </w:rPr>
        <w:t xml:space="preserve">обязательных требований в сфере благоустройства </w:t>
      </w:r>
      <w:r w:rsidR="00EF62A4" w:rsidRPr="006977A9">
        <w:rPr>
          <w:rFonts w:ascii="Times New Roman" w:hAnsi="Times New Roman" w:cs="Times New Roman"/>
          <w:sz w:val="24"/>
          <w:szCs w:val="24"/>
        </w:rPr>
        <w:t>в</w:t>
      </w:r>
      <w:r w:rsidR="00B660A1" w:rsidRPr="006977A9">
        <w:rPr>
          <w:rFonts w:ascii="Times New Roman" w:hAnsi="Times New Roman" w:cs="Times New Roman"/>
          <w:sz w:val="24"/>
          <w:szCs w:val="24"/>
        </w:rPr>
        <w:t> </w:t>
      </w:r>
      <w:r w:rsidR="00EF62A4" w:rsidRPr="006977A9">
        <w:rPr>
          <w:rFonts w:ascii="Times New Roman" w:hAnsi="Times New Roman" w:cs="Times New Roman"/>
          <w:sz w:val="24"/>
          <w:szCs w:val="24"/>
        </w:rPr>
        <w:t xml:space="preserve">части содержания объектов благоустройства </w:t>
      </w:r>
      <w:r w:rsidRPr="006977A9">
        <w:rPr>
          <w:rFonts w:ascii="Times New Roman" w:hAnsi="Times New Roman" w:cs="Times New Roman"/>
          <w:sz w:val="24"/>
          <w:szCs w:val="24"/>
        </w:rPr>
        <w:t>осуществляется в</w:t>
      </w:r>
      <w:r w:rsidR="00FF7EA3" w:rsidRPr="006977A9">
        <w:rPr>
          <w:rFonts w:ascii="Times New Roman" w:hAnsi="Times New Roman" w:cs="Times New Roman"/>
          <w:sz w:val="24"/>
          <w:szCs w:val="24"/>
        </w:rPr>
        <w:t> </w:t>
      </w:r>
      <w:r w:rsidRPr="006977A9">
        <w:rPr>
          <w:rFonts w:ascii="Times New Roman" w:hAnsi="Times New Roman" w:cs="Times New Roman"/>
          <w:sz w:val="24"/>
          <w:szCs w:val="24"/>
        </w:rPr>
        <w:t>соответствии с</w:t>
      </w:r>
      <w:r w:rsidR="00B660A1" w:rsidRPr="006977A9">
        <w:rPr>
          <w:rFonts w:ascii="Times New Roman" w:hAnsi="Times New Roman" w:cs="Times New Roman"/>
          <w:sz w:val="24"/>
          <w:szCs w:val="24"/>
        </w:rPr>
        <w:t> </w:t>
      </w:r>
      <w:r w:rsidRPr="006977A9">
        <w:rPr>
          <w:rFonts w:ascii="Times New Roman" w:hAnsi="Times New Roman" w:cs="Times New Roman"/>
          <w:sz w:val="24"/>
          <w:szCs w:val="24"/>
        </w:rPr>
        <w:t>положением о</w:t>
      </w:r>
      <w:r w:rsidR="00EF62A4" w:rsidRPr="006977A9">
        <w:rPr>
          <w:rFonts w:ascii="Times New Roman" w:hAnsi="Times New Roman" w:cs="Times New Roman"/>
          <w:sz w:val="24"/>
          <w:szCs w:val="24"/>
        </w:rPr>
        <w:t> </w:t>
      </w:r>
      <w:r w:rsidRPr="006977A9">
        <w:rPr>
          <w:rFonts w:ascii="Times New Roman" w:hAnsi="Times New Roman" w:cs="Times New Roman"/>
          <w:sz w:val="24"/>
          <w:szCs w:val="24"/>
        </w:rPr>
        <w:t>муниципальном контроле в сфере благоустройства в</w:t>
      </w:r>
      <w:r w:rsidR="00FF7EA3" w:rsidRPr="006977A9">
        <w:rPr>
          <w:rFonts w:ascii="Times New Roman" w:hAnsi="Times New Roman" w:cs="Times New Roman"/>
          <w:sz w:val="24"/>
          <w:szCs w:val="24"/>
        </w:rPr>
        <w:t> </w:t>
      </w:r>
      <w:r w:rsidRPr="006977A9">
        <w:rPr>
          <w:rFonts w:ascii="Times New Roman" w:hAnsi="Times New Roman" w:cs="Times New Roman"/>
          <w:sz w:val="24"/>
          <w:szCs w:val="24"/>
        </w:rPr>
        <w:t>форме муниципального контроля в</w:t>
      </w:r>
      <w:r w:rsidR="00EF62A4" w:rsidRPr="006977A9">
        <w:rPr>
          <w:rFonts w:ascii="Times New Roman" w:hAnsi="Times New Roman" w:cs="Times New Roman"/>
          <w:sz w:val="24"/>
          <w:szCs w:val="24"/>
        </w:rPr>
        <w:t> </w:t>
      </w:r>
      <w:r w:rsidRPr="006977A9">
        <w:rPr>
          <w:rFonts w:ascii="Times New Roman" w:hAnsi="Times New Roman" w:cs="Times New Roman"/>
          <w:sz w:val="24"/>
          <w:szCs w:val="24"/>
        </w:rPr>
        <w:t>сфере благоустройства, привлечения к</w:t>
      </w:r>
      <w:r w:rsidR="00FF7EA3" w:rsidRPr="006977A9">
        <w:rPr>
          <w:rFonts w:ascii="Times New Roman" w:hAnsi="Times New Roman" w:cs="Times New Roman"/>
          <w:sz w:val="24"/>
          <w:szCs w:val="24"/>
        </w:rPr>
        <w:t> </w:t>
      </w:r>
      <w:r w:rsidRPr="006977A9">
        <w:rPr>
          <w:rFonts w:ascii="Times New Roman" w:hAnsi="Times New Roman" w:cs="Times New Roman"/>
          <w:sz w:val="24"/>
          <w:szCs w:val="24"/>
        </w:rPr>
        <w:t>административной ответственности в</w:t>
      </w:r>
      <w:r w:rsidR="00EF62A4" w:rsidRPr="006977A9">
        <w:rPr>
          <w:rFonts w:ascii="Times New Roman" w:hAnsi="Times New Roman" w:cs="Times New Roman"/>
          <w:sz w:val="24"/>
          <w:szCs w:val="24"/>
        </w:rPr>
        <w:t> </w:t>
      </w:r>
      <w:r w:rsidRPr="006977A9">
        <w:rPr>
          <w:rFonts w:ascii="Times New Roman" w:hAnsi="Times New Roman" w:cs="Times New Roman"/>
          <w:sz w:val="24"/>
          <w:szCs w:val="24"/>
        </w:rPr>
        <w:t>соответствии с</w:t>
      </w:r>
      <w:r w:rsidR="007276EA" w:rsidRPr="006977A9">
        <w:rPr>
          <w:rFonts w:ascii="Times New Roman" w:hAnsi="Times New Roman" w:cs="Times New Roman"/>
          <w:sz w:val="24"/>
          <w:szCs w:val="24"/>
        </w:rPr>
        <w:t xml:space="preserve"> Кодексом</w:t>
      </w:r>
      <w:r w:rsidRPr="006977A9">
        <w:rPr>
          <w:rFonts w:ascii="Times New Roman" w:hAnsi="Times New Roman" w:cs="Times New Roman"/>
          <w:sz w:val="24"/>
          <w:szCs w:val="24"/>
        </w:rPr>
        <w:t xml:space="preserve"> Российской Федерации об административных правонарушениях и </w:t>
      </w:r>
      <w:r w:rsidR="007276EA" w:rsidRPr="006977A9">
        <w:rPr>
          <w:rFonts w:ascii="Times New Roman" w:hAnsi="Times New Roman" w:cs="Times New Roman"/>
          <w:sz w:val="24"/>
          <w:szCs w:val="24"/>
        </w:rPr>
        <w:t xml:space="preserve">Законом </w:t>
      </w:r>
      <w:r w:rsidRPr="006977A9">
        <w:rPr>
          <w:rFonts w:ascii="Times New Roman" w:hAnsi="Times New Roman" w:cs="Times New Roman"/>
          <w:sz w:val="24"/>
          <w:szCs w:val="24"/>
        </w:rPr>
        <w:t xml:space="preserve">Московской области </w:t>
      </w:r>
      <w:r w:rsidR="007276EA" w:rsidRPr="006977A9">
        <w:rPr>
          <w:rFonts w:ascii="Times New Roman" w:hAnsi="Times New Roman" w:cs="Times New Roman"/>
          <w:sz w:val="24"/>
          <w:szCs w:val="24"/>
        </w:rPr>
        <w:t>№ 37/2016-ОЗ «</w:t>
      </w:r>
      <w:r w:rsidRPr="006977A9">
        <w:rPr>
          <w:rFonts w:ascii="Times New Roman" w:hAnsi="Times New Roman" w:cs="Times New Roman"/>
          <w:sz w:val="24"/>
          <w:szCs w:val="24"/>
        </w:rPr>
        <w:t>Кодекс Московской области об административных правонарушениях</w:t>
      </w:r>
      <w:r w:rsidR="00FC266D" w:rsidRPr="006977A9">
        <w:rPr>
          <w:rFonts w:ascii="Times New Roman" w:hAnsi="Times New Roman" w:cs="Times New Roman"/>
          <w:sz w:val="24"/>
          <w:szCs w:val="24"/>
        </w:rPr>
        <w:t>»</w:t>
      </w:r>
      <w:r w:rsidRPr="006977A9">
        <w:rPr>
          <w:rFonts w:ascii="Times New Roman" w:hAnsi="Times New Roman" w:cs="Times New Roman"/>
          <w:sz w:val="24"/>
          <w:szCs w:val="24"/>
        </w:rPr>
        <w:t>.</w:t>
      </w:r>
      <w:r w:rsidR="00DF1D89" w:rsidRPr="006977A9">
        <w:rPr>
          <w:rFonts w:ascii="Times New Roman" w:hAnsi="Times New Roman" w:cs="Times New Roman"/>
          <w:sz w:val="24"/>
          <w:szCs w:val="24"/>
        </w:rPr>
        <w:t>».</w:t>
      </w:r>
      <w:proofErr w:type="gramEnd"/>
    </w:p>
    <w:p w:rsidR="00E2501D" w:rsidRPr="006977A9" w:rsidRDefault="00E2501D"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В статье 4:</w:t>
      </w:r>
    </w:p>
    <w:p w:rsidR="00E2501D" w:rsidRPr="006977A9" w:rsidRDefault="0087407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а) </w:t>
      </w:r>
      <w:r w:rsidR="00653791" w:rsidRPr="006977A9">
        <w:rPr>
          <w:rFonts w:ascii="Times New Roman" w:hAnsi="Times New Roman" w:cs="Times New Roman"/>
          <w:sz w:val="24"/>
          <w:szCs w:val="24"/>
        </w:rPr>
        <w:t>а</w:t>
      </w:r>
      <w:r w:rsidR="00A46657" w:rsidRPr="006977A9">
        <w:rPr>
          <w:rFonts w:ascii="Times New Roman" w:hAnsi="Times New Roman" w:cs="Times New Roman"/>
          <w:sz w:val="24"/>
          <w:szCs w:val="24"/>
        </w:rPr>
        <w:t xml:space="preserve">бзац </w:t>
      </w:r>
      <w:r w:rsidR="00DA1B9C" w:rsidRPr="006977A9">
        <w:rPr>
          <w:rFonts w:ascii="Times New Roman" w:hAnsi="Times New Roman" w:cs="Times New Roman"/>
          <w:sz w:val="24"/>
          <w:szCs w:val="24"/>
        </w:rPr>
        <w:t xml:space="preserve">сто </w:t>
      </w:r>
      <w:r w:rsidR="00BA015D" w:rsidRPr="006977A9">
        <w:rPr>
          <w:rFonts w:ascii="Times New Roman" w:hAnsi="Times New Roman" w:cs="Times New Roman"/>
          <w:sz w:val="24"/>
          <w:szCs w:val="24"/>
        </w:rPr>
        <w:t>одиннадцатый</w:t>
      </w:r>
      <w:r w:rsidR="00A46657" w:rsidRPr="006977A9">
        <w:rPr>
          <w:rFonts w:ascii="Times New Roman" w:hAnsi="Times New Roman" w:cs="Times New Roman"/>
          <w:sz w:val="24"/>
          <w:szCs w:val="24"/>
        </w:rPr>
        <w:t xml:space="preserve"> изложить в следующей редакции:</w:t>
      </w:r>
    </w:p>
    <w:p w:rsidR="00DA1B9C" w:rsidRPr="006977A9" w:rsidRDefault="00DA1B9C"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w:t>
      </w:r>
      <w:r w:rsidRPr="006977A9">
        <w:rPr>
          <w:rFonts w:ascii="Times New Roman" w:hAnsi="Times New Roman" w:cs="Times New Roman"/>
          <w:b/>
          <w:sz w:val="24"/>
          <w:szCs w:val="24"/>
        </w:rPr>
        <w:t>цветник</w:t>
      </w:r>
      <w:r w:rsidRPr="006977A9">
        <w:rPr>
          <w:rFonts w:ascii="Times New Roman" w:hAnsi="Times New Roman" w:cs="Times New Roman"/>
          <w:sz w:val="24"/>
          <w:szCs w:val="24"/>
        </w:rPr>
        <w:t xml:space="preserve"> </w:t>
      </w:r>
      <w:r w:rsidR="00653791" w:rsidRPr="006977A9">
        <w:rPr>
          <w:rFonts w:ascii="Times New Roman" w:hAnsi="Times New Roman" w:cs="Times New Roman"/>
          <w:sz w:val="24"/>
          <w:szCs w:val="24"/>
        </w:rPr>
        <w:t>–</w:t>
      </w:r>
      <w:r w:rsidRPr="006977A9">
        <w:rPr>
          <w:rFonts w:ascii="Times New Roman" w:hAnsi="Times New Roman" w:cs="Times New Roman"/>
          <w:sz w:val="24"/>
          <w:szCs w:val="24"/>
        </w:rPr>
        <w:t xml:space="preserve"> элемент</w:t>
      </w:r>
      <w:r w:rsidR="00653791" w:rsidRPr="006977A9">
        <w:rPr>
          <w:rFonts w:ascii="Times New Roman" w:hAnsi="Times New Roman" w:cs="Times New Roman"/>
          <w:sz w:val="24"/>
          <w:szCs w:val="24"/>
        </w:rPr>
        <w:t xml:space="preserve"> </w:t>
      </w:r>
      <w:r w:rsidRPr="006977A9">
        <w:rPr>
          <w:rFonts w:ascii="Times New Roman" w:hAnsi="Times New Roman" w:cs="Times New Roman"/>
          <w:sz w:val="24"/>
          <w:szCs w:val="24"/>
        </w:rPr>
        <w:t>благоустройства, включающий в себя участок поверхности любой формы и размера, занятый посеянными или высаженными цветочными растениями</w:t>
      </w:r>
      <w:proofErr w:type="gramStart"/>
      <w:r w:rsidR="00653791" w:rsidRPr="006977A9">
        <w:rPr>
          <w:rFonts w:ascii="Times New Roman" w:hAnsi="Times New Roman" w:cs="Times New Roman"/>
          <w:sz w:val="24"/>
          <w:szCs w:val="24"/>
        </w:rPr>
        <w:t>;»</w:t>
      </w:r>
      <w:proofErr w:type="gramEnd"/>
      <w:r w:rsidR="00653791" w:rsidRPr="006977A9">
        <w:rPr>
          <w:rFonts w:ascii="Times New Roman" w:hAnsi="Times New Roman" w:cs="Times New Roman"/>
          <w:sz w:val="24"/>
          <w:szCs w:val="24"/>
        </w:rPr>
        <w:t>;</w:t>
      </w:r>
    </w:p>
    <w:p w:rsidR="00653791" w:rsidRPr="006977A9" w:rsidRDefault="0087407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б) </w:t>
      </w:r>
      <w:r w:rsidR="00653791" w:rsidRPr="006977A9">
        <w:rPr>
          <w:rFonts w:ascii="Times New Roman" w:hAnsi="Times New Roman" w:cs="Times New Roman"/>
          <w:sz w:val="24"/>
          <w:szCs w:val="24"/>
        </w:rPr>
        <w:t>дополнить абзацами следующего содержания:</w:t>
      </w:r>
    </w:p>
    <w:p w:rsidR="00653791" w:rsidRPr="006977A9" w:rsidRDefault="0065379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w:t>
      </w:r>
      <w:r w:rsidRPr="006977A9">
        <w:rPr>
          <w:rFonts w:ascii="Times New Roman" w:hAnsi="Times New Roman" w:cs="Times New Roman"/>
          <w:b/>
          <w:sz w:val="24"/>
          <w:szCs w:val="24"/>
        </w:rPr>
        <w:t>луговой газон</w:t>
      </w:r>
      <w:r w:rsidRPr="006977A9">
        <w:rPr>
          <w:rFonts w:ascii="Times New Roman" w:hAnsi="Times New Roman" w:cs="Times New Roman"/>
          <w:sz w:val="24"/>
          <w:szCs w:val="24"/>
        </w:rPr>
        <w:t xml:space="preserve"> – травянистая растительность как искусственного, так</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и</w:t>
      </w:r>
      <w:r w:rsidR="00906D94" w:rsidRPr="006977A9">
        <w:rPr>
          <w:rFonts w:ascii="Times New Roman" w:hAnsi="Times New Roman" w:cs="Times New Roman"/>
          <w:sz w:val="24"/>
          <w:szCs w:val="24"/>
        </w:rPr>
        <w:t> </w:t>
      </w:r>
      <w:r w:rsidRPr="006977A9">
        <w:rPr>
          <w:rFonts w:ascii="Times New Roman" w:hAnsi="Times New Roman" w:cs="Times New Roman"/>
          <w:sz w:val="24"/>
          <w:szCs w:val="24"/>
        </w:rPr>
        <w:t>естественного происхождения, представляющая собой газон или улучшенный естественный травяной покров;</w:t>
      </w:r>
    </w:p>
    <w:p w:rsidR="00B81DD3" w:rsidRPr="006977A9" w:rsidRDefault="0065379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b/>
          <w:sz w:val="24"/>
          <w:szCs w:val="24"/>
        </w:rPr>
        <w:t>мавританский газон</w:t>
      </w:r>
      <w:r w:rsidRPr="006977A9">
        <w:rPr>
          <w:rFonts w:ascii="Times New Roman" w:hAnsi="Times New Roman" w:cs="Times New Roman"/>
          <w:sz w:val="24"/>
          <w:szCs w:val="24"/>
        </w:rPr>
        <w:t xml:space="preserve"> – травянистая растительность искусственного происхождения, создаваемая с наличием газонных трав и цветочных растений</w:t>
      </w:r>
      <w:r w:rsidR="00B81DD3" w:rsidRPr="006977A9">
        <w:rPr>
          <w:rFonts w:ascii="Times New Roman" w:hAnsi="Times New Roman" w:cs="Times New Roman"/>
          <w:sz w:val="24"/>
          <w:szCs w:val="24"/>
        </w:rPr>
        <w:t>;</w:t>
      </w:r>
    </w:p>
    <w:p w:rsidR="00B81DD3" w:rsidRPr="006977A9"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w:t>
      </w:r>
      <w:r w:rsidRPr="006977A9">
        <w:rPr>
          <w:rFonts w:ascii="Times New Roman" w:hAnsi="Times New Roman" w:cs="Times New Roman"/>
          <w:b/>
          <w:sz w:val="24"/>
          <w:szCs w:val="24"/>
        </w:rPr>
        <w:t>ярмарка</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форма</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торговли, организуемая вне пределов розничного рынка в</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установленном месте, при единовременном размещении от трех и выше торговых мест, и на установленный срок с предоставлением торговых мест с целью продажи товаров (выполнения работ, оказания услуг) на основе свободно определяемых непосредственно при заключении договоров купли-продажи и договоров бытового подряда цен;</w:t>
      </w:r>
    </w:p>
    <w:p w:rsidR="00B81DD3" w:rsidRPr="006977A9"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b/>
          <w:sz w:val="24"/>
          <w:szCs w:val="24"/>
        </w:rPr>
        <w:t>место проведения ярмарки</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объект</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недвижимости (часть объекта недвижимости), часть земель или земельный участок (часть земельного участка), предназначенный для организации временной торговли (ярмарки), включенный в</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Сводный перечень мест проведения ярмарок;</w:t>
      </w:r>
    </w:p>
    <w:p w:rsidR="00B81DD3" w:rsidRPr="006977A9"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b/>
          <w:sz w:val="24"/>
          <w:szCs w:val="24"/>
        </w:rPr>
        <w:t>Перечень мест проведения ярмарок</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утвержденный</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 xml:space="preserve">Администрацией Наро-Фоминского городского округа и размещенный на официальном сайте органа местного самоуправления в информационно-телекоммуникационной сети Интернет систематизированный перечень мест проведения ярмарок на территории городского округа, составленный на основании </w:t>
      </w:r>
      <w:r w:rsidR="00834B17" w:rsidRPr="006977A9">
        <w:rPr>
          <w:rFonts w:ascii="Times New Roman" w:hAnsi="Times New Roman" w:cs="Times New Roman"/>
          <w:sz w:val="24"/>
          <w:szCs w:val="24"/>
        </w:rPr>
        <w:t xml:space="preserve">муниципальных </w:t>
      </w:r>
      <w:r w:rsidRPr="006977A9">
        <w:rPr>
          <w:rFonts w:ascii="Times New Roman" w:hAnsi="Times New Roman" w:cs="Times New Roman"/>
          <w:sz w:val="24"/>
          <w:szCs w:val="24"/>
        </w:rPr>
        <w:t>правовых актов городского округа с</w:t>
      </w:r>
      <w:r w:rsidR="00834B17" w:rsidRPr="006977A9">
        <w:rPr>
          <w:rFonts w:ascii="Times New Roman" w:hAnsi="Times New Roman" w:cs="Times New Roman"/>
          <w:sz w:val="24"/>
          <w:szCs w:val="24"/>
        </w:rPr>
        <w:t> </w:t>
      </w:r>
      <w:r w:rsidRPr="006977A9">
        <w:rPr>
          <w:rFonts w:ascii="Times New Roman" w:hAnsi="Times New Roman" w:cs="Times New Roman"/>
          <w:sz w:val="24"/>
          <w:szCs w:val="24"/>
        </w:rPr>
        <w:t>учетом заявок собственников (пользователей) предполагаемых мест проведения ярмарок, а также предложений юридических и</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 xml:space="preserve">физических лиц о местах проведения </w:t>
      </w:r>
      <w:r w:rsidRPr="006977A9">
        <w:rPr>
          <w:rFonts w:ascii="Times New Roman" w:hAnsi="Times New Roman" w:cs="Times New Roman"/>
          <w:sz w:val="24"/>
          <w:szCs w:val="24"/>
        </w:rPr>
        <w:lastRenderedPageBreak/>
        <w:t>ярмарок, находящихся в</w:t>
      </w:r>
      <w:proofErr w:type="gramEnd"/>
      <w:r w:rsidRPr="006977A9">
        <w:rPr>
          <w:rFonts w:ascii="Times New Roman" w:hAnsi="Times New Roman" w:cs="Times New Roman"/>
          <w:sz w:val="24"/>
          <w:szCs w:val="24"/>
        </w:rPr>
        <w:t xml:space="preserve"> </w:t>
      </w:r>
      <w:proofErr w:type="gramStart"/>
      <w:r w:rsidRPr="006977A9">
        <w:rPr>
          <w:rFonts w:ascii="Times New Roman" w:hAnsi="Times New Roman" w:cs="Times New Roman"/>
          <w:sz w:val="24"/>
          <w:szCs w:val="24"/>
        </w:rPr>
        <w:t>муниципальной собственности, собственности Московской области, а также расположенных на землях неразграниченной государственной собственности;</w:t>
      </w:r>
      <w:proofErr w:type="gramEnd"/>
    </w:p>
    <w:p w:rsidR="00B81DD3" w:rsidRPr="006977A9"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b/>
          <w:sz w:val="24"/>
          <w:szCs w:val="24"/>
        </w:rPr>
        <w:t>Сводный перечень мест проведения ярмарок</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утвержденный</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 xml:space="preserve">распоряжением Министерства сельского хозяйства и продовольствия Московской области (далее - Министерство) и размещенный на официальном сайте Министерства в информационно-телекоммуникационной сети </w:t>
      </w:r>
      <w:proofErr w:type="gramStart"/>
      <w:r w:rsidRPr="006977A9">
        <w:rPr>
          <w:rFonts w:ascii="Times New Roman" w:hAnsi="Times New Roman" w:cs="Times New Roman"/>
          <w:sz w:val="24"/>
          <w:szCs w:val="24"/>
        </w:rPr>
        <w:t>Интернет</w:t>
      </w:r>
      <w:proofErr w:type="gramEnd"/>
      <w:r w:rsidRPr="006977A9">
        <w:rPr>
          <w:rFonts w:ascii="Times New Roman" w:hAnsi="Times New Roman" w:cs="Times New Roman"/>
          <w:sz w:val="24"/>
          <w:szCs w:val="24"/>
        </w:rPr>
        <w:t xml:space="preserve"> систематизированный сводный перечень мест проведения ярмарок на территории Московской области, сформированный на основании Перечней мест проведения ярмарок и с учетом решения Московской областной межведомственной комиссии по вопросам потребительского рынка (далее - Комиссия) в</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отношении мест проведения ярмарок, находящихся в собственности Московской области;</w:t>
      </w:r>
    </w:p>
    <w:p w:rsidR="00B81DD3" w:rsidRPr="006977A9"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b/>
          <w:sz w:val="24"/>
          <w:szCs w:val="24"/>
        </w:rPr>
        <w:t>торговое место</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место, отведенное организатором (оператором) ярмарки участнику ярмарки и используемое для совершения сделок розничной купли-продажи (выполнения работ, оказания услуг) на ярмарке (павильон на сборно-разборном каркасе, имеющий прилавок; специализированный автомобиль (</w:t>
      </w:r>
      <w:proofErr w:type="spellStart"/>
      <w:r w:rsidRPr="006977A9">
        <w:rPr>
          <w:rFonts w:ascii="Times New Roman" w:hAnsi="Times New Roman" w:cs="Times New Roman"/>
          <w:sz w:val="24"/>
          <w:szCs w:val="24"/>
        </w:rPr>
        <w:t>фуд</w:t>
      </w:r>
      <w:proofErr w:type="spellEnd"/>
      <w:r w:rsidRPr="006977A9">
        <w:rPr>
          <w:rFonts w:ascii="Times New Roman" w:hAnsi="Times New Roman" w:cs="Times New Roman"/>
          <w:sz w:val="24"/>
          <w:szCs w:val="24"/>
        </w:rPr>
        <w:t>-трак, автомагазин, автолавка, автоприцеп); цистерна по реализации продовольственных товаров, изотермическая емкость);</w:t>
      </w:r>
      <w:proofErr w:type="gramEnd"/>
    </w:p>
    <w:p w:rsidR="00B81DD3" w:rsidRPr="006977A9" w:rsidRDefault="00B81DD3" w:rsidP="00B81DD3">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шатер</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некапитальное</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сооружение, рассчитанное не более чем на 80 мест продажи товаров (выполнения работ, оказания услуг) на ярмарке;</w:t>
      </w:r>
    </w:p>
    <w:p w:rsidR="00B81DD3" w:rsidRPr="006977A9" w:rsidRDefault="00B81DD3" w:rsidP="00B81DD3">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пагода</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некапитальное</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сооружение, рассчитанное не более чем одно место продажи товаров (выполнения работ, оказания услуг) на ярмарке;</w:t>
      </w:r>
    </w:p>
    <w:p w:rsidR="00B81DD3" w:rsidRPr="006977A9" w:rsidRDefault="00B81DD3" w:rsidP="00B81DD3">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закрытый шатер</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быстровозводимая</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 xml:space="preserve">сборно-разборная тентовая конструкция заводского изготовления с замкнутым внутренним пространством без внутренних стоек, вертикальные ограждающие </w:t>
      </w:r>
      <w:proofErr w:type="gramStart"/>
      <w:r w:rsidRPr="006977A9">
        <w:rPr>
          <w:rFonts w:ascii="Times New Roman" w:hAnsi="Times New Roman" w:cs="Times New Roman"/>
          <w:sz w:val="24"/>
          <w:szCs w:val="24"/>
        </w:rPr>
        <w:t>конструкции</w:t>
      </w:r>
      <w:proofErr w:type="gramEnd"/>
      <w:r w:rsidRPr="006977A9">
        <w:rPr>
          <w:rFonts w:ascii="Times New Roman" w:hAnsi="Times New Roman" w:cs="Times New Roman"/>
          <w:sz w:val="24"/>
          <w:szCs w:val="24"/>
        </w:rPr>
        <w:t xml:space="preserve"> которой (стойки и тент) образуют стенки, укомплектованные оконными и дверными проемами;</w:t>
      </w:r>
    </w:p>
    <w:p w:rsidR="00B81DD3" w:rsidRPr="006977A9" w:rsidRDefault="00B81DD3" w:rsidP="00B81DD3">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открытый шатер</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быстровозводимая</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 xml:space="preserve">сборно-разборная тентовая конструкция заводского изготовления с незамкнутым внутренним пространством без внутренних стоек, вертикальные ограждающие </w:t>
      </w:r>
      <w:proofErr w:type="gramStart"/>
      <w:r w:rsidRPr="006977A9">
        <w:rPr>
          <w:rFonts w:ascii="Times New Roman" w:hAnsi="Times New Roman" w:cs="Times New Roman"/>
          <w:sz w:val="24"/>
          <w:szCs w:val="24"/>
        </w:rPr>
        <w:t>конструкции</w:t>
      </w:r>
      <w:proofErr w:type="gramEnd"/>
      <w:r w:rsidRPr="006977A9">
        <w:rPr>
          <w:rFonts w:ascii="Times New Roman" w:hAnsi="Times New Roman" w:cs="Times New Roman"/>
          <w:sz w:val="24"/>
          <w:szCs w:val="24"/>
        </w:rPr>
        <w:t xml:space="preserve"> которой (стойки и тент) не образуют стенки (тент по вертикали располагается в </w:t>
      </w:r>
      <w:proofErr w:type="spellStart"/>
      <w:r w:rsidRPr="006977A9">
        <w:rPr>
          <w:rFonts w:ascii="Times New Roman" w:hAnsi="Times New Roman" w:cs="Times New Roman"/>
          <w:sz w:val="24"/>
          <w:szCs w:val="24"/>
        </w:rPr>
        <w:t>завесях</w:t>
      </w:r>
      <w:proofErr w:type="spellEnd"/>
      <w:r w:rsidRPr="006977A9">
        <w:rPr>
          <w:rFonts w:ascii="Times New Roman" w:hAnsi="Times New Roman" w:cs="Times New Roman"/>
          <w:sz w:val="24"/>
          <w:szCs w:val="24"/>
        </w:rPr>
        <w:t xml:space="preserve"> углов или отсутствует);</w:t>
      </w:r>
    </w:p>
    <w:p w:rsidR="00B81DD3" w:rsidRPr="006977A9" w:rsidRDefault="00B81DD3" w:rsidP="00B81DD3">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полуоткрытый шатер</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быстровозводимая</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сборно-разборная тентовая конструкция заводского изготовления с незамкнутым внутренним пространством без</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 xml:space="preserve">внутренних стоек, вертикальные ограждающие </w:t>
      </w:r>
      <w:proofErr w:type="gramStart"/>
      <w:r w:rsidRPr="006977A9">
        <w:rPr>
          <w:rFonts w:ascii="Times New Roman" w:hAnsi="Times New Roman" w:cs="Times New Roman"/>
          <w:sz w:val="24"/>
          <w:szCs w:val="24"/>
        </w:rPr>
        <w:t>конструкции</w:t>
      </w:r>
      <w:proofErr w:type="gramEnd"/>
      <w:r w:rsidRPr="006977A9">
        <w:rPr>
          <w:rFonts w:ascii="Times New Roman" w:hAnsi="Times New Roman" w:cs="Times New Roman"/>
          <w:sz w:val="24"/>
          <w:szCs w:val="24"/>
        </w:rPr>
        <w:t xml:space="preserve"> которой (стойки и тент) с</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 xml:space="preserve">одной или двух сторон не образуют стенку (тент по вертикали располагается в </w:t>
      </w:r>
      <w:proofErr w:type="spellStart"/>
      <w:r w:rsidRPr="006977A9">
        <w:rPr>
          <w:rFonts w:ascii="Times New Roman" w:hAnsi="Times New Roman" w:cs="Times New Roman"/>
          <w:sz w:val="24"/>
          <w:szCs w:val="24"/>
        </w:rPr>
        <w:t>завесях</w:t>
      </w:r>
      <w:proofErr w:type="spellEnd"/>
      <w:r w:rsidRPr="006977A9">
        <w:rPr>
          <w:rFonts w:ascii="Times New Roman" w:hAnsi="Times New Roman" w:cs="Times New Roman"/>
          <w:sz w:val="24"/>
          <w:szCs w:val="24"/>
        </w:rPr>
        <w:t xml:space="preserve"> углов или отсутствует), с иных сторон образуют стенки без дверных проемов.</w:t>
      </w:r>
    </w:p>
    <w:p w:rsidR="00B81DD3" w:rsidRPr="006977A9" w:rsidRDefault="00B81DD3" w:rsidP="00B81DD3">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 xml:space="preserve">ярмарочная палатка </w:t>
      </w:r>
      <w:r w:rsidRPr="006977A9">
        <w:rPr>
          <w:rFonts w:ascii="Times New Roman" w:hAnsi="Times New Roman" w:cs="Times New Roman"/>
          <w:sz w:val="24"/>
          <w:szCs w:val="24"/>
        </w:rPr>
        <w:t>– некапитальное сооружение, рассчитанное не более чем</w:t>
      </w:r>
      <w:r w:rsidR="00CE3C56" w:rsidRPr="006977A9">
        <w:rPr>
          <w:rFonts w:ascii="Times New Roman" w:hAnsi="Times New Roman" w:cs="Times New Roman"/>
          <w:sz w:val="24"/>
          <w:szCs w:val="24"/>
        </w:rPr>
        <w:t> </w:t>
      </w:r>
      <w:r w:rsidRPr="006977A9">
        <w:rPr>
          <w:rFonts w:ascii="Times New Roman" w:hAnsi="Times New Roman" w:cs="Times New Roman"/>
          <w:sz w:val="24"/>
          <w:szCs w:val="24"/>
        </w:rPr>
        <w:t>на</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одно место продажи товаров (выполнения работ, оказания услуг) на ярмарке;</w:t>
      </w:r>
    </w:p>
    <w:p w:rsidR="00B81DD3" w:rsidRPr="006977A9" w:rsidRDefault="00B81DD3" w:rsidP="00B81DD3">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мягкая ярмарочная палатка</w:t>
      </w:r>
      <w:r w:rsidRPr="006977A9">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быстровозводимая</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сборно-разборная тентовая конструкция заводского изготовления с незамкнутым внутренним пространством со</w:t>
      </w:r>
      <w:r w:rsidR="00CE3C56" w:rsidRPr="006977A9">
        <w:rPr>
          <w:rFonts w:ascii="Times New Roman" w:hAnsi="Times New Roman" w:cs="Times New Roman"/>
          <w:sz w:val="24"/>
          <w:szCs w:val="24"/>
        </w:rPr>
        <w:t> </w:t>
      </w:r>
      <w:r w:rsidRPr="006977A9">
        <w:rPr>
          <w:rFonts w:ascii="Times New Roman" w:hAnsi="Times New Roman" w:cs="Times New Roman"/>
          <w:sz w:val="24"/>
          <w:szCs w:val="24"/>
        </w:rPr>
        <w:t>стороны прилавка, вертикальные ограждающие конструкции которой со стороны прилавка не образуют стенки, а с иных сторон образуют стенки без оконных и дверных проемов;</w:t>
      </w:r>
    </w:p>
    <w:p w:rsidR="00B81DD3" w:rsidRPr="006977A9" w:rsidRDefault="00B81DD3" w:rsidP="00EC34C7">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жесткая ярмарочная палатка</w:t>
      </w:r>
      <w:r w:rsidRPr="006977A9">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собранная</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(готовая к установке и последующему демонтажу) или быстровозводимая сборно-разборная не тентовая конструкция заводского изготовления с незамкнутым внутренним пространством со стороны прилавка (вертикальные ограждающие конструкции со стороны прилавка образуют стенку до</w:t>
      </w:r>
      <w:r w:rsidR="00CE3C56" w:rsidRPr="006977A9">
        <w:rPr>
          <w:rFonts w:ascii="Times New Roman" w:hAnsi="Times New Roman" w:cs="Times New Roman"/>
          <w:sz w:val="24"/>
          <w:szCs w:val="24"/>
        </w:rPr>
        <w:t> </w:t>
      </w:r>
      <w:r w:rsidRPr="006977A9">
        <w:rPr>
          <w:rFonts w:ascii="Times New Roman" w:hAnsi="Times New Roman" w:cs="Times New Roman"/>
          <w:sz w:val="24"/>
          <w:szCs w:val="24"/>
        </w:rPr>
        <w:t>уровня прилавка), а с иных сторон образуют стенки с одним дверным проемом.</w:t>
      </w:r>
    </w:p>
    <w:p w:rsidR="00EC34C7" w:rsidRPr="006977A9" w:rsidRDefault="00B81DD3" w:rsidP="00EC34C7">
      <w:pPr>
        <w:pStyle w:val="ConsPlusNormal"/>
        <w:ind w:firstLine="709"/>
        <w:jc w:val="both"/>
        <w:rPr>
          <w:rFonts w:ascii="Times New Roman" w:hAnsi="Times New Roman" w:cs="Times New Roman"/>
          <w:sz w:val="24"/>
          <w:szCs w:val="24"/>
        </w:rPr>
      </w:pPr>
      <w:r w:rsidRPr="006977A9">
        <w:rPr>
          <w:rFonts w:ascii="Times New Roman" w:hAnsi="Times New Roman" w:cs="Times New Roman"/>
          <w:b/>
          <w:sz w:val="24"/>
          <w:szCs w:val="24"/>
        </w:rPr>
        <w:t>общественный туалет нестационарного типа</w:t>
      </w:r>
      <w:r w:rsidRPr="006977A9">
        <w:rPr>
          <w:rFonts w:ascii="Times New Roman" w:hAnsi="Times New Roman" w:cs="Times New Roman"/>
          <w:sz w:val="24"/>
          <w:szCs w:val="24"/>
        </w:rPr>
        <w:t xml:space="preserve"> </w:t>
      </w:r>
      <w:r w:rsidR="00EC34C7" w:rsidRPr="006977A9">
        <w:rPr>
          <w:rFonts w:ascii="Times New Roman" w:hAnsi="Times New Roman" w:cs="Times New Roman"/>
          <w:sz w:val="24"/>
          <w:szCs w:val="24"/>
        </w:rPr>
        <w:t>–</w:t>
      </w:r>
      <w:r w:rsidRPr="006977A9">
        <w:rPr>
          <w:rFonts w:ascii="Times New Roman" w:hAnsi="Times New Roman" w:cs="Times New Roman"/>
          <w:sz w:val="24"/>
          <w:szCs w:val="24"/>
        </w:rPr>
        <w:t xml:space="preserve"> мобильная</w:t>
      </w:r>
      <w:r w:rsidR="00EC34C7" w:rsidRPr="006977A9">
        <w:rPr>
          <w:rFonts w:ascii="Times New Roman" w:hAnsi="Times New Roman" w:cs="Times New Roman"/>
          <w:sz w:val="24"/>
          <w:szCs w:val="24"/>
        </w:rPr>
        <w:t xml:space="preserve"> </w:t>
      </w:r>
      <w:r w:rsidRPr="006977A9">
        <w:rPr>
          <w:rFonts w:ascii="Times New Roman" w:hAnsi="Times New Roman" w:cs="Times New Roman"/>
          <w:sz w:val="24"/>
          <w:szCs w:val="24"/>
        </w:rPr>
        <w:t>туалетная кабина (мобильный туалетный модуль), размещаемый и оборудуемый в соответствии с</w:t>
      </w:r>
      <w:r w:rsidR="00CE3C56" w:rsidRPr="006977A9">
        <w:rPr>
          <w:rFonts w:ascii="Times New Roman" w:hAnsi="Times New Roman" w:cs="Times New Roman"/>
          <w:sz w:val="24"/>
          <w:szCs w:val="24"/>
        </w:rPr>
        <w:t> </w:t>
      </w:r>
      <w:r w:rsidRPr="006977A9">
        <w:rPr>
          <w:rFonts w:ascii="Times New Roman" w:hAnsi="Times New Roman" w:cs="Times New Roman"/>
          <w:sz w:val="24"/>
          <w:szCs w:val="24"/>
        </w:rPr>
        <w:t>санитарно-эпидемиологическими нормами и правилами при отсутствии стационарных общественных туалетов</w:t>
      </w:r>
      <w:r w:rsidR="00EC34C7" w:rsidRPr="006977A9">
        <w:rPr>
          <w:rFonts w:ascii="Times New Roman" w:hAnsi="Times New Roman" w:cs="Times New Roman"/>
          <w:sz w:val="24"/>
          <w:szCs w:val="24"/>
        </w:rPr>
        <w:t>;</w:t>
      </w:r>
    </w:p>
    <w:p w:rsidR="00EC34C7" w:rsidRPr="006977A9"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b/>
          <w:sz w:val="24"/>
          <w:szCs w:val="24"/>
        </w:rPr>
        <w:t>элементы благоустройства лесного участка</w:t>
      </w:r>
      <w:r w:rsidRPr="006977A9">
        <w:rPr>
          <w:rFonts w:ascii="Times New Roman" w:eastAsia="Times New Roman" w:hAnsi="Times New Roman" w:cs="Times New Roman"/>
          <w:sz w:val="24"/>
          <w:szCs w:val="24"/>
        </w:rPr>
        <w:t xml:space="preserve"> – некапитальные строения, сооружения, не связанные с созданием лесной инфраструктуры, для осуществления рекреационной деятельности, предусмотренные Перечнем некапитальных строений, сооружений, не связанных с созданием лесной инфраструктуры, для защитных лесов, </w:t>
      </w:r>
      <w:r w:rsidRPr="006977A9">
        <w:rPr>
          <w:rFonts w:ascii="Times New Roman" w:eastAsia="Times New Roman" w:hAnsi="Times New Roman" w:cs="Times New Roman"/>
          <w:sz w:val="24"/>
          <w:szCs w:val="24"/>
        </w:rPr>
        <w:lastRenderedPageBreak/>
        <w:t>эксплуатационных лесов, резервных лесов, утвержденным Правительством Российской Федерации;</w:t>
      </w:r>
      <w:proofErr w:type="gramEnd"/>
    </w:p>
    <w:p w:rsidR="00EC34C7" w:rsidRPr="006977A9"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b/>
          <w:sz w:val="24"/>
          <w:szCs w:val="24"/>
        </w:rPr>
        <w:t>некапитальные строения, сооружения, не связанные с созданием лесной инфраструктуры</w:t>
      </w:r>
      <w:r w:rsidRPr="006977A9">
        <w:rPr>
          <w:rFonts w:ascii="Times New Roman" w:eastAsia="Times New Roman" w:hAnsi="Times New Roman" w:cs="Times New Roman"/>
          <w:sz w:val="24"/>
          <w:szCs w:val="24"/>
        </w:rPr>
        <w:t xml:space="preserve"> – некапитальные строения, сооружения, не связанные с созданием лесной инфраструктуры, возведение и эксплуатация которых на землях лесного фонда допускается в случаях использования лесов, предусмотренных Лесным кодексом Российской Федерации, в соответствии с Перечнем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утвержденным Правительством Российской Федерации;</w:t>
      </w:r>
      <w:proofErr w:type="gramEnd"/>
    </w:p>
    <w:p w:rsidR="00EC34C7" w:rsidRPr="006977A9"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b/>
          <w:sz w:val="24"/>
          <w:szCs w:val="24"/>
        </w:rPr>
        <w:t>парки культуры и отдыха</w:t>
      </w:r>
      <w:r w:rsidRPr="006977A9">
        <w:rPr>
          <w:rFonts w:ascii="Times New Roman" w:eastAsia="Times New Roman" w:hAnsi="Times New Roman" w:cs="Times New Roman"/>
          <w:sz w:val="24"/>
          <w:szCs w:val="24"/>
        </w:rPr>
        <w:t xml:space="preserve"> – парки, благоустройство которых осуществляется для организации отдыха и укрепления здоровья граждан, организации деятельности, связанной с оказанием услуг в сфере туризма в целях создания условий для массового отдыха жителей городского округа и организации обустройства мест массового отдыха населения на территории городского округа, на земельных участках и землях, государственная собственность на которые не разграничена, земельных участках, предоставленных на</w:t>
      </w:r>
      <w:proofErr w:type="gramEnd"/>
      <w:r w:rsidRPr="006977A9">
        <w:rPr>
          <w:rFonts w:ascii="Times New Roman" w:eastAsia="Times New Roman" w:hAnsi="Times New Roman" w:cs="Times New Roman"/>
          <w:sz w:val="24"/>
          <w:szCs w:val="24"/>
        </w:rPr>
        <w:t xml:space="preserve"> </w:t>
      </w:r>
      <w:proofErr w:type="gramStart"/>
      <w:r w:rsidRPr="006977A9">
        <w:rPr>
          <w:rFonts w:ascii="Times New Roman" w:eastAsia="Times New Roman" w:hAnsi="Times New Roman" w:cs="Times New Roman"/>
          <w:sz w:val="24"/>
          <w:szCs w:val="24"/>
        </w:rPr>
        <w:t>праве постоянного (бессрочного) пользования, оперативного управления или на ином вещном праве, юридическим лицам, осуществляющим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w:t>
      </w:r>
      <w:r w:rsidR="00DB6E32" w:rsidRPr="006977A9">
        <w:rPr>
          <w:rFonts w:ascii="Times New Roman" w:eastAsia="Times New Roman" w:hAnsi="Times New Roman" w:cs="Times New Roman"/>
          <w:sz w:val="24"/>
          <w:szCs w:val="24"/>
        </w:rPr>
        <w:t xml:space="preserve"> Наро-Фоминского городского округа</w:t>
      </w:r>
      <w:r w:rsidRPr="006977A9">
        <w:rPr>
          <w:rFonts w:ascii="Times New Roman" w:eastAsia="Times New Roman" w:hAnsi="Times New Roman" w:cs="Times New Roman"/>
          <w:sz w:val="24"/>
          <w:szCs w:val="24"/>
        </w:rPr>
        <w:t xml:space="preserve">, а также парки, строительство которых осуществляется юридическими лицами на земельных участках, предоставленных указанным лицам в аренду, для размещения объектов социально-культурного назначения; </w:t>
      </w:r>
      <w:proofErr w:type="gramEnd"/>
    </w:p>
    <w:p w:rsidR="00B81DD3" w:rsidRPr="006977A9" w:rsidRDefault="00EC34C7" w:rsidP="009F722F">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b/>
          <w:sz w:val="24"/>
          <w:szCs w:val="24"/>
        </w:rPr>
        <w:t>концепция развития парка культуры и отдыха</w:t>
      </w:r>
      <w:r w:rsidRPr="006977A9">
        <w:rPr>
          <w:rFonts w:ascii="Times New Roman" w:hAnsi="Times New Roman" w:cs="Times New Roman"/>
          <w:sz w:val="24"/>
          <w:szCs w:val="24"/>
        </w:rPr>
        <w:t xml:space="preserve"> (инфраструктуры парка культуры и отдыха) </w:t>
      </w:r>
      <w:r w:rsidR="00631BE7" w:rsidRPr="006977A9">
        <w:rPr>
          <w:rFonts w:ascii="Times New Roman" w:hAnsi="Times New Roman" w:cs="Times New Roman"/>
          <w:sz w:val="24"/>
          <w:szCs w:val="24"/>
        </w:rPr>
        <w:t>–</w:t>
      </w:r>
      <w:r w:rsidRPr="006977A9">
        <w:rPr>
          <w:rFonts w:ascii="Times New Roman" w:hAnsi="Times New Roman" w:cs="Times New Roman"/>
          <w:sz w:val="24"/>
          <w:szCs w:val="24"/>
        </w:rPr>
        <w:t xml:space="preserve"> документ</w:t>
      </w:r>
      <w:r w:rsidR="00631BE7" w:rsidRPr="006977A9">
        <w:rPr>
          <w:rFonts w:ascii="Times New Roman" w:hAnsi="Times New Roman" w:cs="Times New Roman"/>
          <w:sz w:val="24"/>
          <w:szCs w:val="24"/>
        </w:rPr>
        <w:t xml:space="preserve"> </w:t>
      </w:r>
      <w:r w:rsidRPr="006977A9">
        <w:rPr>
          <w:rFonts w:ascii="Times New Roman" w:hAnsi="Times New Roman" w:cs="Times New Roman"/>
          <w:sz w:val="24"/>
          <w:szCs w:val="24"/>
        </w:rPr>
        <w:t>в текстовом виде, утвержденный органом местного самоуправления, применительно ко всей территории парка культуры и отдыха или части такой территории, содержащий цели, план, описание и результат одного или нескольких мероприятий по развитию парка культуры и отдыха (инфраструктуры парка культуры и отдыха)</w:t>
      </w:r>
      <w:r w:rsidR="00B81DD3" w:rsidRPr="006977A9">
        <w:rPr>
          <w:rFonts w:ascii="Times New Roman" w:hAnsi="Times New Roman" w:cs="Times New Roman"/>
          <w:sz w:val="24"/>
          <w:szCs w:val="24"/>
        </w:rPr>
        <w:t>.».</w:t>
      </w:r>
      <w:proofErr w:type="gramEnd"/>
    </w:p>
    <w:p w:rsidR="00BC4CDB" w:rsidRPr="006977A9" w:rsidRDefault="009F722F" w:rsidP="009F722F">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Статью 5 дополнить частью 4 следующего содержания:</w:t>
      </w:r>
    </w:p>
    <w:p w:rsidR="009F722F" w:rsidRPr="006977A9" w:rsidRDefault="009F722F" w:rsidP="009F722F">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«4. В лесном фонде допускается осуществлять благоустройство лесных участков, предоставленных для осуществления рекреационной деятельности государственным (муниципальным) учреждениям в постоянное (бессрочное) пользование, другим юридическим лицам, индивидуальным предпринимателям в аренду в соответствии с</w:t>
      </w:r>
      <w:r w:rsidR="00B22F30"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 xml:space="preserve">Лесным кодексом Российской Федерации. </w:t>
      </w:r>
    </w:p>
    <w:p w:rsidR="009F722F" w:rsidRPr="006977A9" w:rsidRDefault="009F722F" w:rsidP="009F722F">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Перечень элементов благоустройства лесного участка и иных некапитальных строений, сооружений, не связанных с созданием лесной инфраструктуры</w:t>
      </w:r>
      <w:r w:rsidRPr="006977A9">
        <w:rPr>
          <w:rFonts w:ascii="Calibri" w:eastAsia="Calibri" w:hAnsi="Calibri" w:cs="Calibri"/>
        </w:rPr>
        <w:t xml:space="preserve"> </w:t>
      </w:r>
      <w:r w:rsidRPr="006977A9">
        <w:rPr>
          <w:rFonts w:ascii="Times New Roman" w:eastAsia="Times New Roman" w:hAnsi="Times New Roman" w:cs="Times New Roman"/>
          <w:sz w:val="24"/>
          <w:szCs w:val="24"/>
        </w:rPr>
        <w:t xml:space="preserve">для осуществления благоустройства лесных участков, расположенных в границах территории городского округа, предоставленных для осуществления рекреационной деятельности, утверждается Правительством Российской Федерации. </w:t>
      </w:r>
    </w:p>
    <w:p w:rsidR="009F722F" w:rsidRPr="006977A9" w:rsidRDefault="009F722F" w:rsidP="00B22F30">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6977A9">
        <w:rPr>
          <w:rFonts w:ascii="Times New Roman" w:eastAsia="Times New Roman" w:hAnsi="Times New Roman" w:cs="Times New Roman"/>
          <w:sz w:val="24"/>
          <w:szCs w:val="24"/>
        </w:rPr>
        <w:t>Мероприятия по благоустройству лесных участков, расположенных в границах территории городского округа, предоставленных для осуществления рекреационной деятельности, осуществляются правообладателями (арендаторами) таких участков в соответствии с настоящими Правилами и должны соответствовать лесохозяйственному регламенту лесничества и получившему положительное заключение экспертизы проекту освоения лесов</w:t>
      </w:r>
      <w:proofErr w:type="gramStart"/>
      <w:r w:rsidRPr="006977A9">
        <w:rPr>
          <w:rFonts w:ascii="Times New Roman" w:eastAsia="Times New Roman" w:hAnsi="Times New Roman" w:cs="Times New Roman"/>
          <w:sz w:val="24"/>
          <w:szCs w:val="24"/>
        </w:rPr>
        <w:t>.»</w:t>
      </w:r>
      <w:r w:rsidR="00B22F30" w:rsidRPr="006977A9">
        <w:rPr>
          <w:rFonts w:ascii="Times New Roman" w:eastAsia="Times New Roman" w:hAnsi="Times New Roman" w:cs="Times New Roman"/>
          <w:sz w:val="24"/>
          <w:szCs w:val="24"/>
        </w:rPr>
        <w:t>.</w:t>
      </w:r>
      <w:proofErr w:type="gramEnd"/>
    </w:p>
    <w:p w:rsidR="00DE3914" w:rsidRPr="006977A9" w:rsidRDefault="00DE3914"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В статье 6:</w:t>
      </w:r>
    </w:p>
    <w:p w:rsidR="00DE3914" w:rsidRPr="006977A9" w:rsidRDefault="00DE3914" w:rsidP="00AF595C">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6977A9">
        <w:rPr>
          <w:rFonts w:ascii="Times New Roman" w:hAnsi="Times New Roman" w:cs="Times New Roman"/>
          <w:sz w:val="24"/>
          <w:szCs w:val="24"/>
        </w:rPr>
        <w:t xml:space="preserve">а) часть 3 </w:t>
      </w:r>
      <w:r w:rsidR="00BC5A21" w:rsidRPr="006977A9">
        <w:rPr>
          <w:rFonts w:ascii="Times New Roman" w:hAnsi="Times New Roman" w:cs="Times New Roman"/>
          <w:sz w:val="24"/>
          <w:szCs w:val="24"/>
        </w:rPr>
        <w:t xml:space="preserve">дополнить словами «, </w:t>
      </w:r>
      <w:r w:rsidRPr="006977A9">
        <w:rPr>
          <w:rFonts w:ascii="Times New Roman" w:hAnsi="Times New Roman" w:cs="Times New Roman"/>
          <w:sz w:val="24"/>
          <w:szCs w:val="24"/>
        </w:rPr>
        <w:t>за исключением обязательн</w:t>
      </w:r>
      <w:r w:rsidR="00474821" w:rsidRPr="006977A9">
        <w:rPr>
          <w:rFonts w:ascii="Times New Roman" w:hAnsi="Times New Roman" w:cs="Times New Roman"/>
          <w:sz w:val="24"/>
          <w:szCs w:val="24"/>
        </w:rPr>
        <w:t xml:space="preserve">ых </w:t>
      </w:r>
      <w:r w:rsidRPr="006977A9">
        <w:rPr>
          <w:rFonts w:ascii="Times New Roman" w:hAnsi="Times New Roman" w:cs="Times New Roman"/>
          <w:sz w:val="24"/>
          <w:szCs w:val="24"/>
        </w:rPr>
        <w:t xml:space="preserve">к применению для вновь возводимых зданий жилого назначения </w:t>
      </w:r>
      <w:r w:rsidR="00474821" w:rsidRPr="006977A9">
        <w:rPr>
          <w:rFonts w:ascii="Times New Roman" w:hAnsi="Times New Roman" w:cs="Times New Roman"/>
          <w:sz w:val="24"/>
          <w:szCs w:val="24"/>
        </w:rPr>
        <w:t>требований, установленных частью 23 настоящей статьи»;</w:t>
      </w:r>
    </w:p>
    <w:p w:rsidR="00F31DFF" w:rsidRPr="006977A9" w:rsidRDefault="00F31DFF" w:rsidP="00F97951">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6977A9">
        <w:rPr>
          <w:rFonts w:ascii="Times New Roman" w:hAnsi="Times New Roman" w:cs="Times New Roman"/>
          <w:sz w:val="24"/>
          <w:szCs w:val="24"/>
        </w:rPr>
        <w:t>б) дополнить частью 9.1 следующего содержания:</w:t>
      </w:r>
    </w:p>
    <w:p w:rsidR="00F31DFF" w:rsidRPr="006977A9" w:rsidRDefault="00F31DFF" w:rsidP="00F97951">
      <w:pPr>
        <w:pBdr>
          <w:top w:val="nil"/>
          <w:left w:val="nil"/>
          <w:bottom w:val="nil"/>
          <w:right w:val="nil"/>
          <w:between w:val="nil"/>
        </w:pBdr>
        <w:tabs>
          <w:tab w:val="left" w:pos="284"/>
          <w:tab w:val="left" w:pos="851"/>
        </w:tabs>
        <w:spacing w:after="0" w:line="240" w:lineRule="auto"/>
        <w:ind w:firstLine="709"/>
        <w:jc w:val="both"/>
        <w:rPr>
          <w:rFonts w:ascii="Times New Roman" w:eastAsia="Times New Roman" w:hAnsi="Times New Roman" w:cs="Times New Roman"/>
          <w:sz w:val="24"/>
          <w:szCs w:val="24"/>
        </w:rPr>
      </w:pPr>
      <w:r w:rsidRPr="006977A9">
        <w:rPr>
          <w:rFonts w:ascii="Times New Roman" w:hAnsi="Times New Roman" w:cs="Times New Roman"/>
          <w:sz w:val="24"/>
          <w:szCs w:val="24"/>
        </w:rPr>
        <w:t xml:space="preserve">«9.1. </w:t>
      </w:r>
      <w:proofErr w:type="gramStart"/>
      <w:r w:rsidRPr="006977A9">
        <w:rPr>
          <w:rFonts w:ascii="Times New Roman" w:eastAsia="Times New Roman" w:hAnsi="Times New Roman" w:cs="Times New Roman"/>
          <w:sz w:val="24"/>
          <w:szCs w:val="24"/>
        </w:rPr>
        <w:t xml:space="preserve">Для фасадов </w:t>
      </w:r>
      <w:r w:rsidRPr="006977A9">
        <w:rPr>
          <w:rFonts w:ascii="Times New Roman" w:eastAsia="Times New Roman" w:hAnsi="Times New Roman" w:cs="Times New Roman"/>
          <w:sz w:val="24"/>
          <w:szCs w:val="24"/>
          <w:highlight w:val="white"/>
        </w:rPr>
        <w:t xml:space="preserve">объектов системы охраны гидротехнического сооружения применяются требования к цвету, изображениям, </w:t>
      </w:r>
      <w:r w:rsidRPr="006977A9">
        <w:rPr>
          <w:rFonts w:ascii="Times New Roman" w:eastAsia="Times New Roman" w:hAnsi="Times New Roman" w:cs="Times New Roman"/>
          <w:sz w:val="24"/>
          <w:szCs w:val="24"/>
        </w:rPr>
        <w:t xml:space="preserve">привлекательности, </w:t>
      </w:r>
      <w:r w:rsidRPr="006977A9">
        <w:rPr>
          <w:rFonts w:ascii="Times New Roman" w:eastAsia="Times New Roman" w:hAnsi="Times New Roman" w:cs="Times New Roman"/>
          <w:sz w:val="24"/>
          <w:szCs w:val="24"/>
          <w:highlight w:val="white"/>
        </w:rPr>
        <w:t xml:space="preserve">содержанию, реконструктивным и иным работам, </w:t>
      </w:r>
      <w:r w:rsidRPr="006977A9">
        <w:rPr>
          <w:rFonts w:ascii="Times New Roman" w:eastAsia="Times New Roman" w:hAnsi="Times New Roman" w:cs="Times New Roman"/>
          <w:sz w:val="24"/>
          <w:szCs w:val="24"/>
        </w:rPr>
        <w:t>установленные в настоящей статье, за исключением фасадов объектов</w:t>
      </w:r>
      <w:r w:rsidRPr="006977A9">
        <w:rPr>
          <w:rFonts w:ascii="Times New Roman" w:eastAsia="Times New Roman" w:hAnsi="Times New Roman" w:cs="Times New Roman"/>
          <w:sz w:val="24"/>
          <w:szCs w:val="24"/>
          <w:highlight w:val="white"/>
        </w:rPr>
        <w:t xml:space="preserve"> системы охраны гидротехнического сооружения, не имеющих </w:t>
      </w:r>
      <w:r w:rsidRPr="006977A9">
        <w:rPr>
          <w:rFonts w:ascii="Times New Roman" w:eastAsia="Times New Roman" w:hAnsi="Times New Roman" w:cs="Times New Roman"/>
          <w:sz w:val="24"/>
          <w:szCs w:val="24"/>
          <w:highlight w:val="white"/>
        </w:rPr>
        <w:lastRenderedPageBreak/>
        <w:t xml:space="preserve">помещений и расположенных </w:t>
      </w:r>
      <w:r w:rsidRPr="006977A9">
        <w:rPr>
          <w:rFonts w:ascii="Times New Roman" w:eastAsia="Times New Roman" w:hAnsi="Times New Roman" w:cs="Times New Roman"/>
          <w:sz w:val="24"/>
          <w:szCs w:val="24"/>
        </w:rPr>
        <w:t>по периметру лесного участка, оборудованных запирающимися дверями, воротами, калитками и иными подобными устройствами ограничения доступа на территорию, для которых подлежат соблюдению требования к цвету, а</w:t>
      </w:r>
      <w:proofErr w:type="gramEnd"/>
      <w:r w:rsidRPr="006977A9">
        <w:rPr>
          <w:rFonts w:ascii="Times New Roman" w:eastAsia="Times New Roman" w:hAnsi="Times New Roman" w:cs="Times New Roman"/>
          <w:sz w:val="24"/>
          <w:szCs w:val="24"/>
        </w:rPr>
        <w:t xml:space="preserve"> также высоте, проницаемости для взгляда, материалу, структуре, изображению, расположению и поддержанию привлекательности внешнего вида, установленные в статье </w:t>
      </w:r>
      <w:r w:rsidR="008C1584" w:rsidRPr="006977A9">
        <w:rPr>
          <w:rFonts w:ascii="Times New Roman" w:eastAsia="Times New Roman" w:hAnsi="Times New Roman" w:cs="Times New Roman"/>
          <w:sz w:val="24"/>
          <w:szCs w:val="24"/>
        </w:rPr>
        <w:t>31 настоящих Правил</w:t>
      </w:r>
      <w:proofErr w:type="gramStart"/>
      <w:r w:rsidR="008C1584" w:rsidRPr="006977A9">
        <w:rPr>
          <w:rFonts w:ascii="Times New Roman" w:eastAsia="Times New Roman" w:hAnsi="Times New Roman" w:cs="Times New Roman"/>
          <w:sz w:val="24"/>
          <w:szCs w:val="24"/>
        </w:rPr>
        <w:t>.</w:t>
      </w:r>
      <w:r w:rsidR="00F97951" w:rsidRPr="006977A9">
        <w:rPr>
          <w:rFonts w:ascii="Times New Roman" w:eastAsia="Times New Roman" w:hAnsi="Times New Roman" w:cs="Times New Roman"/>
          <w:sz w:val="24"/>
          <w:szCs w:val="24"/>
        </w:rPr>
        <w:t>»;</w:t>
      </w:r>
      <w:proofErr w:type="gramEnd"/>
    </w:p>
    <w:p w:rsidR="00D35B0A" w:rsidRPr="006977A9" w:rsidRDefault="00F31DFF" w:rsidP="00F97951">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6977A9">
        <w:rPr>
          <w:rFonts w:ascii="Times New Roman" w:hAnsi="Times New Roman" w:cs="Times New Roman"/>
          <w:sz w:val="24"/>
          <w:szCs w:val="24"/>
        </w:rPr>
        <w:t>в</w:t>
      </w:r>
      <w:r w:rsidR="00474821" w:rsidRPr="006977A9">
        <w:rPr>
          <w:rFonts w:ascii="Times New Roman" w:hAnsi="Times New Roman" w:cs="Times New Roman"/>
          <w:sz w:val="24"/>
          <w:szCs w:val="24"/>
        </w:rPr>
        <w:t xml:space="preserve">) </w:t>
      </w:r>
      <w:r w:rsidR="00D35B0A" w:rsidRPr="006977A9">
        <w:rPr>
          <w:rFonts w:ascii="Times New Roman" w:eastAsia="Times New Roman" w:hAnsi="Times New Roman" w:cs="Times New Roman"/>
          <w:sz w:val="24"/>
          <w:szCs w:val="24"/>
          <w:lang w:eastAsia="ru-RU"/>
        </w:rPr>
        <w:t>дополнить частью 23 следующего содержания:</w:t>
      </w:r>
    </w:p>
    <w:p w:rsidR="00D35B0A" w:rsidRPr="006977A9" w:rsidRDefault="00D35B0A" w:rsidP="00F97951">
      <w:pPr>
        <w:tabs>
          <w:tab w:val="left" w:pos="1418"/>
        </w:tabs>
        <w:spacing w:after="0" w:line="240" w:lineRule="auto"/>
        <w:ind w:firstLine="709"/>
        <w:jc w:val="both"/>
        <w:rPr>
          <w:rFonts w:ascii="Times New Roman" w:eastAsia="Times New Roman" w:hAnsi="Times New Roman" w:cs="Times New Roman"/>
          <w:sz w:val="24"/>
          <w:szCs w:val="24"/>
          <w:lang w:eastAsia="ru-RU"/>
        </w:rPr>
      </w:pPr>
      <w:r w:rsidRPr="006977A9">
        <w:rPr>
          <w:rFonts w:ascii="Times New Roman" w:eastAsia="Times New Roman" w:hAnsi="Times New Roman" w:cs="Times New Roman"/>
          <w:sz w:val="24"/>
          <w:szCs w:val="24"/>
          <w:lang w:eastAsia="ru-RU"/>
        </w:rPr>
        <w:t>«23. Для вновь возводимых зданий жилого назначения, в том числе при</w:t>
      </w:r>
      <w:r w:rsidR="008A284E" w:rsidRPr="006977A9">
        <w:rPr>
          <w:rFonts w:ascii="Times New Roman" w:eastAsia="Times New Roman" w:hAnsi="Times New Roman" w:cs="Times New Roman"/>
          <w:sz w:val="24"/>
          <w:szCs w:val="24"/>
          <w:lang w:eastAsia="ru-RU"/>
        </w:rPr>
        <w:t> </w:t>
      </w:r>
      <w:r w:rsidRPr="006977A9">
        <w:rPr>
          <w:rFonts w:ascii="Times New Roman" w:eastAsia="Times New Roman" w:hAnsi="Times New Roman" w:cs="Times New Roman"/>
          <w:sz w:val="24"/>
          <w:szCs w:val="24"/>
          <w:lang w:eastAsia="ru-RU"/>
        </w:rPr>
        <w:t xml:space="preserve">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подлежат учету требования к фасадным решениям: </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при формировании фасадных, объемно-планировочных решений необходимо учитывать характер и структуру окружающей застройки (</w:t>
      </w:r>
      <w:proofErr w:type="spellStart"/>
      <w:r w:rsidRPr="006977A9">
        <w:rPr>
          <w:rFonts w:ascii="Times New Roman" w:hAnsi="Times New Roman" w:cs="Times New Roman"/>
          <w:sz w:val="24"/>
          <w:szCs w:val="24"/>
        </w:rPr>
        <w:t>морфотип</w:t>
      </w:r>
      <w:proofErr w:type="spellEnd"/>
      <w:r w:rsidRPr="006977A9">
        <w:rPr>
          <w:rFonts w:ascii="Times New Roman" w:hAnsi="Times New Roman" w:cs="Times New Roman"/>
          <w:sz w:val="24"/>
          <w:szCs w:val="24"/>
        </w:rPr>
        <w:t xml:space="preserve"> застройки);</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eastAsia="Times New Roman" w:hAnsi="Times New Roman" w:cs="Times New Roman"/>
          <w:sz w:val="24"/>
          <w:szCs w:val="24"/>
          <w:lang w:eastAsia="ru-RU"/>
        </w:rPr>
        <w:t>со стороны главных фасадов (внешних) процент остекления, конфигурация, габариты оконных проемов нежилых помещений первых этажей должны отличаться и</w:t>
      </w:r>
      <w:r w:rsidR="008A284E" w:rsidRPr="006977A9">
        <w:rPr>
          <w:rFonts w:ascii="Times New Roman" w:eastAsia="Times New Roman" w:hAnsi="Times New Roman" w:cs="Times New Roman"/>
          <w:sz w:val="24"/>
          <w:szCs w:val="24"/>
          <w:lang w:eastAsia="ru-RU"/>
        </w:rPr>
        <w:t> </w:t>
      </w:r>
      <w:r w:rsidRPr="006977A9">
        <w:rPr>
          <w:rFonts w:ascii="Times New Roman" w:eastAsia="Times New Roman" w:hAnsi="Times New Roman" w:cs="Times New Roman"/>
          <w:sz w:val="24"/>
          <w:szCs w:val="24"/>
          <w:lang w:eastAsia="ru-RU"/>
        </w:rPr>
        <w:t>иметь больший процент остекления, конфигурацию, габариты оконных проемов по</w:t>
      </w:r>
      <w:r w:rsidR="008A284E" w:rsidRPr="006977A9">
        <w:rPr>
          <w:rFonts w:ascii="Times New Roman" w:eastAsia="Times New Roman" w:hAnsi="Times New Roman" w:cs="Times New Roman"/>
          <w:sz w:val="24"/>
          <w:szCs w:val="24"/>
          <w:lang w:eastAsia="ru-RU"/>
        </w:rPr>
        <w:t> </w:t>
      </w:r>
      <w:r w:rsidRPr="006977A9">
        <w:rPr>
          <w:rFonts w:ascii="Times New Roman" w:eastAsia="Times New Roman" w:hAnsi="Times New Roman" w:cs="Times New Roman"/>
          <w:sz w:val="24"/>
          <w:szCs w:val="24"/>
          <w:lang w:eastAsia="ru-RU"/>
        </w:rPr>
        <w:t>сравнению с жилой частью здания (за исключением случаев применения структурного или панорамного остекления);</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eastAsia="Times New Roman" w:hAnsi="Times New Roman" w:cs="Times New Roman"/>
          <w:sz w:val="24"/>
          <w:szCs w:val="24"/>
          <w:lang w:eastAsia="ru-RU"/>
        </w:rPr>
        <w:t xml:space="preserve">в отделке входных дверей в жилую и общественную части необходимо использовать </w:t>
      </w:r>
      <w:proofErr w:type="spellStart"/>
      <w:r w:rsidRPr="006977A9">
        <w:rPr>
          <w:rFonts w:ascii="Times New Roman" w:eastAsia="Times New Roman" w:hAnsi="Times New Roman" w:cs="Times New Roman"/>
          <w:sz w:val="24"/>
          <w:szCs w:val="24"/>
          <w:lang w:eastAsia="ru-RU"/>
        </w:rPr>
        <w:t>светопрозрачные</w:t>
      </w:r>
      <w:proofErr w:type="spellEnd"/>
      <w:r w:rsidRPr="006977A9">
        <w:rPr>
          <w:rFonts w:ascii="Times New Roman" w:eastAsia="Times New Roman" w:hAnsi="Times New Roman" w:cs="Times New Roman"/>
          <w:sz w:val="24"/>
          <w:szCs w:val="24"/>
          <w:lang w:eastAsia="ru-RU"/>
        </w:rPr>
        <w:t xml:space="preserve">, </w:t>
      </w:r>
      <w:proofErr w:type="spellStart"/>
      <w:r w:rsidRPr="006977A9">
        <w:rPr>
          <w:rFonts w:ascii="Times New Roman" w:eastAsia="Times New Roman" w:hAnsi="Times New Roman" w:cs="Times New Roman"/>
          <w:sz w:val="24"/>
          <w:szCs w:val="24"/>
          <w:lang w:eastAsia="ru-RU"/>
        </w:rPr>
        <w:t>вандалостойкие</w:t>
      </w:r>
      <w:proofErr w:type="spellEnd"/>
      <w:r w:rsidRPr="006977A9">
        <w:rPr>
          <w:rFonts w:ascii="Times New Roman" w:eastAsia="Times New Roman" w:hAnsi="Times New Roman" w:cs="Times New Roman"/>
          <w:sz w:val="24"/>
          <w:szCs w:val="24"/>
          <w:lang w:eastAsia="ru-RU"/>
        </w:rPr>
        <w:t xml:space="preserve"> конструкции с применением алюминиевого профиля со стеклопакетом (остекление не менее 60% дверного полотна в</w:t>
      </w:r>
      <w:r w:rsidR="00CE3C56" w:rsidRPr="006977A9">
        <w:rPr>
          <w:rFonts w:ascii="Times New Roman" w:eastAsia="Times New Roman" w:hAnsi="Times New Roman" w:cs="Times New Roman"/>
          <w:sz w:val="24"/>
          <w:szCs w:val="24"/>
          <w:lang w:eastAsia="ru-RU"/>
        </w:rPr>
        <w:t> </w:t>
      </w:r>
      <w:r w:rsidRPr="006977A9">
        <w:rPr>
          <w:rFonts w:ascii="Times New Roman" w:eastAsia="Times New Roman" w:hAnsi="Times New Roman" w:cs="Times New Roman"/>
          <w:sz w:val="24"/>
          <w:szCs w:val="24"/>
          <w:lang w:eastAsia="ru-RU"/>
        </w:rPr>
        <w:t>составе витражных конструкций) с возможностью установки домофона с функциями круглосуточного придомового видеонаблюдения;</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eastAsia="Times New Roman" w:hAnsi="Times New Roman" w:cs="Times New Roman"/>
          <w:sz w:val="24"/>
          <w:szCs w:val="24"/>
          <w:lang w:eastAsia="ru-RU"/>
        </w:rPr>
        <w:t xml:space="preserve"> </w:t>
      </w:r>
      <w:r w:rsidRPr="006977A9">
        <w:rPr>
          <w:rFonts w:ascii="Times New Roman" w:hAnsi="Times New Roman" w:cs="Times New Roman"/>
          <w:sz w:val="24"/>
          <w:szCs w:val="24"/>
        </w:rPr>
        <w:t>входные группы жилой и общественной части должны иметь освещение (фасадные светильники);</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для помещений общественного назначения в здании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фасада); </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proofErr w:type="gramStart"/>
      <w:r w:rsidRPr="006977A9">
        <w:rPr>
          <w:rFonts w:ascii="Times New Roman" w:hAnsi="Times New Roman" w:cs="Times New Roman"/>
          <w:sz w:val="24"/>
          <w:szCs w:val="24"/>
        </w:rPr>
        <w:t>для всех помещений жилого назначения на фасадах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w:t>
      </w:r>
      <w:r w:rsidR="00CE3C56" w:rsidRPr="006977A9">
        <w:rPr>
          <w:rFonts w:ascii="Times New Roman" w:hAnsi="Times New Roman" w:cs="Times New Roman"/>
          <w:sz w:val="24"/>
          <w:szCs w:val="24"/>
        </w:rPr>
        <w:t> </w:t>
      </w:r>
      <w:r w:rsidRPr="006977A9">
        <w:rPr>
          <w:rFonts w:ascii="Times New Roman" w:hAnsi="Times New Roman" w:cs="Times New Roman"/>
          <w:sz w:val="24"/>
          <w:szCs w:val="24"/>
        </w:rPr>
        <w:t xml:space="preserve">выведения элементов электрооборудования на наружные плоскости стен (отсутствие сопровождающей проводки на плоскости фасада) из расчета не менее </w:t>
      </w:r>
      <w:r w:rsidR="008A284E" w:rsidRPr="006977A9">
        <w:rPr>
          <w:rFonts w:ascii="Times New Roman" w:hAnsi="Times New Roman" w:cs="Times New Roman"/>
          <w:sz w:val="24"/>
          <w:szCs w:val="24"/>
        </w:rPr>
        <w:t>двух</w:t>
      </w:r>
      <w:r w:rsidRPr="006977A9">
        <w:rPr>
          <w:rFonts w:ascii="Times New Roman" w:hAnsi="Times New Roman" w:cs="Times New Roman"/>
          <w:sz w:val="24"/>
          <w:szCs w:val="24"/>
        </w:rPr>
        <w:t xml:space="preserve"> мест размещения для двухкомнатных квартир, ориентированных на две стороны света, трехкомнатных квартир.</w:t>
      </w:r>
      <w:proofErr w:type="gramEnd"/>
      <w:r w:rsidRPr="006977A9">
        <w:rPr>
          <w:rFonts w:ascii="Times New Roman" w:hAnsi="Times New Roman" w:cs="Times New Roman"/>
          <w:sz w:val="24"/>
          <w:szCs w:val="24"/>
        </w:rPr>
        <w:t xml:space="preserve"> При дальнейшем увеличении количества жилых помещений (комнат) количество мест размещения также пропорционально увеличивается. В случае устройства остекления с окнами в пол, панорамного, структурного остекления при размещении корзин для кондиционеров необходимо предусматривать мероприятия по</w:t>
      </w:r>
      <w:r w:rsidR="00CE3C56" w:rsidRPr="006977A9">
        <w:rPr>
          <w:rFonts w:ascii="Times New Roman" w:hAnsi="Times New Roman" w:cs="Times New Roman"/>
          <w:sz w:val="24"/>
          <w:szCs w:val="24"/>
        </w:rPr>
        <w:t> </w:t>
      </w:r>
      <w:r w:rsidRPr="006977A9">
        <w:rPr>
          <w:rFonts w:ascii="Times New Roman" w:hAnsi="Times New Roman" w:cs="Times New Roman"/>
          <w:sz w:val="24"/>
          <w:szCs w:val="24"/>
        </w:rPr>
        <w:t>их</w:t>
      </w:r>
      <w:r w:rsidR="00CE3C56" w:rsidRPr="006977A9">
        <w:rPr>
          <w:rFonts w:ascii="Times New Roman" w:hAnsi="Times New Roman" w:cs="Times New Roman"/>
          <w:sz w:val="24"/>
          <w:szCs w:val="24"/>
        </w:rPr>
        <w:t> </w:t>
      </w:r>
      <w:r w:rsidRPr="006977A9">
        <w:rPr>
          <w:rFonts w:ascii="Times New Roman" w:hAnsi="Times New Roman" w:cs="Times New Roman"/>
          <w:sz w:val="24"/>
          <w:szCs w:val="24"/>
        </w:rPr>
        <w:t>визуальному сокрытию из жилого помещения (например, за счет устройства декоративно-съемных экранов);</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 размещение наружных блоков кондиционеров на балконах/лоджиях квартир не</w:t>
      </w:r>
      <w:r w:rsidR="00460AA4" w:rsidRPr="006977A9">
        <w:rPr>
          <w:rFonts w:ascii="Times New Roman" w:hAnsi="Times New Roman" w:cs="Times New Roman"/>
          <w:sz w:val="24"/>
          <w:szCs w:val="24"/>
        </w:rPr>
        <w:t> </w:t>
      </w:r>
      <w:r w:rsidRPr="006977A9">
        <w:rPr>
          <w:rFonts w:ascii="Times New Roman" w:hAnsi="Times New Roman" w:cs="Times New Roman"/>
          <w:sz w:val="24"/>
          <w:szCs w:val="24"/>
        </w:rPr>
        <w:t xml:space="preserve">допускается без выделения на всю высоту этажа/помещения технической зоны, отделенной перегородкой, стеной от балкона/лоджии квартиры; </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w:t>
      </w:r>
      <w:r w:rsidR="00460AA4" w:rsidRPr="006977A9">
        <w:rPr>
          <w:rFonts w:ascii="Times New Roman" w:hAnsi="Times New Roman" w:cs="Times New Roman"/>
          <w:sz w:val="24"/>
          <w:szCs w:val="24"/>
        </w:rPr>
        <w:t>двух</w:t>
      </w:r>
      <w:r w:rsidRPr="006977A9">
        <w:rPr>
          <w:rFonts w:ascii="Times New Roman" w:hAnsi="Times New Roman" w:cs="Times New Roman"/>
          <w:sz w:val="24"/>
          <w:szCs w:val="24"/>
        </w:rPr>
        <w:t xml:space="preserve"> сторон; </w:t>
      </w:r>
    </w:p>
    <w:p w:rsidR="00D35B0A" w:rsidRPr="006977A9"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колористического решения, предусмотрев применение цветных покрытий (засыпки, мембраны) с учетом визуального восприятия кровли из окон многоэтажных зданий; </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lastRenderedPageBreak/>
        <w:t>в случае обоснованной необходимости размещения визуально воспринимаемых элементов (с уровня человеческого роста, а также окон соседних зданий) инженерных систем на фасадах здания и кровле необходимо предусматривать их</w:t>
      </w:r>
      <w:r w:rsidR="00460AA4" w:rsidRPr="006977A9">
        <w:rPr>
          <w:rFonts w:ascii="Times New Roman" w:hAnsi="Times New Roman" w:cs="Times New Roman"/>
          <w:sz w:val="24"/>
          <w:szCs w:val="24"/>
        </w:rPr>
        <w:t> </w:t>
      </w:r>
      <w:r w:rsidRPr="006977A9">
        <w:rPr>
          <w:rFonts w:ascii="Times New Roman" w:hAnsi="Times New Roman" w:cs="Times New Roman"/>
          <w:sz w:val="24"/>
          <w:szCs w:val="24"/>
        </w:rPr>
        <w:t xml:space="preserve">визуальное сокрытие и интеграцию в общее архитектурное решение; </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рекомендуется предусматривать применение для каждой фасадной плоскости секции </w:t>
      </w:r>
      <w:proofErr w:type="gramStart"/>
      <w:r w:rsidRPr="006977A9">
        <w:rPr>
          <w:rFonts w:ascii="Times New Roman" w:hAnsi="Times New Roman" w:cs="Times New Roman"/>
          <w:sz w:val="24"/>
          <w:szCs w:val="24"/>
        </w:rPr>
        <w:t>два и более типов</w:t>
      </w:r>
      <w:proofErr w:type="gramEnd"/>
      <w:r w:rsidRPr="006977A9">
        <w:rPr>
          <w:rFonts w:ascii="Times New Roman" w:hAnsi="Times New Roman" w:cs="Times New Roman"/>
          <w:sz w:val="24"/>
          <w:szCs w:val="24"/>
        </w:rPr>
        <w:t xml:space="preserve"> отделочных материалов (вариативность по текстуре, цвету или</w:t>
      </w:r>
      <w:r w:rsidR="00460AA4" w:rsidRPr="006977A9">
        <w:rPr>
          <w:rFonts w:ascii="Times New Roman" w:hAnsi="Times New Roman" w:cs="Times New Roman"/>
          <w:sz w:val="24"/>
          <w:szCs w:val="24"/>
        </w:rPr>
        <w:t> </w:t>
      </w:r>
      <w:r w:rsidRPr="006977A9">
        <w:rPr>
          <w:rFonts w:ascii="Times New Roman" w:hAnsi="Times New Roman" w:cs="Times New Roman"/>
          <w:sz w:val="24"/>
          <w:szCs w:val="24"/>
        </w:rPr>
        <w:t xml:space="preserve">габаритам); </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в случае устройства балконов и лоджий необходимо предусматривать их</w:t>
      </w:r>
      <w:r w:rsidR="00460AA4" w:rsidRPr="006977A9">
        <w:rPr>
          <w:rFonts w:ascii="Times New Roman" w:hAnsi="Times New Roman" w:cs="Times New Roman"/>
          <w:sz w:val="24"/>
          <w:szCs w:val="24"/>
        </w:rPr>
        <w:t> </w:t>
      </w:r>
      <w:r w:rsidRPr="006977A9">
        <w:rPr>
          <w:rFonts w:ascii="Times New Roman" w:hAnsi="Times New Roman" w:cs="Times New Roman"/>
          <w:sz w:val="24"/>
          <w:szCs w:val="24"/>
        </w:rPr>
        <w:t>остекление. При их сплошном остеклении (от плиты перекрытия до плиты перекрытия) необходимо обеспечивать закрытие нижней части (метровой зоны) балкона/лоджии от</w:t>
      </w:r>
      <w:r w:rsidR="00460AA4" w:rsidRPr="006977A9">
        <w:rPr>
          <w:rFonts w:ascii="Times New Roman" w:hAnsi="Times New Roman" w:cs="Times New Roman"/>
          <w:sz w:val="24"/>
          <w:szCs w:val="24"/>
        </w:rPr>
        <w:t> </w:t>
      </w:r>
      <w:r w:rsidRPr="006977A9">
        <w:rPr>
          <w:rFonts w:ascii="Times New Roman" w:hAnsi="Times New Roman" w:cs="Times New Roman"/>
          <w:sz w:val="24"/>
          <w:szCs w:val="24"/>
        </w:rPr>
        <w:t xml:space="preserve">визуального просматривания из негорючих материалов (например: </w:t>
      </w:r>
      <w:proofErr w:type="spellStart"/>
      <w:r w:rsidRPr="006977A9">
        <w:rPr>
          <w:rFonts w:ascii="Times New Roman" w:hAnsi="Times New Roman" w:cs="Times New Roman"/>
          <w:sz w:val="24"/>
          <w:szCs w:val="24"/>
        </w:rPr>
        <w:t>стемалит</w:t>
      </w:r>
      <w:proofErr w:type="spellEnd"/>
      <w:r w:rsidRPr="006977A9">
        <w:rPr>
          <w:rFonts w:ascii="Times New Roman" w:hAnsi="Times New Roman" w:cs="Times New Roman"/>
          <w:sz w:val="24"/>
          <w:szCs w:val="24"/>
        </w:rPr>
        <w:t xml:space="preserve">, стекло, тонированное в массе в заводских условиях, декоративная решетка, материал основной поверхности фасада); </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остекление балконов/</w:t>
      </w:r>
      <w:proofErr w:type="gramStart"/>
      <w:r w:rsidRPr="006977A9">
        <w:rPr>
          <w:rFonts w:ascii="Times New Roman" w:hAnsi="Times New Roman" w:cs="Times New Roman"/>
          <w:sz w:val="24"/>
          <w:szCs w:val="24"/>
        </w:rPr>
        <w:t>лоджий</w:t>
      </w:r>
      <w:proofErr w:type="gramEnd"/>
      <w:r w:rsidRPr="006977A9">
        <w:rPr>
          <w:rFonts w:ascii="Times New Roman" w:hAnsi="Times New Roman" w:cs="Times New Roman"/>
          <w:sz w:val="24"/>
          <w:szCs w:val="24"/>
        </w:rPr>
        <w:t xml:space="preserve"> возможно не предусматривать только для</w:t>
      </w:r>
      <w:r w:rsidR="00460AA4" w:rsidRPr="006977A9">
        <w:rPr>
          <w:rFonts w:ascii="Times New Roman" w:hAnsi="Times New Roman" w:cs="Times New Roman"/>
          <w:sz w:val="24"/>
          <w:szCs w:val="24"/>
        </w:rPr>
        <w:t> </w:t>
      </w:r>
      <w:r w:rsidRPr="006977A9">
        <w:rPr>
          <w:rFonts w:ascii="Times New Roman" w:hAnsi="Times New Roman" w:cs="Times New Roman"/>
          <w:sz w:val="24"/>
          <w:szCs w:val="24"/>
        </w:rPr>
        <w:t xml:space="preserve">балконов французских, а также балконов, имеющих вынесенную площадку глубиной не более 50 см от края ограждения балкона до наружной стены дома; </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на фасадах в уровне нежилых помещений, встраиваемых в жилые дома, необходимо предусматривать места для размещения рекламно-информационных конструкций; </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на фасадах должны быть предусмотрены места для размещения домовых знаков с подсветкой в темное время суток; </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в </w:t>
      </w:r>
      <w:proofErr w:type="gramStart"/>
      <w:r w:rsidRPr="006977A9">
        <w:rPr>
          <w:rFonts w:ascii="Times New Roman" w:hAnsi="Times New Roman" w:cs="Times New Roman"/>
          <w:sz w:val="24"/>
          <w:szCs w:val="24"/>
        </w:rPr>
        <w:t>архитектурных решениях</w:t>
      </w:r>
      <w:proofErr w:type="gramEnd"/>
      <w:r w:rsidRPr="006977A9">
        <w:rPr>
          <w:rFonts w:ascii="Times New Roman" w:hAnsi="Times New Roman" w:cs="Times New Roman"/>
          <w:sz w:val="24"/>
          <w:szCs w:val="24"/>
        </w:rPr>
        <w:t xml:space="preserve"> входных групп необходимо предусматривать индивидуализацию, выявление и разделение по функциональному назначению входных групп для жильцов, посетителей/работников нежилых помещений, а также технических, эвакуационных выходов;</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 при устройстве декоративных элементов здания целесообразно предусматривать их выполнение из долговечных и прочных материалов (например: </w:t>
      </w:r>
      <w:proofErr w:type="spellStart"/>
      <w:r w:rsidRPr="006977A9">
        <w:rPr>
          <w:rFonts w:ascii="Times New Roman" w:hAnsi="Times New Roman" w:cs="Times New Roman"/>
          <w:sz w:val="24"/>
          <w:szCs w:val="24"/>
        </w:rPr>
        <w:t>стеклофибробетон</w:t>
      </w:r>
      <w:proofErr w:type="spellEnd"/>
      <w:r w:rsidRPr="006977A9">
        <w:rPr>
          <w:rFonts w:ascii="Times New Roman" w:hAnsi="Times New Roman" w:cs="Times New Roman"/>
          <w:sz w:val="24"/>
          <w:szCs w:val="24"/>
        </w:rPr>
        <w:t>, гипс);</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w:t>
      </w:r>
      <w:r w:rsidR="00B21F75" w:rsidRPr="006977A9">
        <w:rPr>
          <w:rFonts w:ascii="Times New Roman" w:hAnsi="Times New Roman" w:cs="Times New Roman"/>
          <w:sz w:val="24"/>
          <w:szCs w:val="24"/>
        </w:rPr>
        <w:t> </w:t>
      </w:r>
      <w:r w:rsidRPr="006977A9">
        <w:rPr>
          <w:rFonts w:ascii="Times New Roman" w:hAnsi="Times New Roman" w:cs="Times New Roman"/>
          <w:sz w:val="24"/>
          <w:szCs w:val="24"/>
        </w:rPr>
        <w:t>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гарантированным сроком дальнейшей эксплуатации без потери качества не менее 15 лет;</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при применении крупнопанельных изделий в наружных ограждающих конструкциях не допускается поверхностное окрашивание бетонной поверхности;</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при использовании двух и более цветов штукатурки необходимо обеспечивать их стыковку в разных (смещенных друг относительно друга) плоскостях;</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при разработке архитектурно-</w:t>
      </w:r>
      <w:proofErr w:type="gramStart"/>
      <w:r w:rsidRPr="006977A9">
        <w:rPr>
          <w:rFonts w:ascii="Times New Roman" w:hAnsi="Times New Roman" w:cs="Times New Roman"/>
          <w:sz w:val="24"/>
          <w:szCs w:val="24"/>
        </w:rPr>
        <w:t>художественного решения</w:t>
      </w:r>
      <w:proofErr w:type="gramEnd"/>
      <w:r w:rsidRPr="006977A9">
        <w:rPr>
          <w:rFonts w:ascii="Times New Roman" w:hAnsi="Times New Roman" w:cs="Times New Roman"/>
          <w:sz w:val="24"/>
          <w:szCs w:val="24"/>
        </w:rPr>
        <w:t xml:space="preserve"> исключать сопряжения в одной плоскости поверхностей с различными отделочными материалами;</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в отделке фасадов первых этажей не допускается применение </w:t>
      </w:r>
      <w:proofErr w:type="spellStart"/>
      <w:r w:rsidRPr="006977A9">
        <w:rPr>
          <w:rFonts w:ascii="Times New Roman" w:hAnsi="Times New Roman" w:cs="Times New Roman"/>
          <w:sz w:val="24"/>
          <w:szCs w:val="24"/>
        </w:rPr>
        <w:t>керамогранита</w:t>
      </w:r>
      <w:proofErr w:type="spellEnd"/>
      <w:r w:rsidRPr="006977A9">
        <w:rPr>
          <w:rFonts w:ascii="Times New Roman" w:hAnsi="Times New Roman" w:cs="Times New Roman"/>
          <w:sz w:val="24"/>
          <w:szCs w:val="24"/>
        </w:rPr>
        <w:t xml:space="preserve"> с креплением </w:t>
      </w:r>
      <w:proofErr w:type="gramStart"/>
      <w:r w:rsidRPr="006977A9">
        <w:rPr>
          <w:rFonts w:ascii="Times New Roman" w:hAnsi="Times New Roman" w:cs="Times New Roman"/>
          <w:sz w:val="24"/>
          <w:szCs w:val="24"/>
        </w:rPr>
        <w:t>на</w:t>
      </w:r>
      <w:proofErr w:type="gramEnd"/>
      <w:r w:rsidRPr="006977A9">
        <w:rPr>
          <w:rFonts w:ascii="Times New Roman" w:hAnsi="Times New Roman" w:cs="Times New Roman"/>
          <w:sz w:val="24"/>
          <w:szCs w:val="24"/>
        </w:rPr>
        <w:t xml:space="preserve"> видимых </w:t>
      </w:r>
      <w:proofErr w:type="spellStart"/>
      <w:r w:rsidRPr="006977A9">
        <w:rPr>
          <w:rFonts w:ascii="Times New Roman" w:hAnsi="Times New Roman" w:cs="Times New Roman"/>
          <w:sz w:val="24"/>
          <w:szCs w:val="24"/>
        </w:rPr>
        <w:t>клямерах</w:t>
      </w:r>
      <w:proofErr w:type="spellEnd"/>
      <w:r w:rsidRPr="006977A9">
        <w:rPr>
          <w:rFonts w:ascii="Times New Roman" w:hAnsi="Times New Roman" w:cs="Times New Roman"/>
          <w:sz w:val="24"/>
          <w:szCs w:val="24"/>
        </w:rPr>
        <w:t>;</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в случае использования </w:t>
      </w:r>
      <w:proofErr w:type="spellStart"/>
      <w:r w:rsidRPr="006977A9">
        <w:rPr>
          <w:rFonts w:ascii="Times New Roman" w:hAnsi="Times New Roman" w:cs="Times New Roman"/>
          <w:sz w:val="24"/>
          <w:szCs w:val="24"/>
        </w:rPr>
        <w:t>керамогранита</w:t>
      </w:r>
      <w:proofErr w:type="spellEnd"/>
      <w:r w:rsidRPr="006977A9">
        <w:rPr>
          <w:rFonts w:ascii="Times New Roman" w:hAnsi="Times New Roman" w:cs="Times New Roman"/>
          <w:sz w:val="24"/>
          <w:szCs w:val="24"/>
        </w:rPr>
        <w:t xml:space="preserve"> на скрытой (невидимой) подсистеме рекомендуется использовать анкерный тип крепления </w:t>
      </w:r>
      <w:proofErr w:type="spellStart"/>
      <w:r w:rsidRPr="006977A9">
        <w:rPr>
          <w:rFonts w:ascii="Times New Roman" w:hAnsi="Times New Roman" w:cs="Times New Roman"/>
          <w:sz w:val="24"/>
          <w:szCs w:val="24"/>
        </w:rPr>
        <w:t>керамогранита</w:t>
      </w:r>
      <w:proofErr w:type="spellEnd"/>
      <w:r w:rsidRPr="006977A9">
        <w:rPr>
          <w:rFonts w:ascii="Times New Roman" w:hAnsi="Times New Roman" w:cs="Times New Roman"/>
          <w:sz w:val="24"/>
          <w:szCs w:val="24"/>
        </w:rPr>
        <w:t xml:space="preserve"> к подсистеме;</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на визуально воспринимаемых поверхностях фасада не допускается использование пленки (в том числе самоклеящейся), профилированного листа, металлического и пластикового </w:t>
      </w:r>
      <w:proofErr w:type="spellStart"/>
      <w:r w:rsidRPr="006977A9">
        <w:rPr>
          <w:rFonts w:ascii="Times New Roman" w:hAnsi="Times New Roman" w:cs="Times New Roman"/>
          <w:sz w:val="24"/>
          <w:szCs w:val="24"/>
        </w:rPr>
        <w:t>сайдинга</w:t>
      </w:r>
      <w:proofErr w:type="spellEnd"/>
      <w:r w:rsidRPr="006977A9">
        <w:rPr>
          <w:rFonts w:ascii="Times New Roman" w:hAnsi="Times New Roman" w:cs="Times New Roman"/>
          <w:sz w:val="24"/>
          <w:szCs w:val="24"/>
        </w:rPr>
        <w:t>, сотового поликарбоната;</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при создании </w:t>
      </w:r>
      <w:proofErr w:type="gramStart"/>
      <w:r w:rsidRPr="006977A9">
        <w:rPr>
          <w:rFonts w:ascii="Times New Roman" w:hAnsi="Times New Roman" w:cs="Times New Roman"/>
          <w:sz w:val="24"/>
          <w:szCs w:val="24"/>
        </w:rPr>
        <w:t>архитектурных решений</w:t>
      </w:r>
      <w:proofErr w:type="gramEnd"/>
      <w:r w:rsidRPr="006977A9">
        <w:rPr>
          <w:rFonts w:ascii="Times New Roman" w:hAnsi="Times New Roman" w:cs="Times New Roman"/>
          <w:sz w:val="24"/>
          <w:szCs w:val="24"/>
        </w:rPr>
        <w:t xml:space="preserve"> необходимо обеспечивать отсутствие ярко выраженных на фасадах стыков наружных стеновых панелей, поэтажного деления торцевыми поверхностями плит перекрытий;</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при остеклении не допускается устройство глухих фрамуг в окнах с</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отсутствием доступа для их мытья (за исключением окон, для которых не</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предусмотрено открывание по пожарным нормативам, структурного или панорамного остекления);</w:t>
      </w:r>
    </w:p>
    <w:p w:rsidR="00D35B0A" w:rsidRPr="006977A9" w:rsidRDefault="00D35B0A" w:rsidP="00B37516">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lastRenderedPageBreak/>
        <w:t xml:space="preserve">при разработке </w:t>
      </w:r>
      <w:proofErr w:type="gramStart"/>
      <w:r w:rsidRPr="006977A9">
        <w:rPr>
          <w:rFonts w:ascii="Times New Roman" w:hAnsi="Times New Roman" w:cs="Times New Roman"/>
          <w:sz w:val="24"/>
          <w:szCs w:val="24"/>
        </w:rPr>
        <w:t>архитектурных решений</w:t>
      </w:r>
      <w:proofErr w:type="gramEnd"/>
      <w:r w:rsidRPr="006977A9">
        <w:rPr>
          <w:rFonts w:ascii="Times New Roman" w:hAnsi="Times New Roman" w:cs="Times New Roman"/>
          <w:sz w:val="24"/>
          <w:szCs w:val="24"/>
        </w:rPr>
        <w:t xml:space="preserve"> рекомендуется выполнение предложений по планируемому размещению архитектурно-художественного освещения на фасадах зданий, визуально воспринимаемых со стороны улиц, дорог общегородского и</w:t>
      </w:r>
      <w:r w:rsidR="00B37516" w:rsidRPr="006977A9">
        <w:rPr>
          <w:rFonts w:ascii="Times New Roman" w:hAnsi="Times New Roman" w:cs="Times New Roman"/>
          <w:sz w:val="24"/>
          <w:szCs w:val="24"/>
        </w:rPr>
        <w:t> </w:t>
      </w:r>
      <w:r w:rsidRPr="006977A9">
        <w:rPr>
          <w:rFonts w:ascii="Times New Roman" w:hAnsi="Times New Roman" w:cs="Times New Roman"/>
          <w:sz w:val="24"/>
          <w:szCs w:val="24"/>
        </w:rPr>
        <w:t>районного значений;</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в случае применения крупнопанельных изделий необходимо обеспечивать гибкость производства с организацией выпуска индивидуальных железобетонных изделий;</w:t>
      </w:r>
    </w:p>
    <w:p w:rsidR="00D35B0A" w:rsidRPr="006977A9"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при применении крупнопанельных изделий в наружных ограждающих конструкциях необходимо обеспечивать вариативность отделочных материалов, а также типоразмеров оконных/дверных проемов;</w:t>
      </w:r>
    </w:p>
    <w:p w:rsidR="00DE3914" w:rsidRPr="006977A9" w:rsidRDefault="00D35B0A" w:rsidP="00AF595C">
      <w:pPr>
        <w:numPr>
          <w:ilvl w:val="0"/>
          <w:numId w:val="35"/>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возможно применение неэксплуатируемой/неэксплуатируемой инверсионной/эксплуатируемой кровли</w:t>
      </w:r>
      <w:proofErr w:type="gramStart"/>
      <w:r w:rsidRPr="006977A9">
        <w:rPr>
          <w:rFonts w:ascii="Times New Roman" w:hAnsi="Times New Roman" w:cs="Times New Roman"/>
          <w:sz w:val="24"/>
          <w:szCs w:val="24"/>
        </w:rPr>
        <w:t xml:space="preserve">.». </w:t>
      </w:r>
      <w:proofErr w:type="gramEnd"/>
    </w:p>
    <w:p w:rsidR="00006C12" w:rsidRPr="006977A9" w:rsidRDefault="00006C12" w:rsidP="00002426">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bCs/>
          <w:sz w:val="24"/>
          <w:szCs w:val="24"/>
        </w:rPr>
        <w:t>Дополнить статьей 6.2 следующего содержания:</w:t>
      </w:r>
      <w:r w:rsidRPr="006977A9">
        <w:rPr>
          <w:rFonts w:ascii="Times New Roman" w:hAnsi="Times New Roman" w:cs="Times New Roman"/>
          <w:sz w:val="24"/>
          <w:szCs w:val="24"/>
        </w:rPr>
        <w:t xml:space="preserve"> </w:t>
      </w:r>
    </w:p>
    <w:p w:rsidR="00D56B90" w:rsidRPr="006977A9" w:rsidRDefault="00D56B90" w:rsidP="00D56B90">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977A9">
        <w:rPr>
          <w:rFonts w:ascii="Times New Roman" w:eastAsia="Times New Roman" w:hAnsi="Times New Roman" w:cs="Times New Roman"/>
          <w:sz w:val="24"/>
          <w:szCs w:val="24"/>
          <w:lang w:eastAsia="ru-RU"/>
        </w:rPr>
        <w:t>«</w:t>
      </w:r>
      <w:r w:rsidRPr="006977A9">
        <w:rPr>
          <w:rFonts w:ascii="Times New Roman" w:eastAsia="Times New Roman" w:hAnsi="Times New Roman" w:cs="Times New Roman"/>
          <w:b/>
          <w:sz w:val="24"/>
          <w:szCs w:val="24"/>
          <w:lang w:eastAsia="ru-RU"/>
        </w:rPr>
        <w:t>Статья 6.2. Требования к благоустройству вновь возводимых многоквартирных домов</w:t>
      </w:r>
    </w:p>
    <w:p w:rsidR="00D56B90" w:rsidRPr="006977A9" w:rsidRDefault="00D56B90" w:rsidP="00D56B90">
      <w:pPr>
        <w:pStyle w:val="a3"/>
        <w:widowControl w:val="0"/>
        <w:numPr>
          <w:ilvl w:val="0"/>
          <w:numId w:val="40"/>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eastAsia="Times New Roman" w:hAnsi="Times New Roman" w:cs="Times New Roman"/>
          <w:sz w:val="24"/>
          <w:szCs w:val="24"/>
          <w:lang w:eastAsia="ru-RU"/>
        </w:rPr>
        <w:t>Требования настоящей статьи подлежат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eastAsia="Times New Roman" w:hAnsi="Times New Roman" w:cs="Times New Roman"/>
          <w:sz w:val="24"/>
          <w:szCs w:val="24"/>
          <w:lang w:eastAsia="ru-RU"/>
        </w:rPr>
        <w:t xml:space="preserve">Требования настоящей статьи </w:t>
      </w:r>
      <w:r w:rsidRPr="006977A9">
        <w:rPr>
          <w:rFonts w:ascii="Times New Roman" w:hAnsi="Times New Roman" w:cs="Times New Roman"/>
          <w:sz w:val="24"/>
          <w:szCs w:val="24"/>
        </w:rPr>
        <w:t xml:space="preserve">не распространяются на капитальный ремонт, текущий ремонт, а также на работы по содержанию объектов и элементов благоустройства, необходимый перечень, состав, сроки и периодичность, организационно-технические </w:t>
      </w:r>
      <w:proofErr w:type="gramStart"/>
      <w:r w:rsidRPr="006977A9">
        <w:rPr>
          <w:rFonts w:ascii="Times New Roman" w:hAnsi="Times New Roman" w:cs="Times New Roman"/>
          <w:sz w:val="24"/>
          <w:szCs w:val="24"/>
        </w:rPr>
        <w:t>условия</w:t>
      </w:r>
      <w:proofErr w:type="gramEnd"/>
      <w:r w:rsidRPr="006977A9">
        <w:rPr>
          <w:rFonts w:ascii="Times New Roman" w:hAnsi="Times New Roman" w:cs="Times New Roman"/>
          <w:sz w:val="24"/>
          <w:szCs w:val="24"/>
        </w:rPr>
        <w:t xml:space="preserve"> выполнения которых установлены регламентом содержания объектов благоустройства, на проведение комплекса мероприятий по приведению в</w:t>
      </w:r>
      <w:r w:rsidR="00EC21C0" w:rsidRPr="006977A9">
        <w:rPr>
          <w:rFonts w:ascii="Times New Roman" w:hAnsi="Times New Roman" w:cs="Times New Roman"/>
          <w:sz w:val="24"/>
          <w:szCs w:val="24"/>
        </w:rPr>
        <w:t> </w:t>
      </w:r>
      <w:r w:rsidRPr="006977A9">
        <w:rPr>
          <w:rFonts w:ascii="Times New Roman" w:hAnsi="Times New Roman" w:cs="Times New Roman"/>
          <w:sz w:val="24"/>
          <w:szCs w:val="24"/>
        </w:rPr>
        <w:t xml:space="preserve">нормативное состояние объектов благоустройства и элементов благоустройства существующих дворовых территорий. </w:t>
      </w:r>
    </w:p>
    <w:p w:rsidR="00D56B90" w:rsidRPr="006977A9" w:rsidRDefault="00D56B90" w:rsidP="00D56B90">
      <w:pPr>
        <w:pStyle w:val="a3"/>
        <w:widowControl w:val="0"/>
        <w:numPr>
          <w:ilvl w:val="0"/>
          <w:numId w:val="40"/>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 xml:space="preserve">Благоустройство территории вновь возводимого многоквартирного дома (группы домов) выполняется: </w:t>
      </w:r>
    </w:p>
    <w:p w:rsidR="00D56B90" w:rsidRPr="006977A9" w:rsidRDefault="00D56B90" w:rsidP="00D56B90">
      <w:pPr>
        <w:numPr>
          <w:ilvl w:val="0"/>
          <w:numId w:val="36"/>
        </w:numPr>
        <w:tabs>
          <w:tab w:val="left" w:pos="993"/>
          <w:tab w:val="left" w:pos="1418"/>
        </w:tabs>
        <w:spacing w:after="0" w:line="240" w:lineRule="auto"/>
        <w:ind w:left="0" w:firstLine="709"/>
        <w:jc w:val="both"/>
        <w:rPr>
          <w:rFonts w:ascii="Times New Roman" w:hAnsi="Times New Roman" w:cs="Times New Roman"/>
          <w:sz w:val="24"/>
          <w:szCs w:val="24"/>
        </w:rPr>
      </w:pPr>
      <w:bookmarkStart w:id="1" w:name="p1"/>
      <w:bookmarkEnd w:id="1"/>
      <w:r w:rsidRPr="006977A9">
        <w:rPr>
          <w:rFonts w:ascii="Times New Roman" w:hAnsi="Times New Roman" w:cs="Times New Roman"/>
          <w:sz w:val="24"/>
          <w:szCs w:val="24"/>
        </w:rPr>
        <w:t xml:space="preserve">на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w:t>
      </w:r>
    </w:p>
    <w:p w:rsidR="00D56B90" w:rsidRPr="006977A9" w:rsidRDefault="00D56B90" w:rsidP="00D56B90">
      <w:pPr>
        <w:numPr>
          <w:ilvl w:val="0"/>
          <w:numId w:val="36"/>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на территориях общего пользования жилого района; на территориях общего пользования допускается благоустройство по согласованию с Администрацией Наро-Фоминского городского округа при недостатке площади для размещения объектов благоустройства и элементов благоустройства, приведенных в таблице 1 Приложения № 25 к настоящим Правилам.</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При благоустройстве территории рекомендуется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спецтранспорта экстренных служб, подъезда транспортных средств для кратковременной высадки пассажиров и выгрузки или погрузки вещей).</w:t>
      </w:r>
      <w:proofErr w:type="gramEnd"/>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 Допускается размещение площадок рекреационного назначения и</w:t>
      </w:r>
      <w:r w:rsidR="00EC21C0" w:rsidRPr="006977A9">
        <w:rPr>
          <w:rFonts w:ascii="Times New Roman" w:hAnsi="Times New Roman" w:cs="Times New Roman"/>
          <w:sz w:val="24"/>
          <w:szCs w:val="24"/>
        </w:rPr>
        <w:t> </w:t>
      </w:r>
      <w:r w:rsidRPr="006977A9">
        <w:rPr>
          <w:rFonts w:ascii="Times New Roman" w:hAnsi="Times New Roman" w:cs="Times New Roman"/>
          <w:sz w:val="24"/>
          <w:szCs w:val="24"/>
        </w:rPr>
        <w:t>озеленения на крышах многоквартирных домов. При размещении площадок рекреационного назначения и озеленения на крышах многоквартирных домов указанные элементы благоустройства и объекты благоустройства учитываются при подсчете показателей, указанных в таблице 1 Приложения № 25 к настоящим Правилам, только в</w:t>
      </w:r>
      <w:r w:rsidR="00EC21C0" w:rsidRPr="006977A9">
        <w:rPr>
          <w:rFonts w:ascii="Times New Roman" w:hAnsi="Times New Roman" w:cs="Times New Roman"/>
          <w:sz w:val="24"/>
          <w:szCs w:val="24"/>
        </w:rPr>
        <w:t> </w:t>
      </w:r>
      <w:r w:rsidRPr="006977A9">
        <w:rPr>
          <w:rFonts w:ascii="Times New Roman" w:hAnsi="Times New Roman" w:cs="Times New Roman"/>
          <w:sz w:val="24"/>
          <w:szCs w:val="24"/>
        </w:rPr>
        <w:t xml:space="preserve">случаях: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а) крыша планируется для преимущественного и неограниченного пользования всеми жителями многоквартирного дома (группы домов), в том числе маломобильными группами населения;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б) планируется благоустройство крыши подземного объекта капитального строительства (его подземной части). </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При организации и формировании мест хранения автотранспорта запрещено использование зависимых </w:t>
      </w:r>
      <w:proofErr w:type="spellStart"/>
      <w:r w:rsidRPr="006977A9">
        <w:rPr>
          <w:rFonts w:ascii="Times New Roman" w:hAnsi="Times New Roman" w:cs="Times New Roman"/>
          <w:sz w:val="24"/>
          <w:szCs w:val="24"/>
        </w:rPr>
        <w:t>машино</w:t>
      </w:r>
      <w:proofErr w:type="spellEnd"/>
      <w:r w:rsidRPr="006977A9">
        <w:rPr>
          <w:rFonts w:ascii="Times New Roman" w:hAnsi="Times New Roman" w:cs="Times New Roman"/>
          <w:sz w:val="24"/>
          <w:szCs w:val="24"/>
        </w:rPr>
        <w:t xml:space="preserve">-мест в обеспечение расчета потребности в местах </w:t>
      </w:r>
      <w:r w:rsidRPr="006977A9">
        <w:rPr>
          <w:rFonts w:ascii="Times New Roman" w:hAnsi="Times New Roman" w:cs="Times New Roman"/>
          <w:sz w:val="24"/>
          <w:szCs w:val="24"/>
        </w:rPr>
        <w:lastRenderedPageBreak/>
        <w:t>хранения автотранспорта (в том числе при их размещении в многоуровневых паркингах, использовании механизированных систем хранения).</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Все площадки, указанные в таблице 1 Приложения № 25 к настоящим Правилам, должны быть выполнены в одном уровне с пешеходными подходами к ним (тротуаром, дорожкой) без перепада высот.</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Недопустимо наличие на площадках, указанных в таблице 1 Приложения № 25 к настоящим Правилам, а также на площадках входных групп инженерных колодцев.</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Дренажные и водосборные решетки на объектах благоустройства должны быть выполнены на одном уровне с поверхностью покрытия объектов благоустройства.</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При проектировании входов в подъезды многоквартирных домов: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а) навесы над входными площадками входов в подъезды должны быть с организованным скрытым отводом поверхностных стоков и встроенными объектами (средствами) наружного освещения со светодиодными светильниками;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б) информационные таблички с номерами подъездов, номерами всех квартир в подъезде, а также таблички, дублирующие информацию информационных табличек с использованием шрифта Брайля, на высоте от 0,7 м до 0,9 м на каждом подъезде;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 xml:space="preserve">в) полотна наружных дверей со смотровыми прозрачными ударопрочными панелями (не менее 60% от площади полотна) с нижней кромкой на высоте 0,5-1,2 м от уровня пола или полностью </w:t>
      </w:r>
      <w:proofErr w:type="spellStart"/>
      <w:r w:rsidRPr="006977A9">
        <w:rPr>
          <w:rFonts w:ascii="Times New Roman" w:hAnsi="Times New Roman" w:cs="Times New Roman"/>
          <w:sz w:val="24"/>
          <w:szCs w:val="24"/>
        </w:rPr>
        <w:t>светопрозрачные</w:t>
      </w:r>
      <w:proofErr w:type="spellEnd"/>
      <w:r w:rsidRPr="006977A9">
        <w:rPr>
          <w:rFonts w:ascii="Times New Roman" w:hAnsi="Times New Roman" w:cs="Times New Roman"/>
          <w:sz w:val="24"/>
          <w:szCs w:val="24"/>
        </w:rPr>
        <w:t xml:space="preserve">, при этом нижняя часть стеклянных полотен дверей на высоте не менее 0,3 м от уровня пола должна быть защищена </w:t>
      </w:r>
      <w:proofErr w:type="spellStart"/>
      <w:r w:rsidRPr="006977A9">
        <w:rPr>
          <w:rFonts w:ascii="Times New Roman" w:hAnsi="Times New Roman" w:cs="Times New Roman"/>
          <w:sz w:val="24"/>
          <w:szCs w:val="24"/>
        </w:rPr>
        <w:t>противоударной</w:t>
      </w:r>
      <w:proofErr w:type="spellEnd"/>
      <w:r w:rsidRPr="006977A9">
        <w:rPr>
          <w:rFonts w:ascii="Times New Roman" w:hAnsi="Times New Roman" w:cs="Times New Roman"/>
          <w:sz w:val="24"/>
          <w:szCs w:val="24"/>
        </w:rPr>
        <w:t xml:space="preserve"> полосой (на прозрачных полотнах дверей размещается яркая контрастная маркировка, расположенная на</w:t>
      </w:r>
      <w:proofErr w:type="gramEnd"/>
      <w:r w:rsidRPr="006977A9">
        <w:rPr>
          <w:rFonts w:ascii="Times New Roman" w:hAnsi="Times New Roman" w:cs="Times New Roman"/>
          <w:sz w:val="24"/>
          <w:szCs w:val="24"/>
        </w:rPr>
        <w:t xml:space="preserve"> </w:t>
      </w:r>
      <w:proofErr w:type="gramStart"/>
      <w:r w:rsidRPr="006977A9">
        <w:rPr>
          <w:rFonts w:ascii="Times New Roman" w:hAnsi="Times New Roman" w:cs="Times New Roman"/>
          <w:sz w:val="24"/>
          <w:szCs w:val="24"/>
        </w:rPr>
        <w:t>уровне</w:t>
      </w:r>
      <w:proofErr w:type="gramEnd"/>
      <w:r w:rsidRPr="006977A9">
        <w:rPr>
          <w:rFonts w:ascii="Times New Roman" w:hAnsi="Times New Roman" w:cs="Times New Roman"/>
          <w:sz w:val="24"/>
          <w:szCs w:val="24"/>
        </w:rPr>
        <w:t xml:space="preserve"> не ниже 1,2 м и не выше 1,5 м от поверхности пола, в форме круга диаметром от 0,1 м до 0,2 м);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г) входные площадки входов в подъезды многоквартирных жилых домов должны быть благоустроены элементами озеленения, скамьями для отдыха, урнами. </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При благоустройстве территорий вновь возводимых многоквартирных домов (групп домов) в пешеходную инфраструктуру входят пешеходные коммуникации (тротуары, пешеходные дорожки, эспланады, мосты, пешеходные аллеи и галереи, тропы и тропинки, экологические туристические тропы) и пешеходные пространства (пешеходные улицы и зоны, площади, набережные, бульвары).</w:t>
      </w:r>
      <w:proofErr w:type="gramEnd"/>
    </w:p>
    <w:p w:rsidR="00D56B90" w:rsidRPr="006977A9" w:rsidRDefault="00D56B90" w:rsidP="00C570DC">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При подготовке проектных решений объектов пешеходной инфраструктуры следует предусматривать условия безопасного и комфортного передвижения для инвалидов и </w:t>
      </w:r>
      <w:r w:rsidR="00C570DC" w:rsidRPr="006977A9">
        <w:rPr>
          <w:rFonts w:ascii="Times New Roman" w:hAnsi="Times New Roman" w:cs="Times New Roman"/>
          <w:sz w:val="24"/>
          <w:szCs w:val="24"/>
        </w:rPr>
        <w:t xml:space="preserve">маломобильных групп населения </w:t>
      </w:r>
      <w:r w:rsidRPr="006977A9">
        <w:rPr>
          <w:rFonts w:ascii="Times New Roman" w:hAnsi="Times New Roman" w:cs="Times New Roman"/>
          <w:sz w:val="24"/>
          <w:szCs w:val="24"/>
        </w:rPr>
        <w:t xml:space="preserve">в соответствии с национальными стандартами и сводами правил, предназначенными для разработки проектных решений, которые должны обеспечивать для инвалидов и </w:t>
      </w:r>
      <w:r w:rsidR="00C570DC" w:rsidRPr="006977A9">
        <w:rPr>
          <w:rFonts w:ascii="Times New Roman" w:hAnsi="Times New Roman" w:cs="Times New Roman"/>
          <w:sz w:val="24"/>
          <w:szCs w:val="24"/>
        </w:rPr>
        <w:t>маломобильных групп населения</w:t>
      </w:r>
      <w:r w:rsidRPr="006977A9">
        <w:rPr>
          <w:rFonts w:ascii="Times New Roman" w:hAnsi="Times New Roman" w:cs="Times New Roman"/>
          <w:sz w:val="24"/>
          <w:szCs w:val="24"/>
        </w:rPr>
        <w:t xml:space="preserve"> равные условия жизнедеятельности с другими категориями населения.</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Новые пешеходные коммуникации должны проектироваться </w:t>
      </w:r>
      <w:proofErr w:type="gramStart"/>
      <w:r w:rsidRPr="006977A9">
        <w:rPr>
          <w:rFonts w:ascii="Times New Roman" w:hAnsi="Times New Roman" w:cs="Times New Roman"/>
          <w:sz w:val="24"/>
          <w:szCs w:val="24"/>
        </w:rPr>
        <w:t>непрерывными</w:t>
      </w:r>
      <w:proofErr w:type="gramEnd"/>
      <w:r w:rsidRPr="006977A9">
        <w:rPr>
          <w:rFonts w:ascii="Times New Roman" w:hAnsi="Times New Roman" w:cs="Times New Roman"/>
          <w:sz w:val="24"/>
          <w:szCs w:val="24"/>
        </w:rPr>
        <w:t xml:space="preserve"> с организацией пешеходных переходов в местах пересечения с проезжей частью без тупиков и примыкать к существующим пешеходным коммуникациям городского округа.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В ширину пешеходной части тротуаров, ширину пешеходных дорожек не включаются места размещения некапитальных строений, сооружений (в том числе нестационарных строений, сооружений), уличной мебели, иных подобных элементов благоустройства.</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При непосредственном примыкании пешеходных коммуникаций с твердым (усовершенствованным) покрытием к стенам зданий и подпорным стенкам следует увеличивать ширину пешеходной коммуникации не менее чем на 0,5 м.</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 xml:space="preserve">Ширина пешеходного пути создаваемых тротуаров, пешеходных дорожек с учетом встречного движения инвалидов на креслах-колясках должна быть не менее 2,0 м (в условиях сложившейся застройки в затесненных местах допустимо в пределах прямой видимости снижать ширину до 1,2 м с устройством не более чем через каждые 25 м </w:t>
      </w:r>
      <w:r w:rsidRPr="006977A9">
        <w:rPr>
          <w:rFonts w:ascii="Times New Roman" w:hAnsi="Times New Roman" w:cs="Times New Roman"/>
          <w:sz w:val="24"/>
          <w:szCs w:val="24"/>
        </w:rPr>
        <w:lastRenderedPageBreak/>
        <w:t>горизонтальных площадок размером не менее 2,0 x 1,8 м для обеспечения возможности разъезда инвалидов</w:t>
      </w:r>
      <w:proofErr w:type="gramEnd"/>
      <w:r w:rsidRPr="006977A9">
        <w:rPr>
          <w:rFonts w:ascii="Times New Roman" w:hAnsi="Times New Roman" w:cs="Times New Roman"/>
          <w:sz w:val="24"/>
          <w:szCs w:val="24"/>
        </w:rPr>
        <w:t xml:space="preserve"> на креслах-колясках).</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Пешеходные пути должны обеспечивать безопасное движение пешеходов по пешеходным коммуникациям, в том числе от плоскостных стоянок автомобилей (парковок) до входных площадок, входов в здания, строения, сооружения. На участках пересечения пешеходных коммуникаций и проездов обустраиваются пешеходные переходы в соответствии с требованиями к организации дорожного движения.</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В целях ограничения доступа автомобилей на территории, не предназначенные для движения (остановки, стоянки) транспортных средств (пути движения пешеходов, озеленение), необходимо отделять такие территории от проезжей части путем устройства стационарных парковочных барьеров.</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При благоустройстве территорий вновь возводимых многоквартирных домов подлежат учету показатели минимальной обеспеченности объектами и элементами благоустройства, приведенные в таблице 1 Приложения № 25 к настоящим Правилам.</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При благоустройстве территорий многоквартирных домов не допускается ухудшать характеристики существующих объектов благоустройства и элементов благоустройства, в том числе: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объекты благоустройства и элементы благоустройства, развиваемые в связи с обеспечением связанности с существующими объектами пешеходной и транспортной инфраструктур, после завершения работ должны соответствовать требованиям настоящих Правил, регламенту содержания объектов благоустройства;</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не допускается обеспечивать показатели минимальной обеспеченности объектами и элементами благоустройства, приведенными таблице 1 Приложения № 25 к настоящим Правилам, вновь возводимых многоквартирных домов за счет существующих объектов благоустройства; по согласованию с администрацией существующие объекты благоустройства и элементы благоустройства допускается увеличивать в размерах с одновременной их модернизацией, обеспечивающей срок службы названных объектов благоустройства по эксплуатационному документу не менее чем на 5 лет. </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При проектировании площадок рекреационного назначения должны быть предусмотрено оборудование, приведенное в таблице 2 Приложения № 25 к настоящим Правилам, а также соблюдены требования, установленные Правилами.</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При благоустройстве озеленения вновь возводимых многоквартирных домов: </w:t>
      </w:r>
    </w:p>
    <w:p w:rsidR="00D56B90" w:rsidRPr="006977A9"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газоны следует устраивать с использованием травосмеси на основе рыхлокустовых корневищных злаков низового типа на полностью подготовленном и спланированном основании из многокомпонентного искусственного </w:t>
      </w:r>
      <w:proofErr w:type="spellStart"/>
      <w:r w:rsidRPr="006977A9">
        <w:rPr>
          <w:rFonts w:ascii="Times New Roman" w:hAnsi="Times New Roman" w:cs="Times New Roman"/>
          <w:sz w:val="24"/>
          <w:szCs w:val="24"/>
        </w:rPr>
        <w:t>почвогрунта</w:t>
      </w:r>
      <w:proofErr w:type="spellEnd"/>
      <w:r w:rsidRPr="006977A9">
        <w:rPr>
          <w:rFonts w:ascii="Times New Roman" w:hAnsi="Times New Roman" w:cs="Times New Roman"/>
          <w:sz w:val="24"/>
          <w:szCs w:val="24"/>
        </w:rPr>
        <w:t xml:space="preserve"> заводского изготовления с соблюдением уклона основания и после обеспечения раздельного стока воды с плоскостных сооружений и внутрипочвенного стока; </w:t>
      </w:r>
    </w:p>
    <w:p w:rsidR="00D56B90" w:rsidRPr="006977A9"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поражения болезнями и заселения вредителями;</w:t>
      </w:r>
    </w:p>
    <w:p w:rsidR="00D56B90" w:rsidRPr="006977A9"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запрещается при благоустройстве элементов озеленения: </w:t>
      </w:r>
    </w:p>
    <w:p w:rsidR="00D56B90" w:rsidRPr="006977A9" w:rsidRDefault="00D56B90" w:rsidP="00D56B90">
      <w:pPr>
        <w:tabs>
          <w:tab w:val="left" w:pos="993"/>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применять плодородный слой почвы, засоренный сорными и инвазивными вредными зелеными насаждениями, растениями, строительными и бытовыми отходами; </w:t>
      </w:r>
    </w:p>
    <w:p w:rsidR="00D56B90" w:rsidRPr="006977A9" w:rsidRDefault="00D56B90" w:rsidP="00D56B90">
      <w:pPr>
        <w:tabs>
          <w:tab w:val="left" w:pos="993"/>
          <w:tab w:val="left" w:pos="1418"/>
        </w:tabs>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 xml:space="preserve">завозить, высаживать зеленые насаждения с признаками заселения и поражения опасными вредителями и болезнями, с повреждениями кроны и штамба механического и патологического происхождения, инвазивные вредные зеленые насаждения (в том числе борщевик Сосновского, клен </w:t>
      </w:r>
      <w:proofErr w:type="spellStart"/>
      <w:r w:rsidRPr="006977A9">
        <w:rPr>
          <w:rFonts w:ascii="Times New Roman" w:hAnsi="Times New Roman" w:cs="Times New Roman"/>
          <w:sz w:val="24"/>
          <w:szCs w:val="24"/>
        </w:rPr>
        <w:t>ясенелистный</w:t>
      </w:r>
      <w:proofErr w:type="spellEnd"/>
      <w:r w:rsidRPr="006977A9">
        <w:rPr>
          <w:rFonts w:ascii="Times New Roman" w:hAnsi="Times New Roman" w:cs="Times New Roman"/>
          <w:sz w:val="24"/>
          <w:szCs w:val="24"/>
        </w:rPr>
        <w:t xml:space="preserve">, лебеду, болиголов, вех ядовитый, акониты, ясенцы, ландыши, волчье лыко, клещевину, </w:t>
      </w:r>
      <w:proofErr w:type="spellStart"/>
      <w:r w:rsidRPr="006977A9">
        <w:rPr>
          <w:rFonts w:ascii="Times New Roman" w:hAnsi="Times New Roman" w:cs="Times New Roman"/>
          <w:sz w:val="24"/>
          <w:szCs w:val="24"/>
        </w:rPr>
        <w:t>мордовник</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эрингиум</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карлину</w:t>
      </w:r>
      <w:proofErr w:type="spellEnd"/>
      <w:r w:rsidRPr="006977A9">
        <w:rPr>
          <w:rFonts w:ascii="Times New Roman" w:hAnsi="Times New Roman" w:cs="Times New Roman"/>
          <w:sz w:val="24"/>
          <w:szCs w:val="24"/>
        </w:rPr>
        <w:t>, молочай), тополя, а также колючие и ядовитые растения вдоль пешеходных коммуникаций, велодорожек и площадок</w:t>
      </w:r>
      <w:proofErr w:type="gramEnd"/>
      <w:r w:rsidRPr="006977A9">
        <w:rPr>
          <w:rFonts w:ascii="Times New Roman" w:hAnsi="Times New Roman" w:cs="Times New Roman"/>
          <w:sz w:val="24"/>
          <w:szCs w:val="24"/>
        </w:rPr>
        <w:t xml:space="preserve"> рекреационного назначения; </w:t>
      </w:r>
    </w:p>
    <w:p w:rsidR="00D56B90" w:rsidRPr="006977A9"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основные расстояния при планировании элементов озеленения должны быть выполнены с соблюдением расстояний, приведенных в таблице 3 Приложения № 25 к настоящим Правилам. </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lastRenderedPageBreak/>
        <w:t>Элементы озеленения территории должны быть запроектированы вдоль фасадов многоквартирных домов (формирование палисадников), между отдельными площадками в виде живых изгородей, а также образовывать садовые группы, при этом должен учитываться минимальный ассортимент растений для палисадников, приведенный в таблице 4 Приложения № 25 к настоящим Правилам, минимальный ассортимент растений для высадки между отдельными площадками в виде живых изгородей, создания садовых групп, приведенный в таблице</w:t>
      </w:r>
      <w:proofErr w:type="gramEnd"/>
      <w:r w:rsidRPr="006977A9">
        <w:rPr>
          <w:rFonts w:ascii="Times New Roman" w:hAnsi="Times New Roman" w:cs="Times New Roman"/>
          <w:sz w:val="24"/>
          <w:szCs w:val="24"/>
        </w:rPr>
        <w:t xml:space="preserve"> 5 Приложения № 25 к настоящим Правилам.</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 При благоустройстве систем наружного освещения вновь возводимого многоквартирного дома (группы домов): </w:t>
      </w:r>
    </w:p>
    <w:p w:rsidR="00D56B90" w:rsidRPr="006977A9"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не допускается установка бетонных опор; </w:t>
      </w:r>
    </w:p>
    <w:p w:rsidR="00D56B90" w:rsidRPr="006977A9"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высота расположения светильников, требования к средней освещенности, нормируемые показатели наружного освещения должны быть запроектированы с учетом распоряжения Министерства благоустройства Московской области от 25.12.2019 № </w:t>
      </w:r>
      <w:proofErr w:type="spellStart"/>
      <w:r w:rsidRPr="006977A9">
        <w:rPr>
          <w:rFonts w:ascii="Times New Roman" w:hAnsi="Times New Roman" w:cs="Times New Roman"/>
          <w:sz w:val="24"/>
          <w:szCs w:val="24"/>
        </w:rPr>
        <w:t>10Р</w:t>
      </w:r>
      <w:proofErr w:type="spellEnd"/>
      <w:r w:rsidRPr="006977A9">
        <w:rPr>
          <w:rFonts w:ascii="Times New Roman" w:hAnsi="Times New Roman" w:cs="Times New Roman"/>
          <w:sz w:val="24"/>
          <w:szCs w:val="24"/>
        </w:rPr>
        <w:t xml:space="preserve">-63 «Об утверждении методических рекомендаций «Стандарт объектов (средств) наружного освещения объектов благоустройства Московской области». </w:t>
      </w:r>
    </w:p>
    <w:p w:rsidR="00D56B90" w:rsidRPr="006977A9"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вдоль основных пешеходных коммуникаций от входов на территорию многоквартирного дома (группы домов), примыкающую к жилым зданиям, планируемую к преимущественному пользованию и предназначенную для обеспечения бытовых нужд и досуга жителей дома (группы домов), до входов в подъезды многоквартирных домов в дополнение к утилитарному наружному освещению рекомендуется благоустраивать световые столбики; </w:t>
      </w:r>
    </w:p>
    <w:p w:rsidR="00D56B90" w:rsidRPr="006977A9"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при проектировании наружного освещения следует выбирать источники света и осветительные приборы с </w:t>
      </w:r>
      <w:proofErr w:type="gramStart"/>
      <w:r w:rsidRPr="006977A9">
        <w:rPr>
          <w:rFonts w:ascii="Times New Roman" w:hAnsi="Times New Roman" w:cs="Times New Roman"/>
          <w:sz w:val="24"/>
          <w:szCs w:val="24"/>
        </w:rPr>
        <w:t>наибольшими</w:t>
      </w:r>
      <w:proofErr w:type="gramEnd"/>
      <w:r w:rsidRPr="006977A9">
        <w:rPr>
          <w:rFonts w:ascii="Times New Roman" w:hAnsi="Times New Roman" w:cs="Times New Roman"/>
          <w:sz w:val="24"/>
          <w:szCs w:val="24"/>
        </w:rPr>
        <w:t xml:space="preserve"> световой отдачей и сроком службы при равной мощности, обеспечивающие наибольшую энергетическую эффективность и экономичность; </w:t>
      </w:r>
    </w:p>
    <w:p w:rsidR="00D56B90" w:rsidRPr="006977A9"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освещение в вечерне-ночное время должно обеспечивать распознавание дорожной разметки и различных знаков, распознавание лиц прохожих; </w:t>
      </w:r>
    </w:p>
    <w:p w:rsidR="00D56B90" w:rsidRPr="006977A9"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минимальные требования к металлическим опорам и кронштейнам систем наружного освещения: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материал - сталь;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вид - </w:t>
      </w:r>
      <w:proofErr w:type="gramStart"/>
      <w:r w:rsidRPr="006977A9">
        <w:rPr>
          <w:rFonts w:ascii="Times New Roman" w:hAnsi="Times New Roman" w:cs="Times New Roman"/>
          <w:sz w:val="24"/>
          <w:szCs w:val="24"/>
        </w:rPr>
        <w:t>граненая</w:t>
      </w:r>
      <w:proofErr w:type="gramEnd"/>
      <w:r w:rsidRPr="006977A9">
        <w:rPr>
          <w:rFonts w:ascii="Times New Roman" w:hAnsi="Times New Roman" w:cs="Times New Roman"/>
          <w:sz w:val="24"/>
          <w:szCs w:val="24"/>
        </w:rPr>
        <w:t xml:space="preserve">, круглоконическая, трубчатая, складывающаяся;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способ изготовления - листовой прокат, трубный прокат;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тип - </w:t>
      </w:r>
      <w:proofErr w:type="gramStart"/>
      <w:r w:rsidRPr="006977A9">
        <w:rPr>
          <w:rFonts w:ascii="Times New Roman" w:hAnsi="Times New Roman" w:cs="Times New Roman"/>
          <w:sz w:val="24"/>
          <w:szCs w:val="24"/>
        </w:rPr>
        <w:t>силовая</w:t>
      </w:r>
      <w:proofErr w:type="gram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несиловая</w:t>
      </w:r>
      <w:proofErr w:type="spellEnd"/>
      <w:r w:rsidRPr="006977A9">
        <w:rPr>
          <w:rFonts w:ascii="Times New Roman" w:hAnsi="Times New Roman" w:cs="Times New Roman"/>
          <w:sz w:val="24"/>
          <w:szCs w:val="24"/>
        </w:rPr>
        <w:t xml:space="preserve">;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способ установки - фланцевая с закладным элементом или прямостоечная;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подвод кабеля - землей;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защита от коррозии - горячее </w:t>
      </w:r>
      <w:proofErr w:type="spellStart"/>
      <w:r w:rsidRPr="006977A9">
        <w:rPr>
          <w:rFonts w:ascii="Times New Roman" w:hAnsi="Times New Roman" w:cs="Times New Roman"/>
          <w:sz w:val="24"/>
          <w:szCs w:val="24"/>
        </w:rPr>
        <w:t>цинкование</w:t>
      </w:r>
      <w:proofErr w:type="spellEnd"/>
      <w:r w:rsidRPr="006977A9">
        <w:rPr>
          <w:rFonts w:ascii="Times New Roman" w:hAnsi="Times New Roman" w:cs="Times New Roman"/>
          <w:sz w:val="24"/>
          <w:szCs w:val="24"/>
        </w:rPr>
        <w:t xml:space="preserve">. </w:t>
      </w:r>
    </w:p>
    <w:p w:rsidR="00D56B90" w:rsidRPr="006977A9"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минимальные требования к светодиодным светильникам для освещаемых объектов благоустройства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металлические части светильников должны иметь антикоррозийную защиту;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соединительные провода и кабели должны проходить в корпусе светильника;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не допускается открытое размещение светильников;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корпус светильника должен быть изготовлен из высококачественных алюминиевых сплавов, окрашенных порошковой краской в заводских условиях толщиной не менее 60 мкм, или из анодированного алюминия с </w:t>
      </w:r>
      <w:proofErr w:type="spellStart"/>
      <w:r w:rsidRPr="006977A9">
        <w:rPr>
          <w:rFonts w:ascii="Times New Roman" w:hAnsi="Times New Roman" w:cs="Times New Roman"/>
          <w:sz w:val="24"/>
          <w:szCs w:val="24"/>
        </w:rPr>
        <w:t>вандалозащищенным</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рассеивателем</w:t>
      </w:r>
      <w:proofErr w:type="spellEnd"/>
      <w:r w:rsidRPr="006977A9">
        <w:rPr>
          <w:rFonts w:ascii="Times New Roman" w:hAnsi="Times New Roman" w:cs="Times New Roman"/>
          <w:sz w:val="24"/>
          <w:szCs w:val="24"/>
        </w:rPr>
        <w:t xml:space="preserve"> из поликарбоната или стекла;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должна быть обеспечена замена блока питания (источника стабилизированного тока) без демонтажа светильника с опоры;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корпус светильника должен иметь </w:t>
      </w:r>
      <w:proofErr w:type="spellStart"/>
      <w:r w:rsidRPr="006977A9">
        <w:rPr>
          <w:rFonts w:ascii="Times New Roman" w:hAnsi="Times New Roman" w:cs="Times New Roman"/>
          <w:sz w:val="24"/>
          <w:szCs w:val="24"/>
        </w:rPr>
        <w:t>вандалозащищенную</w:t>
      </w:r>
      <w:proofErr w:type="spellEnd"/>
      <w:r w:rsidRPr="006977A9">
        <w:rPr>
          <w:rFonts w:ascii="Times New Roman" w:hAnsi="Times New Roman" w:cs="Times New Roman"/>
          <w:sz w:val="24"/>
          <w:szCs w:val="24"/>
        </w:rPr>
        <w:t xml:space="preserve"> конструкцию;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не допускается применение </w:t>
      </w:r>
      <w:proofErr w:type="spellStart"/>
      <w:r w:rsidRPr="006977A9">
        <w:rPr>
          <w:rFonts w:ascii="Times New Roman" w:hAnsi="Times New Roman" w:cs="Times New Roman"/>
          <w:sz w:val="24"/>
          <w:szCs w:val="24"/>
        </w:rPr>
        <w:t>экструдированного</w:t>
      </w:r>
      <w:proofErr w:type="spellEnd"/>
      <w:r w:rsidRPr="006977A9">
        <w:rPr>
          <w:rFonts w:ascii="Times New Roman" w:hAnsi="Times New Roman" w:cs="Times New Roman"/>
          <w:sz w:val="24"/>
          <w:szCs w:val="24"/>
        </w:rPr>
        <w:t xml:space="preserve"> алюминиевого профиля;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допустимое напряжение питания: В - 220 +/-10%, частота, Гц - 50 +/- 0,4;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цветовая температура - 2700-3000</w:t>
      </w:r>
      <w:proofErr w:type="gramStart"/>
      <w:r w:rsidRPr="006977A9">
        <w:rPr>
          <w:rFonts w:ascii="Times New Roman" w:hAnsi="Times New Roman" w:cs="Times New Roman"/>
          <w:sz w:val="24"/>
          <w:szCs w:val="24"/>
        </w:rPr>
        <w:t xml:space="preserve"> К</w:t>
      </w:r>
      <w:proofErr w:type="gramEnd"/>
      <w:r w:rsidRPr="006977A9">
        <w:rPr>
          <w:rFonts w:ascii="Times New Roman" w:hAnsi="Times New Roman" w:cs="Times New Roman"/>
          <w:sz w:val="24"/>
          <w:szCs w:val="24"/>
        </w:rPr>
        <w:t xml:space="preserve"> (для пешеходных переходов допускается 4000 К);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светоотдача - не менее 125 лм/Вт;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lastRenderedPageBreak/>
        <w:t>индекс цветопередачи (</w:t>
      </w:r>
      <w:proofErr w:type="spellStart"/>
      <w:r w:rsidRPr="006977A9">
        <w:rPr>
          <w:rFonts w:ascii="Times New Roman" w:hAnsi="Times New Roman" w:cs="Times New Roman"/>
          <w:sz w:val="24"/>
          <w:szCs w:val="24"/>
        </w:rPr>
        <w:t>CRI</w:t>
      </w:r>
      <w:proofErr w:type="spellEnd"/>
      <w:r w:rsidRPr="006977A9">
        <w:rPr>
          <w:rFonts w:ascii="Times New Roman" w:hAnsi="Times New Roman" w:cs="Times New Roman"/>
          <w:sz w:val="24"/>
          <w:szCs w:val="24"/>
        </w:rPr>
        <w:t xml:space="preserve">) - не менее 80;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защита блока питания или отсека для его установки - не ниже </w:t>
      </w:r>
      <w:proofErr w:type="spellStart"/>
      <w:r w:rsidRPr="006977A9">
        <w:rPr>
          <w:rFonts w:ascii="Times New Roman" w:hAnsi="Times New Roman" w:cs="Times New Roman"/>
          <w:sz w:val="24"/>
          <w:szCs w:val="24"/>
        </w:rPr>
        <w:t>IP65</w:t>
      </w:r>
      <w:proofErr w:type="spellEnd"/>
      <w:r w:rsidRPr="006977A9">
        <w:rPr>
          <w:rFonts w:ascii="Times New Roman" w:hAnsi="Times New Roman" w:cs="Times New Roman"/>
          <w:sz w:val="24"/>
          <w:szCs w:val="24"/>
        </w:rPr>
        <w:t xml:space="preserve">;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степень защиты оптического отсека - не ниже </w:t>
      </w:r>
      <w:proofErr w:type="spellStart"/>
      <w:r w:rsidRPr="006977A9">
        <w:rPr>
          <w:rFonts w:ascii="Times New Roman" w:hAnsi="Times New Roman" w:cs="Times New Roman"/>
          <w:sz w:val="24"/>
          <w:szCs w:val="24"/>
        </w:rPr>
        <w:t>IP65</w:t>
      </w:r>
      <w:proofErr w:type="spellEnd"/>
      <w:r w:rsidRPr="006977A9">
        <w:rPr>
          <w:rFonts w:ascii="Times New Roman" w:hAnsi="Times New Roman" w:cs="Times New Roman"/>
          <w:sz w:val="24"/>
          <w:szCs w:val="24"/>
        </w:rPr>
        <w:t xml:space="preserve">;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коэффициент пульсации светового потока светильника - не более 5%;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гарантийный срок службы светильника - не менее 3 лет;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срок службы светильника - не менее 12 лет;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коэффициент мощности - не менее 0,95;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количество болтов для крепления на кронштейн - не менее 2 шт.;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светильники должны соответствовать в части воздействия механических факторов внешней среды группе условий эксплуатации </w:t>
      </w:r>
      <w:proofErr w:type="spellStart"/>
      <w:r w:rsidRPr="006977A9">
        <w:rPr>
          <w:rFonts w:ascii="Times New Roman" w:hAnsi="Times New Roman" w:cs="Times New Roman"/>
          <w:sz w:val="24"/>
          <w:szCs w:val="24"/>
        </w:rPr>
        <w:t>М</w:t>
      </w:r>
      <w:proofErr w:type="gramStart"/>
      <w:r w:rsidRPr="006977A9">
        <w:rPr>
          <w:rFonts w:ascii="Times New Roman" w:hAnsi="Times New Roman" w:cs="Times New Roman"/>
          <w:sz w:val="24"/>
          <w:szCs w:val="24"/>
        </w:rPr>
        <w:t>2</w:t>
      </w:r>
      <w:proofErr w:type="spellEnd"/>
      <w:proofErr w:type="gramEnd"/>
      <w:r w:rsidRPr="006977A9">
        <w:rPr>
          <w:rFonts w:ascii="Times New Roman" w:hAnsi="Times New Roman" w:cs="Times New Roman"/>
          <w:sz w:val="24"/>
          <w:szCs w:val="24"/>
        </w:rPr>
        <w:t xml:space="preserve"> по «ГОСТ 17516.1-90. Межгосударственный стандарт. Изделия электротехнические. Общие требования в части стойкости к механическим внешним воздействующим факторам»;</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температура эксплуатации светильника в диапазоне </w:t>
      </w:r>
      <w:proofErr w:type="gramStart"/>
      <w:r w:rsidRPr="006977A9">
        <w:rPr>
          <w:rFonts w:ascii="Times New Roman" w:hAnsi="Times New Roman" w:cs="Times New Roman"/>
          <w:sz w:val="24"/>
          <w:szCs w:val="24"/>
        </w:rPr>
        <w:t>от</w:t>
      </w:r>
      <w:proofErr w:type="gramEnd"/>
      <w:r w:rsidRPr="006977A9">
        <w:rPr>
          <w:rFonts w:ascii="Times New Roman" w:hAnsi="Times New Roman" w:cs="Times New Roman"/>
          <w:sz w:val="24"/>
          <w:szCs w:val="24"/>
        </w:rPr>
        <w:t xml:space="preserve"> минус 40 °C до плюс 40 °C;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светильники должны соответствовать классу защиты 1 от поражения электрическим током; </w:t>
      </w:r>
    </w:p>
    <w:p w:rsidR="00D56B90" w:rsidRPr="006977A9" w:rsidRDefault="00D56B90" w:rsidP="00D56B90">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светильники должны иметь климатическое исполнение </w:t>
      </w:r>
      <w:proofErr w:type="spellStart"/>
      <w:r w:rsidRPr="006977A9">
        <w:rPr>
          <w:rFonts w:ascii="Times New Roman" w:hAnsi="Times New Roman" w:cs="Times New Roman"/>
          <w:sz w:val="24"/>
          <w:szCs w:val="24"/>
        </w:rPr>
        <w:t>У</w:t>
      </w:r>
      <w:proofErr w:type="gramStart"/>
      <w:r w:rsidRPr="006977A9">
        <w:rPr>
          <w:rFonts w:ascii="Times New Roman" w:hAnsi="Times New Roman" w:cs="Times New Roman"/>
          <w:sz w:val="24"/>
          <w:szCs w:val="24"/>
        </w:rPr>
        <w:t>1</w:t>
      </w:r>
      <w:proofErr w:type="spellEnd"/>
      <w:proofErr w:type="gramEnd"/>
      <w:r w:rsidRPr="006977A9">
        <w:rPr>
          <w:rFonts w:ascii="Times New Roman" w:hAnsi="Times New Roman" w:cs="Times New Roman"/>
          <w:sz w:val="24"/>
          <w:szCs w:val="24"/>
        </w:rPr>
        <w:t xml:space="preserve">. </w:t>
      </w:r>
    </w:p>
    <w:p w:rsidR="00D56B90" w:rsidRPr="006977A9"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После ввода в эксплуатацию многоквартирного дома: </w:t>
      </w:r>
    </w:p>
    <w:p w:rsidR="00D56B90" w:rsidRPr="006977A9" w:rsidRDefault="00D56B90" w:rsidP="00D56B90">
      <w:pPr>
        <w:numPr>
          <w:ilvl w:val="0"/>
          <w:numId w:val="39"/>
        </w:numPr>
        <w:tabs>
          <w:tab w:val="left" w:pos="993"/>
          <w:tab w:val="left" w:pos="1418"/>
        </w:tabs>
        <w:spacing w:after="0" w:line="240" w:lineRule="auto"/>
        <w:ind w:left="0"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 xml:space="preserve">все объекты благоустройства и элементы благоустройства, благоустроенные при возведении многоквартирного дома (группы домов) в границах земельных участков, находящихся в муниципальной собственности, и земельных участков и земель, государственная собственность на которые не разграничена, подлежат включению администрацией в титульные списки объектов благоустройства. </w:t>
      </w:r>
      <w:proofErr w:type="gramEnd"/>
    </w:p>
    <w:p w:rsidR="00D56B90" w:rsidRPr="006977A9" w:rsidRDefault="00D56B90" w:rsidP="00D56B90">
      <w:pPr>
        <w:numPr>
          <w:ilvl w:val="0"/>
          <w:numId w:val="39"/>
        </w:numPr>
        <w:tabs>
          <w:tab w:val="left" w:pos="993"/>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должны быть установлены (при необходимости откорректированы установленные) границы прилегающих территорий в соответствии с настоящими Правилами</w:t>
      </w:r>
      <w:proofErr w:type="gramStart"/>
      <w:r w:rsidRPr="006977A9">
        <w:rPr>
          <w:rFonts w:ascii="Times New Roman" w:hAnsi="Times New Roman" w:cs="Times New Roman"/>
          <w:sz w:val="24"/>
          <w:szCs w:val="24"/>
        </w:rPr>
        <w:t>.».</w:t>
      </w:r>
      <w:proofErr w:type="gramEnd"/>
    </w:p>
    <w:p w:rsidR="001616A4" w:rsidRPr="006977A9" w:rsidRDefault="001616A4"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eastAsia="Times New Roman" w:hAnsi="Times New Roman" w:cs="Times New Roman"/>
          <w:sz w:val="24"/>
          <w:szCs w:val="24"/>
          <w:lang w:eastAsia="ru-RU"/>
        </w:rPr>
        <w:t>Дополнить статьей</w:t>
      </w:r>
      <w:r w:rsidR="004C338C" w:rsidRPr="006977A9">
        <w:rPr>
          <w:rFonts w:ascii="Times New Roman" w:eastAsia="Times New Roman" w:hAnsi="Times New Roman" w:cs="Times New Roman"/>
          <w:sz w:val="24"/>
          <w:szCs w:val="24"/>
          <w:lang w:eastAsia="ru-RU"/>
        </w:rPr>
        <w:t xml:space="preserve"> 6.</w:t>
      </w:r>
      <w:r w:rsidR="00A50178" w:rsidRPr="006977A9">
        <w:rPr>
          <w:rFonts w:ascii="Times New Roman" w:eastAsia="Times New Roman" w:hAnsi="Times New Roman" w:cs="Times New Roman"/>
          <w:sz w:val="24"/>
          <w:szCs w:val="24"/>
          <w:lang w:eastAsia="ru-RU"/>
        </w:rPr>
        <w:t>3</w:t>
      </w:r>
      <w:r w:rsidR="004C338C" w:rsidRPr="006977A9">
        <w:rPr>
          <w:rFonts w:ascii="Times New Roman" w:eastAsia="Times New Roman" w:hAnsi="Times New Roman" w:cs="Times New Roman"/>
          <w:sz w:val="24"/>
          <w:szCs w:val="24"/>
          <w:lang w:eastAsia="ru-RU"/>
        </w:rPr>
        <w:t xml:space="preserve"> следующего содержания</w:t>
      </w:r>
      <w:r w:rsidRPr="006977A9">
        <w:rPr>
          <w:rFonts w:ascii="Times New Roman" w:eastAsia="Times New Roman" w:hAnsi="Times New Roman" w:cs="Times New Roman"/>
          <w:sz w:val="24"/>
          <w:szCs w:val="24"/>
          <w:lang w:eastAsia="ru-RU"/>
        </w:rPr>
        <w:t xml:space="preserve">: </w:t>
      </w:r>
    </w:p>
    <w:p w:rsidR="001B14C9" w:rsidRPr="006977A9" w:rsidRDefault="001B14C9" w:rsidP="001B14C9">
      <w:pPr>
        <w:pStyle w:val="a3"/>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6977A9">
        <w:rPr>
          <w:rFonts w:ascii="Times New Roman" w:eastAsiaTheme="minorEastAsia" w:hAnsi="Times New Roman" w:cs="Times New Roman"/>
          <w:sz w:val="24"/>
          <w:szCs w:val="24"/>
          <w:lang w:eastAsia="ru-RU"/>
        </w:rPr>
        <w:t>«</w:t>
      </w:r>
      <w:r w:rsidRPr="006977A9">
        <w:rPr>
          <w:rFonts w:ascii="Times New Roman" w:eastAsiaTheme="minorEastAsia" w:hAnsi="Times New Roman" w:cs="Times New Roman"/>
          <w:b/>
          <w:sz w:val="24"/>
          <w:szCs w:val="24"/>
          <w:lang w:eastAsia="ru-RU"/>
        </w:rPr>
        <w:t>Статья 6.</w:t>
      </w:r>
      <w:r w:rsidR="00D56B90" w:rsidRPr="006977A9">
        <w:rPr>
          <w:rFonts w:ascii="Times New Roman" w:eastAsiaTheme="minorEastAsia" w:hAnsi="Times New Roman" w:cs="Times New Roman"/>
          <w:b/>
          <w:sz w:val="24"/>
          <w:szCs w:val="24"/>
          <w:lang w:eastAsia="ru-RU"/>
        </w:rPr>
        <w:t>3</w:t>
      </w:r>
      <w:r w:rsidRPr="006977A9">
        <w:rPr>
          <w:rFonts w:ascii="Times New Roman" w:eastAsiaTheme="minorEastAsia" w:hAnsi="Times New Roman" w:cs="Times New Roman"/>
          <w:b/>
          <w:sz w:val="24"/>
          <w:szCs w:val="24"/>
          <w:lang w:eastAsia="ru-RU"/>
        </w:rPr>
        <w:t>.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городского округа</w:t>
      </w:r>
    </w:p>
    <w:p w:rsidR="001B14C9" w:rsidRPr="006977A9" w:rsidRDefault="001B14C9" w:rsidP="001B14C9">
      <w:pPr>
        <w:pStyle w:val="ConsPlusNormal"/>
        <w:numPr>
          <w:ilvl w:val="0"/>
          <w:numId w:val="42"/>
        </w:numPr>
        <w:ind w:left="0"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При планировании, размещении (установке, изменении), сносе (демонтаже), восстановлении, ремонте, текущем ремонте, содержании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городского округа, подлежат соблюдению:</w:t>
      </w:r>
      <w:proofErr w:type="gramEnd"/>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Закон Московской области от 30.12.2014 № 191/2014-ОЗ "О регулировании дополнительных вопросов в сфере благоустройства в Московской области";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настоящие Правила;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требования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установленные нормативным правовым актом Московской области в соответствии с Федеральным законом от 28.12.2009 № 381-ФЗ «Об основах государственного регулирования торговой деятельности в Российской Федерации».</w:t>
      </w:r>
    </w:p>
    <w:p w:rsidR="001B14C9" w:rsidRPr="006977A9" w:rsidRDefault="001B14C9" w:rsidP="001B14C9">
      <w:pPr>
        <w:pStyle w:val="ConsPlusNormal"/>
        <w:numPr>
          <w:ilvl w:val="0"/>
          <w:numId w:val="42"/>
        </w:numPr>
        <w:ind w:left="0"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Основные типы некапитальных сооружений - временных сооружений (конструкций), размещаемых на местах продажи товаров (выполнения работ, оказания услуг)</w:t>
      </w:r>
      <w:r w:rsidRPr="006977A9">
        <w:t xml:space="preserve"> </w:t>
      </w:r>
      <w:r w:rsidRPr="006977A9">
        <w:rPr>
          <w:rFonts w:ascii="Times New Roman" w:hAnsi="Times New Roman" w:cs="Times New Roman"/>
          <w:sz w:val="24"/>
          <w:szCs w:val="24"/>
        </w:rPr>
        <w:t>на ярмарках, организуемых на территории городского округа, - шатер, ярмарочная палатка, пагода.</w:t>
      </w:r>
      <w:proofErr w:type="gramEnd"/>
    </w:p>
    <w:p w:rsidR="001B14C9" w:rsidRPr="006977A9"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6977A9">
        <w:rPr>
          <w:rFonts w:ascii="Times New Roman" w:hAnsi="Times New Roman" w:cs="Times New Roman"/>
          <w:b w:val="0"/>
          <w:sz w:val="24"/>
          <w:szCs w:val="24"/>
        </w:rPr>
        <w:t xml:space="preserve">Шатры для продажи товаров (выполнения работ, оказания услуг) на ярмарках, организуемых на территории городского округа, подразделяются на подтипы: закрытый шатер, открытый шатер, полуоткрытый шатер. </w:t>
      </w:r>
      <w:proofErr w:type="gramStart"/>
      <w:r w:rsidRPr="006977A9">
        <w:rPr>
          <w:rFonts w:ascii="Times New Roman" w:hAnsi="Times New Roman" w:cs="Times New Roman"/>
          <w:b w:val="0"/>
          <w:sz w:val="24"/>
          <w:szCs w:val="24"/>
        </w:rPr>
        <w:t>Полуоткрытые шатры, в зависимости от вместимости, подразделяются на многоместные с доступом посетителей и индивидуальные без доступа посетителей.</w:t>
      </w:r>
      <w:proofErr w:type="gramEnd"/>
      <w:r w:rsidRPr="006977A9">
        <w:rPr>
          <w:rFonts w:ascii="Times New Roman" w:hAnsi="Times New Roman" w:cs="Times New Roman"/>
          <w:b w:val="0"/>
          <w:sz w:val="24"/>
          <w:szCs w:val="24"/>
        </w:rPr>
        <w:t xml:space="preserve"> Полуоткрытые многоместные шатры с доступом посетителей применяются двух видов:</w:t>
      </w:r>
      <w:r w:rsidRPr="006977A9">
        <w:t xml:space="preserve"> </w:t>
      </w:r>
      <w:r w:rsidRPr="006977A9">
        <w:rPr>
          <w:rFonts w:ascii="Times New Roman" w:hAnsi="Times New Roman" w:cs="Times New Roman"/>
          <w:b w:val="0"/>
          <w:sz w:val="24"/>
          <w:szCs w:val="24"/>
        </w:rPr>
        <w:t xml:space="preserve">полуоткрытый многоместный шатер с доступом посетителей № 1 и полуоткрытый многоместный шатер с доступом </w:t>
      </w:r>
      <w:r w:rsidRPr="006977A9">
        <w:rPr>
          <w:rFonts w:ascii="Times New Roman" w:hAnsi="Times New Roman" w:cs="Times New Roman"/>
          <w:b w:val="0"/>
          <w:sz w:val="24"/>
          <w:szCs w:val="24"/>
        </w:rPr>
        <w:lastRenderedPageBreak/>
        <w:t>посетителей № 2.</w:t>
      </w:r>
    </w:p>
    <w:p w:rsidR="001B14C9" w:rsidRPr="006977A9"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6977A9">
        <w:rPr>
          <w:rFonts w:ascii="Times New Roman" w:hAnsi="Times New Roman" w:cs="Times New Roman"/>
          <w:b w:val="0"/>
          <w:sz w:val="24"/>
          <w:szCs w:val="24"/>
        </w:rPr>
        <w:t xml:space="preserve">Ярмарочные палатки для продажи товаров (выполнения работ, оказания услуг) на </w:t>
      </w:r>
      <w:proofErr w:type="gramStart"/>
      <w:r w:rsidRPr="006977A9">
        <w:rPr>
          <w:rFonts w:ascii="Times New Roman" w:hAnsi="Times New Roman" w:cs="Times New Roman"/>
          <w:b w:val="0"/>
          <w:sz w:val="24"/>
          <w:szCs w:val="24"/>
        </w:rPr>
        <w:t>ярмарках, организуемых на территории городского округа подразделяются</w:t>
      </w:r>
      <w:proofErr w:type="gramEnd"/>
      <w:r w:rsidRPr="006977A9">
        <w:rPr>
          <w:rFonts w:ascii="Times New Roman" w:hAnsi="Times New Roman" w:cs="Times New Roman"/>
          <w:b w:val="0"/>
          <w:sz w:val="24"/>
          <w:szCs w:val="24"/>
        </w:rPr>
        <w:t xml:space="preserve"> на два подтипа:  мягкая ярмарочная палатка, жесткая ярмарочная палатка.</w:t>
      </w:r>
    </w:p>
    <w:p w:rsidR="001B14C9" w:rsidRPr="006977A9"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6977A9">
        <w:rPr>
          <w:rFonts w:ascii="Times New Roman" w:hAnsi="Times New Roman" w:cs="Times New Roman"/>
          <w:b w:val="0"/>
          <w:sz w:val="24"/>
          <w:szCs w:val="24"/>
        </w:rPr>
        <w:t>Графическое изображение основных типов и подтипов некапитальных сооружений, размещаемых в местах продажи товаров (выполнения работ, оказания услуг) на ярмарках, организуемых на территории городского округа, представлено в Приложении № 19 к настоящим Правилам.</w:t>
      </w:r>
    </w:p>
    <w:p w:rsidR="001B14C9" w:rsidRPr="006977A9" w:rsidRDefault="001B14C9" w:rsidP="001B14C9">
      <w:pPr>
        <w:pStyle w:val="a3"/>
        <w:numPr>
          <w:ilvl w:val="0"/>
          <w:numId w:val="42"/>
        </w:numPr>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Перечень объектов благоустройства и элементов благоустройства, обязательных (основных) и допустимых (второстепенных) к размещению на местах для продажи товаров (выполнения работ, оказания услуг) в соответствии с видами ярмарок, организуемых на территории городского округа, представлен в Таблице № 1 Приложения № 19 к настоящим Правилам.</w:t>
      </w:r>
    </w:p>
    <w:p w:rsidR="001B14C9" w:rsidRPr="006977A9" w:rsidRDefault="001B14C9" w:rsidP="001B14C9">
      <w:pPr>
        <w:pStyle w:val="ConsPlusNormal"/>
        <w:numPr>
          <w:ilvl w:val="0"/>
          <w:numId w:val="42"/>
        </w:numPr>
        <w:ind w:left="0" w:firstLine="709"/>
        <w:jc w:val="both"/>
        <w:rPr>
          <w:rFonts w:ascii="Times New Roman" w:hAnsi="Times New Roman" w:cs="Times New Roman"/>
          <w:sz w:val="24"/>
          <w:szCs w:val="24"/>
        </w:rPr>
      </w:pPr>
      <w:r w:rsidRPr="006977A9">
        <w:rPr>
          <w:rFonts w:ascii="Times New Roman" w:hAnsi="Times New Roman" w:cs="Times New Roman"/>
          <w:sz w:val="24"/>
          <w:szCs w:val="24"/>
        </w:rPr>
        <w:t>Контейнерная площадка должна быть расположена на расстоянии не более 500 м от некапитального сооружения ярмарки, организуемой на территории городского округа.</w:t>
      </w:r>
    </w:p>
    <w:p w:rsidR="001B14C9" w:rsidRPr="006977A9" w:rsidRDefault="001B14C9" w:rsidP="001B14C9">
      <w:pPr>
        <w:pStyle w:val="ConsPlusNormal"/>
        <w:numPr>
          <w:ilvl w:val="0"/>
          <w:numId w:val="42"/>
        </w:numPr>
        <w:ind w:left="0" w:firstLine="709"/>
        <w:jc w:val="both"/>
        <w:rPr>
          <w:rFonts w:ascii="Times New Roman" w:hAnsi="Times New Roman" w:cs="Times New Roman"/>
          <w:sz w:val="24"/>
          <w:szCs w:val="24"/>
        </w:rPr>
      </w:pPr>
      <w:r w:rsidRPr="006977A9">
        <w:rPr>
          <w:rFonts w:ascii="Times New Roman" w:hAnsi="Times New Roman" w:cs="Times New Roman"/>
          <w:sz w:val="24"/>
          <w:szCs w:val="24"/>
        </w:rPr>
        <w:t>Не допускается размещение некапитальных сооружений, иных элементов благоустройства и объектов благоустройства мест продажи товаров (выполнения работ, оказания услуг) на ярмарках: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в местах проведения ярмарки, не включенных в Сводный перечень мест проведения ярмарок, утвержденный в соответствии с требованиями, установленными муниципальным правовым актом городского округа в соответствии с Федеральным </w:t>
      </w:r>
      <w:hyperlink r:id="rId15">
        <w:r w:rsidRPr="006977A9">
          <w:rPr>
            <w:rFonts w:ascii="Times New Roman" w:hAnsi="Times New Roman" w:cs="Times New Roman"/>
            <w:sz w:val="24"/>
            <w:szCs w:val="24"/>
          </w:rPr>
          <w:t>законом</w:t>
        </w:r>
      </w:hyperlink>
      <w:r w:rsidRPr="006977A9">
        <w:rPr>
          <w:rFonts w:ascii="Times New Roman" w:hAnsi="Times New Roman" w:cs="Times New Roman"/>
          <w:sz w:val="24"/>
          <w:szCs w:val="24"/>
        </w:rPr>
        <w:t xml:space="preserve"> № 381-ФЗ «Об основах государственного регулирования торговой деятельности в Российской Федерации»;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полосах отвода автомобильных дорог;</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на проездах, не являющихся элементами поперечного профиля автомобильных дорог (в том числе на местных, </w:t>
      </w:r>
      <w:proofErr w:type="spellStart"/>
      <w:r w:rsidRPr="006977A9">
        <w:rPr>
          <w:rFonts w:ascii="Times New Roman" w:hAnsi="Times New Roman" w:cs="Times New Roman"/>
          <w:sz w:val="24"/>
          <w:szCs w:val="24"/>
        </w:rPr>
        <w:t>внутридворовых</w:t>
      </w:r>
      <w:proofErr w:type="spellEnd"/>
      <w:r w:rsidRPr="006977A9">
        <w:rPr>
          <w:rFonts w:ascii="Times New Roman" w:hAnsi="Times New Roman" w:cs="Times New Roman"/>
          <w:sz w:val="24"/>
          <w:szCs w:val="24"/>
        </w:rPr>
        <w:t xml:space="preserve"> и внутриквартальных проездах, проездах хозяйственных для посадки и высадки пассажиров, для автомобилей скорой помощи, пожарных, аварийных служб, проездах на площадках, а также проездах, обеспечивающих возможность въезда-съезда транспортных сре</w:t>
      </w:r>
      <w:proofErr w:type="gramStart"/>
      <w:r w:rsidRPr="006977A9">
        <w:rPr>
          <w:rFonts w:ascii="Times New Roman" w:hAnsi="Times New Roman" w:cs="Times New Roman"/>
          <w:sz w:val="24"/>
          <w:szCs w:val="24"/>
        </w:rPr>
        <w:t>дств с т</w:t>
      </w:r>
      <w:proofErr w:type="gramEnd"/>
      <w:r w:rsidRPr="006977A9">
        <w:rPr>
          <w:rFonts w:ascii="Times New Roman" w:hAnsi="Times New Roman" w:cs="Times New Roman"/>
          <w:sz w:val="24"/>
          <w:szCs w:val="24"/>
        </w:rPr>
        <w:t>ерриторий, прилегающих к местам проведения ярмарки);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на пешеходной части пешеходных коммуникаций, </w:t>
      </w:r>
      <w:proofErr w:type="spellStart"/>
      <w:r w:rsidRPr="006977A9">
        <w:rPr>
          <w:rFonts w:ascii="Times New Roman" w:hAnsi="Times New Roman" w:cs="Times New Roman"/>
          <w:sz w:val="24"/>
          <w:szCs w:val="24"/>
        </w:rPr>
        <w:t>велокоммуникациях</w:t>
      </w:r>
      <w:proofErr w:type="spell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 газонах, травяных и мягких покрытиях, не оборудованных специальными настилами;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на </w:t>
      </w:r>
      <w:proofErr w:type="spellStart"/>
      <w:r w:rsidRPr="006977A9">
        <w:rPr>
          <w:rFonts w:ascii="Times New Roman" w:hAnsi="Times New Roman" w:cs="Times New Roman"/>
          <w:sz w:val="24"/>
          <w:szCs w:val="24"/>
        </w:rPr>
        <w:t>отстойно</w:t>
      </w:r>
      <w:proofErr w:type="spellEnd"/>
      <w:r w:rsidRPr="006977A9">
        <w:rPr>
          <w:rFonts w:ascii="Times New Roman" w:hAnsi="Times New Roman" w:cs="Times New Roman"/>
          <w:sz w:val="24"/>
          <w:szCs w:val="24"/>
        </w:rPr>
        <w:t>-разворотных площадках, посадочных площадках остановочных пунктов, детских игровых, спортивных, контейнерных площадках;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в охранных зонах трубопроводов (газопроводов, нефтепроводов и нефтепродуктопроводов, </w:t>
      </w:r>
      <w:proofErr w:type="spellStart"/>
      <w:r w:rsidRPr="006977A9">
        <w:rPr>
          <w:rFonts w:ascii="Times New Roman" w:hAnsi="Times New Roman" w:cs="Times New Roman"/>
          <w:sz w:val="24"/>
          <w:szCs w:val="24"/>
        </w:rPr>
        <w:t>аммиакопроводов</w:t>
      </w:r>
      <w:proofErr w:type="spellEnd"/>
      <w:r w:rsidRPr="006977A9">
        <w:rPr>
          <w:rFonts w:ascii="Times New Roman" w:hAnsi="Times New Roman" w:cs="Times New Roman"/>
          <w:sz w:val="24"/>
          <w:szCs w:val="24"/>
        </w:rPr>
        <w:t>), объектов электросетевого хозяйства, объектов централизованной системы горячего водоснабжения, холодного водоснабжения, водоотведения;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 дренажных траншеях, иных элементах отведения и очистки поверхностных стоков;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 расстояниях менее 20 м от окон жилых помещений, расположенных на первых этажах многоквартирных домов, без согласования с собственниками указанных жилых помещений;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 расстояниях менее 2,2 м от нижних площадок входных групп входов для посетителей в здания, строения, сооружения общественного и жилого назначения;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 расстояниях менее 0,8-1 м от опор освещения и отдельно стоящих рекламных конструкций;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на стоянках автомобилей и других </w:t>
      </w:r>
      <w:proofErr w:type="spellStart"/>
      <w:r w:rsidRPr="006977A9">
        <w:rPr>
          <w:rFonts w:ascii="Times New Roman" w:hAnsi="Times New Roman" w:cs="Times New Roman"/>
          <w:sz w:val="24"/>
          <w:szCs w:val="24"/>
        </w:rPr>
        <w:t>мототранспортных</w:t>
      </w:r>
      <w:proofErr w:type="spellEnd"/>
      <w:r w:rsidRPr="006977A9">
        <w:rPr>
          <w:rFonts w:ascii="Times New Roman" w:hAnsi="Times New Roman" w:cs="Times New Roman"/>
          <w:sz w:val="24"/>
          <w:szCs w:val="24"/>
        </w:rPr>
        <w:t xml:space="preserve"> средств, парковках, обеспечивающих нормируемые показатели обеспеченности объектов жилого и общественного назначения, установленные нормативами градостроительного проектирования городского округа;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 площадках для выгула животных, дрессировки собак;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 дворовых территориях;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lastRenderedPageBreak/>
        <w:t>на расстоянии менее 25 м от входов на территорию и непосредственно вдоль ограждения территорий детских дошкольных, образовательных учреждений;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без приспособления для беспрепятственного доступа к ним и использования их инвалидами и другими маломобильными группами населения;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помещениях, в которых расположены детские, образовательные и медицинские организации;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границах территорий объектов культурного наследия, в помещениях организаций культуры и спортивных сооружениях;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 автовокзалах, железнодорожных и речных вокзалах, портах;</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с нарушением требований законодательства Российской Федерации,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санитарных норм и правил, а также требований к архитектурно-художественному облику территорий городского округа в части требований к внешнему виду элементов благоустройства, установленных в настоящих</w:t>
      </w:r>
      <w:proofErr w:type="gramEnd"/>
      <w:r w:rsidRPr="006977A9">
        <w:rPr>
          <w:rFonts w:ascii="Times New Roman" w:hAnsi="Times New Roman" w:cs="Times New Roman"/>
          <w:sz w:val="24"/>
          <w:szCs w:val="24"/>
        </w:rPr>
        <w:t xml:space="preserve"> </w:t>
      </w:r>
      <w:proofErr w:type="gramStart"/>
      <w:r w:rsidRPr="006977A9">
        <w:rPr>
          <w:rFonts w:ascii="Times New Roman" w:hAnsi="Times New Roman" w:cs="Times New Roman"/>
          <w:sz w:val="24"/>
          <w:szCs w:val="24"/>
        </w:rPr>
        <w:t>Правилах</w:t>
      </w:r>
      <w:proofErr w:type="gram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 ограничением видимости дорожных знаков и светофоров при организации и проведении ярмарок.</w:t>
      </w:r>
    </w:p>
    <w:p w:rsidR="001B14C9" w:rsidRPr="006977A9" w:rsidRDefault="001B14C9" w:rsidP="001B14C9">
      <w:pPr>
        <w:pStyle w:val="ConsPlusNormal"/>
        <w:numPr>
          <w:ilvl w:val="0"/>
          <w:numId w:val="42"/>
        </w:numPr>
        <w:ind w:left="0" w:firstLine="709"/>
        <w:jc w:val="both"/>
        <w:rPr>
          <w:rFonts w:ascii="Times New Roman" w:hAnsi="Times New Roman" w:cs="Times New Roman"/>
          <w:sz w:val="24"/>
          <w:szCs w:val="24"/>
        </w:rPr>
      </w:pPr>
      <w:r w:rsidRPr="006977A9">
        <w:rPr>
          <w:rFonts w:ascii="Times New Roman" w:hAnsi="Times New Roman" w:cs="Times New Roman"/>
          <w:sz w:val="24"/>
          <w:szCs w:val="24"/>
        </w:rPr>
        <w:t>При содержании и иных работах на внешних поверхностях некапитальных сооружений, иных элементов благоустройства и объектов благоустройства в период организации и проведения ярмарки не допускаются:</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слоев;</w:t>
      </w:r>
      <w:proofErr w:type="gramEnd"/>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разрушение архитектурно-строительных изделий, архитектурного декора;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загрязнения, сорная растительность;</w:t>
      </w:r>
    </w:p>
    <w:p w:rsidR="001B14C9" w:rsidRPr="006977A9" w:rsidRDefault="001B14C9" w:rsidP="001B14C9">
      <w:pPr>
        <w:pStyle w:val="ConsPlusNormal"/>
        <w:tabs>
          <w:tab w:val="left" w:pos="1276"/>
        </w:tabs>
        <w:ind w:firstLine="709"/>
        <w:jc w:val="both"/>
        <w:rPr>
          <w:rFonts w:ascii="Times New Roman" w:hAnsi="Times New Roman" w:cs="Times New Roman"/>
          <w:sz w:val="24"/>
          <w:szCs w:val="24"/>
        </w:rPr>
      </w:pPr>
      <w:r w:rsidRPr="006977A9">
        <w:rPr>
          <w:rFonts w:ascii="Times New Roman" w:hAnsi="Times New Roman" w:cs="Times New Roman"/>
          <w:sz w:val="24"/>
          <w:szCs w:val="24"/>
        </w:rPr>
        <w:t>короба, кожухи, провода, розетки на архитектурно-строительных изделиях и архитектурном декоре, не закрепленные, не соответствующие цвету фасада;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объекты, установленные на внешних поверхностях сооружений, ставящие под угрозу обеспечение безопасности в случае их падения;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вандальные изображения;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нарушение внешнего вида, установленного настоящими Правилами.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Основные требования к подбору материала тентового полотна: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допускаются: полиэтилен, сетки, а также ткани, не предназначенные для изготовления тентов;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брезент и палаточная ткань допускаются для тематических ярмарок с военной тематикой;</w:t>
      </w:r>
    </w:p>
    <w:p w:rsidR="001B14C9" w:rsidRPr="006977A9" w:rsidRDefault="001B14C9" w:rsidP="001B14C9">
      <w:pPr>
        <w:pStyle w:val="ConsPlusNormal"/>
        <w:ind w:firstLine="709"/>
        <w:jc w:val="both"/>
        <w:rPr>
          <w:rFonts w:ascii="Times New Roman" w:hAnsi="Times New Roman" w:cs="Times New Roman"/>
          <w:sz w:val="24"/>
          <w:szCs w:val="24"/>
        </w:rPr>
      </w:pPr>
      <w:proofErr w:type="spellStart"/>
      <w:r w:rsidRPr="006977A9">
        <w:rPr>
          <w:rFonts w:ascii="Times New Roman" w:hAnsi="Times New Roman" w:cs="Times New Roman"/>
          <w:sz w:val="24"/>
          <w:szCs w:val="24"/>
        </w:rPr>
        <w:t>терпаулин</w:t>
      </w:r>
      <w:proofErr w:type="spellEnd"/>
      <w:r w:rsidRPr="006977A9">
        <w:rPr>
          <w:rFonts w:ascii="Times New Roman" w:hAnsi="Times New Roman" w:cs="Times New Roman"/>
          <w:sz w:val="24"/>
          <w:szCs w:val="24"/>
        </w:rPr>
        <w:t xml:space="preserve"> допускается только для малых мягких палаток;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состав нити тентового текстиля: </w:t>
      </w:r>
      <w:proofErr w:type="spellStart"/>
      <w:r w:rsidRPr="006977A9">
        <w:rPr>
          <w:rFonts w:ascii="Times New Roman" w:hAnsi="Times New Roman" w:cs="Times New Roman"/>
          <w:sz w:val="24"/>
          <w:szCs w:val="24"/>
        </w:rPr>
        <w:t>Poly</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Pl</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Polyester</w:t>
      </w:r>
      <w:proofErr w:type="spellEnd"/>
      <w:r w:rsidRPr="006977A9">
        <w:rPr>
          <w:rFonts w:ascii="Times New Roman" w:hAnsi="Times New Roman" w:cs="Times New Roman"/>
          <w:sz w:val="24"/>
          <w:szCs w:val="24"/>
        </w:rPr>
        <w:t>) полиэфир (полиэстер) или </w:t>
      </w:r>
      <w:proofErr w:type="spellStart"/>
      <w:r w:rsidRPr="006977A9">
        <w:rPr>
          <w:rFonts w:ascii="Times New Roman" w:hAnsi="Times New Roman" w:cs="Times New Roman"/>
          <w:sz w:val="24"/>
          <w:szCs w:val="24"/>
        </w:rPr>
        <w:t>Acrylic</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Pc</w:t>
      </w:r>
      <w:proofErr w:type="spellEnd"/>
      <w:r w:rsidRPr="006977A9">
        <w:rPr>
          <w:rFonts w:ascii="Times New Roman" w:hAnsi="Times New Roman" w:cs="Times New Roman"/>
          <w:sz w:val="24"/>
          <w:szCs w:val="24"/>
        </w:rPr>
        <w:t>) акрил, сочетания с вышеперечисленными материалами;</w:t>
      </w:r>
    </w:p>
    <w:p w:rsidR="001B14C9" w:rsidRPr="006977A9" w:rsidRDefault="001B14C9" w:rsidP="001B14C9">
      <w:pPr>
        <w:pStyle w:val="ConsPlusNormal"/>
        <w:ind w:firstLine="709"/>
        <w:jc w:val="both"/>
        <w:rPr>
          <w:rFonts w:ascii="Times New Roman" w:hAnsi="Times New Roman" w:cs="Times New Roman"/>
          <w:sz w:val="24"/>
          <w:szCs w:val="24"/>
        </w:rPr>
      </w:pPr>
      <w:proofErr w:type="spellStart"/>
      <w:r w:rsidRPr="006977A9">
        <w:rPr>
          <w:rFonts w:ascii="Times New Roman" w:hAnsi="Times New Roman" w:cs="Times New Roman"/>
          <w:sz w:val="24"/>
          <w:szCs w:val="24"/>
        </w:rPr>
        <w:t>Oxford</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Cordura</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Taffeta</w:t>
      </w:r>
      <w:proofErr w:type="spellEnd"/>
      <w:r w:rsidRPr="006977A9">
        <w:rPr>
          <w:rFonts w:ascii="Times New Roman" w:hAnsi="Times New Roman" w:cs="Times New Roman"/>
          <w:sz w:val="24"/>
          <w:szCs w:val="24"/>
        </w:rPr>
        <w:t xml:space="preserve"> и аналоги (глянцевые и гладкие поверхности не допускаются);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толщина нитей: не менее 600 D;</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покрытия (пропитки), в том числе прорезиненная </w:t>
      </w:r>
      <w:proofErr w:type="spellStart"/>
      <w:r w:rsidRPr="006977A9">
        <w:rPr>
          <w:rFonts w:ascii="Times New Roman" w:hAnsi="Times New Roman" w:cs="Times New Roman"/>
          <w:sz w:val="24"/>
          <w:szCs w:val="24"/>
        </w:rPr>
        <w:t>ПВХ</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PVC</w:t>
      </w:r>
      <w:proofErr w:type="spellEnd"/>
      <w:r w:rsidRPr="006977A9">
        <w:rPr>
          <w:rFonts w:ascii="Times New Roman" w:hAnsi="Times New Roman" w:cs="Times New Roman"/>
          <w:sz w:val="24"/>
          <w:szCs w:val="24"/>
        </w:rPr>
        <w:t>), A</w:t>
      </w:r>
      <w:r w:rsidRPr="006977A9">
        <w:rPr>
          <w:rFonts w:ascii="Times New Roman" w:hAnsi="Times New Roman" w:cs="Times New Roman"/>
          <w:sz w:val="24"/>
          <w:szCs w:val="24"/>
          <w:lang w:val="en-US"/>
        </w:rPr>
        <w:t>N</w:t>
      </w:r>
      <w:proofErr w:type="spellStart"/>
      <w:r w:rsidRPr="006977A9">
        <w:rPr>
          <w:rFonts w:ascii="Times New Roman" w:hAnsi="Times New Roman" w:cs="Times New Roman"/>
          <w:sz w:val="24"/>
          <w:szCs w:val="24"/>
        </w:rPr>
        <w:t>TIFROST</w:t>
      </w:r>
      <w:proofErr w:type="spellEnd"/>
      <w:r w:rsidRPr="006977A9">
        <w:rPr>
          <w:rFonts w:ascii="Times New Roman" w:hAnsi="Times New Roman" w:cs="Times New Roman"/>
          <w:sz w:val="24"/>
          <w:szCs w:val="24"/>
        </w:rPr>
        <w:t xml:space="preserve"> (для шатров, устанавливаемых зимой), должны обеспечивать прочность, влагостойкость, высокую устойчивость к горению (</w:t>
      </w:r>
      <w:proofErr w:type="spellStart"/>
      <w:r w:rsidRPr="006977A9">
        <w:rPr>
          <w:rFonts w:ascii="Times New Roman" w:hAnsi="Times New Roman" w:cs="Times New Roman"/>
          <w:sz w:val="24"/>
          <w:szCs w:val="24"/>
        </w:rPr>
        <w:t>М</w:t>
      </w:r>
      <w:proofErr w:type="gramStart"/>
      <w:r w:rsidRPr="006977A9">
        <w:rPr>
          <w:rFonts w:ascii="Times New Roman" w:hAnsi="Times New Roman" w:cs="Times New Roman"/>
          <w:sz w:val="24"/>
          <w:szCs w:val="24"/>
        </w:rPr>
        <w:t>2</w:t>
      </w:r>
      <w:proofErr w:type="spellEnd"/>
      <w:proofErr w:type="gram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Г1</w:t>
      </w:r>
      <w:proofErr w:type="spellEnd"/>
      <w:r w:rsidRPr="006977A9">
        <w:rPr>
          <w:rFonts w:ascii="Times New Roman" w:hAnsi="Times New Roman" w:cs="Times New Roman"/>
          <w:sz w:val="24"/>
          <w:szCs w:val="24"/>
        </w:rPr>
        <w:t>), гниению, механическим повреждениям, деформациям, загрязнению, ветровой нагрузке.</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Нанесение изображений на некапитальные сооружения: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изображения (в </w:t>
      </w:r>
      <w:proofErr w:type="spellStart"/>
      <w:r w:rsidRPr="006977A9">
        <w:rPr>
          <w:rFonts w:ascii="Times New Roman" w:hAnsi="Times New Roman" w:cs="Times New Roman"/>
          <w:sz w:val="24"/>
          <w:szCs w:val="24"/>
        </w:rPr>
        <w:t>т.ч</w:t>
      </w:r>
      <w:proofErr w:type="spellEnd"/>
      <w:r w:rsidRPr="006977A9">
        <w:rPr>
          <w:rFonts w:ascii="Times New Roman" w:hAnsi="Times New Roman" w:cs="Times New Roman"/>
          <w:sz w:val="24"/>
          <w:szCs w:val="24"/>
        </w:rPr>
        <w:t xml:space="preserve">. </w:t>
      </w:r>
      <w:proofErr w:type="spellStart"/>
      <w:r w:rsidRPr="006977A9">
        <w:rPr>
          <w:rFonts w:ascii="Times New Roman" w:hAnsi="Times New Roman" w:cs="Times New Roman"/>
          <w:sz w:val="24"/>
          <w:szCs w:val="24"/>
        </w:rPr>
        <w:t>брендинг</w:t>
      </w:r>
      <w:proofErr w:type="spellEnd"/>
      <w:r w:rsidRPr="006977A9">
        <w:rPr>
          <w:rFonts w:ascii="Times New Roman" w:hAnsi="Times New Roman" w:cs="Times New Roman"/>
          <w:sz w:val="24"/>
          <w:szCs w:val="24"/>
        </w:rPr>
        <w:t>) наносятся только на вертикальные поверхности (нанесение на скаты, конусы (пагоды), арки и иные подобные поверхности не допускается);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для открытых и полуоткрытых шатров допускается нанесение изображений </w:t>
      </w:r>
      <w:r w:rsidRPr="006977A9">
        <w:rPr>
          <w:rFonts w:ascii="Times New Roman" w:hAnsi="Times New Roman" w:cs="Times New Roman"/>
          <w:sz w:val="24"/>
          <w:szCs w:val="24"/>
        </w:rPr>
        <w:lastRenderedPageBreak/>
        <w:t>(в </w:t>
      </w:r>
      <w:proofErr w:type="spellStart"/>
      <w:r w:rsidRPr="006977A9">
        <w:rPr>
          <w:rFonts w:ascii="Times New Roman" w:hAnsi="Times New Roman" w:cs="Times New Roman"/>
          <w:sz w:val="24"/>
          <w:szCs w:val="24"/>
        </w:rPr>
        <w:t>т.ч</w:t>
      </w:r>
      <w:proofErr w:type="spellEnd"/>
      <w:r w:rsidRPr="006977A9">
        <w:rPr>
          <w:rFonts w:ascii="Times New Roman" w:hAnsi="Times New Roman" w:cs="Times New Roman"/>
          <w:sz w:val="24"/>
          <w:szCs w:val="24"/>
        </w:rPr>
        <w:t>. </w:t>
      </w:r>
      <w:proofErr w:type="spellStart"/>
      <w:r w:rsidRPr="006977A9">
        <w:rPr>
          <w:rFonts w:ascii="Times New Roman" w:hAnsi="Times New Roman" w:cs="Times New Roman"/>
          <w:sz w:val="24"/>
          <w:szCs w:val="24"/>
        </w:rPr>
        <w:t>брендинга</w:t>
      </w:r>
      <w:proofErr w:type="spellEnd"/>
      <w:r w:rsidRPr="006977A9">
        <w:rPr>
          <w:rFonts w:ascii="Times New Roman" w:hAnsi="Times New Roman" w:cs="Times New Roman"/>
          <w:sz w:val="24"/>
          <w:szCs w:val="24"/>
        </w:rPr>
        <w:t>) на тентовое полотно только с одной стороны (внешней или внутренней);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способы нанесения изображений: сублимационная печать для изображений особо крупных, фотографических с высокой насыщенностью и разнообразием цвета;</w:t>
      </w:r>
    </w:p>
    <w:p w:rsidR="001B14C9" w:rsidRPr="006977A9" w:rsidRDefault="001B14C9" w:rsidP="001B14C9">
      <w:pPr>
        <w:pStyle w:val="ConsPlusNormal"/>
        <w:ind w:firstLine="709"/>
        <w:jc w:val="both"/>
        <w:rPr>
          <w:rFonts w:ascii="Times New Roman" w:hAnsi="Times New Roman" w:cs="Times New Roman"/>
          <w:sz w:val="24"/>
          <w:szCs w:val="24"/>
        </w:rPr>
      </w:pPr>
      <w:proofErr w:type="spellStart"/>
      <w:r w:rsidRPr="006977A9">
        <w:rPr>
          <w:rFonts w:ascii="Times New Roman" w:hAnsi="Times New Roman" w:cs="Times New Roman"/>
          <w:sz w:val="24"/>
          <w:szCs w:val="24"/>
        </w:rPr>
        <w:t>шелкография</w:t>
      </w:r>
      <w:proofErr w:type="spellEnd"/>
      <w:r w:rsidRPr="006977A9">
        <w:rPr>
          <w:rFonts w:ascii="Times New Roman" w:hAnsi="Times New Roman" w:cs="Times New Roman"/>
          <w:sz w:val="24"/>
          <w:szCs w:val="24"/>
        </w:rPr>
        <w:t xml:space="preserve"> (трафаретная печать) для изображений и надписей, состоящих из одного или нескольких цветов.</w:t>
      </w:r>
    </w:p>
    <w:p w:rsidR="001B14C9" w:rsidRPr="006977A9" w:rsidRDefault="001B14C9" w:rsidP="001B14C9">
      <w:pPr>
        <w:pStyle w:val="ConsPlusNormal"/>
        <w:numPr>
          <w:ilvl w:val="0"/>
          <w:numId w:val="42"/>
        </w:numPr>
        <w:ind w:left="0" w:firstLine="709"/>
        <w:jc w:val="both"/>
        <w:rPr>
          <w:rFonts w:ascii="Times New Roman" w:hAnsi="Times New Roman" w:cs="Times New Roman"/>
          <w:sz w:val="24"/>
          <w:szCs w:val="24"/>
        </w:rPr>
      </w:pPr>
      <w:r w:rsidRPr="006977A9">
        <w:rPr>
          <w:rFonts w:ascii="Times New Roman" w:hAnsi="Times New Roman" w:cs="Times New Roman"/>
          <w:sz w:val="24"/>
          <w:szCs w:val="24"/>
        </w:rPr>
        <w:t>Требования к внешнему виду шатров и их подтипов, размещаемых на местах продажи товаров (выполнения работ, оказания услуг) на ярмарках, организуемых на территории городского округа:</w:t>
      </w:r>
    </w:p>
    <w:p w:rsidR="001B14C9" w:rsidRPr="006977A9" w:rsidRDefault="001B14C9" w:rsidP="001B14C9">
      <w:pPr>
        <w:pStyle w:val="ConsPlusNormal"/>
        <w:numPr>
          <w:ilvl w:val="0"/>
          <w:numId w:val="44"/>
        </w:numPr>
        <w:ind w:left="0" w:firstLine="709"/>
        <w:jc w:val="both"/>
        <w:rPr>
          <w:rFonts w:ascii="Times New Roman" w:hAnsi="Times New Roman" w:cs="Times New Roman"/>
          <w:sz w:val="24"/>
          <w:szCs w:val="24"/>
        </w:rPr>
      </w:pPr>
      <w:r w:rsidRPr="006977A9">
        <w:rPr>
          <w:rFonts w:ascii="Times New Roman" w:hAnsi="Times New Roman" w:cs="Times New Roman"/>
          <w:sz w:val="24"/>
          <w:szCs w:val="24"/>
        </w:rPr>
        <w:t>Для закрытых шатров допустимы следующие параметры: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сезонность: круглогодичная;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вместимость: многоместный с доступом посетителей из расчета 1,5-2 м/чел.;</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тип крыши: </w:t>
      </w:r>
      <w:proofErr w:type="gramStart"/>
      <w:r w:rsidRPr="006977A9">
        <w:rPr>
          <w:rFonts w:ascii="Times New Roman" w:hAnsi="Times New Roman" w:cs="Times New Roman"/>
          <w:sz w:val="24"/>
          <w:szCs w:val="24"/>
        </w:rPr>
        <w:t>двускатная</w:t>
      </w:r>
      <w:proofErr w:type="gram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размеры: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10 м x 20 м, 10 м x 30 м, 10 м x 50 м (без внутренних стоек);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15 м x 20 м, 15 м x 30 м, 15 м x 40 м (без внутренних стоек);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высота шатра: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минимальная высота опоры - не менее 3,5 м (для шатров 10 м x 20 м, 15 м x 20 м), в иных случаях не менее 4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максимальное количество торговых мест в шатре:</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более 20 торговых мест в одном ряду;</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более 70 торговых мест в одном шатре всего;</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материалы изготовления: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пластиковые детали только в дверных (витражных) системах, допускаются в стеновых панелях в зимнее время;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тентовое полотно: не допускаются брезент, палаточная ткань, </w:t>
      </w:r>
      <w:proofErr w:type="spellStart"/>
      <w:r w:rsidRPr="006977A9">
        <w:rPr>
          <w:rFonts w:ascii="Times New Roman" w:hAnsi="Times New Roman" w:cs="Times New Roman"/>
          <w:sz w:val="24"/>
          <w:szCs w:val="24"/>
        </w:rPr>
        <w:t>терпаулин</w:t>
      </w:r>
      <w:proofErr w:type="spellEnd"/>
      <w:r w:rsidRPr="006977A9">
        <w:rPr>
          <w:rFonts w:ascii="Times New Roman" w:hAnsi="Times New Roman" w:cs="Times New Roman"/>
          <w:sz w:val="24"/>
          <w:szCs w:val="24"/>
        </w:rPr>
        <w:t>, акрил;</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кольца-люверсы, крепежные элементы: нержавеющие металлические сплавы;</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комплектующие</w:t>
      </w:r>
      <w:proofErr w:type="gramEnd"/>
      <w:r w:rsidRPr="006977A9">
        <w:rPr>
          <w:rFonts w:ascii="Times New Roman" w:hAnsi="Times New Roman" w:cs="Times New Roman"/>
          <w:sz w:val="24"/>
          <w:szCs w:val="24"/>
        </w:rPr>
        <w:t xml:space="preserve"> для шатров: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климатическое оборудование (отопление, кондиционирование, поддержание микроклиматических условий);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освещение прожекторами дневного света внутреннего пространства шатра, входов в шатер;</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модульный пол (подиум), дверные, витражные системы, стеновые панели (допускаются в зимнее время).</w:t>
      </w:r>
    </w:p>
    <w:p w:rsidR="001B14C9" w:rsidRPr="006977A9" w:rsidRDefault="001B14C9" w:rsidP="001B14C9">
      <w:pPr>
        <w:pStyle w:val="ConsPlusNormal"/>
        <w:numPr>
          <w:ilvl w:val="0"/>
          <w:numId w:val="44"/>
        </w:numPr>
        <w:ind w:left="0" w:firstLine="709"/>
        <w:jc w:val="both"/>
        <w:rPr>
          <w:rFonts w:ascii="Times New Roman" w:hAnsi="Times New Roman" w:cs="Times New Roman"/>
          <w:sz w:val="24"/>
          <w:szCs w:val="24"/>
        </w:rPr>
      </w:pPr>
      <w:r w:rsidRPr="006977A9">
        <w:rPr>
          <w:rFonts w:ascii="Times New Roman" w:hAnsi="Times New Roman" w:cs="Times New Roman"/>
          <w:sz w:val="24"/>
          <w:szCs w:val="24"/>
        </w:rPr>
        <w:t>Для открытых шатров допустимы следующие параметры: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сезонность: весна, лето, осень;</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вместимость: многоместный с доступом посетителей из расчета 1,5 м/чел.;</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тип крыши: </w:t>
      </w:r>
      <w:proofErr w:type="gramStart"/>
      <w:r w:rsidRPr="006977A9">
        <w:rPr>
          <w:rFonts w:ascii="Times New Roman" w:hAnsi="Times New Roman" w:cs="Times New Roman"/>
          <w:sz w:val="24"/>
          <w:szCs w:val="24"/>
        </w:rPr>
        <w:t>двускатная</w:t>
      </w:r>
      <w:proofErr w:type="gram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размеры: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10 м x 20 м, 10 м x 30 м, 10 м x 50 м (без внутренних стоек);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15 м x 20 м, 15 м x 30 м, 15 м x 40 м (без внутренних стоек);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20 м x 30 м, 20 м x 50 м (не более чем с 2 рядами внутренних стоек);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высота шатра: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минимальная высота опоры - не менее 3 м (для шатров 10 м x 20 м, 15 м x 20 м), в иных случаях не менее 4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максимальное количество торговых мест в шатре:</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lastRenderedPageBreak/>
        <w:t>не более 20 торговых мест в одном ряду;</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более 80 торговых мест в одном шатре всего;</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материалы изготовления: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без пластиковых деталей;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тентовое полотно: не допускаются брезент, палаточная ткань, </w:t>
      </w:r>
      <w:proofErr w:type="spellStart"/>
      <w:r w:rsidRPr="006977A9">
        <w:rPr>
          <w:rFonts w:ascii="Times New Roman" w:hAnsi="Times New Roman" w:cs="Times New Roman"/>
          <w:sz w:val="24"/>
          <w:szCs w:val="24"/>
        </w:rPr>
        <w:t>терпаулин</w:t>
      </w:r>
      <w:proofErr w:type="spellEnd"/>
      <w:r w:rsidRPr="006977A9">
        <w:rPr>
          <w:rFonts w:ascii="Times New Roman" w:hAnsi="Times New Roman" w:cs="Times New Roman"/>
          <w:sz w:val="24"/>
          <w:szCs w:val="24"/>
        </w:rPr>
        <w:t>, акрил;</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кольца-люверсы, крепежные элементы: нержавеющие металлические сплавы;</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комплектующие</w:t>
      </w:r>
      <w:proofErr w:type="gramEnd"/>
      <w:r w:rsidRPr="006977A9">
        <w:rPr>
          <w:rFonts w:ascii="Times New Roman" w:hAnsi="Times New Roman" w:cs="Times New Roman"/>
          <w:sz w:val="24"/>
          <w:szCs w:val="24"/>
        </w:rPr>
        <w:t xml:space="preserve"> для шатров: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освещение прожекторами дневного света внутреннего пространства шатра в вечерне-ночное время;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модульный пол (подиум).</w:t>
      </w:r>
    </w:p>
    <w:p w:rsidR="001B14C9" w:rsidRPr="006977A9" w:rsidRDefault="001B14C9" w:rsidP="001B14C9">
      <w:pPr>
        <w:pStyle w:val="a3"/>
        <w:numPr>
          <w:ilvl w:val="0"/>
          <w:numId w:val="44"/>
        </w:numPr>
        <w:spacing w:after="0" w:line="240" w:lineRule="auto"/>
        <w:ind w:left="0" w:firstLine="709"/>
        <w:jc w:val="both"/>
        <w:rPr>
          <w:rFonts w:ascii="Times New Roman" w:eastAsiaTheme="minorEastAsia" w:hAnsi="Times New Roman" w:cs="Times New Roman"/>
          <w:sz w:val="24"/>
          <w:szCs w:val="24"/>
          <w:lang w:eastAsia="ru-RU"/>
        </w:rPr>
      </w:pPr>
      <w:r w:rsidRPr="006977A9">
        <w:rPr>
          <w:rFonts w:ascii="Times New Roman" w:eastAsiaTheme="minorEastAsia" w:hAnsi="Times New Roman" w:cs="Times New Roman"/>
          <w:sz w:val="24"/>
          <w:szCs w:val="24"/>
          <w:lang w:eastAsia="ru-RU"/>
        </w:rPr>
        <w:t xml:space="preserve">Требования к внешнему виду полуоткрытых многоместных шатров с доступом посетителей: </w:t>
      </w:r>
    </w:p>
    <w:p w:rsidR="001B14C9" w:rsidRPr="006977A9" w:rsidRDefault="001B14C9" w:rsidP="001B14C9">
      <w:pPr>
        <w:pStyle w:val="a3"/>
        <w:numPr>
          <w:ilvl w:val="2"/>
          <w:numId w:val="43"/>
        </w:numPr>
        <w:spacing w:after="0" w:line="240" w:lineRule="auto"/>
        <w:ind w:left="0" w:firstLine="709"/>
        <w:jc w:val="both"/>
        <w:rPr>
          <w:rFonts w:ascii="Times New Roman" w:eastAsiaTheme="minorEastAsia" w:hAnsi="Times New Roman" w:cs="Times New Roman"/>
          <w:sz w:val="24"/>
          <w:szCs w:val="24"/>
          <w:lang w:eastAsia="ru-RU"/>
        </w:rPr>
      </w:pPr>
      <w:r w:rsidRPr="006977A9">
        <w:rPr>
          <w:rFonts w:ascii="Times New Roman" w:eastAsiaTheme="minorEastAsia" w:hAnsi="Times New Roman" w:cs="Times New Roman"/>
          <w:sz w:val="24"/>
          <w:szCs w:val="24"/>
          <w:lang w:eastAsia="ru-RU"/>
        </w:rPr>
        <w:t>Для полуоткрытого многоместного шатра с доступом посетителей № 1 допустимы следующие параметры: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сезонность: весна, лето, осень;</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тип крыши: </w:t>
      </w:r>
      <w:proofErr w:type="gramStart"/>
      <w:r w:rsidRPr="006977A9">
        <w:rPr>
          <w:rFonts w:ascii="Times New Roman" w:hAnsi="Times New Roman" w:cs="Times New Roman"/>
          <w:sz w:val="24"/>
          <w:szCs w:val="24"/>
        </w:rPr>
        <w:t>двухскатная</w:t>
      </w:r>
      <w:proofErr w:type="gram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размеры: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10 м x 20 м, 10 м x 30 м, 10 м x 50 м (без внутренних стоек);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15 м x 20 м, 15 м x 30 м, 15 м x 40 м (без внутренних стоек);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20 м x 30 м, 20 м x 50 м (не более чем с 2 рядами внутренних стоек);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высота шатра: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минимальная высота опоры - не менее 3 м (для шатров 10 м x 20 м, 15 м x 20 м), в иных случаях не менее 4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максимальное количество торговых мест в шатре:</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более 20 торговых мест в одном ряду;</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более 80 торговых мест в одном шатре всего;</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материалы изготовления: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без пластиковых деталей;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тентовое полотно: не допускаются палаточная ткань, </w:t>
      </w:r>
      <w:proofErr w:type="spellStart"/>
      <w:r w:rsidRPr="006977A9">
        <w:rPr>
          <w:rFonts w:ascii="Times New Roman" w:hAnsi="Times New Roman" w:cs="Times New Roman"/>
          <w:sz w:val="24"/>
          <w:szCs w:val="24"/>
        </w:rPr>
        <w:t>терпаулин</w:t>
      </w:r>
      <w:proofErr w:type="spellEnd"/>
      <w:r w:rsidRPr="006977A9">
        <w:rPr>
          <w:rFonts w:ascii="Times New Roman" w:hAnsi="Times New Roman" w:cs="Times New Roman"/>
          <w:sz w:val="24"/>
          <w:szCs w:val="24"/>
        </w:rPr>
        <w:t>, акрил;</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кольца-люверсы, крепежные элементы: нержавеющие металлические сплавы;</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комплектующие</w:t>
      </w:r>
      <w:proofErr w:type="gramEnd"/>
      <w:r w:rsidRPr="006977A9">
        <w:rPr>
          <w:rFonts w:ascii="Times New Roman" w:hAnsi="Times New Roman" w:cs="Times New Roman"/>
          <w:sz w:val="24"/>
          <w:szCs w:val="24"/>
        </w:rPr>
        <w:t xml:space="preserve"> для шатров: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освещение прожекторами дневного света внутреннего пространства шатра;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модульный пол (подиум).</w:t>
      </w:r>
    </w:p>
    <w:p w:rsidR="001B14C9" w:rsidRPr="006977A9" w:rsidRDefault="001B14C9" w:rsidP="001B14C9">
      <w:pPr>
        <w:pStyle w:val="a3"/>
        <w:numPr>
          <w:ilvl w:val="2"/>
          <w:numId w:val="43"/>
        </w:numPr>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Для полуоткрытого многоместного шатра с доступом посетителей № 2 допустимы следующие параметры:</w:t>
      </w:r>
      <w:r w:rsidRPr="006977A9">
        <w:t xml:space="preserve"> </w:t>
      </w:r>
    </w:p>
    <w:p w:rsidR="001B14C9" w:rsidRPr="006977A9"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6977A9">
        <w:rPr>
          <w:rFonts w:ascii="Times New Roman" w:eastAsiaTheme="minorEastAsia" w:hAnsi="Times New Roman" w:cs="Times New Roman"/>
          <w:sz w:val="24"/>
          <w:szCs w:val="24"/>
          <w:lang w:eastAsia="ru-RU"/>
        </w:rPr>
        <w:t>сезонность: весна, лето, осень;</w:t>
      </w:r>
    </w:p>
    <w:p w:rsidR="001B14C9" w:rsidRPr="006977A9"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6977A9">
        <w:rPr>
          <w:rFonts w:ascii="Times New Roman" w:eastAsiaTheme="minorEastAsia" w:hAnsi="Times New Roman" w:cs="Times New Roman"/>
          <w:sz w:val="24"/>
          <w:szCs w:val="24"/>
          <w:lang w:eastAsia="ru-RU"/>
        </w:rPr>
        <w:t xml:space="preserve">тип крыши:  </w:t>
      </w:r>
      <w:proofErr w:type="gramStart"/>
      <w:r w:rsidRPr="006977A9">
        <w:rPr>
          <w:rFonts w:ascii="Times New Roman" w:eastAsiaTheme="minorEastAsia" w:hAnsi="Times New Roman" w:cs="Times New Roman"/>
          <w:sz w:val="24"/>
          <w:szCs w:val="24"/>
          <w:lang w:eastAsia="ru-RU"/>
        </w:rPr>
        <w:t>арочная</w:t>
      </w:r>
      <w:proofErr w:type="gramEnd"/>
      <w:r w:rsidRPr="006977A9">
        <w:rPr>
          <w:rFonts w:ascii="Times New Roman" w:eastAsiaTheme="minorEastAsia" w:hAnsi="Times New Roman" w:cs="Times New Roman"/>
          <w:sz w:val="24"/>
          <w:szCs w:val="24"/>
          <w:lang w:eastAsia="ru-RU"/>
        </w:rPr>
        <w:t>;</w:t>
      </w:r>
    </w:p>
    <w:p w:rsidR="001B14C9" w:rsidRPr="006977A9"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6977A9">
        <w:rPr>
          <w:rFonts w:ascii="Times New Roman" w:eastAsiaTheme="minorEastAsia" w:hAnsi="Times New Roman" w:cs="Times New Roman"/>
          <w:sz w:val="24"/>
          <w:szCs w:val="24"/>
          <w:lang w:eastAsia="ru-RU"/>
        </w:rPr>
        <w:t>размеры: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5 м x 20 м, 5 м x 25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высота шатра: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минимальная высота опоры - не менее 3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6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максимальное количество торговых мест в шатре:</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более 20 торговых мест в одном ряду;</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lastRenderedPageBreak/>
        <w:t>материалы изготовления: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без пластиковых деталей;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тентовое полотно: не допускаются палаточная ткань, </w:t>
      </w:r>
      <w:proofErr w:type="spellStart"/>
      <w:r w:rsidRPr="006977A9">
        <w:rPr>
          <w:rFonts w:ascii="Times New Roman" w:hAnsi="Times New Roman" w:cs="Times New Roman"/>
          <w:sz w:val="24"/>
          <w:szCs w:val="24"/>
        </w:rPr>
        <w:t>терпаулин</w:t>
      </w:r>
      <w:proofErr w:type="spellEnd"/>
      <w:r w:rsidRPr="006977A9">
        <w:rPr>
          <w:rFonts w:ascii="Times New Roman" w:hAnsi="Times New Roman" w:cs="Times New Roman"/>
          <w:sz w:val="24"/>
          <w:szCs w:val="24"/>
        </w:rPr>
        <w:t>, акрил;</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кольца-люверсы, крепежные элементы: нержавеющие металлические сплавы;</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комплектующие</w:t>
      </w:r>
      <w:proofErr w:type="gramEnd"/>
      <w:r w:rsidRPr="006977A9">
        <w:rPr>
          <w:rFonts w:ascii="Times New Roman" w:hAnsi="Times New Roman" w:cs="Times New Roman"/>
          <w:sz w:val="24"/>
          <w:szCs w:val="24"/>
        </w:rPr>
        <w:t xml:space="preserve"> для шатров: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освещение прожекторами дневного света внутреннего пространства шатра;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модульный пол (подиум).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графическом виде требования к внешнему виду шатров и их подтипов, размещаемых на местах продажи товаров (выполнения работ, оказания услуг) на ярмарках, организуемых на территории городского округа, приведены в Приложении № 20 к настоящим Правилам.</w:t>
      </w:r>
    </w:p>
    <w:p w:rsidR="001B14C9" w:rsidRPr="006977A9" w:rsidRDefault="001B14C9" w:rsidP="001B14C9">
      <w:pPr>
        <w:pStyle w:val="ConsPlusNormal"/>
        <w:numPr>
          <w:ilvl w:val="0"/>
          <w:numId w:val="42"/>
        </w:numPr>
        <w:ind w:left="0" w:firstLine="709"/>
        <w:jc w:val="both"/>
        <w:rPr>
          <w:rFonts w:ascii="Times New Roman" w:hAnsi="Times New Roman" w:cs="Times New Roman"/>
          <w:sz w:val="24"/>
          <w:szCs w:val="24"/>
        </w:rPr>
      </w:pPr>
      <w:r w:rsidRPr="006977A9">
        <w:rPr>
          <w:rFonts w:ascii="Times New Roman" w:hAnsi="Times New Roman" w:cs="Times New Roman"/>
          <w:sz w:val="24"/>
          <w:szCs w:val="24"/>
        </w:rPr>
        <w:t>Требования к внешнему виду пагод, размещаемых на местах продажи товаров (выполнения работ, оказания услуг) на ярмарках, организуемых на территории городского округа: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сезонность: весна, лето, осень;</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вместимость: </w:t>
      </w:r>
      <w:proofErr w:type="gramStart"/>
      <w:r w:rsidRPr="006977A9">
        <w:rPr>
          <w:rFonts w:ascii="Times New Roman" w:hAnsi="Times New Roman" w:cs="Times New Roman"/>
          <w:sz w:val="24"/>
          <w:szCs w:val="24"/>
        </w:rPr>
        <w:t>индивидуальный</w:t>
      </w:r>
      <w:proofErr w:type="gramEnd"/>
      <w:r w:rsidRPr="006977A9">
        <w:rPr>
          <w:rFonts w:ascii="Times New Roman" w:hAnsi="Times New Roman" w:cs="Times New Roman"/>
          <w:sz w:val="24"/>
          <w:szCs w:val="24"/>
        </w:rPr>
        <w:t>, без доступа посетителей;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тип крыши: </w:t>
      </w:r>
      <w:proofErr w:type="spellStart"/>
      <w:r w:rsidRPr="006977A9">
        <w:rPr>
          <w:rFonts w:ascii="Times New Roman" w:hAnsi="Times New Roman" w:cs="Times New Roman"/>
          <w:sz w:val="24"/>
          <w:szCs w:val="24"/>
        </w:rPr>
        <w:t>пагодная</w:t>
      </w:r>
      <w:proofErr w:type="spellEnd"/>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размеры: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3 м x 3 м; 6 м x 3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высота пагоды: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минимальная высота опоры - не менее 2,2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максимальная высота пагоды от отметки земли до верхней отметки самого высокого конструктивного элемента шатра - не более 5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максимальное количество пагод в ряду:</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более 50;</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материалы изготовления: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без пластиковых деталей;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тентовое полотно: не допускается </w:t>
      </w:r>
      <w:proofErr w:type="spellStart"/>
      <w:r w:rsidRPr="006977A9">
        <w:rPr>
          <w:rFonts w:ascii="Times New Roman" w:hAnsi="Times New Roman" w:cs="Times New Roman"/>
          <w:sz w:val="24"/>
          <w:szCs w:val="24"/>
        </w:rPr>
        <w:t>терпаулин</w:t>
      </w:r>
      <w:proofErr w:type="spell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кольца-люверсы, крепежные элементы: нержавеющие металлические сплавы;</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комплектующие для пагоды:</w:t>
      </w:r>
      <w:proofErr w:type="gramEnd"/>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освещение прожекторами дневного света внутреннего пространства пагоды;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модульный пол (подиум) рекомендуется.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графическом виде требования к внешнему виду пагод, размещаемых на местах продажи товаров (выполнения работ, оказания услуг) на ярмарках, организуемых на территории городского округа, приведены на рисунке №1 Приложения № 21 к настоящим Правилам.</w:t>
      </w:r>
    </w:p>
    <w:p w:rsidR="001B14C9" w:rsidRPr="006977A9" w:rsidRDefault="001B14C9" w:rsidP="001B14C9">
      <w:pPr>
        <w:pStyle w:val="ConsPlusNormal"/>
        <w:numPr>
          <w:ilvl w:val="0"/>
          <w:numId w:val="42"/>
        </w:numPr>
        <w:ind w:left="0" w:firstLine="709"/>
        <w:jc w:val="both"/>
        <w:rPr>
          <w:rFonts w:ascii="Times New Roman" w:hAnsi="Times New Roman" w:cs="Times New Roman"/>
          <w:sz w:val="24"/>
          <w:szCs w:val="24"/>
        </w:rPr>
      </w:pPr>
      <w:r w:rsidRPr="006977A9">
        <w:rPr>
          <w:rFonts w:ascii="Times New Roman" w:hAnsi="Times New Roman" w:cs="Times New Roman"/>
          <w:sz w:val="24"/>
          <w:szCs w:val="24"/>
        </w:rPr>
        <w:t>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городского округа: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Для внешнего вида ярмарочных палаток допустимы следующие параметры: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сезонность</w:t>
      </w:r>
      <w:r w:rsidRPr="006977A9">
        <w:t xml:space="preserve">: </w:t>
      </w:r>
      <w:r w:rsidRPr="006977A9">
        <w:rPr>
          <w:rFonts w:ascii="Times New Roman" w:hAnsi="Times New Roman" w:cs="Times New Roman"/>
          <w:sz w:val="24"/>
          <w:szCs w:val="24"/>
        </w:rPr>
        <w:t>круглогодичная;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тип крыши: двухскатная или плоская крыша;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размеры: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минимальный габарит 2,0 x 2,0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максимальный габарит 3,0 x 3,0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высота палатки: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минимальная высота внутри - не менее 2,2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максимальная высота палатки от отметки земли до верхней отметки самого высокого конструктивного элемента палатки - не более 4 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lastRenderedPageBreak/>
        <w:t>установка без фундамента (крепление конструкции к поверхности, на которую ставится палатка, или утяжеление конструкции утяжелителями);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максимальное количество палаток в ряду:</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более 50.</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зависимости от применяемого подтипа ярмарочных палаток, к их внешнему виду применяются следующие требования: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1) Жесткая ярмарочная палатка: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материалы изготовления: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каркас: деревянный профиль каркаса, рассчитанный на сильный порывистый ветер и большое количество осадков;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обшивка: </w:t>
      </w:r>
      <w:proofErr w:type="spellStart"/>
      <w:r w:rsidRPr="006977A9">
        <w:rPr>
          <w:rFonts w:ascii="Times New Roman" w:hAnsi="Times New Roman" w:cs="Times New Roman"/>
          <w:sz w:val="24"/>
          <w:szCs w:val="24"/>
        </w:rPr>
        <w:t>вагонка</w:t>
      </w:r>
      <w:proofErr w:type="spell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кровля: </w:t>
      </w:r>
      <w:proofErr w:type="spellStart"/>
      <w:r w:rsidRPr="006977A9">
        <w:rPr>
          <w:rFonts w:ascii="Times New Roman" w:hAnsi="Times New Roman" w:cs="Times New Roman"/>
          <w:sz w:val="24"/>
          <w:szCs w:val="24"/>
        </w:rPr>
        <w:t>металлочерепица</w:t>
      </w:r>
      <w:proofErr w:type="spellEnd"/>
      <w:r w:rsidRPr="006977A9">
        <w:rPr>
          <w:rFonts w:ascii="Times New Roman" w:hAnsi="Times New Roman" w:cs="Times New Roman"/>
          <w:sz w:val="24"/>
          <w:szCs w:val="24"/>
        </w:rPr>
        <w:t xml:space="preserve"> или </w:t>
      </w:r>
      <w:proofErr w:type="spellStart"/>
      <w:r w:rsidRPr="006977A9">
        <w:rPr>
          <w:rFonts w:ascii="Times New Roman" w:hAnsi="Times New Roman" w:cs="Times New Roman"/>
          <w:sz w:val="24"/>
          <w:szCs w:val="24"/>
        </w:rPr>
        <w:t>вагонка</w:t>
      </w:r>
      <w:proofErr w:type="spellEnd"/>
      <w:r w:rsidRPr="006977A9">
        <w:rPr>
          <w:rFonts w:ascii="Times New Roman" w:hAnsi="Times New Roman" w:cs="Times New Roman"/>
          <w:sz w:val="24"/>
          <w:szCs w:val="24"/>
        </w:rPr>
        <w:t xml:space="preserve"> (подшивка </w:t>
      </w:r>
      <w:proofErr w:type="spellStart"/>
      <w:r w:rsidRPr="006977A9">
        <w:rPr>
          <w:rFonts w:ascii="Times New Roman" w:hAnsi="Times New Roman" w:cs="Times New Roman"/>
          <w:sz w:val="24"/>
          <w:szCs w:val="24"/>
        </w:rPr>
        <w:t>вагонка</w:t>
      </w:r>
      <w:proofErr w:type="spell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крепежные элементы: нержавеющие металлические сплавы;</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комплектующие</w:t>
      </w:r>
      <w:proofErr w:type="gramEnd"/>
      <w:r w:rsidRPr="006977A9">
        <w:rPr>
          <w:rFonts w:ascii="Times New Roman" w:hAnsi="Times New Roman" w:cs="Times New Roman"/>
          <w:sz w:val="24"/>
          <w:szCs w:val="24"/>
        </w:rPr>
        <w:t xml:space="preserve"> для палаток: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ставень-навес с откидным запорным устройством и держателями;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дверь деревянная;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освещение прожекторами дневного света внутреннего пространства палатки, архитектурно-художественное освещение;</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модульный пол (подиум).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2) Мягкая ярмарочная палатка: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материалы изготовления: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каркас: алюминиевый профиль каркаса, рассчитанный на сильный порывистый ветер и большое количество осадков;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тентовое полотно: не допускается </w:t>
      </w:r>
      <w:proofErr w:type="spellStart"/>
      <w:r w:rsidRPr="006977A9">
        <w:rPr>
          <w:rFonts w:ascii="Times New Roman" w:hAnsi="Times New Roman" w:cs="Times New Roman"/>
          <w:sz w:val="24"/>
          <w:szCs w:val="24"/>
        </w:rPr>
        <w:t>терпаулин</w:t>
      </w:r>
      <w:proofErr w:type="spellEnd"/>
      <w:r w:rsidRPr="006977A9">
        <w:rPr>
          <w:rFonts w:ascii="Times New Roman" w:hAnsi="Times New Roman" w:cs="Times New Roman"/>
          <w:sz w:val="24"/>
          <w:szCs w:val="24"/>
        </w:rPr>
        <w:t>;</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кольца-люверсы, крепежные элементы: нержавеющие металлические сплавы;</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комплектующие</w:t>
      </w:r>
      <w:proofErr w:type="gramEnd"/>
      <w:r w:rsidRPr="006977A9">
        <w:rPr>
          <w:rFonts w:ascii="Times New Roman" w:hAnsi="Times New Roman" w:cs="Times New Roman"/>
          <w:sz w:val="24"/>
          <w:szCs w:val="24"/>
        </w:rPr>
        <w:t xml:space="preserve"> для палаток: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освещение прожекторами дневного света внутреннего пространства палатки;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модульный пол (подиум) рекомендуется.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графическом виде 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городского округа, приведены в Приложении № 22 к настоящим Правилам.</w:t>
      </w:r>
    </w:p>
    <w:p w:rsidR="001B14C9" w:rsidRPr="006977A9" w:rsidRDefault="001B14C9" w:rsidP="001B14C9">
      <w:pPr>
        <w:pStyle w:val="ConsPlusTitle"/>
        <w:numPr>
          <w:ilvl w:val="0"/>
          <w:numId w:val="42"/>
        </w:numPr>
        <w:ind w:left="0" w:firstLine="709"/>
        <w:jc w:val="both"/>
        <w:outlineLvl w:val="1"/>
        <w:rPr>
          <w:rFonts w:ascii="Times New Roman" w:hAnsi="Times New Roman" w:cs="Times New Roman"/>
          <w:b w:val="0"/>
          <w:sz w:val="24"/>
          <w:szCs w:val="24"/>
        </w:rPr>
      </w:pPr>
      <w:r w:rsidRPr="006977A9">
        <w:rPr>
          <w:rFonts w:ascii="Times New Roman" w:hAnsi="Times New Roman" w:cs="Times New Roman"/>
          <w:b w:val="0"/>
          <w:sz w:val="24"/>
          <w:szCs w:val="24"/>
        </w:rPr>
        <w:t xml:space="preserve">Требования, подлежащие учету при декорировании некапитальных сооружений мест для продажи товаров (выполнения работ, оказания услуг) на ярмарках: </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Для организуемой ярмарки должно быть выбрано и реализовано единое оформление:</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ценников, фартуков;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средств информации и навигации;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входных групп;</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сре</w:t>
      </w:r>
      <w:proofErr w:type="gramStart"/>
      <w:r w:rsidRPr="006977A9">
        <w:rPr>
          <w:rFonts w:ascii="Times New Roman" w:hAnsi="Times New Roman" w:cs="Times New Roman"/>
          <w:sz w:val="24"/>
          <w:szCs w:val="24"/>
        </w:rPr>
        <w:t>дств пр</w:t>
      </w:r>
      <w:proofErr w:type="gramEnd"/>
      <w:r w:rsidRPr="006977A9">
        <w:rPr>
          <w:rFonts w:ascii="Times New Roman" w:hAnsi="Times New Roman" w:cs="Times New Roman"/>
          <w:sz w:val="24"/>
          <w:szCs w:val="24"/>
        </w:rPr>
        <w:t>аздничного освещения (иллюминации);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тематического декора.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графическом виде требования, подлежащие учету при декорировании некапитальных сооружений мест для продажи товаров (выполнения работ, оказания услуг) на ярмарках, организуемых на территории городского округа, приведены в Приложении № 23 к настоящим Правилам.</w:t>
      </w:r>
    </w:p>
    <w:p w:rsidR="001B14C9" w:rsidRPr="006977A9" w:rsidRDefault="001B14C9" w:rsidP="001B14C9">
      <w:pPr>
        <w:pStyle w:val="ConsPlusTitle"/>
        <w:numPr>
          <w:ilvl w:val="0"/>
          <w:numId w:val="42"/>
        </w:numPr>
        <w:ind w:left="0" w:firstLine="709"/>
        <w:jc w:val="both"/>
        <w:outlineLvl w:val="1"/>
        <w:rPr>
          <w:rFonts w:ascii="Times New Roman" w:hAnsi="Times New Roman" w:cs="Times New Roman"/>
          <w:sz w:val="24"/>
          <w:szCs w:val="24"/>
        </w:rPr>
      </w:pPr>
      <w:r w:rsidRPr="006977A9">
        <w:rPr>
          <w:rFonts w:ascii="Times New Roman" w:hAnsi="Times New Roman" w:cs="Times New Roman"/>
          <w:b w:val="0"/>
          <w:sz w:val="24"/>
          <w:szCs w:val="24"/>
        </w:rPr>
        <w:t>Требования к внешнему виду иных элементов благоустройства мест для продажи товаров (выполнения работ, оказания услуг) на ярмарках: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1)  Требования к источникам света системы наружного освещения</w:t>
      </w:r>
      <w:r w:rsidRPr="006977A9">
        <w:t xml:space="preserve"> </w:t>
      </w:r>
      <w:r w:rsidRPr="006977A9">
        <w:rPr>
          <w:rFonts w:ascii="Times New Roman" w:hAnsi="Times New Roman" w:cs="Times New Roman"/>
          <w:sz w:val="24"/>
          <w:szCs w:val="24"/>
        </w:rPr>
        <w:t>в вечерне-ночное время суток: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вся территория ярмарки в вечерне-ночное (темное) время суток должна быть освещена светильниками системы наружного освещения в часы работы и в нерабочее время;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опоры, кронштейны должны быть чистыми, не иметь видимых разрушений, дефектов и очагов коррозии, </w:t>
      </w:r>
      <w:proofErr w:type="spellStart"/>
      <w:r w:rsidRPr="006977A9">
        <w:rPr>
          <w:rFonts w:ascii="Times New Roman" w:hAnsi="Times New Roman" w:cs="Times New Roman"/>
          <w:sz w:val="24"/>
          <w:szCs w:val="24"/>
        </w:rPr>
        <w:t>вандальных</w:t>
      </w:r>
      <w:proofErr w:type="spellEnd"/>
      <w:r w:rsidRPr="006977A9">
        <w:rPr>
          <w:rFonts w:ascii="Times New Roman" w:hAnsi="Times New Roman" w:cs="Times New Roman"/>
          <w:sz w:val="24"/>
          <w:szCs w:val="24"/>
        </w:rPr>
        <w:t xml:space="preserve"> изображений;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люки должны быть закрыты на замок, плотно и равномерно прилегать к горловине </w:t>
      </w:r>
      <w:r w:rsidRPr="006977A9">
        <w:rPr>
          <w:rFonts w:ascii="Times New Roman" w:hAnsi="Times New Roman" w:cs="Times New Roman"/>
          <w:sz w:val="24"/>
          <w:szCs w:val="24"/>
        </w:rPr>
        <w:lastRenderedPageBreak/>
        <w:t>колодца;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светильники должны быть исправны, укомплектованы соответствующими защитными стеклами и </w:t>
      </w:r>
      <w:proofErr w:type="spellStart"/>
      <w:r w:rsidRPr="006977A9">
        <w:rPr>
          <w:rFonts w:ascii="Times New Roman" w:hAnsi="Times New Roman" w:cs="Times New Roman"/>
          <w:sz w:val="24"/>
          <w:szCs w:val="24"/>
        </w:rPr>
        <w:t>рассеивателями</w:t>
      </w:r>
      <w:proofErr w:type="spellEnd"/>
      <w:r w:rsidRPr="006977A9">
        <w:rPr>
          <w:rFonts w:ascii="Times New Roman" w:hAnsi="Times New Roman" w:cs="Times New Roman"/>
          <w:sz w:val="24"/>
          <w:szCs w:val="24"/>
        </w:rPr>
        <w:t>, быть жестко закреплены в рабочем положении относительно освещаемого объекта;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корпуса светильников не должны иметь видимых разрушений, очагов коррозии, трещин, иных визуально воспринимаемых нарушений окрашенного слоя, отражатели и </w:t>
      </w:r>
      <w:proofErr w:type="spellStart"/>
      <w:r w:rsidRPr="006977A9">
        <w:rPr>
          <w:rFonts w:ascii="Times New Roman" w:hAnsi="Times New Roman" w:cs="Times New Roman"/>
          <w:sz w:val="24"/>
          <w:szCs w:val="24"/>
        </w:rPr>
        <w:t>рассеиватели</w:t>
      </w:r>
      <w:proofErr w:type="spellEnd"/>
      <w:r w:rsidRPr="006977A9">
        <w:rPr>
          <w:rFonts w:ascii="Times New Roman" w:hAnsi="Times New Roman" w:cs="Times New Roman"/>
          <w:sz w:val="24"/>
          <w:szCs w:val="24"/>
        </w:rPr>
        <w:t xml:space="preserve"> должны быть чистыми;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допускаются на территории ярмарки источники света, не горящие и явно снизившие световой поток, с мигающим светом, светильники с механическими повреждениями корпуса и оптического отсека;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запрещается крепление к опорам сетей наружного освещения растяжек, подвесок, использовать опоры и электротехнические элементы систем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2) Требования к внешнему виду контейнеров для мобильного озеленения мест для продажи товаров (выполнения работ, оказания услуг) на ярмарках: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контейнеры для мобильного озеленения должны быть прочными;</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лаконичной формы (квадрат, цилиндр и т.д.);</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серых оттенков (цвет близкий к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7037 или матовый металлик, камень, имитация камня из композита), без рисунков или деревянные белые, серые или коричневые (цвета близкие к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9016,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9003,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9010,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7037,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1013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1014,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1015,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1019,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1020,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1032,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7006,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8025);</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высотой не более 60 см;</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искусственные цветы и растения не допускаются.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3) Требования к внешнему виду урн, размещаемых в местах продажи</w:t>
      </w:r>
      <w:r w:rsidRPr="006977A9">
        <w:t xml:space="preserve"> </w:t>
      </w:r>
      <w:r w:rsidRPr="006977A9">
        <w:rPr>
          <w:rFonts w:ascii="Times New Roman" w:hAnsi="Times New Roman" w:cs="Times New Roman"/>
          <w:sz w:val="24"/>
          <w:szCs w:val="24"/>
        </w:rPr>
        <w:t>товаров (выполнения работ, оказания услуг) на ярмарках: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при каждом прилавке, входе для посетителей, возле нестационарных общественных туалетов должны быть размещены универсальные урны (ориентировочный размер 560 x 360 x 1030 (Д x </w:t>
      </w:r>
      <w:proofErr w:type="gramStart"/>
      <w:r w:rsidRPr="006977A9">
        <w:rPr>
          <w:rFonts w:ascii="Times New Roman" w:hAnsi="Times New Roman" w:cs="Times New Roman"/>
          <w:sz w:val="24"/>
          <w:szCs w:val="24"/>
        </w:rPr>
        <w:t>Ш</w:t>
      </w:r>
      <w:proofErr w:type="gramEnd"/>
      <w:r w:rsidRPr="006977A9">
        <w:rPr>
          <w:rFonts w:ascii="Times New Roman" w:hAnsi="Times New Roman" w:cs="Times New Roman"/>
          <w:sz w:val="24"/>
          <w:szCs w:val="24"/>
        </w:rPr>
        <w:t xml:space="preserve"> x В);</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внешний вид урн:</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цвет серый, приближенный к </w:t>
      </w:r>
      <w:proofErr w:type="spellStart"/>
      <w:r w:rsidRPr="006977A9">
        <w:rPr>
          <w:rFonts w:ascii="Times New Roman" w:hAnsi="Times New Roman" w:cs="Times New Roman"/>
          <w:sz w:val="24"/>
          <w:szCs w:val="24"/>
        </w:rPr>
        <w:t>RAL</w:t>
      </w:r>
      <w:proofErr w:type="spellEnd"/>
      <w:r w:rsidRPr="006977A9">
        <w:rPr>
          <w:rFonts w:ascii="Times New Roman" w:hAnsi="Times New Roman" w:cs="Times New Roman"/>
          <w:sz w:val="24"/>
          <w:szCs w:val="24"/>
        </w:rPr>
        <w:t xml:space="preserve"> 7037 или матовый металлик;</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материал бака сталь, порошковая окраска в заводских условиях;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материал облицовки сталь, порошковая окраска в заводских условиях (допускается вставка из деревянных или композитных ламелей).</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4) Требования к внешнему виду общественных туалетов нестационарного типа, размещаемых в местах продажи товаров (выполнения работ, оказания услуг) на ярмарках: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общественные туалеты нестационарного типа должны быть доступны для маломобильных групп населения;</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общественные туалеты нестационарного типа планируют из расчетной нагрузки на санитарные приборы:</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для мужчин (50% посетителей): один унитаз на 30 сотрудников, 60 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не допускается установка мобильных туалетных кабин из однослойного пластика.</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5) Требования к покрытию мест для продажи товаров (выполнения работ, оказания услуг) на ярмарках:</w:t>
      </w:r>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организация ярмарок допускается только на твердых покрытиях:</w:t>
      </w:r>
    </w:p>
    <w:p w:rsidR="001B14C9" w:rsidRPr="006977A9" w:rsidRDefault="001B14C9" w:rsidP="001B14C9">
      <w:pPr>
        <w:pStyle w:val="ConsPlusNormal"/>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при отсутствии дефектов (выбоин, проломов, просадок, сдвигов, волн, гребенок, колей, иных разрушений, сорной растительности.</w:t>
      </w:r>
      <w:proofErr w:type="gramEnd"/>
    </w:p>
    <w:p w:rsidR="001B14C9" w:rsidRPr="006977A9" w:rsidRDefault="001B14C9" w:rsidP="001B14C9">
      <w:pPr>
        <w:pStyle w:val="ConsPlusNormal"/>
        <w:ind w:firstLine="709"/>
        <w:jc w:val="both"/>
        <w:rPr>
          <w:rFonts w:ascii="Times New Roman" w:hAnsi="Times New Roman" w:cs="Times New Roman"/>
          <w:sz w:val="24"/>
          <w:szCs w:val="24"/>
        </w:rPr>
      </w:pPr>
      <w:r w:rsidRPr="006977A9">
        <w:rPr>
          <w:rFonts w:ascii="Times New Roman" w:hAnsi="Times New Roman" w:cs="Times New Roman"/>
          <w:sz w:val="24"/>
          <w:szCs w:val="24"/>
        </w:rPr>
        <w:t>В графическом виде требования к внешнему виду элементов благоустройства мест для продажи товаров (выполнения работ, оказания услуг) на ярмарках, организуемых на территории городского округа, приведены в Приложении № 24 к настоящим Правилам</w:t>
      </w:r>
      <w:proofErr w:type="gramStart"/>
      <w:r w:rsidRPr="006977A9">
        <w:rPr>
          <w:rFonts w:ascii="Times New Roman" w:hAnsi="Times New Roman" w:cs="Times New Roman"/>
          <w:sz w:val="24"/>
          <w:szCs w:val="24"/>
        </w:rPr>
        <w:t>.».</w:t>
      </w:r>
      <w:proofErr w:type="gramEnd"/>
    </w:p>
    <w:p w:rsidR="009301B4" w:rsidRPr="006977A9" w:rsidRDefault="00844682"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lastRenderedPageBreak/>
        <w:t>В статье 21</w:t>
      </w:r>
      <w:r w:rsidR="00D24A68" w:rsidRPr="006977A9">
        <w:rPr>
          <w:rFonts w:ascii="Times New Roman" w:hAnsi="Times New Roman" w:cs="Times New Roman"/>
          <w:sz w:val="24"/>
          <w:szCs w:val="24"/>
        </w:rPr>
        <w:t>:</w:t>
      </w:r>
    </w:p>
    <w:p w:rsidR="00D24A68" w:rsidRPr="006977A9" w:rsidRDefault="00D24A6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а)</w:t>
      </w:r>
      <w:r w:rsidR="00E71E6F" w:rsidRPr="006977A9">
        <w:rPr>
          <w:rFonts w:ascii="Times New Roman" w:hAnsi="Times New Roman" w:cs="Times New Roman"/>
          <w:sz w:val="24"/>
          <w:szCs w:val="24"/>
        </w:rPr>
        <w:t xml:space="preserve"> часть 4</w:t>
      </w:r>
      <w:r w:rsidRPr="006977A9">
        <w:rPr>
          <w:rFonts w:ascii="Times New Roman" w:hAnsi="Times New Roman" w:cs="Times New Roman"/>
          <w:sz w:val="24"/>
          <w:szCs w:val="24"/>
        </w:rPr>
        <w:t xml:space="preserve"> дополнить абзацами следующего содержания:</w:t>
      </w:r>
    </w:p>
    <w:p w:rsidR="00D24A68" w:rsidRPr="006977A9" w:rsidRDefault="00E71E6F"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w:t>
      </w:r>
      <w:r w:rsidR="00D24A68" w:rsidRPr="006977A9">
        <w:rPr>
          <w:rFonts w:ascii="Times New Roman" w:hAnsi="Times New Roman" w:cs="Times New Roman"/>
          <w:sz w:val="24"/>
          <w:szCs w:val="24"/>
        </w:rPr>
        <w:t xml:space="preserve">В случае размещения транспортного средства способом, создающим препятствие продвижению уборочной или специальной техники по общественным территориям, внутриквартальным проездам, дворовым территориям в соответствии с требованиями, установленными </w:t>
      </w:r>
      <w:r w:rsidR="00B74552" w:rsidRPr="006977A9">
        <w:rPr>
          <w:rFonts w:ascii="Times New Roman" w:hAnsi="Times New Roman" w:cs="Times New Roman"/>
          <w:sz w:val="24"/>
          <w:szCs w:val="24"/>
        </w:rPr>
        <w:t>настоящими Правилами</w:t>
      </w:r>
      <w:r w:rsidR="00D24A68" w:rsidRPr="006977A9">
        <w:rPr>
          <w:rFonts w:ascii="Times New Roman" w:hAnsi="Times New Roman" w:cs="Times New Roman"/>
          <w:sz w:val="24"/>
          <w:szCs w:val="24"/>
        </w:rPr>
        <w:t xml:space="preserve">, перемещение транспортного средства осуществляется в порядке, установленном </w:t>
      </w:r>
      <w:r w:rsidR="00B74552" w:rsidRPr="006977A9">
        <w:rPr>
          <w:rFonts w:ascii="Times New Roman" w:hAnsi="Times New Roman" w:cs="Times New Roman"/>
          <w:sz w:val="24"/>
          <w:szCs w:val="24"/>
        </w:rPr>
        <w:t>Администрацией Наро-Фоминского городского округа</w:t>
      </w:r>
      <w:r w:rsidR="00D24A68" w:rsidRPr="006977A9">
        <w:rPr>
          <w:rFonts w:ascii="Times New Roman" w:hAnsi="Times New Roman" w:cs="Times New Roman"/>
          <w:sz w:val="24"/>
          <w:szCs w:val="24"/>
        </w:rPr>
        <w:t>.</w:t>
      </w:r>
      <w:proofErr w:type="gramEnd"/>
    </w:p>
    <w:p w:rsidR="00D24A68" w:rsidRPr="006977A9" w:rsidRDefault="00D24A6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Перемещение транспортного средства осуществляется бесплатно для его</w:t>
      </w:r>
      <w:r w:rsidR="00906D94" w:rsidRPr="006977A9">
        <w:rPr>
          <w:rFonts w:ascii="Times New Roman" w:hAnsi="Times New Roman" w:cs="Times New Roman"/>
          <w:sz w:val="24"/>
          <w:szCs w:val="24"/>
        </w:rPr>
        <w:t> </w:t>
      </w:r>
      <w:r w:rsidRPr="006977A9">
        <w:rPr>
          <w:rFonts w:ascii="Times New Roman" w:hAnsi="Times New Roman" w:cs="Times New Roman"/>
          <w:sz w:val="24"/>
          <w:szCs w:val="24"/>
        </w:rPr>
        <w:t>владельца</w:t>
      </w:r>
      <w:proofErr w:type="gramStart"/>
      <w:r w:rsidRPr="006977A9">
        <w:rPr>
          <w:rFonts w:ascii="Times New Roman" w:hAnsi="Times New Roman" w:cs="Times New Roman"/>
          <w:sz w:val="24"/>
          <w:szCs w:val="24"/>
        </w:rPr>
        <w:t>.</w:t>
      </w:r>
      <w:r w:rsidR="00E71E6F" w:rsidRPr="006977A9">
        <w:rPr>
          <w:rFonts w:ascii="Times New Roman" w:hAnsi="Times New Roman" w:cs="Times New Roman"/>
          <w:sz w:val="24"/>
          <w:szCs w:val="24"/>
        </w:rPr>
        <w:t>»</w:t>
      </w:r>
      <w:r w:rsidRPr="006977A9">
        <w:rPr>
          <w:rFonts w:ascii="Times New Roman" w:hAnsi="Times New Roman" w:cs="Times New Roman"/>
          <w:sz w:val="24"/>
          <w:szCs w:val="24"/>
        </w:rPr>
        <w:t>;</w:t>
      </w:r>
      <w:proofErr w:type="gramEnd"/>
    </w:p>
    <w:p w:rsidR="00D24A68" w:rsidRPr="006977A9" w:rsidRDefault="00D24A6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б)</w:t>
      </w:r>
      <w:r w:rsidR="00E71E6F" w:rsidRPr="006977A9">
        <w:rPr>
          <w:rFonts w:ascii="Times New Roman" w:hAnsi="Times New Roman" w:cs="Times New Roman"/>
          <w:sz w:val="24"/>
          <w:szCs w:val="24"/>
        </w:rPr>
        <w:t xml:space="preserve"> дополнить</w:t>
      </w:r>
      <w:r w:rsidRPr="006977A9">
        <w:rPr>
          <w:rFonts w:ascii="Times New Roman" w:hAnsi="Times New Roman" w:cs="Times New Roman"/>
          <w:sz w:val="24"/>
          <w:szCs w:val="24"/>
        </w:rPr>
        <w:t xml:space="preserve"> частью </w:t>
      </w:r>
      <w:r w:rsidR="00B33A97" w:rsidRPr="006977A9">
        <w:rPr>
          <w:rFonts w:ascii="Times New Roman" w:hAnsi="Times New Roman" w:cs="Times New Roman"/>
          <w:sz w:val="24"/>
          <w:szCs w:val="24"/>
        </w:rPr>
        <w:t>4.1</w:t>
      </w:r>
      <w:r w:rsidRPr="006977A9">
        <w:rPr>
          <w:rFonts w:ascii="Times New Roman" w:hAnsi="Times New Roman" w:cs="Times New Roman"/>
          <w:sz w:val="24"/>
          <w:szCs w:val="24"/>
        </w:rPr>
        <w:t xml:space="preserve"> следующего содержания:</w:t>
      </w:r>
    </w:p>
    <w:p w:rsidR="00D24A68" w:rsidRPr="006977A9" w:rsidRDefault="00035B9B"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w:t>
      </w:r>
      <w:r w:rsidR="00B33A97" w:rsidRPr="006977A9">
        <w:rPr>
          <w:rFonts w:ascii="Times New Roman" w:hAnsi="Times New Roman" w:cs="Times New Roman"/>
          <w:sz w:val="24"/>
          <w:szCs w:val="24"/>
        </w:rPr>
        <w:t>4</w:t>
      </w:r>
      <w:r w:rsidR="00D24A68" w:rsidRPr="006977A9">
        <w:rPr>
          <w:rFonts w:ascii="Times New Roman" w:hAnsi="Times New Roman" w:cs="Times New Roman"/>
          <w:sz w:val="24"/>
          <w:szCs w:val="24"/>
        </w:rPr>
        <w:t>.</w:t>
      </w:r>
      <w:r w:rsidR="00B33A97" w:rsidRPr="006977A9">
        <w:rPr>
          <w:rFonts w:ascii="Times New Roman" w:hAnsi="Times New Roman" w:cs="Times New Roman"/>
          <w:sz w:val="24"/>
          <w:szCs w:val="24"/>
        </w:rPr>
        <w:t>1.</w:t>
      </w:r>
      <w:r w:rsidR="00D24A68" w:rsidRPr="006977A9">
        <w:rPr>
          <w:rFonts w:ascii="Times New Roman" w:hAnsi="Times New Roman" w:cs="Times New Roman"/>
          <w:sz w:val="24"/>
          <w:szCs w:val="24"/>
        </w:rPr>
        <w:t xml:space="preserve"> Размещение и хранение транспортных средств на площадках автостоянок, расположенных на землях государственной или муниципальной собственности, может осуществляться на платной основе в соответствии с нормативным правовым актом Правительства Московской области или </w:t>
      </w:r>
      <w:r w:rsidR="00616246" w:rsidRPr="006977A9">
        <w:rPr>
          <w:rFonts w:ascii="Times New Roman" w:hAnsi="Times New Roman" w:cs="Times New Roman"/>
          <w:sz w:val="24"/>
          <w:szCs w:val="24"/>
        </w:rPr>
        <w:t xml:space="preserve">муниципальным </w:t>
      </w:r>
      <w:r w:rsidR="00D24A68" w:rsidRPr="006977A9">
        <w:rPr>
          <w:rFonts w:ascii="Times New Roman" w:hAnsi="Times New Roman" w:cs="Times New Roman"/>
          <w:sz w:val="24"/>
          <w:szCs w:val="24"/>
        </w:rPr>
        <w:t>прав</w:t>
      </w:r>
      <w:r w:rsidR="00616246" w:rsidRPr="006977A9">
        <w:rPr>
          <w:rFonts w:ascii="Times New Roman" w:hAnsi="Times New Roman" w:cs="Times New Roman"/>
          <w:sz w:val="24"/>
          <w:szCs w:val="24"/>
        </w:rPr>
        <w:t>овым актом соответственно</w:t>
      </w:r>
      <w:proofErr w:type="gramStart"/>
      <w:r w:rsidRPr="006977A9">
        <w:rPr>
          <w:rFonts w:ascii="Times New Roman" w:hAnsi="Times New Roman" w:cs="Times New Roman"/>
          <w:sz w:val="24"/>
          <w:szCs w:val="24"/>
        </w:rPr>
        <w:t>.».</w:t>
      </w:r>
      <w:proofErr w:type="gramEnd"/>
    </w:p>
    <w:p w:rsidR="00472363" w:rsidRPr="006977A9" w:rsidRDefault="00472363"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В </w:t>
      </w:r>
      <w:r w:rsidR="00B00383" w:rsidRPr="006977A9">
        <w:rPr>
          <w:rFonts w:ascii="Times New Roman" w:hAnsi="Times New Roman" w:cs="Times New Roman"/>
          <w:sz w:val="24"/>
          <w:szCs w:val="24"/>
        </w:rPr>
        <w:t xml:space="preserve">части 11 </w:t>
      </w:r>
      <w:r w:rsidRPr="006977A9">
        <w:rPr>
          <w:rFonts w:ascii="Times New Roman" w:hAnsi="Times New Roman" w:cs="Times New Roman"/>
          <w:sz w:val="24"/>
          <w:szCs w:val="24"/>
        </w:rPr>
        <w:t>стать</w:t>
      </w:r>
      <w:r w:rsidR="00B00383" w:rsidRPr="006977A9">
        <w:rPr>
          <w:rFonts w:ascii="Times New Roman" w:hAnsi="Times New Roman" w:cs="Times New Roman"/>
          <w:sz w:val="24"/>
          <w:szCs w:val="24"/>
        </w:rPr>
        <w:t>и</w:t>
      </w:r>
      <w:r w:rsidRPr="006977A9">
        <w:rPr>
          <w:rFonts w:ascii="Times New Roman" w:hAnsi="Times New Roman" w:cs="Times New Roman"/>
          <w:sz w:val="24"/>
          <w:szCs w:val="24"/>
        </w:rPr>
        <w:t xml:space="preserve"> 31:</w:t>
      </w:r>
    </w:p>
    <w:p w:rsidR="001F17CE" w:rsidRPr="006977A9" w:rsidRDefault="00B00383" w:rsidP="001F17CE">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а</w:t>
      </w:r>
      <w:r w:rsidR="00472363" w:rsidRPr="006977A9">
        <w:rPr>
          <w:rFonts w:ascii="Times New Roman" w:hAnsi="Times New Roman" w:cs="Times New Roman"/>
          <w:sz w:val="24"/>
          <w:szCs w:val="24"/>
        </w:rPr>
        <w:t>)</w:t>
      </w:r>
      <w:r w:rsidRPr="006977A9">
        <w:rPr>
          <w:rFonts w:ascii="Times New Roman" w:hAnsi="Times New Roman" w:cs="Times New Roman"/>
          <w:sz w:val="24"/>
          <w:szCs w:val="24"/>
        </w:rPr>
        <w:t xml:space="preserve"> </w:t>
      </w:r>
      <w:r w:rsidR="001F17CE" w:rsidRPr="006977A9">
        <w:rPr>
          <w:rFonts w:ascii="Times New Roman" w:hAnsi="Times New Roman" w:cs="Times New Roman"/>
          <w:sz w:val="24"/>
          <w:szCs w:val="24"/>
        </w:rPr>
        <w:t>в п</w:t>
      </w:r>
      <w:r w:rsidR="00472363" w:rsidRPr="006977A9">
        <w:rPr>
          <w:rFonts w:ascii="Times New Roman" w:hAnsi="Times New Roman" w:cs="Times New Roman"/>
          <w:sz w:val="24"/>
          <w:szCs w:val="24"/>
        </w:rPr>
        <w:t>ункт</w:t>
      </w:r>
      <w:r w:rsidR="001F17CE" w:rsidRPr="006977A9">
        <w:rPr>
          <w:rFonts w:ascii="Times New Roman" w:hAnsi="Times New Roman" w:cs="Times New Roman"/>
          <w:sz w:val="24"/>
          <w:szCs w:val="24"/>
        </w:rPr>
        <w:t>е</w:t>
      </w:r>
      <w:r w:rsidR="00472363" w:rsidRPr="006977A9">
        <w:rPr>
          <w:rFonts w:ascii="Times New Roman" w:hAnsi="Times New Roman" w:cs="Times New Roman"/>
          <w:sz w:val="24"/>
          <w:szCs w:val="24"/>
        </w:rPr>
        <w:t xml:space="preserve"> «а» </w:t>
      </w:r>
      <w:r w:rsidR="001F17CE" w:rsidRPr="006977A9">
        <w:rPr>
          <w:rFonts w:ascii="Times New Roman" w:hAnsi="Times New Roman" w:cs="Times New Roman"/>
          <w:sz w:val="24"/>
          <w:szCs w:val="24"/>
        </w:rPr>
        <w:t xml:space="preserve">слова «ГОСТ 23407-78. Ограждения инвентарные строительных площадок и участков производства строительно-монтажных работ. Технические условия» заменить словами «ГОСТ </w:t>
      </w:r>
      <w:proofErr w:type="gramStart"/>
      <w:r w:rsidR="001F17CE" w:rsidRPr="006977A9">
        <w:rPr>
          <w:rFonts w:ascii="Times New Roman" w:hAnsi="Times New Roman" w:cs="Times New Roman"/>
          <w:sz w:val="24"/>
          <w:szCs w:val="24"/>
        </w:rPr>
        <w:t>Р</w:t>
      </w:r>
      <w:proofErr w:type="gramEnd"/>
      <w:r w:rsidR="001F17CE" w:rsidRPr="006977A9">
        <w:rPr>
          <w:rFonts w:ascii="Times New Roman" w:hAnsi="Times New Roman" w:cs="Times New Roman"/>
          <w:sz w:val="24"/>
          <w:szCs w:val="24"/>
        </w:rPr>
        <w:t xml:space="preserve"> 58967-2020 Ограждения инвентарные строительных площадок и участков производства строительно-монтажных работ. Технические условия» (далее - ГОСТ </w:t>
      </w:r>
      <w:proofErr w:type="gramStart"/>
      <w:r w:rsidR="001F17CE" w:rsidRPr="006977A9">
        <w:rPr>
          <w:rFonts w:ascii="Times New Roman" w:hAnsi="Times New Roman" w:cs="Times New Roman"/>
          <w:sz w:val="24"/>
          <w:szCs w:val="24"/>
        </w:rPr>
        <w:t>Р</w:t>
      </w:r>
      <w:proofErr w:type="gramEnd"/>
      <w:r w:rsidR="001F17CE" w:rsidRPr="006977A9">
        <w:rPr>
          <w:rFonts w:ascii="Times New Roman" w:hAnsi="Times New Roman" w:cs="Times New Roman"/>
          <w:sz w:val="24"/>
          <w:szCs w:val="24"/>
        </w:rPr>
        <w:t xml:space="preserve"> 58967-2020)»</w:t>
      </w:r>
      <w:r w:rsidR="000F5E58" w:rsidRPr="006977A9">
        <w:rPr>
          <w:rFonts w:ascii="Times New Roman" w:hAnsi="Times New Roman" w:cs="Times New Roman"/>
          <w:sz w:val="24"/>
          <w:szCs w:val="24"/>
        </w:rPr>
        <w:t>;</w:t>
      </w:r>
    </w:p>
    <w:p w:rsidR="00472363" w:rsidRPr="006977A9" w:rsidRDefault="00B00383" w:rsidP="00FE7948">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t>б</w:t>
      </w:r>
      <w:r w:rsidR="00472363" w:rsidRPr="006977A9">
        <w:rPr>
          <w:rFonts w:ascii="Times New Roman" w:hAnsi="Times New Roman" w:cs="Times New Roman"/>
          <w:sz w:val="24"/>
          <w:szCs w:val="24"/>
        </w:rPr>
        <w:t xml:space="preserve">) абзац </w:t>
      </w:r>
      <w:r w:rsidR="00F215FA" w:rsidRPr="006977A9">
        <w:rPr>
          <w:rFonts w:ascii="Times New Roman" w:hAnsi="Times New Roman" w:cs="Times New Roman"/>
          <w:sz w:val="24"/>
          <w:szCs w:val="24"/>
        </w:rPr>
        <w:t>первый</w:t>
      </w:r>
      <w:r w:rsidR="00472363" w:rsidRPr="006977A9">
        <w:rPr>
          <w:rFonts w:ascii="Times New Roman" w:hAnsi="Times New Roman" w:cs="Times New Roman"/>
          <w:sz w:val="24"/>
          <w:szCs w:val="24"/>
        </w:rPr>
        <w:t xml:space="preserve"> пункта «в» </w:t>
      </w:r>
      <w:r w:rsidR="00FE7948" w:rsidRPr="006977A9">
        <w:rPr>
          <w:rFonts w:ascii="Times New Roman" w:hAnsi="Times New Roman" w:cs="Times New Roman"/>
          <w:sz w:val="24"/>
          <w:szCs w:val="24"/>
        </w:rPr>
        <w:t>дополнить словами</w:t>
      </w:r>
      <w:r w:rsidR="00256BBF" w:rsidRPr="006977A9">
        <w:rPr>
          <w:rFonts w:ascii="Times New Roman" w:hAnsi="Times New Roman" w:cs="Times New Roman"/>
          <w:sz w:val="24"/>
          <w:szCs w:val="24"/>
        </w:rPr>
        <w:t xml:space="preserve"> </w:t>
      </w:r>
      <w:r w:rsidR="00472363" w:rsidRPr="006977A9">
        <w:rPr>
          <w:rFonts w:ascii="Times New Roman" w:eastAsia="Times New Roman" w:hAnsi="Times New Roman" w:cs="Times New Roman"/>
          <w:sz w:val="24"/>
          <w:szCs w:val="24"/>
          <w:lang w:eastAsia="ru-RU"/>
        </w:rPr>
        <w:t>«</w:t>
      </w:r>
      <w:r w:rsidR="00472363" w:rsidRPr="006977A9">
        <w:rPr>
          <w:rFonts w:ascii="Times New Roman" w:hAnsi="Times New Roman" w:cs="Times New Roman"/>
          <w:sz w:val="24"/>
          <w:szCs w:val="24"/>
        </w:rPr>
        <w:t xml:space="preserve">требования к внешнему виду инвентарных (строительных) ограждений в части, не противоречащей </w:t>
      </w:r>
      <w:r w:rsidR="00E90F5B" w:rsidRPr="006977A9">
        <w:rPr>
          <w:rFonts w:ascii="Times New Roman" w:hAnsi="Times New Roman" w:cs="Times New Roman"/>
          <w:sz w:val="24"/>
          <w:szCs w:val="24"/>
        </w:rPr>
        <w:t xml:space="preserve">ГОСТ </w:t>
      </w:r>
      <w:proofErr w:type="gramStart"/>
      <w:r w:rsidR="00E90F5B" w:rsidRPr="006977A9">
        <w:rPr>
          <w:rFonts w:ascii="Times New Roman" w:hAnsi="Times New Roman" w:cs="Times New Roman"/>
          <w:sz w:val="24"/>
          <w:szCs w:val="24"/>
        </w:rPr>
        <w:t>Р</w:t>
      </w:r>
      <w:proofErr w:type="gramEnd"/>
      <w:r w:rsidR="00E90F5B" w:rsidRPr="006977A9">
        <w:rPr>
          <w:rFonts w:ascii="Times New Roman" w:hAnsi="Times New Roman" w:cs="Times New Roman"/>
          <w:sz w:val="24"/>
          <w:szCs w:val="24"/>
        </w:rPr>
        <w:t xml:space="preserve"> 58967-2020</w:t>
      </w:r>
      <w:r w:rsidR="00472363" w:rsidRPr="006977A9">
        <w:rPr>
          <w:rFonts w:ascii="Times New Roman" w:eastAsia="Times New Roman" w:hAnsi="Times New Roman" w:cs="Times New Roman"/>
          <w:sz w:val="24"/>
          <w:szCs w:val="24"/>
          <w:lang w:eastAsia="ru-RU"/>
        </w:rPr>
        <w:t xml:space="preserve">»; </w:t>
      </w:r>
    </w:p>
    <w:p w:rsidR="00472363" w:rsidRPr="006977A9" w:rsidRDefault="00F25E7C" w:rsidP="004323C7">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в</w:t>
      </w:r>
      <w:r w:rsidR="00472363" w:rsidRPr="006977A9">
        <w:rPr>
          <w:rFonts w:ascii="Times New Roman" w:hAnsi="Times New Roman" w:cs="Times New Roman"/>
          <w:sz w:val="24"/>
          <w:szCs w:val="24"/>
        </w:rPr>
        <w:t>) дополнить пунктами «</w:t>
      </w:r>
      <w:r w:rsidR="00EE767A" w:rsidRPr="006977A9">
        <w:rPr>
          <w:rFonts w:ascii="Times New Roman" w:hAnsi="Times New Roman" w:cs="Times New Roman"/>
          <w:sz w:val="24"/>
          <w:szCs w:val="24"/>
        </w:rPr>
        <w:t>ж</w:t>
      </w:r>
      <w:r w:rsidR="00472363" w:rsidRPr="006977A9">
        <w:rPr>
          <w:rFonts w:ascii="Times New Roman" w:hAnsi="Times New Roman" w:cs="Times New Roman"/>
          <w:sz w:val="24"/>
          <w:szCs w:val="24"/>
        </w:rPr>
        <w:t>» и «</w:t>
      </w:r>
      <w:r w:rsidR="00EE767A" w:rsidRPr="006977A9">
        <w:rPr>
          <w:rFonts w:ascii="Times New Roman" w:hAnsi="Times New Roman" w:cs="Times New Roman"/>
          <w:sz w:val="24"/>
          <w:szCs w:val="24"/>
        </w:rPr>
        <w:t>з</w:t>
      </w:r>
      <w:r w:rsidR="00472363" w:rsidRPr="006977A9">
        <w:rPr>
          <w:rFonts w:ascii="Times New Roman" w:hAnsi="Times New Roman" w:cs="Times New Roman"/>
          <w:sz w:val="24"/>
          <w:szCs w:val="24"/>
        </w:rPr>
        <w:t>» следующе</w:t>
      </w:r>
      <w:r w:rsidR="00DA6F36" w:rsidRPr="006977A9">
        <w:rPr>
          <w:rFonts w:ascii="Times New Roman" w:hAnsi="Times New Roman" w:cs="Times New Roman"/>
          <w:sz w:val="24"/>
          <w:szCs w:val="24"/>
        </w:rPr>
        <w:t>го содержания</w:t>
      </w:r>
      <w:r w:rsidR="00472363" w:rsidRPr="006977A9">
        <w:rPr>
          <w:rFonts w:ascii="Times New Roman" w:hAnsi="Times New Roman" w:cs="Times New Roman"/>
          <w:sz w:val="24"/>
          <w:szCs w:val="24"/>
        </w:rPr>
        <w:t>:</w:t>
      </w:r>
    </w:p>
    <w:p w:rsidR="00472363" w:rsidRPr="006977A9" w:rsidRDefault="00472363" w:rsidP="004323C7">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w:t>
      </w:r>
      <w:r w:rsidR="00EE767A" w:rsidRPr="006977A9">
        <w:rPr>
          <w:rFonts w:ascii="Times New Roman" w:hAnsi="Times New Roman" w:cs="Times New Roman"/>
          <w:sz w:val="24"/>
          <w:szCs w:val="24"/>
        </w:rPr>
        <w:t>ж</w:t>
      </w:r>
      <w:r w:rsidRPr="006977A9">
        <w:rPr>
          <w:rFonts w:ascii="Times New Roman" w:hAnsi="Times New Roman" w:cs="Times New Roman"/>
          <w:sz w:val="24"/>
          <w:szCs w:val="24"/>
        </w:rPr>
        <w:t xml:space="preserve">) при подготовке раздела «Проект организации строительства» необходимо соблюдение при установке и содержании инвентарных (строительных) ограждений требований </w:t>
      </w:r>
      <w:r w:rsidR="00E90F5B" w:rsidRPr="006977A9">
        <w:rPr>
          <w:rFonts w:ascii="Times New Roman" w:hAnsi="Times New Roman" w:cs="Times New Roman"/>
          <w:sz w:val="24"/>
          <w:szCs w:val="24"/>
        </w:rPr>
        <w:t xml:space="preserve">ГОСТ </w:t>
      </w:r>
      <w:proofErr w:type="gramStart"/>
      <w:r w:rsidR="00E90F5B" w:rsidRPr="006977A9">
        <w:rPr>
          <w:rFonts w:ascii="Times New Roman" w:hAnsi="Times New Roman" w:cs="Times New Roman"/>
          <w:sz w:val="24"/>
          <w:szCs w:val="24"/>
        </w:rPr>
        <w:t>Р</w:t>
      </w:r>
      <w:proofErr w:type="gramEnd"/>
      <w:r w:rsidR="00E90F5B" w:rsidRPr="006977A9">
        <w:rPr>
          <w:rFonts w:ascii="Times New Roman" w:hAnsi="Times New Roman" w:cs="Times New Roman"/>
          <w:sz w:val="24"/>
          <w:szCs w:val="24"/>
        </w:rPr>
        <w:t xml:space="preserve"> 58967-2020</w:t>
      </w:r>
      <w:r w:rsidR="00F25E7C" w:rsidRPr="006977A9">
        <w:rPr>
          <w:rFonts w:ascii="Times New Roman" w:hAnsi="Times New Roman" w:cs="Times New Roman"/>
          <w:sz w:val="24"/>
          <w:szCs w:val="24"/>
        </w:rPr>
        <w:t>, настоящих П</w:t>
      </w:r>
      <w:r w:rsidRPr="006977A9">
        <w:rPr>
          <w:rFonts w:ascii="Times New Roman" w:hAnsi="Times New Roman" w:cs="Times New Roman"/>
          <w:sz w:val="24"/>
          <w:szCs w:val="24"/>
        </w:rPr>
        <w:t>равил;</w:t>
      </w:r>
    </w:p>
    <w:p w:rsidR="00472363" w:rsidRPr="006977A9" w:rsidRDefault="00EE767A" w:rsidP="004323C7">
      <w:pPr>
        <w:tabs>
          <w:tab w:val="left" w:pos="1418"/>
        </w:tabs>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з</w:t>
      </w:r>
      <w:r w:rsidR="00472363" w:rsidRPr="006977A9">
        <w:rPr>
          <w:rFonts w:ascii="Times New Roman" w:hAnsi="Times New Roman" w:cs="Times New Roman"/>
          <w:sz w:val="24"/>
          <w:szCs w:val="24"/>
        </w:rPr>
        <w:t xml:space="preserve">) </w:t>
      </w:r>
      <w:r w:rsidR="00472363" w:rsidRPr="006977A9">
        <w:rPr>
          <w:rFonts w:ascii="Times New Roman" w:eastAsia="Times New Roman" w:hAnsi="Times New Roman" w:cs="Times New Roman"/>
          <w:sz w:val="24"/>
          <w:szCs w:val="24"/>
          <w:lang w:eastAsia="ru-RU"/>
        </w:rPr>
        <w:t>в составе инвентарных (строительных) ограждений использовать опорные элементы светло-серого цвета, в том числе бетонные «башмаки», железобетонные блоки специального сечения, фундаментные блоки сплошного сечения</w:t>
      </w:r>
      <w:proofErr w:type="gramStart"/>
      <w:r w:rsidR="00472363" w:rsidRPr="006977A9">
        <w:rPr>
          <w:rFonts w:ascii="Times New Roman" w:eastAsia="Times New Roman" w:hAnsi="Times New Roman" w:cs="Times New Roman"/>
          <w:sz w:val="24"/>
          <w:szCs w:val="24"/>
          <w:lang w:eastAsia="ru-RU"/>
        </w:rPr>
        <w:t xml:space="preserve">.». </w:t>
      </w:r>
      <w:proofErr w:type="gramEnd"/>
    </w:p>
    <w:p w:rsidR="009F691C" w:rsidRPr="006977A9" w:rsidRDefault="009F691C" w:rsidP="004323C7">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Статью 41 изложить в следующей редакции:</w:t>
      </w:r>
    </w:p>
    <w:p w:rsidR="009F691C" w:rsidRPr="006977A9" w:rsidRDefault="008C2F9D" w:rsidP="004323C7">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w:t>
      </w:r>
      <w:r w:rsidRPr="006977A9">
        <w:rPr>
          <w:rFonts w:ascii="Times New Roman" w:hAnsi="Times New Roman" w:cs="Times New Roman"/>
          <w:b/>
          <w:sz w:val="24"/>
          <w:szCs w:val="24"/>
        </w:rPr>
        <w:t>Статья 41. Парки</w:t>
      </w:r>
    </w:p>
    <w:p w:rsidR="008C2F9D" w:rsidRPr="006977A9" w:rsidRDefault="008C2F9D" w:rsidP="000E3CF9">
      <w:pPr>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На территории </w:t>
      </w:r>
      <w:r w:rsidR="00F94F13" w:rsidRPr="006977A9">
        <w:rPr>
          <w:rFonts w:ascii="Times New Roman" w:eastAsia="Times New Roman" w:hAnsi="Times New Roman" w:cs="Times New Roman"/>
          <w:sz w:val="24"/>
          <w:szCs w:val="24"/>
        </w:rPr>
        <w:t xml:space="preserve">городского округа </w:t>
      </w:r>
      <w:r w:rsidRPr="006977A9">
        <w:rPr>
          <w:rFonts w:ascii="Times New Roman" w:eastAsia="Times New Roman" w:hAnsi="Times New Roman" w:cs="Times New Roman"/>
          <w:sz w:val="24"/>
          <w:szCs w:val="24"/>
        </w:rPr>
        <w:t xml:space="preserve">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8C2F9D" w:rsidRPr="006977A9" w:rsidRDefault="008C2F9D" w:rsidP="008A1633">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w:t>
      </w:r>
      <w:r w:rsidR="00AA6531" w:rsidRPr="006977A9">
        <w:rPr>
          <w:rFonts w:ascii="Times New Roman" w:hAnsi="Times New Roman" w:cs="Times New Roman"/>
          <w:sz w:val="24"/>
          <w:szCs w:val="24"/>
        </w:rPr>
        <w:t xml:space="preserve"> определенным Правительством Московской области из центральных исполнительных органов государственной власти Московской области,</w:t>
      </w:r>
      <w:r w:rsidRPr="006977A9">
        <w:rPr>
          <w:rFonts w:ascii="Times New Roman" w:eastAsia="Times New Roman" w:hAnsi="Times New Roman" w:cs="Times New Roman"/>
          <w:sz w:val="24"/>
          <w:szCs w:val="24"/>
        </w:rPr>
        <w:t xml:space="preserve"> не допускается. </w:t>
      </w:r>
      <w:proofErr w:type="gramEnd"/>
    </w:p>
    <w:p w:rsidR="008C2F9D" w:rsidRPr="006977A9" w:rsidRDefault="008C2F9D" w:rsidP="004323C7">
      <w:pPr>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eastAsia="Times New Roman" w:hAnsi="Times New Roman" w:cs="Times New Roman"/>
          <w:sz w:val="24"/>
          <w:szCs w:val="24"/>
        </w:rPr>
        <w:t xml:space="preserve">Благоустройство парков в границах территорий объектов культурного наследия, являющихся произведениями ландшафтной архитектуры и садово-паркового искусства, осуществляется в соответствии с требованиями к осуществлению деятельности в границах территории данного объекта культурного наследия с соблюдением Федерального закона </w:t>
      </w:r>
      <w:r w:rsidR="00A017A3" w:rsidRPr="006977A9">
        <w:rPr>
          <w:rFonts w:ascii="Times New Roman" w:hAnsi="Times New Roman" w:cs="Times New Roman"/>
          <w:sz w:val="24"/>
          <w:szCs w:val="24"/>
        </w:rPr>
        <w:t xml:space="preserve">от 25.06.2002 </w:t>
      </w:r>
      <w:r w:rsidRPr="006977A9">
        <w:rPr>
          <w:rFonts w:ascii="Times New Roman" w:eastAsia="Times New Roman" w:hAnsi="Times New Roman" w:cs="Times New Roman"/>
          <w:sz w:val="24"/>
          <w:szCs w:val="24"/>
        </w:rPr>
        <w:t>№ 73-ФЗ «Об объектах культурного наследия (памятниках истории и культуры) народов Российской Федерации».</w:t>
      </w:r>
    </w:p>
    <w:p w:rsidR="008C2F9D" w:rsidRPr="006977A9" w:rsidRDefault="008C2F9D" w:rsidP="004323C7">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Благоустройство полос земли вдоль береговой линии водных объектов общего пользования, создание сооружений для обустройства пляжей, иное использование водных объектов общего пользования для целей благоустройства парков осуществляются на основании договоров водопользования, заключенных в соответствии с Водным кодексом Российской Федерации.</w:t>
      </w:r>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lastRenderedPageBreak/>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В случае если земельный участок многофункционального парка расположен в</w:t>
      </w:r>
      <w:r w:rsidR="00EA1E8C"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 xml:space="preserve">границах зоны с особыми условиями использования территории, предназначение такого парка подлежит уточнению исходя из установленных ограничений по использованию земельного участка. </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В случае если земельный участок многофункционального парка, предоставленный в постоянное (бессрочное) пользование муниципальному учреждению для осуществления рекреационной деятельности, расположен в границах земель лесного фонда, предназначение многофункционального парка определяется целевым назначением лесов и выполняемыми ими полезными функциями. </w:t>
      </w:r>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На территории многофункционального парка предусматривают: систему аллей, дорожек и площадок, парковые сооружения. Мероприятия благоустройства и плотность дорожек в различных зонах парка должны соответствовать допустимой рекреационной нагрузке, ограничениям по использованию земельного участка парка, а в случае, если земельный участок многофункционального парка расположен в границах земель лесного фонда – лесохозяйственному регламенту лесничества и получившему положительное заключение экспертизы проекту освоения лесов.</w:t>
      </w:r>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нестационарные торговые объекты;</w:t>
      </w:r>
      <w:proofErr w:type="gramEnd"/>
      <w:r w:rsidRPr="006977A9">
        <w:rPr>
          <w:rFonts w:ascii="Times New Roman" w:eastAsia="Times New Roman" w:hAnsi="Times New Roman" w:cs="Times New Roman"/>
          <w:sz w:val="24"/>
          <w:szCs w:val="24"/>
        </w:rPr>
        <w:t xml:space="preserve"> средства наружного освещения; носители информации о зоне парка и о парке в целом; туалеты. </w:t>
      </w:r>
    </w:p>
    <w:p w:rsidR="008C2F9D" w:rsidRPr="006977A9" w:rsidRDefault="008C2F9D" w:rsidP="002338F2">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В случае если земельный участок многофункционального парка расположен в</w:t>
      </w:r>
      <w:r w:rsidR="00F7738D"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 xml:space="preserve">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 </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В случае если земельный участок многофункционального парка, предоставлен в</w:t>
      </w:r>
      <w:r w:rsidR="00F7738D"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roofErr w:type="gramEnd"/>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Специализированные парки </w:t>
      </w:r>
      <w:r w:rsidR="00271978" w:rsidRPr="006977A9">
        <w:rPr>
          <w:rFonts w:ascii="Times New Roman" w:eastAsia="Times New Roman" w:hAnsi="Times New Roman" w:cs="Times New Roman"/>
          <w:sz w:val="24"/>
          <w:szCs w:val="24"/>
        </w:rPr>
        <w:t>городского округа</w:t>
      </w:r>
      <w:r w:rsidRPr="006977A9">
        <w:rPr>
          <w:rFonts w:ascii="Times New Roman" w:eastAsia="Times New Roman" w:hAnsi="Times New Roman" w:cs="Times New Roman"/>
          <w:sz w:val="24"/>
          <w:szCs w:val="24"/>
        </w:rPr>
        <w:t xml:space="preserve">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 с учетом ограничений по использованию земельного участка, а в случае, если земельный участок специализированного парка расположен в границах земель лесного фонда, определяются получившим положительное заключение экспертизы проектом освоения лесов.</w:t>
      </w:r>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 </w:t>
      </w:r>
    </w:p>
    <w:p w:rsidR="008C2F9D" w:rsidRPr="006977A9" w:rsidRDefault="008C2F9D" w:rsidP="002338F2">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В случае если земельный участок специализированного парка расположен в</w:t>
      </w:r>
      <w:r w:rsidR="00271978"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 xml:space="preserve">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 </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 xml:space="preserve">В случае если земельный участок специализированного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w:t>
      </w:r>
      <w:r w:rsidRPr="006977A9">
        <w:rPr>
          <w:rFonts w:ascii="Times New Roman" w:eastAsia="Times New Roman" w:hAnsi="Times New Roman" w:cs="Times New Roman"/>
          <w:sz w:val="24"/>
          <w:szCs w:val="24"/>
        </w:rPr>
        <w:lastRenderedPageBreak/>
        <w:t>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roofErr w:type="gramEnd"/>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w:t>
      </w:r>
      <w:r w:rsidR="001C6918"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 xml:space="preserve">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 </w:t>
      </w:r>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 </w:t>
      </w:r>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При озеленении парка жилого района предусматривается цветочное оформление с использованием видов растений, характерных для данной климатической зоны. </w:t>
      </w:r>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Возможно</w:t>
      </w:r>
      <w:proofErr w:type="gramEnd"/>
      <w:r w:rsidRPr="006977A9">
        <w:rPr>
          <w:rFonts w:ascii="Times New Roman" w:eastAsia="Times New Roman" w:hAnsi="Times New Roman" w:cs="Times New Roman"/>
          <w:sz w:val="24"/>
          <w:szCs w:val="24"/>
        </w:rPr>
        <w:t xml:space="preserve"> предусматривать ограждение территории парка и установку некапитальных и нестационарных сооружений питания (летние кафе). </w:t>
      </w:r>
    </w:p>
    <w:p w:rsidR="008C2F9D" w:rsidRPr="006977A9"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В мероприятия по благоустройству парков (парков культуры и отдыха) на</w:t>
      </w:r>
      <w:r w:rsidR="00B9799B"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территории городского округа, реализация которых осуществляется органами местного самоуправления, юридическими лицами, осуществляющими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w:t>
      </w:r>
      <w:r w:rsidR="00B9799B" w:rsidRPr="006977A9">
        <w:rPr>
          <w:rFonts w:ascii="Times New Roman" w:eastAsia="Times New Roman" w:hAnsi="Times New Roman" w:cs="Times New Roman"/>
          <w:sz w:val="24"/>
          <w:szCs w:val="24"/>
        </w:rPr>
        <w:t xml:space="preserve"> Наро-Фоминского городского округа</w:t>
      </w:r>
      <w:r w:rsidRPr="006977A9">
        <w:rPr>
          <w:rFonts w:ascii="Times New Roman" w:eastAsia="Times New Roman" w:hAnsi="Times New Roman" w:cs="Times New Roman"/>
          <w:sz w:val="24"/>
          <w:szCs w:val="24"/>
        </w:rPr>
        <w:t>, в зависимости от вида, площади, функционального зонирования, местоположения парка на территории городского округа, результатов общественных</w:t>
      </w:r>
      <w:proofErr w:type="gramEnd"/>
      <w:r w:rsidRPr="006977A9">
        <w:rPr>
          <w:rFonts w:ascii="Times New Roman" w:eastAsia="Times New Roman" w:hAnsi="Times New Roman" w:cs="Times New Roman"/>
          <w:sz w:val="24"/>
          <w:szCs w:val="24"/>
        </w:rPr>
        <w:t xml:space="preserve"> обсуждений помимо благоустройства объектов благоустройства, элементов благоустройства допускается включать следующие мероприятия (работы):</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разработку архитектурно-планировочной концепции, проекта благоустройства; </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 xml:space="preserve">выполнение обследований существующих зданий, сооружений, инженерно-геодезических, инженерно-геологических, инженерно-экологических, инженерно-геотехнических, дендрологических, археологических изысканий; </w:t>
      </w:r>
      <w:proofErr w:type="gramEnd"/>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проведение оценки негативного воздействия на водные биологические ресурсы, разработку и проведение компенсационных мероприятий по устранению последствий негативного воздействия на состояние биоресурсов и среду их обитания;</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выполнение проектной документации, сметной документации, создание, реконструкцию, капитальный ремонт, ремонт линейных объектов, водосбросных, водоспускных, водовыпускных сооружений, насосных станций, сооружений, предназначенных для водоснабжения и водоотведения, для защиты от наводнений</w:t>
      </w:r>
      <w:r w:rsidR="002338F2" w:rsidRPr="006977A9">
        <w:rPr>
          <w:rFonts w:ascii="Times New Roman" w:eastAsia="Times New Roman" w:hAnsi="Times New Roman" w:cs="Times New Roman"/>
          <w:sz w:val="24"/>
          <w:szCs w:val="24"/>
        </w:rPr>
        <w:t xml:space="preserve"> </w:t>
      </w:r>
      <w:r w:rsidRPr="006977A9">
        <w:rPr>
          <w:rFonts w:ascii="Times New Roman" w:eastAsia="Times New Roman" w:hAnsi="Times New Roman" w:cs="Times New Roman"/>
          <w:sz w:val="24"/>
          <w:szCs w:val="24"/>
        </w:rPr>
        <w:t>и</w:t>
      </w:r>
      <w:r w:rsidR="002338F2"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 xml:space="preserve">разрушений берегов водных объектов, комплексов объектов в составе гидротехнических сооружений, объектов водоснабжения, водоотведения, </w:t>
      </w:r>
      <w:proofErr w:type="spellStart"/>
      <w:r w:rsidRPr="006977A9">
        <w:rPr>
          <w:rFonts w:ascii="Times New Roman" w:eastAsia="Times New Roman" w:hAnsi="Times New Roman" w:cs="Times New Roman"/>
          <w:sz w:val="24"/>
          <w:szCs w:val="24"/>
        </w:rPr>
        <w:t>водоисточников</w:t>
      </w:r>
      <w:proofErr w:type="spellEnd"/>
      <w:r w:rsidRPr="006977A9">
        <w:rPr>
          <w:rFonts w:ascii="Times New Roman" w:eastAsia="Times New Roman" w:hAnsi="Times New Roman" w:cs="Times New Roman"/>
          <w:sz w:val="24"/>
          <w:szCs w:val="24"/>
        </w:rPr>
        <w:t xml:space="preserve"> технической</w:t>
      </w:r>
      <w:r w:rsidR="002338F2" w:rsidRPr="006977A9">
        <w:rPr>
          <w:rFonts w:ascii="Times New Roman" w:eastAsia="Times New Roman" w:hAnsi="Times New Roman" w:cs="Times New Roman"/>
          <w:sz w:val="24"/>
          <w:szCs w:val="24"/>
        </w:rPr>
        <w:t xml:space="preserve"> </w:t>
      </w:r>
      <w:r w:rsidRPr="006977A9">
        <w:rPr>
          <w:rFonts w:ascii="Times New Roman" w:eastAsia="Times New Roman" w:hAnsi="Times New Roman" w:cs="Times New Roman"/>
          <w:sz w:val="24"/>
          <w:szCs w:val="24"/>
        </w:rPr>
        <w:t>и</w:t>
      </w:r>
      <w:r w:rsidR="002338F2"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 xml:space="preserve">питьевой воды; </w:t>
      </w:r>
      <w:proofErr w:type="gramEnd"/>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выполнение лесохозяйственного регламента лесничества, </w:t>
      </w:r>
      <w:proofErr w:type="gramStart"/>
      <w:r w:rsidRPr="006977A9">
        <w:rPr>
          <w:rFonts w:ascii="Times New Roman" w:eastAsia="Times New Roman" w:hAnsi="Times New Roman" w:cs="Times New Roman"/>
          <w:sz w:val="24"/>
          <w:szCs w:val="24"/>
        </w:rPr>
        <w:t>получившим</w:t>
      </w:r>
      <w:proofErr w:type="gramEnd"/>
      <w:r w:rsidRPr="006977A9">
        <w:rPr>
          <w:rFonts w:ascii="Times New Roman" w:eastAsia="Times New Roman" w:hAnsi="Times New Roman" w:cs="Times New Roman"/>
          <w:sz w:val="24"/>
          <w:szCs w:val="24"/>
        </w:rPr>
        <w:t xml:space="preserve"> положительное заключение экспертизы проекта освоения лесов; </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разработку документации и выполнение работ по ремонту, реставрации, приспособлению к современному использованию произведений ландшафтной архитектуры и садово-паркового искусства;</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проведение геотехнического мониторинга, рекультивации объекта благоустройства; </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6977A9">
        <w:rPr>
          <w:rFonts w:ascii="Times New Roman" w:eastAsia="Times New Roman" w:hAnsi="Times New Roman" w:cs="Times New Roman"/>
          <w:sz w:val="24"/>
          <w:szCs w:val="24"/>
        </w:rPr>
        <w:t xml:space="preserve">подготовку территории (строительной площадки), расчистку территории, организацию вырубки зеленых насаждений, вынос на площадку геодезической разбивочной основы, снос (демонтаж) строений, сооружений и перенос (демонтаж) сетей инженерно-технического обеспечения, иные подготовительные внутриплощадочные работы; </w:t>
      </w:r>
      <w:proofErr w:type="gramEnd"/>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организацию производства работ по благоустройству (строительного производства)</w:t>
      </w:r>
      <w:r w:rsidR="002338F2" w:rsidRPr="006977A9">
        <w:rPr>
          <w:rFonts w:ascii="Times New Roman" w:eastAsia="Times New Roman" w:hAnsi="Times New Roman" w:cs="Times New Roman"/>
          <w:sz w:val="24"/>
          <w:szCs w:val="24"/>
        </w:rPr>
        <w:t xml:space="preserve"> </w:t>
      </w:r>
      <w:r w:rsidRPr="006977A9">
        <w:rPr>
          <w:rFonts w:ascii="Times New Roman" w:eastAsia="Times New Roman" w:hAnsi="Times New Roman" w:cs="Times New Roman"/>
          <w:sz w:val="24"/>
          <w:szCs w:val="24"/>
        </w:rPr>
        <w:t>с</w:t>
      </w:r>
      <w:r w:rsidR="002338F2" w:rsidRPr="006977A9">
        <w:rPr>
          <w:rFonts w:ascii="Times New Roman" w:eastAsia="Times New Roman" w:hAnsi="Times New Roman" w:cs="Times New Roman"/>
          <w:sz w:val="24"/>
          <w:szCs w:val="24"/>
        </w:rPr>
        <w:t> </w:t>
      </w:r>
      <w:r w:rsidRPr="006977A9">
        <w:rPr>
          <w:rFonts w:ascii="Times New Roman" w:eastAsia="Times New Roman" w:hAnsi="Times New Roman" w:cs="Times New Roman"/>
          <w:sz w:val="24"/>
          <w:szCs w:val="24"/>
        </w:rPr>
        <w:t xml:space="preserve">обеспечением охраны строительной площадки и сохранности объекта до его приемки </w:t>
      </w:r>
      <w:r w:rsidRPr="006977A9">
        <w:rPr>
          <w:rFonts w:ascii="Times New Roman" w:eastAsia="Times New Roman" w:hAnsi="Times New Roman" w:cs="Times New Roman"/>
          <w:sz w:val="24"/>
          <w:szCs w:val="24"/>
        </w:rPr>
        <w:lastRenderedPageBreak/>
        <w:t xml:space="preserve">заказчиком, обеспечение безопасности труда, безопасности работ для окружающей среды и населения, системы звукового оповещения; </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 xml:space="preserve">привлечение для авторского надзора за реализацией мероприятий лица, осуществившего подготовку проектной документации, либо иного лица, обладающего соответствующими квалификационными требованиями в области подготовки проектной документации; </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6977A9">
        <w:rPr>
          <w:rFonts w:ascii="Times New Roman" w:eastAsia="Times New Roman" w:hAnsi="Times New Roman" w:cs="Times New Roman"/>
          <w:sz w:val="24"/>
          <w:szCs w:val="24"/>
        </w:rPr>
        <w:t>приобретение и установку программно-технических комплексов видеонаблюдения;</w:t>
      </w:r>
    </w:p>
    <w:p w:rsidR="008C2F9D" w:rsidRPr="006977A9" w:rsidRDefault="008C2F9D" w:rsidP="002338F2">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6977A9">
        <w:rPr>
          <w:rFonts w:ascii="Times New Roman" w:eastAsia="Times New Roman" w:hAnsi="Times New Roman" w:cs="Times New Roman"/>
          <w:sz w:val="24"/>
          <w:szCs w:val="24"/>
        </w:rPr>
        <w:t>иные работы (мероприятия), предусмотренные государственной (муниципальной) программой, целью которой является повышение качества и комфорта городской среды, концепцией развития парка культуры и отдыха (инфраструктуры парка культуры и отдыха)</w:t>
      </w:r>
      <w:proofErr w:type="gramStart"/>
      <w:r w:rsidRPr="006977A9">
        <w:rPr>
          <w:rFonts w:ascii="Times New Roman" w:eastAsia="Times New Roman" w:hAnsi="Times New Roman" w:cs="Times New Roman"/>
          <w:sz w:val="24"/>
          <w:szCs w:val="24"/>
        </w:rPr>
        <w:t>.</w:t>
      </w:r>
      <w:r w:rsidR="002338F2" w:rsidRPr="006977A9">
        <w:rPr>
          <w:rFonts w:ascii="Times New Roman" w:eastAsia="Times New Roman" w:hAnsi="Times New Roman" w:cs="Times New Roman"/>
          <w:sz w:val="24"/>
          <w:szCs w:val="24"/>
        </w:rPr>
        <w:t>»</w:t>
      </w:r>
      <w:proofErr w:type="gramEnd"/>
      <w:r w:rsidR="002338F2" w:rsidRPr="006977A9">
        <w:rPr>
          <w:rFonts w:ascii="Times New Roman" w:eastAsia="Times New Roman" w:hAnsi="Times New Roman" w:cs="Times New Roman"/>
          <w:sz w:val="24"/>
          <w:szCs w:val="24"/>
        </w:rPr>
        <w:t>.</w:t>
      </w:r>
    </w:p>
    <w:p w:rsidR="005F478A" w:rsidRPr="006977A9" w:rsidRDefault="005F478A" w:rsidP="004F6FFA">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Статью 55 изложить в следующей редакции:</w:t>
      </w:r>
    </w:p>
    <w:p w:rsidR="005F478A" w:rsidRPr="006977A9" w:rsidRDefault="005F478A" w:rsidP="00AF595C">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w:t>
      </w:r>
      <w:r w:rsidRPr="006977A9">
        <w:rPr>
          <w:rFonts w:ascii="Times New Roman" w:hAnsi="Times New Roman" w:cs="Times New Roman"/>
          <w:b/>
          <w:sz w:val="24"/>
          <w:szCs w:val="24"/>
        </w:rPr>
        <w:t>Статья 55. Содержание зеленых насаждений</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обеспечивать их удовлетворительное состояние и развитие.</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2. Требования к организации озеленения территорий </w:t>
      </w:r>
      <w:r w:rsidR="00CE619F" w:rsidRPr="006977A9">
        <w:rPr>
          <w:rFonts w:ascii="Times New Roman" w:hAnsi="Times New Roman" w:cs="Times New Roman"/>
          <w:sz w:val="24"/>
          <w:szCs w:val="24"/>
        </w:rPr>
        <w:t>городского округа</w:t>
      </w:r>
      <w:r w:rsidRPr="006977A9">
        <w:rPr>
          <w:rFonts w:ascii="Times New Roman" w:hAnsi="Times New Roman" w:cs="Times New Roman"/>
          <w:sz w:val="24"/>
          <w:szCs w:val="24"/>
        </w:rPr>
        <w:t xml:space="preserve">, включая порядок создания, содержания, восстановления и </w:t>
      </w:r>
      <w:proofErr w:type="gramStart"/>
      <w:r w:rsidRPr="006977A9">
        <w:rPr>
          <w:rFonts w:ascii="Times New Roman" w:hAnsi="Times New Roman" w:cs="Times New Roman"/>
          <w:sz w:val="24"/>
          <w:szCs w:val="24"/>
        </w:rPr>
        <w:t>охраны</w:t>
      </w:r>
      <w:proofErr w:type="gramEnd"/>
      <w:r w:rsidRPr="006977A9">
        <w:rPr>
          <w:rFonts w:ascii="Times New Roman" w:hAnsi="Times New Roman" w:cs="Times New Roman"/>
          <w:sz w:val="24"/>
          <w:szCs w:val="24"/>
        </w:rPr>
        <w:t xml:space="preserve"> расположенных в</w:t>
      </w:r>
      <w:r w:rsidR="004609B5" w:rsidRPr="006977A9">
        <w:rPr>
          <w:rFonts w:ascii="Times New Roman" w:hAnsi="Times New Roman" w:cs="Times New Roman"/>
          <w:sz w:val="24"/>
          <w:szCs w:val="24"/>
        </w:rPr>
        <w:t> </w:t>
      </w:r>
      <w:r w:rsidRPr="006977A9">
        <w:rPr>
          <w:rFonts w:ascii="Times New Roman" w:hAnsi="Times New Roman" w:cs="Times New Roman"/>
          <w:sz w:val="24"/>
          <w:szCs w:val="24"/>
        </w:rPr>
        <w:t xml:space="preserve">границах населенных пунктов газонов, цветников и иных территорий, занятых травянистыми растениями, устанавливаются </w:t>
      </w:r>
      <w:r w:rsidR="00CE619F" w:rsidRPr="006977A9">
        <w:rPr>
          <w:rFonts w:ascii="Times New Roman" w:hAnsi="Times New Roman" w:cs="Times New Roman"/>
          <w:sz w:val="24"/>
          <w:szCs w:val="24"/>
        </w:rPr>
        <w:t>настоящими Правилами</w:t>
      </w:r>
      <w:r w:rsidRPr="006977A9">
        <w:rPr>
          <w:rFonts w:ascii="Times New Roman" w:hAnsi="Times New Roman" w:cs="Times New Roman"/>
          <w:sz w:val="24"/>
          <w:szCs w:val="24"/>
        </w:rPr>
        <w:t>.</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3. Санитарная и омолаживающая обрезка деревьев и кустарников должна производиться в осенний и (или) весенний периоды в зависимости от вида растений до</w:t>
      </w:r>
      <w:r w:rsidR="004609B5" w:rsidRPr="006977A9">
        <w:rPr>
          <w:rFonts w:ascii="Times New Roman" w:hAnsi="Times New Roman" w:cs="Times New Roman"/>
          <w:sz w:val="24"/>
          <w:szCs w:val="24"/>
        </w:rPr>
        <w:t> </w:t>
      </w:r>
      <w:r w:rsidRPr="006977A9">
        <w:rPr>
          <w:rFonts w:ascii="Times New Roman" w:hAnsi="Times New Roman" w:cs="Times New Roman"/>
          <w:sz w:val="24"/>
          <w:szCs w:val="24"/>
        </w:rPr>
        <w:t xml:space="preserve">начала </w:t>
      </w:r>
      <w:proofErr w:type="spellStart"/>
      <w:r w:rsidRPr="006977A9">
        <w:rPr>
          <w:rFonts w:ascii="Times New Roman" w:hAnsi="Times New Roman" w:cs="Times New Roman"/>
          <w:sz w:val="24"/>
          <w:szCs w:val="24"/>
        </w:rPr>
        <w:t>сокодвижения</w:t>
      </w:r>
      <w:proofErr w:type="spellEnd"/>
      <w:r w:rsidRPr="006977A9">
        <w:rPr>
          <w:rFonts w:ascii="Times New Roman" w:hAnsi="Times New Roman" w:cs="Times New Roman"/>
          <w:sz w:val="24"/>
          <w:szCs w:val="24"/>
        </w:rPr>
        <w:t xml:space="preserve"> с обязательным учетом возраста растений, особенностей их роста и цветения.</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4. Деревья с повреждениями ствола или кроны более 50 процентов подлежат санитарной вырубке.</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5. Удаление частей деревьев, кустарников (порубочных остатков) с территории проведения вырубки обеспечивается лицом, в отношении которого оформлено разрешение на вырубку зеленых насаждений, в течение суток с момента проведения вырубки.</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6. Побелка стволов деревьев на территориях общего пользования допускается на</w:t>
      </w:r>
      <w:r w:rsidR="004609B5" w:rsidRPr="006977A9">
        <w:rPr>
          <w:rFonts w:ascii="Times New Roman" w:hAnsi="Times New Roman" w:cs="Times New Roman"/>
          <w:sz w:val="24"/>
          <w:szCs w:val="24"/>
        </w:rPr>
        <w:t> </w:t>
      </w:r>
      <w:r w:rsidRPr="006977A9">
        <w:rPr>
          <w:rFonts w:ascii="Times New Roman" w:hAnsi="Times New Roman" w:cs="Times New Roman"/>
          <w:sz w:val="24"/>
          <w:szCs w:val="24"/>
        </w:rPr>
        <w:t>отдельных объектах благоустройства, где предъявляются повышенные санитарные и</w:t>
      </w:r>
      <w:r w:rsidR="004609B5" w:rsidRPr="006977A9">
        <w:rPr>
          <w:rFonts w:ascii="Times New Roman" w:hAnsi="Times New Roman" w:cs="Times New Roman"/>
          <w:sz w:val="24"/>
          <w:szCs w:val="24"/>
        </w:rPr>
        <w:t> </w:t>
      </w:r>
      <w:r w:rsidRPr="006977A9">
        <w:rPr>
          <w:rFonts w:ascii="Times New Roman" w:hAnsi="Times New Roman" w:cs="Times New Roman"/>
          <w:sz w:val="24"/>
          <w:szCs w:val="24"/>
        </w:rPr>
        <w:t>другие специальные требования (в том числе возле общественных туалетов, контейнерных площадок, производств с особой спецификой работ) только известью или</w:t>
      </w:r>
      <w:r w:rsidR="00906D94" w:rsidRPr="006977A9">
        <w:rPr>
          <w:rFonts w:ascii="Times New Roman" w:hAnsi="Times New Roman" w:cs="Times New Roman"/>
          <w:sz w:val="24"/>
          <w:szCs w:val="24"/>
        </w:rPr>
        <w:t> </w:t>
      </w:r>
      <w:r w:rsidRPr="006977A9">
        <w:rPr>
          <w:rFonts w:ascii="Times New Roman" w:hAnsi="Times New Roman" w:cs="Times New Roman"/>
          <w:sz w:val="24"/>
          <w:szCs w:val="24"/>
        </w:rPr>
        <w:t>специальными составами.</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7. При содержании объектов благоустройства должны соблюдаться основные требования к стрижке (кошению) травы:</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1) высота травы на газонах не может составлять более 20 см;</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2) высота травы в газонных решетках на экологических плоскостных открытых стоянках автомобилей и парковках не может составлять более 5 см;</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 xml:space="preserve">3) высота травы на луговом и мавританском газоне вдоль внутриквартальных, </w:t>
      </w:r>
      <w:proofErr w:type="spellStart"/>
      <w:r w:rsidRPr="006977A9">
        <w:rPr>
          <w:rFonts w:ascii="Times New Roman" w:hAnsi="Times New Roman" w:cs="Times New Roman"/>
          <w:sz w:val="24"/>
          <w:szCs w:val="24"/>
        </w:rPr>
        <w:t>внутридворовых</w:t>
      </w:r>
      <w:proofErr w:type="spellEnd"/>
      <w:r w:rsidRPr="006977A9">
        <w:rPr>
          <w:rFonts w:ascii="Times New Roman" w:hAnsi="Times New Roman" w:cs="Times New Roman"/>
          <w:sz w:val="24"/>
          <w:szCs w:val="24"/>
        </w:rPr>
        <w:t xml:space="preserve">, хозяйственных и иных подобных проездов, пешеходных коммуникаций, обочин, вокруг </w:t>
      </w:r>
      <w:proofErr w:type="spellStart"/>
      <w:r w:rsidRPr="006977A9">
        <w:rPr>
          <w:rFonts w:ascii="Times New Roman" w:hAnsi="Times New Roman" w:cs="Times New Roman"/>
          <w:sz w:val="24"/>
          <w:szCs w:val="24"/>
        </w:rPr>
        <w:t>отмостки</w:t>
      </w:r>
      <w:proofErr w:type="spellEnd"/>
      <w:r w:rsidRPr="006977A9">
        <w:rPr>
          <w:rFonts w:ascii="Times New Roman" w:hAnsi="Times New Roman" w:cs="Times New Roman"/>
          <w:sz w:val="24"/>
          <w:szCs w:val="24"/>
        </w:rPr>
        <w:t>, опор освещения, площадок, некапитальных строений, сооружений, средств размещения информации, рекламных конструкций, объектов дорожного и придорожного сервиса, а также на разделительных полосах автомобильных дорог, полосах отвода наземных линейных объектов не может составлять более 50 см. Ширина полосы кошения в указанных</w:t>
      </w:r>
      <w:proofErr w:type="gramEnd"/>
      <w:r w:rsidRPr="006977A9">
        <w:rPr>
          <w:rFonts w:ascii="Times New Roman" w:hAnsi="Times New Roman" w:cs="Times New Roman"/>
          <w:sz w:val="24"/>
          <w:szCs w:val="24"/>
        </w:rPr>
        <w:t xml:space="preserve"> в настоящем пункте случаях не может составлять менее 1,5 м.</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Окошенная трава с территории проведения покоса должна быть удалена в течение трех суток со дня проведения покоса.</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Окошенная трава, собранные в период листопада листья должны быть убраны на</w:t>
      </w:r>
      <w:r w:rsidR="00906D94" w:rsidRPr="006977A9">
        <w:rPr>
          <w:rFonts w:ascii="Times New Roman" w:hAnsi="Times New Roman" w:cs="Times New Roman"/>
          <w:sz w:val="24"/>
          <w:szCs w:val="24"/>
        </w:rPr>
        <w:t> </w:t>
      </w:r>
      <w:r w:rsidRPr="006977A9">
        <w:rPr>
          <w:rFonts w:ascii="Times New Roman" w:hAnsi="Times New Roman" w:cs="Times New Roman"/>
          <w:sz w:val="24"/>
          <w:szCs w:val="24"/>
        </w:rPr>
        <w:t>расстояние не менее 2 метров от твердого (усовершенствованного) покрытия проезжей части, пешеходных коммуникаций, объектов инфраструктуры для велосипедного движения и вывезены на специально оборудованные полигоны или предприятия.</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lastRenderedPageBreak/>
        <w:t>8. Погибшие и потерявшие декоративность растения в цветниках, в контейнерах для озеленения должны удаляться сразу с одновременной подсадкой новых растений либо иным декоративным оформлением.</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9. Не допускается проезд, размещение и хранение транспортных средств на</w:t>
      </w:r>
      <w:r w:rsidR="00906D94" w:rsidRPr="006977A9">
        <w:rPr>
          <w:rFonts w:ascii="Times New Roman" w:hAnsi="Times New Roman" w:cs="Times New Roman"/>
          <w:sz w:val="24"/>
          <w:szCs w:val="24"/>
        </w:rPr>
        <w:t> </w:t>
      </w:r>
      <w:r w:rsidRPr="006977A9">
        <w:rPr>
          <w:rFonts w:ascii="Times New Roman" w:hAnsi="Times New Roman" w:cs="Times New Roman"/>
          <w:sz w:val="24"/>
          <w:szCs w:val="24"/>
        </w:rPr>
        <w:t xml:space="preserve">участках с зелеными насаждениями на дворовых и общественных территориях, </w:t>
      </w:r>
      <w:proofErr w:type="spellStart"/>
      <w:r w:rsidRPr="006977A9">
        <w:rPr>
          <w:rFonts w:ascii="Times New Roman" w:hAnsi="Times New Roman" w:cs="Times New Roman"/>
          <w:sz w:val="24"/>
          <w:szCs w:val="24"/>
        </w:rPr>
        <w:t>внутридворовых</w:t>
      </w:r>
      <w:proofErr w:type="spellEnd"/>
      <w:r w:rsidRPr="006977A9">
        <w:rPr>
          <w:rFonts w:ascii="Times New Roman" w:hAnsi="Times New Roman" w:cs="Times New Roman"/>
          <w:sz w:val="24"/>
          <w:szCs w:val="24"/>
        </w:rPr>
        <w:t xml:space="preserve"> и внутриквартальных проездах, на цветниках и участках с травянистой растительностью искусственного происхождения.</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10. На территориях </w:t>
      </w:r>
      <w:r w:rsidR="00906D94" w:rsidRPr="006977A9">
        <w:rPr>
          <w:rFonts w:ascii="Times New Roman" w:hAnsi="Times New Roman" w:cs="Times New Roman"/>
          <w:sz w:val="24"/>
          <w:szCs w:val="24"/>
        </w:rPr>
        <w:t>городского округа</w:t>
      </w:r>
      <w:r w:rsidRPr="006977A9">
        <w:rPr>
          <w:rFonts w:ascii="Times New Roman" w:hAnsi="Times New Roman" w:cs="Times New Roman"/>
          <w:sz w:val="24"/>
          <w:szCs w:val="24"/>
        </w:rPr>
        <w:t xml:space="preserve"> запрещается:</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допускать посадку, распространение, возобновление, воспроизводство инвазивных вредных зеленых насаждений;</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высаживать и пересаживать зеленые насаждения с визуально определяемыми признаками заселения и поражения вредителями и болезнями;</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самовольная вырубка и пересадка деревьев и кустарников;</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повреждать и уничтожать растения на территориях общего пользования;</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прикреплять к стволам деревьев и кустарников щиты, объявления, листовки, иные информационные материалы и посторонние предметы;</w:t>
      </w:r>
    </w:p>
    <w:p w:rsidR="005F478A" w:rsidRPr="006977A9"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6977A9">
        <w:rPr>
          <w:rFonts w:ascii="Times New Roman" w:hAnsi="Times New Roman" w:cs="Times New Roman"/>
          <w:sz w:val="24"/>
          <w:szCs w:val="24"/>
        </w:rPr>
        <w:t xml:space="preserve">сбрасывать окошенную траву, порубочные остатки, листья в смотровые колодцы, колодцы дождевой канализации, </w:t>
      </w:r>
      <w:proofErr w:type="spellStart"/>
      <w:r w:rsidRPr="006977A9">
        <w:rPr>
          <w:rFonts w:ascii="Times New Roman" w:hAnsi="Times New Roman" w:cs="Times New Roman"/>
          <w:sz w:val="24"/>
          <w:szCs w:val="24"/>
        </w:rPr>
        <w:t>дождеприемные</w:t>
      </w:r>
      <w:proofErr w:type="spellEnd"/>
      <w:r w:rsidRPr="006977A9">
        <w:rPr>
          <w:rFonts w:ascii="Times New Roman" w:hAnsi="Times New Roman" w:cs="Times New Roman"/>
          <w:sz w:val="24"/>
          <w:szCs w:val="24"/>
        </w:rPr>
        <w:t xml:space="preserve"> решетки, дренажные траншеи, водоотводные лотки, на твердые (усовершенствованные) покрытия проезжей части, пешеходные коммуникации, объекты инфраструктуры для велосипедного движения, площадки, </w:t>
      </w:r>
      <w:proofErr w:type="spellStart"/>
      <w:r w:rsidRPr="006977A9">
        <w:rPr>
          <w:rFonts w:ascii="Times New Roman" w:hAnsi="Times New Roman" w:cs="Times New Roman"/>
          <w:sz w:val="24"/>
          <w:szCs w:val="24"/>
        </w:rPr>
        <w:t>отмостки</w:t>
      </w:r>
      <w:proofErr w:type="spellEnd"/>
      <w:r w:rsidRPr="006977A9">
        <w:rPr>
          <w:rFonts w:ascii="Times New Roman" w:hAnsi="Times New Roman" w:cs="Times New Roman"/>
          <w:sz w:val="24"/>
          <w:szCs w:val="24"/>
        </w:rPr>
        <w:t>, в водные объекты.</w:t>
      </w:r>
      <w:r w:rsidR="009300F2" w:rsidRPr="006977A9">
        <w:rPr>
          <w:rFonts w:ascii="Times New Roman" w:hAnsi="Times New Roman" w:cs="Times New Roman"/>
          <w:sz w:val="24"/>
          <w:szCs w:val="24"/>
        </w:rPr>
        <w:t>».</w:t>
      </w:r>
      <w:proofErr w:type="gramEnd"/>
    </w:p>
    <w:p w:rsidR="005F478A" w:rsidRPr="006977A9" w:rsidRDefault="00B47AAC"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Статью 60 дополнить частью 20</w:t>
      </w:r>
      <w:r w:rsidR="00472D08" w:rsidRPr="006977A9">
        <w:rPr>
          <w:rFonts w:ascii="Times New Roman" w:hAnsi="Times New Roman" w:cs="Times New Roman"/>
          <w:sz w:val="24"/>
          <w:szCs w:val="24"/>
        </w:rPr>
        <w:t xml:space="preserve"> </w:t>
      </w:r>
      <w:r w:rsidRPr="006977A9">
        <w:rPr>
          <w:rFonts w:ascii="Times New Roman" w:hAnsi="Times New Roman" w:cs="Times New Roman"/>
          <w:sz w:val="24"/>
          <w:szCs w:val="24"/>
        </w:rPr>
        <w:t>следующего содержания:</w:t>
      </w:r>
    </w:p>
    <w:p w:rsidR="00472D08" w:rsidRPr="006977A9"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«20. Ремонт (замена) поврежденного элемента сопряжения поверхностей (бортового камня) на дворовых и общественных территориях, </w:t>
      </w:r>
      <w:proofErr w:type="spellStart"/>
      <w:r w:rsidRPr="006977A9">
        <w:rPr>
          <w:rFonts w:ascii="Times New Roman" w:hAnsi="Times New Roman" w:cs="Times New Roman"/>
          <w:sz w:val="24"/>
          <w:szCs w:val="24"/>
        </w:rPr>
        <w:t>внутридворовых</w:t>
      </w:r>
      <w:proofErr w:type="spellEnd"/>
      <w:r w:rsidRPr="006977A9">
        <w:rPr>
          <w:rFonts w:ascii="Times New Roman" w:hAnsi="Times New Roman" w:cs="Times New Roman"/>
          <w:sz w:val="24"/>
          <w:szCs w:val="24"/>
        </w:rPr>
        <w:t xml:space="preserve"> и</w:t>
      </w:r>
      <w:r w:rsidR="004618E1" w:rsidRPr="006977A9">
        <w:rPr>
          <w:rFonts w:ascii="Times New Roman" w:hAnsi="Times New Roman" w:cs="Times New Roman"/>
          <w:sz w:val="24"/>
          <w:szCs w:val="24"/>
        </w:rPr>
        <w:t> </w:t>
      </w:r>
      <w:r w:rsidRPr="006977A9">
        <w:rPr>
          <w:rFonts w:ascii="Times New Roman" w:hAnsi="Times New Roman" w:cs="Times New Roman"/>
          <w:sz w:val="24"/>
          <w:szCs w:val="24"/>
        </w:rPr>
        <w:t>внутриквартальных проездов, территориях зданий общественного назначения осуществляется в кратчайшие сроки в случаях:</w:t>
      </w:r>
    </w:p>
    <w:p w:rsidR="00472D08" w:rsidRPr="006977A9"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повреждения (разрушения) поверхности бортового камня более 50 процентов с</w:t>
      </w:r>
      <w:r w:rsidR="004618E1" w:rsidRPr="006977A9">
        <w:rPr>
          <w:rFonts w:ascii="Times New Roman" w:hAnsi="Times New Roman" w:cs="Times New Roman"/>
          <w:sz w:val="24"/>
          <w:szCs w:val="24"/>
        </w:rPr>
        <w:t> </w:t>
      </w:r>
      <w:r w:rsidRPr="006977A9">
        <w:rPr>
          <w:rFonts w:ascii="Times New Roman" w:hAnsi="Times New Roman" w:cs="Times New Roman"/>
          <w:sz w:val="24"/>
          <w:szCs w:val="24"/>
        </w:rPr>
        <w:t>одновременным разрушением асфальтового покрытия вокруг поврежденного бортового камня на площади более 0,5 кв. м;</w:t>
      </w:r>
    </w:p>
    <w:p w:rsidR="00472D08" w:rsidRPr="006977A9"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наличия неустранимых металлических элементов, выступающих из бортового камня.</w:t>
      </w:r>
    </w:p>
    <w:p w:rsidR="00472D08" w:rsidRPr="006977A9"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В иных случаях ремонт (замена) поврежденного элемента сопряжения поверхностей (бортового камня) осуществляется при ремонте (замене) покрытий пешеходных коммуникаций, проездов, площадок</w:t>
      </w:r>
      <w:proofErr w:type="gramStart"/>
      <w:r w:rsidRPr="006977A9">
        <w:rPr>
          <w:rFonts w:ascii="Times New Roman" w:hAnsi="Times New Roman" w:cs="Times New Roman"/>
          <w:sz w:val="24"/>
          <w:szCs w:val="24"/>
        </w:rPr>
        <w:t>.</w:t>
      </w:r>
      <w:r w:rsidR="0079769C" w:rsidRPr="006977A9">
        <w:rPr>
          <w:rFonts w:ascii="Times New Roman" w:hAnsi="Times New Roman" w:cs="Times New Roman"/>
          <w:sz w:val="24"/>
          <w:szCs w:val="24"/>
        </w:rPr>
        <w:t>».</w:t>
      </w:r>
      <w:proofErr w:type="gramEnd"/>
    </w:p>
    <w:p w:rsidR="00EF410D" w:rsidRPr="006977A9" w:rsidRDefault="00EF410D"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В с</w:t>
      </w:r>
      <w:r w:rsidR="00CA7ECA" w:rsidRPr="006977A9">
        <w:rPr>
          <w:rFonts w:ascii="Times New Roman" w:hAnsi="Times New Roman" w:cs="Times New Roman"/>
          <w:sz w:val="24"/>
          <w:szCs w:val="24"/>
        </w:rPr>
        <w:t>тать</w:t>
      </w:r>
      <w:r w:rsidRPr="006977A9">
        <w:rPr>
          <w:rFonts w:ascii="Times New Roman" w:hAnsi="Times New Roman" w:cs="Times New Roman"/>
          <w:sz w:val="24"/>
          <w:szCs w:val="24"/>
        </w:rPr>
        <w:t>е</w:t>
      </w:r>
      <w:r w:rsidR="00CA7ECA" w:rsidRPr="006977A9">
        <w:rPr>
          <w:rFonts w:ascii="Times New Roman" w:hAnsi="Times New Roman" w:cs="Times New Roman"/>
          <w:sz w:val="24"/>
          <w:szCs w:val="24"/>
        </w:rPr>
        <w:t xml:space="preserve"> 73</w:t>
      </w:r>
      <w:r w:rsidRPr="006977A9">
        <w:rPr>
          <w:rFonts w:ascii="Times New Roman" w:hAnsi="Times New Roman" w:cs="Times New Roman"/>
          <w:sz w:val="24"/>
          <w:szCs w:val="24"/>
        </w:rPr>
        <w:t>:</w:t>
      </w:r>
    </w:p>
    <w:p w:rsidR="00026134" w:rsidRPr="006977A9" w:rsidRDefault="00EF410D" w:rsidP="00AF595C">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а) </w:t>
      </w:r>
      <w:r w:rsidR="00026134" w:rsidRPr="006977A9">
        <w:rPr>
          <w:rFonts w:ascii="Times New Roman" w:hAnsi="Times New Roman" w:cs="Times New Roman"/>
          <w:sz w:val="24"/>
          <w:szCs w:val="24"/>
        </w:rPr>
        <w:t xml:space="preserve">в </w:t>
      </w:r>
      <w:r w:rsidRPr="006977A9">
        <w:rPr>
          <w:rFonts w:ascii="Times New Roman" w:hAnsi="Times New Roman" w:cs="Times New Roman"/>
          <w:sz w:val="24"/>
          <w:szCs w:val="24"/>
        </w:rPr>
        <w:t>абзац</w:t>
      </w:r>
      <w:r w:rsidR="00026134" w:rsidRPr="006977A9">
        <w:rPr>
          <w:rFonts w:ascii="Times New Roman" w:hAnsi="Times New Roman" w:cs="Times New Roman"/>
          <w:sz w:val="24"/>
          <w:szCs w:val="24"/>
        </w:rPr>
        <w:t>е</w:t>
      </w:r>
      <w:r w:rsidRPr="006977A9">
        <w:rPr>
          <w:rFonts w:ascii="Times New Roman" w:hAnsi="Times New Roman" w:cs="Times New Roman"/>
          <w:sz w:val="24"/>
          <w:szCs w:val="24"/>
        </w:rPr>
        <w:t xml:space="preserve"> девятнадцат</w:t>
      </w:r>
      <w:r w:rsidR="00026134" w:rsidRPr="006977A9">
        <w:rPr>
          <w:rFonts w:ascii="Times New Roman" w:hAnsi="Times New Roman" w:cs="Times New Roman"/>
          <w:sz w:val="24"/>
          <w:szCs w:val="24"/>
        </w:rPr>
        <w:t>ом слова «определяет места для выгула домашних животных» исключить;</w:t>
      </w:r>
    </w:p>
    <w:p w:rsidR="006D137C" w:rsidRPr="006977A9" w:rsidRDefault="00D21C36"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xml:space="preserve">б) </w:t>
      </w:r>
      <w:r w:rsidR="006D137C" w:rsidRPr="006977A9">
        <w:rPr>
          <w:rFonts w:ascii="Times New Roman" w:hAnsi="Times New Roman" w:cs="Times New Roman"/>
          <w:sz w:val="24"/>
          <w:szCs w:val="24"/>
        </w:rPr>
        <w:t>абзац двадцатый изложить в следующей редакции:</w:t>
      </w:r>
    </w:p>
    <w:p w:rsidR="00D21C36" w:rsidRPr="006977A9" w:rsidRDefault="006D137C"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6977A9">
        <w:rPr>
          <w:rFonts w:ascii="Times New Roman" w:hAnsi="Times New Roman" w:cs="Times New Roman"/>
          <w:sz w:val="24"/>
          <w:szCs w:val="24"/>
        </w:rPr>
        <w:t>«- о</w:t>
      </w:r>
      <w:r w:rsidR="00D21C36" w:rsidRPr="006977A9">
        <w:rPr>
          <w:rFonts w:ascii="Times New Roman" w:hAnsi="Times New Roman" w:cs="Times New Roman"/>
          <w:sz w:val="24"/>
          <w:szCs w:val="24"/>
        </w:rPr>
        <w:t>пределяет места для выгула домашних животных</w:t>
      </w:r>
      <w:proofErr w:type="gramStart"/>
      <w:r w:rsidRPr="006977A9">
        <w:rPr>
          <w:rFonts w:ascii="Times New Roman" w:hAnsi="Times New Roman" w:cs="Times New Roman"/>
          <w:sz w:val="24"/>
          <w:szCs w:val="24"/>
        </w:rPr>
        <w:t>;»</w:t>
      </w:r>
      <w:proofErr w:type="gramEnd"/>
      <w:r w:rsidRPr="006977A9">
        <w:rPr>
          <w:rFonts w:ascii="Times New Roman" w:hAnsi="Times New Roman" w:cs="Times New Roman"/>
          <w:sz w:val="24"/>
          <w:szCs w:val="24"/>
        </w:rPr>
        <w:t>.</w:t>
      </w:r>
    </w:p>
    <w:p w:rsidR="00D21C36" w:rsidRPr="006977A9" w:rsidRDefault="004C6220"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6977A9">
        <w:rPr>
          <w:rFonts w:ascii="Times New Roman" w:hAnsi="Times New Roman" w:cs="Times New Roman"/>
          <w:sz w:val="24"/>
          <w:szCs w:val="24"/>
        </w:rPr>
        <w:t>Дополнить Приложени</w:t>
      </w:r>
      <w:r w:rsidR="005209FD" w:rsidRPr="006977A9">
        <w:rPr>
          <w:rFonts w:ascii="Times New Roman" w:hAnsi="Times New Roman" w:cs="Times New Roman"/>
          <w:sz w:val="24"/>
          <w:szCs w:val="24"/>
        </w:rPr>
        <w:t>ями</w:t>
      </w:r>
      <w:r w:rsidRPr="006977A9">
        <w:rPr>
          <w:rFonts w:ascii="Times New Roman" w:hAnsi="Times New Roman" w:cs="Times New Roman"/>
          <w:sz w:val="24"/>
          <w:szCs w:val="24"/>
        </w:rPr>
        <w:t xml:space="preserve"> №</w:t>
      </w:r>
      <w:r w:rsidR="005209FD" w:rsidRPr="006977A9">
        <w:rPr>
          <w:rFonts w:ascii="Times New Roman" w:hAnsi="Times New Roman" w:cs="Times New Roman"/>
          <w:sz w:val="24"/>
          <w:szCs w:val="24"/>
        </w:rPr>
        <w:t>№</w:t>
      </w:r>
      <w:r w:rsidRPr="006977A9">
        <w:rPr>
          <w:rFonts w:ascii="Times New Roman" w:hAnsi="Times New Roman" w:cs="Times New Roman"/>
          <w:sz w:val="24"/>
          <w:szCs w:val="24"/>
        </w:rPr>
        <w:t xml:space="preserve"> 19</w:t>
      </w:r>
      <w:r w:rsidR="005209FD" w:rsidRPr="006977A9">
        <w:rPr>
          <w:rFonts w:ascii="Times New Roman" w:hAnsi="Times New Roman" w:cs="Times New Roman"/>
          <w:sz w:val="24"/>
          <w:szCs w:val="24"/>
        </w:rPr>
        <w:t>-25</w:t>
      </w:r>
      <w:r w:rsidRPr="006977A9">
        <w:rPr>
          <w:rFonts w:ascii="Times New Roman" w:hAnsi="Times New Roman" w:cs="Times New Roman"/>
          <w:sz w:val="24"/>
          <w:szCs w:val="24"/>
        </w:rPr>
        <w:t xml:space="preserve"> согласно Приложени</w:t>
      </w:r>
      <w:r w:rsidR="005209FD" w:rsidRPr="006977A9">
        <w:rPr>
          <w:rFonts w:ascii="Times New Roman" w:hAnsi="Times New Roman" w:cs="Times New Roman"/>
          <w:sz w:val="24"/>
          <w:szCs w:val="24"/>
        </w:rPr>
        <w:t>ями №№ 1-7</w:t>
      </w:r>
      <w:r w:rsidRPr="006977A9">
        <w:rPr>
          <w:rFonts w:ascii="Times New Roman" w:hAnsi="Times New Roman" w:cs="Times New Roman"/>
          <w:sz w:val="24"/>
          <w:szCs w:val="24"/>
        </w:rPr>
        <w:t xml:space="preserve"> к настоящим изменениям</w:t>
      </w:r>
      <w:r w:rsidR="00F25E7C" w:rsidRPr="006977A9">
        <w:rPr>
          <w:rFonts w:ascii="Times New Roman" w:hAnsi="Times New Roman" w:cs="Times New Roman"/>
          <w:sz w:val="24"/>
          <w:szCs w:val="24"/>
        </w:rPr>
        <w:t>.</w:t>
      </w:r>
    </w:p>
    <w:p w:rsidR="00CA7ECA" w:rsidRPr="006977A9" w:rsidRDefault="00CA7ECA" w:rsidP="00CA7ECA">
      <w:pPr>
        <w:autoSpaceDE w:val="0"/>
        <w:autoSpaceDN w:val="0"/>
        <w:adjustRightInd w:val="0"/>
        <w:spacing w:after="0" w:line="240" w:lineRule="auto"/>
        <w:jc w:val="both"/>
        <w:rPr>
          <w:rFonts w:ascii="Times New Roman" w:hAnsi="Times New Roman" w:cs="Times New Roman"/>
          <w:sz w:val="24"/>
          <w:szCs w:val="24"/>
        </w:rPr>
      </w:pPr>
    </w:p>
    <w:p w:rsidR="004C6220" w:rsidRPr="006977A9" w:rsidRDefault="004C6220">
      <w:pPr>
        <w:rPr>
          <w:rFonts w:ascii="Times New Roman" w:hAnsi="Times New Roman" w:cs="Times New Roman"/>
          <w:sz w:val="24"/>
          <w:szCs w:val="24"/>
        </w:rPr>
      </w:pPr>
      <w:r w:rsidRPr="006977A9">
        <w:rPr>
          <w:rFonts w:ascii="Times New Roman" w:hAnsi="Times New Roman" w:cs="Times New Roman"/>
          <w:sz w:val="24"/>
          <w:szCs w:val="24"/>
        </w:rPr>
        <w:br w:type="page"/>
      </w:r>
    </w:p>
    <w:p w:rsidR="00AA6A6D" w:rsidRPr="006977A9" w:rsidRDefault="00AA6A6D" w:rsidP="00AA6A6D">
      <w:pPr>
        <w:autoSpaceDE w:val="0"/>
        <w:autoSpaceDN w:val="0"/>
        <w:adjustRightInd w:val="0"/>
        <w:spacing w:after="0" w:line="240" w:lineRule="auto"/>
        <w:ind w:firstLine="709"/>
        <w:jc w:val="right"/>
        <w:outlineLvl w:val="0"/>
        <w:rPr>
          <w:rFonts w:ascii="Times New Roman" w:hAnsi="Times New Roman" w:cs="Times New Roman"/>
          <w:sz w:val="24"/>
          <w:szCs w:val="24"/>
        </w:rPr>
      </w:pPr>
      <w:r w:rsidRPr="006977A9">
        <w:rPr>
          <w:rFonts w:ascii="Times New Roman" w:hAnsi="Times New Roman" w:cs="Times New Roman"/>
          <w:sz w:val="24"/>
          <w:szCs w:val="24"/>
        </w:rPr>
        <w:lastRenderedPageBreak/>
        <w:t>Приложение № 1</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изменениям, которые вносятся</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в Правила благоустройства территории</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proofErr w:type="gramStart"/>
      <w:r w:rsidRPr="006977A9">
        <w:rPr>
          <w:rFonts w:ascii="Times New Roman" w:hAnsi="Times New Roman" w:cs="Times New Roman"/>
          <w:sz w:val="24"/>
          <w:szCs w:val="24"/>
        </w:rPr>
        <w:t>утвержденные</w:t>
      </w:r>
      <w:proofErr w:type="gramEnd"/>
      <w:r w:rsidRPr="006977A9">
        <w:rPr>
          <w:rFonts w:ascii="Times New Roman" w:hAnsi="Times New Roman" w:cs="Times New Roman"/>
          <w:sz w:val="24"/>
          <w:szCs w:val="24"/>
        </w:rPr>
        <w:t xml:space="preserve"> решением Совета депутатов</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Московской области</w:t>
      </w:r>
      <w:r w:rsidR="00AC1E4F" w:rsidRPr="006977A9">
        <w:rPr>
          <w:rFonts w:ascii="Times New Roman" w:hAnsi="Times New Roman" w:cs="Times New Roman"/>
          <w:sz w:val="24"/>
          <w:szCs w:val="24"/>
        </w:rPr>
        <w:t xml:space="preserve"> </w:t>
      </w:r>
      <w:r w:rsidRPr="006977A9">
        <w:rPr>
          <w:rFonts w:ascii="Times New Roman" w:hAnsi="Times New Roman" w:cs="Times New Roman"/>
          <w:sz w:val="24"/>
          <w:szCs w:val="24"/>
        </w:rPr>
        <w:t>от 02.04.2019 № 11/33,</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________________ № ________</w:t>
      </w:r>
    </w:p>
    <w:p w:rsidR="00AC1E4F" w:rsidRPr="006977A9" w:rsidRDefault="00AC1E4F" w:rsidP="00AA6A6D">
      <w:pPr>
        <w:autoSpaceDE w:val="0"/>
        <w:autoSpaceDN w:val="0"/>
        <w:adjustRightInd w:val="0"/>
        <w:spacing w:after="0" w:line="240" w:lineRule="auto"/>
        <w:jc w:val="right"/>
        <w:rPr>
          <w:rFonts w:ascii="Times New Roman" w:hAnsi="Times New Roman" w:cs="Times New Roman"/>
          <w:sz w:val="24"/>
          <w:szCs w:val="24"/>
        </w:rPr>
      </w:pP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«Приложение №</w:t>
      </w:r>
      <w:r w:rsidR="002E528B" w:rsidRPr="006977A9">
        <w:rPr>
          <w:rFonts w:ascii="Times New Roman" w:hAnsi="Times New Roman" w:cs="Times New Roman"/>
          <w:sz w:val="24"/>
          <w:szCs w:val="24"/>
        </w:rPr>
        <w:t xml:space="preserve"> </w:t>
      </w:r>
      <w:r w:rsidRPr="006977A9">
        <w:rPr>
          <w:rFonts w:ascii="Times New Roman" w:hAnsi="Times New Roman" w:cs="Times New Roman"/>
          <w:sz w:val="24"/>
          <w:szCs w:val="24"/>
        </w:rPr>
        <w:t>19</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Правилам благоустройства</w:t>
      </w:r>
    </w:p>
    <w:p w:rsidR="00AA6A6D" w:rsidRPr="006977A9"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территории Наро-Фоминского</w:t>
      </w:r>
    </w:p>
    <w:p w:rsidR="00AA6A6D" w:rsidRPr="006977A9" w:rsidRDefault="00AA6A6D" w:rsidP="00AA6A6D">
      <w:pPr>
        <w:autoSpaceDE w:val="0"/>
        <w:autoSpaceDN w:val="0"/>
        <w:adjustRightInd w:val="0"/>
        <w:spacing w:after="0" w:line="240" w:lineRule="auto"/>
        <w:jc w:val="right"/>
        <w:rPr>
          <w:rFonts w:ascii="Times New Roman" w:eastAsia="Calibri" w:hAnsi="Times New Roman" w:cs="Times New Roman"/>
          <w:sz w:val="24"/>
          <w:szCs w:val="24"/>
        </w:rPr>
      </w:pPr>
      <w:r w:rsidRPr="006977A9">
        <w:rPr>
          <w:rFonts w:ascii="Times New Roman" w:eastAsia="Calibri" w:hAnsi="Times New Roman" w:cs="Times New Roman"/>
          <w:sz w:val="24"/>
          <w:szCs w:val="24"/>
        </w:rPr>
        <w:t>городского округа</w:t>
      </w:r>
    </w:p>
    <w:p w:rsidR="00AA6A6D" w:rsidRPr="006977A9" w:rsidRDefault="00AA6A6D" w:rsidP="00AA6A6D">
      <w:pPr>
        <w:pStyle w:val="ConsPlusNormal"/>
        <w:jc w:val="both"/>
        <w:rPr>
          <w:rFonts w:ascii="Times New Roman" w:hAnsi="Times New Roman" w:cs="Times New Roman"/>
          <w:sz w:val="24"/>
          <w:szCs w:val="24"/>
        </w:rPr>
      </w:pPr>
    </w:p>
    <w:p w:rsidR="00AA6A6D" w:rsidRPr="006977A9" w:rsidRDefault="00AA6A6D" w:rsidP="00AA6A6D">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 1</w:t>
      </w:r>
    </w:p>
    <w:p w:rsidR="00AA6A6D" w:rsidRPr="006977A9" w:rsidRDefault="00AA6A6D" w:rsidP="00AA6A6D">
      <w:pPr>
        <w:pStyle w:val="ConsPlusNormal"/>
        <w:jc w:val="both"/>
        <w:rPr>
          <w:rFonts w:ascii="Times New Roman" w:hAnsi="Times New Roman" w:cs="Times New Roman"/>
          <w:sz w:val="24"/>
          <w:szCs w:val="24"/>
        </w:rPr>
      </w:pPr>
    </w:p>
    <w:p w:rsidR="00AA6A6D" w:rsidRPr="006977A9" w:rsidRDefault="00AA6A6D" w:rsidP="00AA6A6D">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«Основные типы некапитальных сооружений - временных</w:t>
      </w:r>
    </w:p>
    <w:p w:rsidR="00AA6A6D" w:rsidRPr="006977A9" w:rsidRDefault="00AA6A6D" w:rsidP="00AA6A6D">
      <w:pPr>
        <w:pStyle w:val="ConsPlusTitle"/>
        <w:jc w:val="center"/>
        <w:rPr>
          <w:rFonts w:ascii="Times New Roman" w:hAnsi="Times New Roman" w:cs="Times New Roman"/>
          <w:sz w:val="24"/>
          <w:szCs w:val="24"/>
        </w:rPr>
      </w:pPr>
      <w:r w:rsidRPr="006977A9">
        <w:rPr>
          <w:rFonts w:ascii="Times New Roman" w:hAnsi="Times New Roman" w:cs="Times New Roman"/>
          <w:sz w:val="24"/>
          <w:szCs w:val="24"/>
        </w:rPr>
        <w:t>сооружений (конструкций), размещаемых на местах продажи</w:t>
      </w:r>
    </w:p>
    <w:p w:rsidR="00AA6A6D" w:rsidRPr="006977A9" w:rsidRDefault="00AA6A6D" w:rsidP="00AA6A6D">
      <w:pPr>
        <w:pStyle w:val="ConsPlusTitle"/>
        <w:jc w:val="center"/>
        <w:rPr>
          <w:rFonts w:ascii="Times New Roman" w:hAnsi="Times New Roman" w:cs="Times New Roman"/>
          <w:sz w:val="24"/>
          <w:szCs w:val="24"/>
        </w:rPr>
      </w:pPr>
      <w:r w:rsidRPr="006977A9">
        <w:rPr>
          <w:rFonts w:ascii="Times New Roman" w:hAnsi="Times New Roman" w:cs="Times New Roman"/>
          <w:sz w:val="24"/>
          <w:szCs w:val="24"/>
        </w:rPr>
        <w:t>товаров (выполнения работ, оказания услуг) на ярмарках,</w:t>
      </w:r>
    </w:p>
    <w:p w:rsidR="00AA6A6D" w:rsidRPr="006977A9" w:rsidRDefault="00AA6A6D" w:rsidP="00AA6A6D">
      <w:pPr>
        <w:pStyle w:val="ConsPlusTitle"/>
        <w:jc w:val="center"/>
        <w:rPr>
          <w:rFonts w:ascii="Times New Roman" w:hAnsi="Times New Roman" w:cs="Times New Roman"/>
          <w:sz w:val="24"/>
          <w:szCs w:val="24"/>
        </w:rPr>
      </w:pPr>
      <w:proofErr w:type="gramStart"/>
      <w:r w:rsidRPr="006977A9">
        <w:rPr>
          <w:rFonts w:ascii="Times New Roman" w:hAnsi="Times New Roman" w:cs="Times New Roman"/>
          <w:sz w:val="24"/>
          <w:szCs w:val="24"/>
        </w:rPr>
        <w:t>организуемых</w:t>
      </w:r>
      <w:proofErr w:type="gramEnd"/>
      <w:r w:rsidRPr="006977A9">
        <w:rPr>
          <w:rFonts w:ascii="Times New Roman" w:hAnsi="Times New Roman" w:cs="Times New Roman"/>
          <w:sz w:val="24"/>
          <w:szCs w:val="24"/>
        </w:rPr>
        <w:t xml:space="preserve"> на территории Наро-Фоминского городского округа»</w:t>
      </w:r>
    </w:p>
    <w:p w:rsidR="00AA6A6D" w:rsidRPr="006977A9" w:rsidRDefault="00AA6A6D" w:rsidP="00AA6A6D">
      <w:pPr>
        <w:pStyle w:val="ConsPlusTitle"/>
        <w:jc w:val="center"/>
        <w:rPr>
          <w:rFonts w:ascii="Times New Roman" w:hAnsi="Times New Roman" w:cs="Times New Roman"/>
          <w:sz w:val="24"/>
          <w:szCs w:val="24"/>
        </w:rPr>
      </w:pPr>
    </w:p>
    <w:p w:rsidR="00AA6A6D" w:rsidRPr="006977A9" w:rsidRDefault="00AA6A6D" w:rsidP="00AA6A6D">
      <w:pPr>
        <w:pStyle w:val="ConsPlusNormal"/>
        <w:jc w:val="both"/>
        <w:rPr>
          <w:rFonts w:ascii="Times New Roman" w:hAnsi="Times New Roman" w:cs="Times New Roman"/>
          <w:sz w:val="24"/>
          <w:szCs w:val="24"/>
        </w:rPr>
      </w:pPr>
    </w:p>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244EC299" wp14:editId="7C8C31FC">
            <wp:extent cx="6007693" cy="111095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сновные типы .png"/>
                    <pic:cNvPicPr/>
                  </pic:nvPicPr>
                  <pic:blipFill rotWithShape="1">
                    <a:blip r:embed="rId16">
                      <a:extLst>
                        <a:ext uri="{28A0092B-C50C-407E-A947-70E740481C1C}">
                          <a14:useLocalDpi xmlns:a14="http://schemas.microsoft.com/office/drawing/2010/main" val="0"/>
                        </a:ext>
                      </a:extLst>
                    </a:blip>
                    <a:srcRect l="3950" r="8719" b="16667"/>
                    <a:stretch/>
                  </pic:blipFill>
                  <pic:spPr bwMode="auto">
                    <a:xfrm>
                      <a:off x="0" y="0"/>
                      <a:ext cx="6328513" cy="1170281"/>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6977A9" w:rsidRDefault="00AA6A6D" w:rsidP="00AA6A6D">
      <w:pPr>
        <w:pStyle w:val="ConsPlusNormal"/>
        <w:jc w:val="both"/>
        <w:rPr>
          <w:rFonts w:ascii="Times New Roman" w:hAnsi="Times New Roman" w:cs="Times New Roman"/>
          <w:sz w:val="24"/>
          <w:szCs w:val="24"/>
        </w:rPr>
      </w:pPr>
    </w:p>
    <w:p w:rsidR="00AA6A6D" w:rsidRPr="006977A9" w:rsidRDefault="00AA6A6D" w:rsidP="00AA6A6D">
      <w:pPr>
        <w:pStyle w:val="ConsPlusTitle"/>
        <w:outlineLvl w:val="2"/>
        <w:rPr>
          <w:rFonts w:ascii="Times New Roman" w:hAnsi="Times New Roman" w:cs="Times New Roman"/>
          <w:b w:val="0"/>
          <w:sz w:val="24"/>
          <w:szCs w:val="24"/>
        </w:rPr>
      </w:pPr>
      <w:r w:rsidRPr="006977A9">
        <w:rPr>
          <w:rFonts w:ascii="Times New Roman" w:hAnsi="Times New Roman" w:cs="Times New Roman"/>
          <w:b w:val="0"/>
          <w:sz w:val="24"/>
          <w:szCs w:val="24"/>
        </w:rPr>
        <w:t xml:space="preserve">                   шатер                                    ярмарочная палатка          </w:t>
      </w:r>
      <w:r w:rsidR="00193B3E" w:rsidRPr="006977A9">
        <w:rPr>
          <w:rFonts w:ascii="Times New Roman" w:hAnsi="Times New Roman" w:cs="Times New Roman"/>
          <w:b w:val="0"/>
          <w:sz w:val="24"/>
          <w:szCs w:val="24"/>
        </w:rPr>
        <w:t xml:space="preserve">         </w:t>
      </w:r>
      <w:r w:rsidRPr="006977A9">
        <w:rPr>
          <w:rFonts w:ascii="Times New Roman" w:hAnsi="Times New Roman" w:cs="Times New Roman"/>
          <w:b w:val="0"/>
          <w:sz w:val="24"/>
          <w:szCs w:val="24"/>
        </w:rPr>
        <w:t xml:space="preserve">   </w:t>
      </w:r>
      <w:r w:rsidR="007206F4" w:rsidRPr="006977A9">
        <w:rPr>
          <w:rFonts w:ascii="Times New Roman" w:hAnsi="Times New Roman" w:cs="Times New Roman"/>
          <w:b w:val="0"/>
          <w:sz w:val="24"/>
          <w:szCs w:val="24"/>
        </w:rPr>
        <w:t xml:space="preserve">             </w:t>
      </w:r>
      <w:r w:rsidRPr="006977A9">
        <w:rPr>
          <w:rFonts w:ascii="Times New Roman" w:hAnsi="Times New Roman" w:cs="Times New Roman"/>
          <w:b w:val="0"/>
          <w:sz w:val="24"/>
          <w:szCs w:val="24"/>
        </w:rPr>
        <w:t xml:space="preserve">       пагода </w:t>
      </w:r>
    </w:p>
    <w:p w:rsidR="00AA6A6D" w:rsidRPr="006977A9" w:rsidRDefault="00AA6A6D" w:rsidP="00AA6A6D">
      <w:pPr>
        <w:pStyle w:val="ConsPlusTitle"/>
        <w:outlineLvl w:val="2"/>
        <w:rPr>
          <w:sz w:val="24"/>
          <w:szCs w:val="24"/>
        </w:rPr>
      </w:pPr>
    </w:p>
    <w:p w:rsidR="00AA6A6D" w:rsidRPr="006977A9" w:rsidRDefault="00AA6A6D" w:rsidP="00AA6A6D">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 2</w:t>
      </w:r>
    </w:p>
    <w:p w:rsidR="00AA6A6D" w:rsidRPr="006977A9" w:rsidRDefault="00AA6A6D" w:rsidP="00AA6A6D">
      <w:pPr>
        <w:pStyle w:val="ConsPlusTitle"/>
        <w:jc w:val="center"/>
        <w:outlineLvl w:val="2"/>
        <w:rPr>
          <w:rFonts w:ascii="Times New Roman" w:hAnsi="Times New Roman" w:cs="Times New Roman"/>
          <w:sz w:val="24"/>
          <w:szCs w:val="24"/>
        </w:rPr>
      </w:pPr>
    </w:p>
    <w:p w:rsidR="00AA6A6D" w:rsidRPr="006977A9" w:rsidRDefault="00AA6A6D" w:rsidP="00AA6A6D">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«Подтипы шатров, размещаемых на местах для продажи</w:t>
      </w:r>
    </w:p>
    <w:p w:rsidR="00AA6A6D" w:rsidRPr="006977A9" w:rsidRDefault="00AA6A6D" w:rsidP="00AA6A6D">
      <w:pPr>
        <w:pStyle w:val="ConsPlusTitle"/>
        <w:jc w:val="center"/>
        <w:rPr>
          <w:rFonts w:ascii="Times New Roman" w:hAnsi="Times New Roman" w:cs="Times New Roman"/>
          <w:sz w:val="24"/>
          <w:szCs w:val="24"/>
        </w:rPr>
      </w:pPr>
      <w:r w:rsidRPr="006977A9">
        <w:rPr>
          <w:rFonts w:ascii="Times New Roman" w:hAnsi="Times New Roman" w:cs="Times New Roman"/>
          <w:sz w:val="24"/>
          <w:szCs w:val="24"/>
        </w:rPr>
        <w:t>товаров (выполнения работ, оказания услуг) на ярмарках,</w:t>
      </w:r>
    </w:p>
    <w:p w:rsidR="00AA6A6D" w:rsidRPr="006977A9" w:rsidRDefault="00AA6A6D" w:rsidP="00AA6A6D">
      <w:pPr>
        <w:pStyle w:val="ConsPlusTitle"/>
        <w:jc w:val="center"/>
        <w:rPr>
          <w:rFonts w:ascii="Times New Roman" w:hAnsi="Times New Roman" w:cs="Times New Roman"/>
          <w:sz w:val="24"/>
          <w:szCs w:val="24"/>
        </w:rPr>
      </w:pPr>
      <w:proofErr w:type="gramStart"/>
      <w:r w:rsidRPr="006977A9">
        <w:rPr>
          <w:rFonts w:ascii="Times New Roman" w:hAnsi="Times New Roman" w:cs="Times New Roman"/>
          <w:sz w:val="24"/>
          <w:szCs w:val="24"/>
        </w:rPr>
        <w:t>организуемых</w:t>
      </w:r>
      <w:proofErr w:type="gramEnd"/>
      <w:r w:rsidRPr="006977A9">
        <w:rPr>
          <w:rFonts w:ascii="Times New Roman" w:hAnsi="Times New Roman" w:cs="Times New Roman"/>
          <w:sz w:val="24"/>
          <w:szCs w:val="24"/>
        </w:rPr>
        <w:t xml:space="preserve"> на территории Наро-Фоминского городского округа»</w:t>
      </w:r>
    </w:p>
    <w:p w:rsidR="00AA6A6D" w:rsidRPr="006977A9" w:rsidRDefault="00AA6A6D" w:rsidP="00AA6A6D">
      <w:pPr>
        <w:pStyle w:val="ConsPlusTitle"/>
        <w:jc w:val="center"/>
        <w:rPr>
          <w:rFonts w:ascii="Times New Roman" w:hAnsi="Times New Roman" w:cs="Times New Roman"/>
          <w:sz w:val="24"/>
          <w:szCs w:val="24"/>
        </w:rPr>
      </w:pPr>
    </w:p>
    <w:p w:rsidR="00AA6A6D" w:rsidRPr="006977A9" w:rsidRDefault="00AA6A6D" w:rsidP="00AA6A6D">
      <w:pPr>
        <w:pStyle w:val="ConsPlusNormal"/>
        <w:jc w:val="center"/>
        <w:rPr>
          <w:rFonts w:ascii="Times New Roman" w:hAnsi="Times New Roman" w:cs="Times New Roman"/>
          <w:noProof/>
          <w:sz w:val="24"/>
          <w:szCs w:val="24"/>
        </w:rPr>
      </w:pPr>
    </w:p>
    <w:p w:rsidR="00AA6A6D" w:rsidRPr="006977A9" w:rsidRDefault="00AA6A6D" w:rsidP="00AA6A6D">
      <w:pPr>
        <w:pStyle w:val="ConsPlusNormal"/>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69AB75C7" wp14:editId="71D24DA6">
            <wp:extent cx="5854262" cy="120446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типы .png"/>
                    <pic:cNvPicPr/>
                  </pic:nvPicPr>
                  <pic:blipFill rotWithShape="1">
                    <a:blip r:embed="rId17">
                      <a:extLst>
                        <a:ext uri="{28A0092B-C50C-407E-A947-70E740481C1C}">
                          <a14:useLocalDpi xmlns:a14="http://schemas.microsoft.com/office/drawing/2010/main" val="0"/>
                        </a:ext>
                      </a:extLst>
                    </a:blip>
                    <a:srcRect l="3368" r="14539" b="55342"/>
                    <a:stretch/>
                  </pic:blipFill>
                  <pic:spPr bwMode="auto">
                    <a:xfrm>
                      <a:off x="0" y="0"/>
                      <a:ext cx="5853905" cy="1204392"/>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6977A9" w:rsidRDefault="00AA6A6D" w:rsidP="00AA6A6D">
      <w:pPr>
        <w:pStyle w:val="ConsPlusNormal"/>
        <w:jc w:val="both"/>
        <w:rPr>
          <w:rFonts w:ascii="Times New Roman" w:hAnsi="Times New Roman" w:cs="Times New Roman"/>
          <w:noProof/>
          <w:sz w:val="24"/>
          <w:szCs w:val="24"/>
        </w:rPr>
      </w:pPr>
    </w:p>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3F00F39A" wp14:editId="228E22E1">
            <wp:extent cx="5675586" cy="1450428"/>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44" t="45315" r="14941"/>
                    <a:stretch/>
                  </pic:blipFill>
                  <pic:spPr bwMode="auto">
                    <a:xfrm>
                      <a:off x="0" y="0"/>
                      <a:ext cx="5731777" cy="1464788"/>
                    </a:xfrm>
                    <a:prstGeom prst="rect">
                      <a:avLst/>
                    </a:prstGeom>
                    <a:noFill/>
                    <a:ln>
                      <a:noFill/>
                    </a:ln>
                    <a:extLst>
                      <a:ext uri="{53640926-AAD7-44D8-BBD7-CCE9431645EC}">
                        <a14:shadowObscured xmlns:a14="http://schemas.microsoft.com/office/drawing/2010/main"/>
                      </a:ext>
                    </a:extLst>
                  </pic:spPr>
                </pic:pic>
              </a:graphicData>
            </a:graphic>
          </wp:inline>
        </w:drawing>
      </w:r>
    </w:p>
    <w:p w:rsidR="00AA6A6D" w:rsidRPr="006977A9" w:rsidRDefault="00AA6A6D" w:rsidP="00AA6A6D">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lastRenderedPageBreak/>
        <w:t>Рисунок № 3</w:t>
      </w:r>
    </w:p>
    <w:p w:rsidR="00AA6A6D" w:rsidRPr="006977A9" w:rsidRDefault="00AA6A6D" w:rsidP="00AA6A6D">
      <w:pPr>
        <w:pStyle w:val="ConsPlusTitle"/>
        <w:jc w:val="center"/>
        <w:outlineLvl w:val="2"/>
        <w:rPr>
          <w:rFonts w:ascii="Times New Roman" w:hAnsi="Times New Roman" w:cs="Times New Roman"/>
          <w:sz w:val="24"/>
          <w:szCs w:val="24"/>
        </w:rPr>
      </w:pPr>
    </w:p>
    <w:p w:rsidR="00AA6A6D" w:rsidRPr="006977A9" w:rsidRDefault="00AA6A6D" w:rsidP="00AA6A6D">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«Подтипы ярмарочных палаток, размещаемых на местах для продажи</w:t>
      </w:r>
    </w:p>
    <w:p w:rsidR="00AA6A6D" w:rsidRPr="006977A9" w:rsidRDefault="00AA6A6D" w:rsidP="00AA6A6D">
      <w:pPr>
        <w:pStyle w:val="ConsPlusTitle"/>
        <w:jc w:val="center"/>
        <w:rPr>
          <w:rFonts w:ascii="Times New Roman" w:hAnsi="Times New Roman" w:cs="Times New Roman"/>
          <w:sz w:val="24"/>
          <w:szCs w:val="24"/>
        </w:rPr>
      </w:pPr>
      <w:r w:rsidRPr="006977A9">
        <w:rPr>
          <w:rFonts w:ascii="Times New Roman" w:hAnsi="Times New Roman" w:cs="Times New Roman"/>
          <w:sz w:val="24"/>
          <w:szCs w:val="24"/>
        </w:rPr>
        <w:t>товаров (выполнения работ, оказания услуг) на ярмарках,</w:t>
      </w:r>
    </w:p>
    <w:p w:rsidR="00AA6A6D" w:rsidRPr="006977A9" w:rsidRDefault="00AA6A6D" w:rsidP="00AA6A6D">
      <w:pPr>
        <w:pStyle w:val="ConsPlusTitle"/>
        <w:jc w:val="center"/>
        <w:rPr>
          <w:rFonts w:ascii="Times New Roman" w:hAnsi="Times New Roman" w:cs="Times New Roman"/>
          <w:sz w:val="24"/>
          <w:szCs w:val="24"/>
        </w:rPr>
      </w:pPr>
      <w:proofErr w:type="gramStart"/>
      <w:r w:rsidRPr="006977A9">
        <w:rPr>
          <w:rFonts w:ascii="Times New Roman" w:hAnsi="Times New Roman" w:cs="Times New Roman"/>
          <w:sz w:val="24"/>
          <w:szCs w:val="24"/>
        </w:rPr>
        <w:t>организуемых</w:t>
      </w:r>
      <w:proofErr w:type="gramEnd"/>
      <w:r w:rsidRPr="006977A9">
        <w:rPr>
          <w:rFonts w:ascii="Times New Roman" w:hAnsi="Times New Roman" w:cs="Times New Roman"/>
          <w:sz w:val="24"/>
          <w:szCs w:val="24"/>
        </w:rPr>
        <w:t xml:space="preserve"> на территории Наро-Фоминского городского округа»</w:t>
      </w:r>
    </w:p>
    <w:p w:rsidR="00AA6A6D" w:rsidRPr="006977A9" w:rsidRDefault="00AA6A6D" w:rsidP="00AA6A6D">
      <w:pPr>
        <w:pStyle w:val="ConsPlusNormal"/>
        <w:jc w:val="both"/>
        <w:rPr>
          <w:rFonts w:ascii="Times New Roman" w:hAnsi="Times New Roman" w:cs="Times New Roman"/>
          <w:sz w:val="24"/>
          <w:szCs w:val="24"/>
        </w:rPr>
      </w:pPr>
    </w:p>
    <w:p w:rsidR="00AA6A6D" w:rsidRPr="006977A9" w:rsidRDefault="00AA6A6D" w:rsidP="00AA6A6D">
      <w:pPr>
        <w:pStyle w:val="ConsPlusNormal"/>
        <w:jc w:val="center"/>
        <w:rPr>
          <w:rFonts w:ascii="Times New Roman" w:hAnsi="Times New Roman" w:cs="Times New Roman"/>
          <w:noProof/>
          <w:sz w:val="24"/>
          <w:szCs w:val="24"/>
        </w:rPr>
      </w:pPr>
    </w:p>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58382C2D" wp14:editId="7E039BAD">
            <wp:extent cx="4691642" cy="1401510"/>
            <wp:effectExtent l="0" t="0" r="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дтипы палаток.png"/>
                    <pic:cNvPicPr/>
                  </pic:nvPicPr>
                  <pic:blipFill rotWithShape="1">
                    <a:blip r:embed="rId19">
                      <a:extLst>
                        <a:ext uri="{28A0092B-C50C-407E-A947-70E740481C1C}">
                          <a14:useLocalDpi xmlns:a14="http://schemas.microsoft.com/office/drawing/2010/main" val="0"/>
                        </a:ext>
                      </a:extLst>
                    </a:blip>
                    <a:srcRect l="-1" r="1259" b="14313"/>
                    <a:stretch/>
                  </pic:blipFill>
                  <pic:spPr bwMode="auto">
                    <a:xfrm>
                      <a:off x="0" y="0"/>
                      <a:ext cx="4714462" cy="1408327"/>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6977A9" w:rsidRDefault="00AA6A6D" w:rsidP="00AA6A6D">
      <w:pPr>
        <w:pStyle w:val="ConsPlusNormal"/>
        <w:jc w:val="both"/>
        <w:rPr>
          <w:rFonts w:ascii="Times New Roman" w:hAnsi="Times New Roman" w:cs="Times New Roman"/>
          <w:sz w:val="24"/>
          <w:szCs w:val="24"/>
        </w:rPr>
      </w:pPr>
      <w:r w:rsidRPr="006977A9">
        <w:rPr>
          <w:rFonts w:ascii="Times New Roman" w:hAnsi="Times New Roman" w:cs="Times New Roman"/>
          <w:sz w:val="24"/>
          <w:szCs w:val="24"/>
        </w:rPr>
        <w:t xml:space="preserve">               жёсткая ярмарочная палатка         </w:t>
      </w:r>
      <w:r w:rsidR="0061306C" w:rsidRPr="006977A9">
        <w:rPr>
          <w:rFonts w:ascii="Times New Roman" w:hAnsi="Times New Roman" w:cs="Times New Roman"/>
          <w:sz w:val="24"/>
          <w:szCs w:val="24"/>
        </w:rPr>
        <w:t xml:space="preserve">              </w:t>
      </w:r>
      <w:r w:rsidRPr="006977A9">
        <w:rPr>
          <w:rFonts w:ascii="Times New Roman" w:hAnsi="Times New Roman" w:cs="Times New Roman"/>
          <w:sz w:val="24"/>
          <w:szCs w:val="24"/>
        </w:rPr>
        <w:t xml:space="preserve">      мягкая ярмарочная палатка</w:t>
      </w:r>
    </w:p>
    <w:p w:rsidR="00AA6A6D" w:rsidRPr="006977A9" w:rsidRDefault="00AA6A6D" w:rsidP="00AA6A6D">
      <w:pPr>
        <w:pStyle w:val="ConsPlusNormal"/>
        <w:jc w:val="both"/>
        <w:rPr>
          <w:sz w:val="24"/>
          <w:szCs w:val="24"/>
        </w:rPr>
      </w:pPr>
    </w:p>
    <w:p w:rsidR="00AA6A6D" w:rsidRPr="006977A9" w:rsidRDefault="00AA6A6D" w:rsidP="00AA6A6D">
      <w:pPr>
        <w:pStyle w:val="ConsPlusTitle"/>
        <w:jc w:val="right"/>
        <w:outlineLvl w:val="2"/>
        <w:rPr>
          <w:rFonts w:ascii="Times New Roman" w:hAnsi="Times New Roman" w:cs="Times New Roman"/>
          <w:b w:val="0"/>
          <w:sz w:val="24"/>
          <w:szCs w:val="24"/>
        </w:rPr>
      </w:pPr>
      <w:r w:rsidRPr="006977A9">
        <w:rPr>
          <w:rFonts w:ascii="Times New Roman" w:hAnsi="Times New Roman" w:cs="Times New Roman"/>
          <w:b w:val="0"/>
          <w:sz w:val="24"/>
          <w:szCs w:val="24"/>
        </w:rPr>
        <w:t>Таблица № 1</w:t>
      </w:r>
    </w:p>
    <w:p w:rsidR="00AA6A6D" w:rsidRPr="006977A9" w:rsidRDefault="00AA6A6D" w:rsidP="00AA6A6D">
      <w:pPr>
        <w:pStyle w:val="ConsPlusTitle"/>
        <w:jc w:val="center"/>
        <w:outlineLvl w:val="2"/>
        <w:rPr>
          <w:rFonts w:ascii="Times New Roman" w:hAnsi="Times New Roman" w:cs="Times New Roman"/>
          <w:b w:val="0"/>
          <w:sz w:val="24"/>
          <w:szCs w:val="24"/>
        </w:rPr>
      </w:pPr>
    </w:p>
    <w:p w:rsidR="00AA6A6D" w:rsidRPr="006977A9" w:rsidRDefault="00AA6A6D" w:rsidP="00AA6A6D">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«Объекты благоустройства и элементы благоустройства, размещаемые на местах для продажи товаров (выполнения работ, оказания услуг) на ярмарках, организуемых на территории Наро-Фоминского городского округа»</w:t>
      </w:r>
    </w:p>
    <w:p w:rsidR="00AA6A6D" w:rsidRPr="006977A9" w:rsidRDefault="00AA6A6D" w:rsidP="00AA6A6D">
      <w:pPr>
        <w:pStyle w:val="ConsPlusNormal"/>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0"/>
        <w:gridCol w:w="1676"/>
        <w:gridCol w:w="2932"/>
        <w:gridCol w:w="1956"/>
        <w:gridCol w:w="2294"/>
      </w:tblGrid>
      <w:tr w:rsidR="006977A9" w:rsidRPr="006977A9" w:rsidTr="00AA6A6D">
        <w:tc>
          <w:tcPr>
            <w:tcW w:w="1211" w:type="pct"/>
            <w:gridSpan w:val="2"/>
            <w:vMerge w:val="restart"/>
          </w:tcPr>
          <w:p w:rsidR="00AA6A6D" w:rsidRPr="006977A9" w:rsidRDefault="00AA6A6D" w:rsidP="00AA6A6D">
            <w:pPr>
              <w:pStyle w:val="ConsPlusNormal"/>
              <w:jc w:val="center"/>
              <w:rPr>
                <w:rFonts w:ascii="Times New Roman" w:hAnsi="Times New Roman" w:cs="Times New Roman"/>
                <w:sz w:val="24"/>
                <w:szCs w:val="24"/>
              </w:rPr>
            </w:pPr>
          </w:p>
          <w:p w:rsidR="00AA6A6D" w:rsidRPr="006977A9" w:rsidRDefault="00AA6A6D" w:rsidP="00AA6A6D">
            <w:pPr>
              <w:pStyle w:val="ConsPlusNormal"/>
              <w:jc w:val="center"/>
              <w:rPr>
                <w:rFonts w:ascii="Times New Roman" w:hAnsi="Times New Roman" w:cs="Times New Roman"/>
                <w:sz w:val="24"/>
                <w:szCs w:val="24"/>
              </w:rPr>
            </w:pPr>
          </w:p>
          <w:p w:rsidR="00AA6A6D" w:rsidRPr="006977A9" w:rsidRDefault="00AA6A6D" w:rsidP="00AA6A6D">
            <w:pPr>
              <w:pStyle w:val="ConsPlusNormal"/>
              <w:jc w:val="center"/>
              <w:rPr>
                <w:rFonts w:ascii="Times New Roman" w:hAnsi="Times New Roman" w:cs="Times New Roman"/>
                <w:sz w:val="24"/>
                <w:szCs w:val="24"/>
              </w:rPr>
            </w:pPr>
          </w:p>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Виды ярмарок</w:t>
            </w:r>
          </w:p>
        </w:tc>
        <w:tc>
          <w:tcPr>
            <w:tcW w:w="3789" w:type="pct"/>
            <w:gridSpan w:val="3"/>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Объекты благоустройства и элементы благоустройства мест продажи товаров (выполнения работ, оказания услуг) на ярмарках</w:t>
            </w:r>
          </w:p>
        </w:tc>
      </w:tr>
      <w:tr w:rsidR="006977A9" w:rsidRPr="006977A9" w:rsidTr="00AA6A6D">
        <w:tc>
          <w:tcPr>
            <w:tcW w:w="1211" w:type="pct"/>
            <w:gridSpan w:val="2"/>
            <w:vMerge/>
          </w:tcPr>
          <w:p w:rsidR="00AA6A6D" w:rsidRPr="006977A9" w:rsidRDefault="00AA6A6D" w:rsidP="00AA6A6D">
            <w:pPr>
              <w:pStyle w:val="ConsPlusNormal"/>
              <w:jc w:val="center"/>
              <w:rPr>
                <w:rFonts w:ascii="Times New Roman" w:hAnsi="Times New Roman" w:cs="Times New Roman"/>
                <w:sz w:val="24"/>
                <w:szCs w:val="24"/>
              </w:rPr>
            </w:pPr>
          </w:p>
        </w:tc>
        <w:tc>
          <w:tcPr>
            <w:tcW w:w="2579" w:type="pct"/>
            <w:gridSpan w:val="2"/>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Перечень объектов благоустройства и элементов благоустройства</w:t>
            </w:r>
          </w:p>
        </w:tc>
        <w:tc>
          <w:tcPr>
            <w:tcW w:w="1210" w:type="pct"/>
            <w:vMerge w:val="restar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Допускаемые к применению подтипы некапитальных сооружений</w:t>
            </w:r>
          </w:p>
        </w:tc>
      </w:tr>
      <w:tr w:rsidR="006977A9" w:rsidRPr="006977A9" w:rsidTr="00AA6A6D">
        <w:tc>
          <w:tcPr>
            <w:tcW w:w="1211" w:type="pct"/>
            <w:gridSpan w:val="2"/>
            <w:vMerge/>
          </w:tcPr>
          <w:p w:rsidR="00AA6A6D" w:rsidRPr="006977A9" w:rsidRDefault="00AA6A6D" w:rsidP="00AA6A6D">
            <w:pPr>
              <w:pStyle w:val="ConsPlusNormal"/>
              <w:jc w:val="center"/>
              <w:rPr>
                <w:rFonts w:ascii="Times New Roman" w:hAnsi="Times New Roman" w:cs="Times New Roman"/>
                <w:sz w:val="24"/>
                <w:szCs w:val="24"/>
              </w:rPr>
            </w:pPr>
          </w:p>
        </w:tc>
        <w:tc>
          <w:tcPr>
            <w:tcW w:w="1547" w:type="pc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Обязательные (основные)</w:t>
            </w:r>
          </w:p>
        </w:tc>
        <w:tc>
          <w:tcPr>
            <w:tcW w:w="1032" w:type="pc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Допустимые (второстепенные)</w:t>
            </w:r>
          </w:p>
        </w:tc>
        <w:tc>
          <w:tcPr>
            <w:tcW w:w="1210" w:type="pct"/>
            <w:vMerge/>
          </w:tcPr>
          <w:p w:rsidR="00AA6A6D" w:rsidRPr="006977A9" w:rsidRDefault="00AA6A6D" w:rsidP="00AA6A6D">
            <w:pPr>
              <w:pStyle w:val="ConsPlusNormal"/>
              <w:rPr>
                <w:rFonts w:ascii="Times New Roman" w:hAnsi="Times New Roman" w:cs="Times New Roman"/>
                <w:sz w:val="24"/>
                <w:szCs w:val="24"/>
              </w:rPr>
            </w:pPr>
          </w:p>
        </w:tc>
      </w:tr>
      <w:tr w:rsidR="006977A9" w:rsidRPr="006977A9" w:rsidTr="00AA6A6D">
        <w:tc>
          <w:tcPr>
            <w:tcW w:w="327" w:type="pc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1.</w:t>
            </w:r>
          </w:p>
        </w:tc>
        <w:tc>
          <w:tcPr>
            <w:tcW w:w="884" w:type="pc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Тематическая ярмарка</w:t>
            </w:r>
          </w:p>
        </w:tc>
        <w:tc>
          <w:tcPr>
            <w:tcW w:w="1547" w:type="pct"/>
          </w:tcPr>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Некапитальные сооружения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Информационно-декоративные вывески, информационные доски</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Урны</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 xml:space="preserve">Элементы, обеспечивающие доступность, в том числе для </w:t>
            </w:r>
            <w:r w:rsidR="0044003A" w:rsidRPr="006977A9">
              <w:rPr>
                <w:rFonts w:ascii="Times New Roman" w:hAnsi="Times New Roman" w:cs="Times New Roman"/>
                <w:noProof/>
                <w:sz w:val="24"/>
                <w:szCs w:val="24"/>
              </w:rPr>
              <w:t>маломобильных групп населения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lastRenderedPageBreak/>
              <w:t>Общетвенные туалеты нестационарного типа</w:t>
            </w:r>
          </w:p>
          <w:p w:rsidR="00AA6A6D" w:rsidRPr="006977A9" w:rsidRDefault="00AA6A6D" w:rsidP="00AA6A6D">
            <w:pPr>
              <w:pStyle w:val="ConsPlusNormal"/>
              <w:numPr>
                <w:ilvl w:val="0"/>
                <w:numId w:val="46"/>
              </w:numPr>
              <w:ind w:left="0" w:firstLine="0"/>
              <w:rPr>
                <w:rFonts w:ascii="Times New Roman" w:hAnsi="Times New Roman" w:cs="Times New Roman"/>
                <w:sz w:val="24"/>
                <w:szCs w:val="24"/>
              </w:rPr>
            </w:pPr>
            <w:r w:rsidRPr="006977A9">
              <w:rPr>
                <w:rFonts w:ascii="Times New Roman" w:hAnsi="Times New Roman" w:cs="Times New Roman"/>
                <w:noProof/>
                <w:sz w:val="24"/>
                <w:szCs w:val="24"/>
              </w:rPr>
              <w:t>Автостоянки (парковки)</w:t>
            </w:r>
          </w:p>
        </w:tc>
        <w:tc>
          <w:tcPr>
            <w:tcW w:w="1032" w:type="pct"/>
          </w:tcPr>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lastRenderedPageBreak/>
              <w:t>Праздничное оформление</w:t>
            </w:r>
          </w:p>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МАФ</w:t>
            </w:r>
          </w:p>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Мобильное озеленение</w:t>
            </w:r>
          </w:p>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Выносное холодильное оборудование, торговые автоматы</w:t>
            </w:r>
          </w:p>
        </w:tc>
        <w:tc>
          <w:tcPr>
            <w:tcW w:w="1210" w:type="pct"/>
          </w:tcPr>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Закрытый шатер</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Полуоткрытый шатер</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Откртый шатер</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Пагода</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Жесткая палатка</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Мягкая палатка</w:t>
            </w:r>
          </w:p>
          <w:p w:rsidR="00AA6A6D" w:rsidRPr="006977A9" w:rsidRDefault="00AA6A6D" w:rsidP="00AA6A6D">
            <w:pPr>
              <w:pStyle w:val="af2"/>
              <w:rPr>
                <w:lang w:eastAsia="ru-RU"/>
              </w:rPr>
            </w:pPr>
          </w:p>
        </w:tc>
      </w:tr>
      <w:tr w:rsidR="006977A9" w:rsidRPr="006977A9" w:rsidTr="00AA6A6D">
        <w:tc>
          <w:tcPr>
            <w:tcW w:w="327" w:type="pc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lastRenderedPageBreak/>
              <w:t>2.</w:t>
            </w:r>
          </w:p>
        </w:tc>
        <w:tc>
          <w:tcPr>
            <w:tcW w:w="884" w:type="pc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Сельскохозяйственная ярмарка</w:t>
            </w:r>
          </w:p>
        </w:tc>
        <w:tc>
          <w:tcPr>
            <w:tcW w:w="1547" w:type="pct"/>
          </w:tcPr>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Некапитальные сооружения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Информационно-декоративные вывески, информационные доски</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Урны</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 xml:space="preserve">Элементы, обеспечивающие доступность, в том числе для </w:t>
            </w:r>
            <w:r w:rsidR="0044003A" w:rsidRPr="006977A9">
              <w:rPr>
                <w:rFonts w:ascii="Times New Roman" w:hAnsi="Times New Roman" w:cs="Times New Roman"/>
                <w:noProof/>
                <w:sz w:val="24"/>
                <w:szCs w:val="24"/>
              </w:rPr>
              <w:t>маломобильных групп населения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Общетвенные туалеты нестационарного типа</w:t>
            </w:r>
          </w:p>
          <w:p w:rsidR="00AA6A6D" w:rsidRPr="006977A9" w:rsidRDefault="00AA6A6D" w:rsidP="00AA6A6D">
            <w:pPr>
              <w:pStyle w:val="ConsPlusNormal"/>
              <w:numPr>
                <w:ilvl w:val="0"/>
                <w:numId w:val="46"/>
              </w:numPr>
              <w:ind w:left="0" w:firstLine="0"/>
              <w:rPr>
                <w:rFonts w:ascii="Times New Roman" w:hAnsi="Times New Roman" w:cs="Times New Roman"/>
                <w:sz w:val="24"/>
                <w:szCs w:val="24"/>
              </w:rPr>
            </w:pPr>
            <w:r w:rsidRPr="006977A9">
              <w:rPr>
                <w:rFonts w:ascii="Times New Roman" w:hAnsi="Times New Roman" w:cs="Times New Roman"/>
                <w:noProof/>
                <w:sz w:val="24"/>
                <w:szCs w:val="24"/>
              </w:rPr>
              <w:t>Автостоянки (парковки)</w:t>
            </w:r>
          </w:p>
        </w:tc>
        <w:tc>
          <w:tcPr>
            <w:tcW w:w="1032" w:type="pct"/>
          </w:tcPr>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Праздничное оформление</w:t>
            </w:r>
          </w:p>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МАФ</w:t>
            </w:r>
          </w:p>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Мобильное озеленение</w:t>
            </w:r>
          </w:p>
          <w:p w:rsidR="00AA6A6D" w:rsidRPr="006977A9" w:rsidRDefault="00AA6A6D" w:rsidP="00AA6A6D">
            <w:pPr>
              <w:pStyle w:val="ConsPlusNormal"/>
              <w:rPr>
                <w:rFonts w:ascii="Times New Roman" w:hAnsi="Times New Roman" w:cs="Times New Roman"/>
                <w:noProof/>
                <w:sz w:val="24"/>
                <w:szCs w:val="24"/>
              </w:rPr>
            </w:pPr>
          </w:p>
        </w:tc>
        <w:tc>
          <w:tcPr>
            <w:tcW w:w="1210" w:type="pct"/>
          </w:tcPr>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Закрытый шатер</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Полуоткрытый шатер</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Пагода</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Мягкая палатка</w:t>
            </w:r>
          </w:p>
          <w:p w:rsidR="00AA6A6D" w:rsidRPr="006977A9" w:rsidRDefault="00AA6A6D" w:rsidP="00AA6A6D">
            <w:pPr>
              <w:pStyle w:val="af2"/>
              <w:rPr>
                <w:lang w:eastAsia="ru-RU"/>
              </w:rPr>
            </w:pPr>
          </w:p>
        </w:tc>
      </w:tr>
      <w:tr w:rsidR="006977A9" w:rsidRPr="006977A9" w:rsidTr="00AA6A6D">
        <w:tc>
          <w:tcPr>
            <w:tcW w:w="327" w:type="pct"/>
          </w:tcPr>
          <w:p w:rsidR="00AA6A6D" w:rsidRPr="006977A9" w:rsidRDefault="00AA6A6D" w:rsidP="00AA6A6D">
            <w:pPr>
              <w:pStyle w:val="ConsPlusNormal"/>
              <w:spacing w:line="256" w:lineRule="auto"/>
              <w:jc w:val="center"/>
              <w:rPr>
                <w:rFonts w:ascii="Times New Roman" w:hAnsi="Times New Roman" w:cs="Times New Roman"/>
                <w:sz w:val="24"/>
                <w:szCs w:val="24"/>
                <w:lang w:eastAsia="en-US"/>
              </w:rPr>
            </w:pPr>
            <w:r w:rsidRPr="006977A9">
              <w:rPr>
                <w:rFonts w:ascii="Times New Roman" w:hAnsi="Times New Roman" w:cs="Times New Roman"/>
                <w:sz w:val="24"/>
                <w:szCs w:val="24"/>
                <w:lang w:eastAsia="en-US"/>
              </w:rPr>
              <w:t>3.</w:t>
            </w:r>
          </w:p>
        </w:tc>
        <w:tc>
          <w:tcPr>
            <w:tcW w:w="884" w:type="pct"/>
          </w:tcPr>
          <w:p w:rsidR="00AA6A6D" w:rsidRPr="006977A9" w:rsidRDefault="00AA6A6D" w:rsidP="00AA6A6D">
            <w:pPr>
              <w:pStyle w:val="ConsPlusNormal"/>
              <w:spacing w:line="256" w:lineRule="auto"/>
              <w:jc w:val="center"/>
              <w:rPr>
                <w:rFonts w:ascii="Times New Roman" w:hAnsi="Times New Roman" w:cs="Times New Roman"/>
                <w:sz w:val="24"/>
                <w:szCs w:val="24"/>
                <w:lang w:eastAsia="en-US"/>
              </w:rPr>
            </w:pPr>
            <w:r w:rsidRPr="006977A9">
              <w:rPr>
                <w:rFonts w:ascii="Times New Roman" w:hAnsi="Times New Roman" w:cs="Times New Roman"/>
                <w:sz w:val="24"/>
                <w:szCs w:val="24"/>
                <w:lang w:eastAsia="en-US"/>
              </w:rPr>
              <w:t>Знаковая ярмарка</w:t>
            </w:r>
          </w:p>
        </w:tc>
        <w:tc>
          <w:tcPr>
            <w:tcW w:w="1547" w:type="pct"/>
          </w:tcPr>
          <w:p w:rsidR="00AA6A6D" w:rsidRPr="006977A9"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Некапитальные сооружения</w:t>
            </w:r>
          </w:p>
          <w:p w:rsidR="00AA6A6D" w:rsidRPr="006977A9"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Площадки и пешеходные коммуникации, подъезды с твердым (усовершенствованным) покрытием</w:t>
            </w:r>
          </w:p>
          <w:p w:rsidR="00AA6A6D" w:rsidRPr="006977A9"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Информационно-декоративные вывески, информационные доски</w:t>
            </w:r>
          </w:p>
          <w:p w:rsidR="00AA6A6D" w:rsidRPr="006977A9"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Урны</w:t>
            </w:r>
          </w:p>
          <w:p w:rsidR="00AA6A6D" w:rsidRPr="006977A9"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Освещение в вечернее-ночное время суток источниками света системы наружного освещения</w:t>
            </w:r>
          </w:p>
          <w:p w:rsidR="00AA6A6D" w:rsidRPr="006977A9"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 xml:space="preserve">Элементы, </w:t>
            </w:r>
            <w:r w:rsidRPr="006977A9">
              <w:rPr>
                <w:rFonts w:ascii="Times New Roman" w:hAnsi="Times New Roman" w:cs="Times New Roman"/>
                <w:noProof/>
                <w:sz w:val="24"/>
                <w:szCs w:val="24"/>
                <w:lang w:eastAsia="en-US"/>
              </w:rPr>
              <w:lastRenderedPageBreak/>
              <w:t xml:space="preserve">обеспечивающие доступность, в том числе для </w:t>
            </w:r>
            <w:r w:rsidR="0044003A" w:rsidRPr="006977A9">
              <w:rPr>
                <w:rFonts w:ascii="Times New Roman" w:hAnsi="Times New Roman" w:cs="Times New Roman"/>
                <w:noProof/>
                <w:sz w:val="24"/>
                <w:szCs w:val="24"/>
                <w:lang w:eastAsia="en-US"/>
              </w:rPr>
              <w:t>маломобильных групп населения</w:t>
            </w:r>
          </w:p>
          <w:p w:rsidR="00AA6A6D" w:rsidRPr="006977A9"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Общетвенные туалеты нестационарного типа</w:t>
            </w:r>
          </w:p>
          <w:p w:rsidR="00AA6A6D" w:rsidRPr="006977A9" w:rsidRDefault="00AA6A6D" w:rsidP="00AA6A6D">
            <w:pPr>
              <w:pStyle w:val="ConsPlusNormal"/>
              <w:numPr>
                <w:ilvl w:val="0"/>
                <w:numId w:val="46"/>
              </w:numPr>
              <w:spacing w:line="256" w:lineRule="auto"/>
              <w:ind w:left="0" w:firstLine="0"/>
              <w:rPr>
                <w:rFonts w:ascii="Times New Roman" w:hAnsi="Times New Roman" w:cs="Times New Roman"/>
                <w:sz w:val="24"/>
                <w:szCs w:val="24"/>
                <w:lang w:eastAsia="en-US"/>
              </w:rPr>
            </w:pPr>
            <w:r w:rsidRPr="006977A9">
              <w:rPr>
                <w:rFonts w:ascii="Times New Roman" w:hAnsi="Times New Roman" w:cs="Times New Roman"/>
                <w:noProof/>
                <w:sz w:val="24"/>
                <w:szCs w:val="24"/>
                <w:lang w:eastAsia="en-US"/>
              </w:rPr>
              <w:t>Автостоянки (парковки)</w:t>
            </w:r>
          </w:p>
        </w:tc>
        <w:tc>
          <w:tcPr>
            <w:tcW w:w="1032" w:type="pct"/>
          </w:tcPr>
          <w:p w:rsidR="00AA6A6D" w:rsidRPr="006977A9"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lastRenderedPageBreak/>
              <w:t>Праздничное оформление</w:t>
            </w:r>
          </w:p>
          <w:p w:rsidR="00AA6A6D" w:rsidRPr="006977A9"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МАФ</w:t>
            </w:r>
          </w:p>
          <w:p w:rsidR="00AA6A6D" w:rsidRPr="006977A9"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Мобильное озеленение</w:t>
            </w:r>
          </w:p>
          <w:p w:rsidR="00AA6A6D" w:rsidRPr="006977A9"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6977A9">
              <w:rPr>
                <w:rFonts w:ascii="Times New Roman" w:hAnsi="Times New Roman" w:cs="Times New Roman"/>
                <w:noProof/>
                <w:sz w:val="24"/>
                <w:szCs w:val="24"/>
                <w:lang w:eastAsia="en-US"/>
              </w:rPr>
              <w:t>Выносное холодильное оборудование, торговые автоматы</w:t>
            </w:r>
          </w:p>
        </w:tc>
        <w:tc>
          <w:tcPr>
            <w:tcW w:w="1210" w:type="pct"/>
          </w:tcPr>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Закрытый шатер</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Полуоткрытый шатер</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Откртый шатер</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Пагода</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Жесткая палатка</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или*</w:t>
            </w:r>
          </w:p>
          <w:p w:rsidR="00AA6A6D" w:rsidRPr="006977A9" w:rsidRDefault="00AA6A6D" w:rsidP="00AA6A6D">
            <w:pPr>
              <w:pStyle w:val="af2"/>
              <w:spacing w:line="256" w:lineRule="auto"/>
              <w:rPr>
                <w:rFonts w:ascii="Times New Roman" w:hAnsi="Times New Roman"/>
                <w:noProof/>
                <w:sz w:val="24"/>
                <w:szCs w:val="24"/>
                <w:lang w:eastAsia="ru-RU"/>
              </w:rPr>
            </w:pPr>
            <w:r w:rsidRPr="006977A9">
              <w:rPr>
                <w:rFonts w:ascii="Times New Roman" w:hAnsi="Times New Roman"/>
                <w:noProof/>
                <w:sz w:val="24"/>
                <w:szCs w:val="24"/>
                <w:lang w:eastAsia="ru-RU"/>
              </w:rPr>
              <w:t>Мягкая палатка</w:t>
            </w:r>
          </w:p>
          <w:p w:rsidR="00AA6A6D" w:rsidRPr="006977A9" w:rsidRDefault="00AA6A6D" w:rsidP="00AA6A6D">
            <w:pPr>
              <w:pStyle w:val="af2"/>
              <w:spacing w:line="256" w:lineRule="auto"/>
              <w:rPr>
                <w:lang w:eastAsia="ru-RU"/>
              </w:rPr>
            </w:pPr>
          </w:p>
        </w:tc>
      </w:tr>
      <w:tr w:rsidR="006977A9" w:rsidRPr="006977A9" w:rsidTr="00AA6A6D">
        <w:tc>
          <w:tcPr>
            <w:tcW w:w="327" w:type="pc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lastRenderedPageBreak/>
              <w:t>4.</w:t>
            </w:r>
          </w:p>
        </w:tc>
        <w:tc>
          <w:tcPr>
            <w:tcW w:w="884" w:type="pct"/>
          </w:tcPr>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Туристическая</w:t>
            </w:r>
          </w:p>
          <w:p w:rsidR="00AA6A6D" w:rsidRPr="006977A9" w:rsidRDefault="00AA6A6D" w:rsidP="00AA6A6D">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ярмарка</w:t>
            </w:r>
          </w:p>
        </w:tc>
        <w:tc>
          <w:tcPr>
            <w:tcW w:w="1547" w:type="pct"/>
          </w:tcPr>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Некапитальные сооружения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Информационно-декоративные вывески, информационные доски</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Урны</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 xml:space="preserve">Элементы, обеспечивающие доступность, в том числе для </w:t>
            </w:r>
            <w:r w:rsidR="0044003A" w:rsidRPr="006977A9">
              <w:rPr>
                <w:rFonts w:ascii="Times New Roman" w:hAnsi="Times New Roman" w:cs="Times New Roman"/>
                <w:noProof/>
                <w:sz w:val="24"/>
                <w:szCs w:val="24"/>
              </w:rPr>
              <w:t>маломобильных групп населения</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Общетвенные туалеты нестационарного типа</w:t>
            </w:r>
          </w:p>
          <w:p w:rsidR="00AA6A6D" w:rsidRPr="006977A9" w:rsidRDefault="00AA6A6D" w:rsidP="00AA6A6D">
            <w:pPr>
              <w:pStyle w:val="ConsPlusNormal"/>
              <w:numPr>
                <w:ilvl w:val="0"/>
                <w:numId w:val="46"/>
              </w:numPr>
              <w:ind w:left="0" w:firstLine="0"/>
              <w:rPr>
                <w:rFonts w:ascii="Times New Roman" w:hAnsi="Times New Roman" w:cs="Times New Roman"/>
                <w:sz w:val="24"/>
                <w:szCs w:val="24"/>
              </w:rPr>
            </w:pPr>
            <w:r w:rsidRPr="006977A9">
              <w:rPr>
                <w:rFonts w:ascii="Times New Roman" w:hAnsi="Times New Roman" w:cs="Times New Roman"/>
                <w:noProof/>
                <w:sz w:val="24"/>
                <w:szCs w:val="24"/>
              </w:rPr>
              <w:t>Автостоянки (парковки)</w:t>
            </w:r>
          </w:p>
          <w:p w:rsidR="00AA6A6D" w:rsidRPr="006977A9" w:rsidRDefault="00AA6A6D" w:rsidP="00AA6A6D">
            <w:pPr>
              <w:pStyle w:val="ConsPlusNormal"/>
              <w:numPr>
                <w:ilvl w:val="0"/>
                <w:numId w:val="46"/>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Праздничное оформление</w:t>
            </w:r>
          </w:p>
          <w:p w:rsidR="00AA6A6D" w:rsidRPr="006977A9" w:rsidRDefault="00AA6A6D" w:rsidP="00AA6A6D">
            <w:pPr>
              <w:pStyle w:val="ConsPlusNormal"/>
              <w:jc w:val="right"/>
              <w:rPr>
                <w:rFonts w:ascii="Times New Roman" w:hAnsi="Times New Roman" w:cs="Times New Roman"/>
                <w:sz w:val="24"/>
                <w:szCs w:val="24"/>
              </w:rPr>
            </w:pPr>
          </w:p>
        </w:tc>
        <w:tc>
          <w:tcPr>
            <w:tcW w:w="1032" w:type="pct"/>
          </w:tcPr>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МАФ</w:t>
            </w:r>
          </w:p>
          <w:p w:rsidR="00AA6A6D" w:rsidRPr="006977A9" w:rsidRDefault="00AA6A6D" w:rsidP="00AA6A6D">
            <w:pPr>
              <w:pStyle w:val="ConsPlusNormal"/>
              <w:numPr>
                <w:ilvl w:val="0"/>
                <w:numId w:val="45"/>
              </w:numPr>
              <w:ind w:left="0" w:firstLine="0"/>
              <w:rPr>
                <w:rFonts w:ascii="Times New Roman" w:hAnsi="Times New Roman" w:cs="Times New Roman"/>
                <w:noProof/>
                <w:sz w:val="24"/>
                <w:szCs w:val="24"/>
              </w:rPr>
            </w:pPr>
            <w:r w:rsidRPr="006977A9">
              <w:rPr>
                <w:rFonts w:ascii="Times New Roman" w:hAnsi="Times New Roman" w:cs="Times New Roman"/>
                <w:noProof/>
                <w:sz w:val="24"/>
                <w:szCs w:val="24"/>
              </w:rPr>
              <w:t>Мобильное озеленение</w:t>
            </w:r>
          </w:p>
          <w:p w:rsidR="00AA6A6D" w:rsidRPr="006977A9" w:rsidRDefault="00AA6A6D" w:rsidP="00AA6A6D">
            <w:pPr>
              <w:pStyle w:val="ConsPlusNormal"/>
              <w:rPr>
                <w:rFonts w:ascii="Times New Roman" w:hAnsi="Times New Roman" w:cs="Times New Roman"/>
                <w:noProof/>
                <w:sz w:val="24"/>
                <w:szCs w:val="24"/>
              </w:rPr>
            </w:pPr>
          </w:p>
        </w:tc>
        <w:tc>
          <w:tcPr>
            <w:tcW w:w="1210" w:type="pct"/>
          </w:tcPr>
          <w:p w:rsidR="00AA6A6D" w:rsidRPr="006977A9" w:rsidRDefault="00AA6A6D" w:rsidP="00AA6A6D">
            <w:pPr>
              <w:pStyle w:val="af2"/>
              <w:rPr>
                <w:rFonts w:ascii="Times New Roman" w:hAnsi="Times New Roman"/>
                <w:noProof/>
                <w:sz w:val="24"/>
                <w:szCs w:val="24"/>
                <w:lang w:eastAsia="ru-RU"/>
              </w:rPr>
            </w:pPr>
            <w:r w:rsidRPr="006977A9">
              <w:rPr>
                <w:rFonts w:ascii="Times New Roman" w:hAnsi="Times New Roman"/>
                <w:noProof/>
                <w:sz w:val="24"/>
                <w:szCs w:val="24"/>
                <w:lang w:eastAsia="ru-RU"/>
              </w:rPr>
              <w:t>Жесткая палатка</w:t>
            </w:r>
          </w:p>
          <w:p w:rsidR="00AA6A6D" w:rsidRPr="006977A9" w:rsidRDefault="00AA6A6D" w:rsidP="00AA6A6D">
            <w:pPr>
              <w:pStyle w:val="af2"/>
              <w:rPr>
                <w:lang w:eastAsia="ru-RU"/>
              </w:rPr>
            </w:pPr>
          </w:p>
        </w:tc>
      </w:tr>
    </w:tbl>
    <w:p w:rsidR="00AA6A6D" w:rsidRPr="006977A9" w:rsidRDefault="00AA6A6D" w:rsidP="00AA6A6D">
      <w:pPr>
        <w:autoSpaceDE w:val="0"/>
        <w:autoSpaceDN w:val="0"/>
        <w:adjustRightInd w:val="0"/>
        <w:spacing w:after="0" w:line="240" w:lineRule="auto"/>
        <w:outlineLvl w:val="0"/>
        <w:rPr>
          <w:rFonts w:ascii="Times New Roman" w:hAnsi="Times New Roman" w:cs="Times New Roman"/>
          <w:sz w:val="24"/>
          <w:szCs w:val="24"/>
        </w:rPr>
      </w:pPr>
      <w:proofErr w:type="gramStart"/>
      <w:r w:rsidRPr="006977A9">
        <w:rPr>
          <w:rFonts w:ascii="Times New Roman" w:hAnsi="Times New Roman" w:cs="Times New Roman"/>
          <w:sz w:val="24"/>
          <w:szCs w:val="24"/>
        </w:rPr>
        <w:t>*) Совмещение разных подтипов на одной ярмарке не допускается.</w:t>
      </w:r>
      <w:r w:rsidR="00857D64" w:rsidRPr="006977A9">
        <w:rPr>
          <w:rFonts w:ascii="Times New Roman" w:hAnsi="Times New Roman" w:cs="Times New Roman"/>
          <w:sz w:val="24"/>
          <w:szCs w:val="24"/>
        </w:rPr>
        <w:t>».</w:t>
      </w:r>
      <w:proofErr w:type="gramEnd"/>
    </w:p>
    <w:p w:rsidR="00AA6A6D" w:rsidRPr="006977A9" w:rsidRDefault="00AA6A6D">
      <w:pPr>
        <w:rPr>
          <w:rFonts w:ascii="Times New Roman" w:eastAsia="Calibri" w:hAnsi="Times New Roman" w:cs="Times New Roman"/>
          <w:sz w:val="24"/>
          <w:szCs w:val="24"/>
        </w:rPr>
      </w:pPr>
      <w:r w:rsidRPr="006977A9">
        <w:rPr>
          <w:rFonts w:ascii="Times New Roman" w:eastAsia="Calibri" w:hAnsi="Times New Roman" w:cs="Times New Roman"/>
          <w:sz w:val="24"/>
          <w:szCs w:val="24"/>
        </w:rPr>
        <w:br w:type="page"/>
      </w:r>
    </w:p>
    <w:p w:rsidR="002E528B" w:rsidRPr="006977A9" w:rsidRDefault="002E528B" w:rsidP="002E528B">
      <w:pPr>
        <w:autoSpaceDE w:val="0"/>
        <w:autoSpaceDN w:val="0"/>
        <w:adjustRightInd w:val="0"/>
        <w:spacing w:after="0" w:line="240" w:lineRule="auto"/>
        <w:jc w:val="right"/>
        <w:outlineLvl w:val="0"/>
        <w:rPr>
          <w:rFonts w:ascii="Times New Roman" w:hAnsi="Times New Roman" w:cs="Times New Roman"/>
          <w:sz w:val="24"/>
          <w:szCs w:val="24"/>
        </w:rPr>
      </w:pPr>
      <w:r w:rsidRPr="006977A9">
        <w:rPr>
          <w:rFonts w:ascii="Times New Roman" w:hAnsi="Times New Roman" w:cs="Times New Roman"/>
          <w:sz w:val="24"/>
          <w:szCs w:val="24"/>
        </w:rPr>
        <w:lastRenderedPageBreak/>
        <w:t>Приложение № 2</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изменениям, которые вносятся</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в Правила благоустройства территории</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proofErr w:type="gramStart"/>
      <w:r w:rsidRPr="006977A9">
        <w:rPr>
          <w:rFonts w:ascii="Times New Roman" w:hAnsi="Times New Roman" w:cs="Times New Roman"/>
          <w:sz w:val="24"/>
          <w:szCs w:val="24"/>
        </w:rPr>
        <w:t>утвержденные</w:t>
      </w:r>
      <w:proofErr w:type="gramEnd"/>
      <w:r w:rsidRPr="006977A9">
        <w:rPr>
          <w:rFonts w:ascii="Times New Roman" w:hAnsi="Times New Roman" w:cs="Times New Roman"/>
          <w:sz w:val="24"/>
          <w:szCs w:val="24"/>
        </w:rPr>
        <w:t xml:space="preserve"> решением Совета депутатов</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Московской области</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02.04.2019 № 11/33,</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________________ № ________</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«Приложение № 20</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Правилам благоустройства</w:t>
      </w:r>
    </w:p>
    <w:p w:rsidR="002E528B" w:rsidRPr="006977A9"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территории Наро-Фоминского</w:t>
      </w:r>
    </w:p>
    <w:p w:rsidR="002E528B" w:rsidRPr="006977A9"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r w:rsidRPr="006977A9">
        <w:rPr>
          <w:rFonts w:ascii="Times New Roman" w:eastAsia="Calibri" w:hAnsi="Times New Roman" w:cs="Times New Roman"/>
          <w:sz w:val="24"/>
          <w:szCs w:val="24"/>
        </w:rPr>
        <w:t>городского округа</w:t>
      </w:r>
    </w:p>
    <w:p w:rsidR="002E528B" w:rsidRPr="006977A9"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p>
    <w:p w:rsidR="002E528B" w:rsidRPr="006977A9"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p>
    <w:p w:rsidR="002E528B" w:rsidRPr="006977A9" w:rsidRDefault="002E528B" w:rsidP="002E528B">
      <w:pPr>
        <w:pStyle w:val="ConsPlusNormal"/>
        <w:jc w:val="center"/>
        <w:rPr>
          <w:rFonts w:ascii="Times New Roman" w:hAnsi="Times New Roman" w:cs="Times New Roman"/>
          <w:b/>
          <w:sz w:val="24"/>
          <w:szCs w:val="24"/>
        </w:rPr>
      </w:pPr>
      <w:r w:rsidRPr="006977A9">
        <w:rPr>
          <w:rFonts w:ascii="Times New Roman" w:hAnsi="Times New Roman" w:cs="Times New Roman"/>
          <w:b/>
          <w:sz w:val="24"/>
          <w:szCs w:val="24"/>
        </w:rPr>
        <w:t>Требования к внешнему виду шатров, размещаемых на местах продажи товаров (выполнения работ, оказания услуг) на ярмарках, организуемых на территории Наро-Фоминского городского округа</w:t>
      </w:r>
    </w:p>
    <w:p w:rsidR="002E528B" w:rsidRPr="006977A9" w:rsidRDefault="002E528B" w:rsidP="002E528B">
      <w:pPr>
        <w:pStyle w:val="ConsPlusNormal"/>
        <w:jc w:val="center"/>
        <w:rPr>
          <w:rFonts w:ascii="Times New Roman" w:hAnsi="Times New Roman" w:cs="Times New Roman"/>
          <w:b/>
          <w:sz w:val="24"/>
          <w:szCs w:val="24"/>
        </w:rPr>
      </w:pPr>
    </w:p>
    <w:p w:rsidR="002E528B" w:rsidRPr="006977A9" w:rsidRDefault="002E528B" w:rsidP="002E528B">
      <w:pPr>
        <w:pStyle w:val="ConsPlusNormal"/>
        <w:jc w:val="right"/>
        <w:rPr>
          <w:rFonts w:ascii="Times New Roman" w:hAnsi="Times New Roman" w:cs="Times New Roman"/>
          <w:sz w:val="24"/>
          <w:szCs w:val="24"/>
        </w:rPr>
      </w:pPr>
    </w:p>
    <w:p w:rsidR="002E528B" w:rsidRPr="006977A9" w:rsidRDefault="002E528B" w:rsidP="002E528B">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 1</w:t>
      </w:r>
    </w:p>
    <w:p w:rsidR="002E528B" w:rsidRPr="006977A9" w:rsidRDefault="002E528B" w:rsidP="002E528B">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закрытого шатра»</w:t>
      </w:r>
    </w:p>
    <w:p w:rsidR="002E528B" w:rsidRPr="006977A9" w:rsidRDefault="002E528B" w:rsidP="002E528B">
      <w:pPr>
        <w:pStyle w:val="ConsPlusTitle"/>
        <w:jc w:val="center"/>
        <w:outlineLvl w:val="2"/>
        <w:rPr>
          <w:rFonts w:ascii="Times New Roman" w:hAnsi="Times New Roman" w:cs="Times New Roman"/>
          <w:sz w:val="24"/>
          <w:szCs w:val="24"/>
        </w:rPr>
      </w:pPr>
    </w:p>
    <w:p w:rsidR="002E528B" w:rsidRPr="006977A9" w:rsidRDefault="002E528B" w:rsidP="002E528B">
      <w:pPr>
        <w:pStyle w:val="ConsPlusTitle"/>
        <w:jc w:val="center"/>
        <w:outlineLvl w:val="2"/>
        <w:rPr>
          <w:rFonts w:ascii="Times New Roman" w:hAnsi="Times New Roman" w:cs="Times New Roman"/>
          <w:sz w:val="24"/>
          <w:szCs w:val="24"/>
        </w:rPr>
      </w:pPr>
    </w:p>
    <w:p w:rsidR="002E528B" w:rsidRPr="006977A9" w:rsidRDefault="002E528B" w:rsidP="002E528B">
      <w:pPr>
        <w:pStyle w:val="ConsPlusNormal"/>
        <w:jc w:val="both"/>
        <w:rPr>
          <w:rFonts w:ascii="Times New Roman" w:hAnsi="Times New Roman" w:cs="Times New Roman"/>
          <w:sz w:val="24"/>
          <w:szCs w:val="24"/>
        </w:rPr>
      </w:pPr>
    </w:p>
    <w:p w:rsidR="002E528B" w:rsidRPr="006977A9" w:rsidRDefault="002E528B" w:rsidP="002E528B">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50FC026E" wp14:editId="6EF6114C">
            <wp:extent cx="5850818" cy="4419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png"/>
                    <pic:cNvPicPr/>
                  </pic:nvPicPr>
                  <pic:blipFill>
                    <a:blip r:embed="rId20">
                      <a:extLst>
                        <a:ext uri="{28A0092B-C50C-407E-A947-70E740481C1C}">
                          <a14:useLocalDpi xmlns:a14="http://schemas.microsoft.com/office/drawing/2010/main" val="0"/>
                        </a:ext>
                      </a:extLst>
                    </a:blip>
                    <a:stretch>
                      <a:fillRect/>
                    </a:stretch>
                  </pic:blipFill>
                  <pic:spPr>
                    <a:xfrm>
                      <a:off x="0" y="0"/>
                      <a:ext cx="5851634" cy="4420217"/>
                    </a:xfrm>
                    <a:prstGeom prst="rect">
                      <a:avLst/>
                    </a:prstGeom>
                  </pic:spPr>
                </pic:pic>
              </a:graphicData>
            </a:graphic>
          </wp:inline>
        </w:drawing>
      </w:r>
    </w:p>
    <w:p w:rsidR="002E528B" w:rsidRPr="006977A9" w:rsidRDefault="002E528B">
      <w:pPr>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br w:type="page"/>
      </w:r>
    </w:p>
    <w:p w:rsidR="002E528B" w:rsidRPr="006977A9" w:rsidRDefault="002E528B" w:rsidP="002E528B">
      <w:pPr>
        <w:pStyle w:val="ConsPlusNormal"/>
        <w:jc w:val="both"/>
        <w:rPr>
          <w:rFonts w:ascii="Times New Roman" w:hAnsi="Times New Roman" w:cs="Times New Roman"/>
          <w:sz w:val="24"/>
          <w:szCs w:val="24"/>
        </w:rPr>
      </w:pPr>
      <w:r w:rsidRPr="006977A9">
        <w:rPr>
          <w:rFonts w:ascii="Times New Roman" w:hAnsi="Times New Roman" w:cs="Times New Roman"/>
          <w:noProof/>
          <w:sz w:val="24"/>
          <w:szCs w:val="24"/>
        </w:rPr>
        <w:lastRenderedPageBreak/>
        <w:drawing>
          <wp:inline distT="0" distB="0" distL="0" distR="0" wp14:anchorId="31F56637" wp14:editId="2E5F254C">
            <wp:extent cx="6027420" cy="8801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png"/>
                    <pic:cNvPicPr/>
                  </pic:nvPicPr>
                  <pic:blipFill>
                    <a:blip r:embed="rId21">
                      <a:extLst>
                        <a:ext uri="{28A0092B-C50C-407E-A947-70E740481C1C}">
                          <a14:useLocalDpi xmlns:a14="http://schemas.microsoft.com/office/drawing/2010/main" val="0"/>
                        </a:ext>
                      </a:extLst>
                    </a:blip>
                    <a:stretch>
                      <a:fillRect/>
                    </a:stretch>
                  </pic:blipFill>
                  <pic:spPr>
                    <a:xfrm>
                      <a:off x="0" y="0"/>
                      <a:ext cx="6064526" cy="8855281"/>
                    </a:xfrm>
                    <a:prstGeom prst="rect">
                      <a:avLst/>
                    </a:prstGeom>
                  </pic:spPr>
                </pic:pic>
              </a:graphicData>
            </a:graphic>
          </wp:inline>
        </w:drawing>
      </w:r>
    </w:p>
    <w:p w:rsidR="002E528B" w:rsidRPr="006977A9" w:rsidRDefault="002E528B" w:rsidP="002E528B">
      <w:pPr>
        <w:pStyle w:val="ConsPlusNormal"/>
        <w:jc w:val="right"/>
        <w:rPr>
          <w:rFonts w:ascii="Times New Roman" w:hAnsi="Times New Roman" w:cs="Times New Roman"/>
          <w:sz w:val="24"/>
          <w:szCs w:val="24"/>
        </w:rPr>
      </w:pPr>
    </w:p>
    <w:p w:rsidR="00BE0653" w:rsidRPr="006977A9" w:rsidRDefault="00BE0653">
      <w:pPr>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br w:type="page"/>
      </w:r>
    </w:p>
    <w:p w:rsidR="002E528B" w:rsidRPr="006977A9" w:rsidRDefault="002E528B" w:rsidP="002E528B">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lastRenderedPageBreak/>
        <w:t>Рисунок №</w:t>
      </w:r>
      <w:r w:rsidR="00C97DEE" w:rsidRPr="006977A9">
        <w:rPr>
          <w:rFonts w:ascii="Times New Roman" w:hAnsi="Times New Roman" w:cs="Times New Roman"/>
          <w:sz w:val="24"/>
          <w:szCs w:val="24"/>
        </w:rPr>
        <w:t xml:space="preserve"> </w:t>
      </w:r>
      <w:r w:rsidRPr="006977A9">
        <w:rPr>
          <w:rFonts w:ascii="Times New Roman" w:hAnsi="Times New Roman" w:cs="Times New Roman"/>
          <w:sz w:val="24"/>
          <w:szCs w:val="24"/>
        </w:rPr>
        <w:t>2</w:t>
      </w:r>
    </w:p>
    <w:p w:rsidR="002E528B" w:rsidRPr="006977A9" w:rsidRDefault="002E528B" w:rsidP="002E528B">
      <w:pPr>
        <w:pStyle w:val="ConsPlusTitle"/>
        <w:jc w:val="center"/>
        <w:outlineLvl w:val="2"/>
        <w:rPr>
          <w:rFonts w:ascii="Times New Roman" w:hAnsi="Times New Roman" w:cs="Times New Roman"/>
          <w:sz w:val="24"/>
          <w:szCs w:val="24"/>
        </w:rPr>
      </w:pPr>
    </w:p>
    <w:p w:rsidR="002E528B" w:rsidRPr="006977A9" w:rsidRDefault="002E528B" w:rsidP="002E528B">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открытого шатра»</w:t>
      </w:r>
    </w:p>
    <w:p w:rsidR="00776C40" w:rsidRPr="006977A9" w:rsidRDefault="00776C40" w:rsidP="002E528B">
      <w:pPr>
        <w:pStyle w:val="ConsPlusTitle"/>
        <w:jc w:val="center"/>
        <w:outlineLvl w:val="2"/>
        <w:rPr>
          <w:rFonts w:ascii="Times New Roman" w:hAnsi="Times New Roman" w:cs="Times New Roman"/>
          <w:sz w:val="24"/>
          <w:szCs w:val="24"/>
        </w:rPr>
      </w:pPr>
    </w:p>
    <w:p w:rsidR="002E528B" w:rsidRPr="006977A9" w:rsidRDefault="002E528B" w:rsidP="002E528B">
      <w:pPr>
        <w:pStyle w:val="ConsPlusNormal"/>
        <w:jc w:val="center"/>
        <w:rPr>
          <w:rFonts w:ascii="Times New Roman" w:hAnsi="Times New Roman" w:cs="Times New Roman"/>
          <w:noProof/>
          <w:sz w:val="24"/>
          <w:szCs w:val="24"/>
        </w:rPr>
      </w:pPr>
      <w:r w:rsidRPr="006977A9">
        <w:rPr>
          <w:noProof/>
        </w:rPr>
        <w:drawing>
          <wp:inline distT="0" distB="0" distL="0" distR="0" wp14:anchorId="4D4D5DA8" wp14:editId="2C0EC2FC">
            <wp:extent cx="3390900" cy="1363980"/>
            <wp:effectExtent l="0" t="0" r="0" b="7620"/>
            <wp:docPr id="98" name="object 11"/>
            <wp:cNvGraphicFramePr/>
            <a:graphic xmlns:a="http://schemas.openxmlformats.org/drawingml/2006/main">
              <a:graphicData uri="http://schemas.openxmlformats.org/drawingml/2006/picture">
                <pic:pic xmlns:pic="http://schemas.openxmlformats.org/drawingml/2006/picture">
                  <pic:nvPicPr>
                    <pic:cNvPr id="11" name="object 11"/>
                    <pic:cNvPicPr/>
                  </pic:nvPicPr>
                  <pic:blipFill>
                    <a:blip r:embed="rId22" cstate="print"/>
                    <a:stretch>
                      <a:fillRect/>
                    </a:stretch>
                  </pic:blipFill>
                  <pic:spPr>
                    <a:xfrm>
                      <a:off x="0" y="0"/>
                      <a:ext cx="3412764" cy="1372775"/>
                    </a:xfrm>
                    <a:prstGeom prst="rect">
                      <a:avLst/>
                    </a:prstGeom>
                  </pic:spPr>
                </pic:pic>
              </a:graphicData>
            </a:graphic>
          </wp:inline>
        </w:drawing>
      </w:r>
    </w:p>
    <w:p w:rsidR="002E528B" w:rsidRPr="006977A9" w:rsidRDefault="002E528B" w:rsidP="002E528B">
      <w:pPr>
        <w:pStyle w:val="ConsPlusNormal"/>
        <w:jc w:val="center"/>
        <w:rPr>
          <w:rFonts w:ascii="Times New Roman" w:hAnsi="Times New Roman" w:cs="Times New Roman"/>
          <w:noProof/>
          <w:sz w:val="24"/>
          <w:szCs w:val="24"/>
        </w:rPr>
      </w:pPr>
      <w:r w:rsidRPr="006977A9">
        <w:rPr>
          <w:rFonts w:ascii="Times New Roman" w:hAnsi="Times New Roman" w:cs="Times New Roman"/>
          <w:noProof/>
          <w:sz w:val="24"/>
          <w:szCs w:val="24"/>
        </w:rPr>
        <w:drawing>
          <wp:inline distT="0" distB="0" distL="0" distR="0" wp14:anchorId="5664A014" wp14:editId="6D5E0949">
            <wp:extent cx="5746377" cy="7257258"/>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813" t="535" r="1314" b="12971"/>
                    <a:stretch/>
                  </pic:blipFill>
                  <pic:spPr bwMode="auto">
                    <a:xfrm>
                      <a:off x="0" y="0"/>
                      <a:ext cx="5750285" cy="7262194"/>
                    </a:xfrm>
                    <a:prstGeom prst="rect">
                      <a:avLst/>
                    </a:prstGeom>
                    <a:noFill/>
                    <a:ln>
                      <a:noFill/>
                    </a:ln>
                    <a:extLst>
                      <a:ext uri="{53640926-AAD7-44D8-BBD7-CCE9431645EC}">
                        <a14:shadowObscured xmlns:a14="http://schemas.microsoft.com/office/drawing/2010/main"/>
                      </a:ext>
                    </a:extLst>
                  </pic:spPr>
                </pic:pic>
              </a:graphicData>
            </a:graphic>
          </wp:inline>
        </w:drawing>
      </w:r>
    </w:p>
    <w:p w:rsidR="002E528B" w:rsidRPr="006977A9" w:rsidRDefault="002E528B" w:rsidP="002E528B">
      <w:pPr>
        <w:pStyle w:val="ConsPlusNormal"/>
        <w:jc w:val="center"/>
        <w:rPr>
          <w:rFonts w:ascii="Times New Roman" w:hAnsi="Times New Roman" w:cs="Times New Roman"/>
          <w:noProof/>
          <w:sz w:val="24"/>
          <w:szCs w:val="24"/>
        </w:rPr>
      </w:pPr>
    </w:p>
    <w:p w:rsidR="00714B1A" w:rsidRPr="006977A9" w:rsidRDefault="00714B1A">
      <w:pPr>
        <w:rPr>
          <w:rFonts w:ascii="Times New Roman" w:eastAsia="Times New Roman" w:hAnsi="Times New Roman" w:cs="Times New Roman"/>
          <w:sz w:val="24"/>
          <w:szCs w:val="24"/>
          <w:lang w:eastAsia="ru-RU"/>
        </w:rPr>
      </w:pPr>
      <w:r w:rsidRPr="006977A9">
        <w:rPr>
          <w:rFonts w:ascii="Times New Roman" w:hAnsi="Times New Roman" w:cs="Times New Roman"/>
          <w:sz w:val="24"/>
          <w:szCs w:val="24"/>
        </w:rPr>
        <w:br w:type="page"/>
      </w:r>
    </w:p>
    <w:p w:rsidR="002E528B" w:rsidRPr="006977A9" w:rsidRDefault="002E528B" w:rsidP="002E528B">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lastRenderedPageBreak/>
        <w:t>Рисунок №</w:t>
      </w:r>
      <w:r w:rsidR="00521B3B" w:rsidRPr="006977A9">
        <w:rPr>
          <w:rFonts w:ascii="Times New Roman" w:hAnsi="Times New Roman" w:cs="Times New Roman"/>
          <w:sz w:val="24"/>
          <w:szCs w:val="24"/>
        </w:rPr>
        <w:t xml:space="preserve"> </w:t>
      </w:r>
      <w:r w:rsidRPr="006977A9">
        <w:rPr>
          <w:rFonts w:ascii="Times New Roman" w:hAnsi="Times New Roman" w:cs="Times New Roman"/>
          <w:sz w:val="24"/>
          <w:szCs w:val="24"/>
        </w:rPr>
        <w:t>3</w:t>
      </w:r>
    </w:p>
    <w:p w:rsidR="002E528B" w:rsidRPr="006977A9" w:rsidRDefault="002E528B" w:rsidP="002E528B">
      <w:pPr>
        <w:pStyle w:val="ConsPlusTitle"/>
        <w:jc w:val="center"/>
        <w:outlineLvl w:val="2"/>
        <w:rPr>
          <w:rFonts w:ascii="Times New Roman" w:hAnsi="Times New Roman" w:cs="Times New Roman"/>
          <w:sz w:val="24"/>
          <w:szCs w:val="24"/>
        </w:rPr>
      </w:pPr>
    </w:p>
    <w:p w:rsidR="002E528B" w:rsidRPr="006977A9" w:rsidRDefault="002E528B" w:rsidP="002E528B">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полуоткрытого многоместного шатра</w:t>
      </w:r>
    </w:p>
    <w:p w:rsidR="002E528B" w:rsidRPr="006977A9" w:rsidRDefault="002E528B" w:rsidP="002E528B">
      <w:pPr>
        <w:pStyle w:val="ConsPlusTitle"/>
        <w:jc w:val="center"/>
        <w:rPr>
          <w:rFonts w:ascii="Times New Roman" w:hAnsi="Times New Roman" w:cs="Times New Roman"/>
          <w:sz w:val="24"/>
          <w:szCs w:val="24"/>
        </w:rPr>
      </w:pPr>
      <w:r w:rsidRPr="006977A9">
        <w:rPr>
          <w:rFonts w:ascii="Times New Roman" w:hAnsi="Times New Roman" w:cs="Times New Roman"/>
          <w:sz w:val="24"/>
          <w:szCs w:val="24"/>
        </w:rPr>
        <w:t>с доступом посетителей № 1»</w:t>
      </w:r>
    </w:p>
    <w:p w:rsidR="002E528B" w:rsidRPr="006977A9" w:rsidRDefault="002E528B" w:rsidP="002E528B">
      <w:pPr>
        <w:pStyle w:val="ConsPlusNormal"/>
        <w:jc w:val="both"/>
        <w:rPr>
          <w:rFonts w:ascii="Times New Roman" w:hAnsi="Times New Roman" w:cs="Times New Roman"/>
          <w:sz w:val="24"/>
          <w:szCs w:val="24"/>
        </w:rPr>
      </w:pPr>
    </w:p>
    <w:p w:rsidR="002E528B" w:rsidRPr="006977A9" w:rsidRDefault="002E528B" w:rsidP="002E528B">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4AFDB8D1" wp14:editId="02A80292">
            <wp:extent cx="5308935" cy="5824267"/>
            <wp:effectExtent l="0" t="0" r="635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png"/>
                    <pic:cNvPicPr/>
                  </pic:nvPicPr>
                  <pic:blipFill>
                    <a:blip r:embed="rId24">
                      <a:extLst>
                        <a:ext uri="{28A0092B-C50C-407E-A947-70E740481C1C}">
                          <a14:useLocalDpi xmlns:a14="http://schemas.microsoft.com/office/drawing/2010/main" val="0"/>
                        </a:ext>
                      </a:extLst>
                    </a:blip>
                    <a:stretch>
                      <a:fillRect/>
                    </a:stretch>
                  </pic:blipFill>
                  <pic:spPr>
                    <a:xfrm>
                      <a:off x="0" y="0"/>
                      <a:ext cx="5324880" cy="5841759"/>
                    </a:xfrm>
                    <a:prstGeom prst="rect">
                      <a:avLst/>
                    </a:prstGeom>
                  </pic:spPr>
                </pic:pic>
              </a:graphicData>
            </a:graphic>
          </wp:inline>
        </w:drawing>
      </w:r>
    </w:p>
    <w:p w:rsidR="002E528B" w:rsidRPr="006977A9" w:rsidRDefault="002E528B" w:rsidP="002E528B">
      <w:pPr>
        <w:pStyle w:val="ConsPlusNormal"/>
        <w:jc w:val="center"/>
        <w:rPr>
          <w:rFonts w:ascii="Times New Roman" w:hAnsi="Times New Roman" w:cs="Times New Roman"/>
          <w:sz w:val="24"/>
          <w:szCs w:val="24"/>
        </w:rPr>
      </w:pPr>
    </w:p>
    <w:p w:rsidR="002E528B" w:rsidRPr="006977A9" w:rsidRDefault="002E528B" w:rsidP="002E528B">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38E8121A" wp14:editId="3A0B3ECC">
            <wp:extent cx="5331689" cy="2796988"/>
            <wp:effectExtent l="0" t="0" r="254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png"/>
                    <pic:cNvPicPr/>
                  </pic:nvPicPr>
                  <pic:blipFill>
                    <a:blip r:embed="rId25">
                      <a:extLst>
                        <a:ext uri="{28A0092B-C50C-407E-A947-70E740481C1C}">
                          <a14:useLocalDpi xmlns:a14="http://schemas.microsoft.com/office/drawing/2010/main" val="0"/>
                        </a:ext>
                      </a:extLst>
                    </a:blip>
                    <a:stretch>
                      <a:fillRect/>
                    </a:stretch>
                  </pic:blipFill>
                  <pic:spPr>
                    <a:xfrm>
                      <a:off x="0" y="0"/>
                      <a:ext cx="5341921" cy="2802355"/>
                    </a:xfrm>
                    <a:prstGeom prst="rect">
                      <a:avLst/>
                    </a:prstGeom>
                  </pic:spPr>
                </pic:pic>
              </a:graphicData>
            </a:graphic>
          </wp:inline>
        </w:drawing>
      </w:r>
    </w:p>
    <w:p w:rsidR="002E528B" w:rsidRPr="006977A9" w:rsidRDefault="002E528B" w:rsidP="002E528B">
      <w:pPr>
        <w:pStyle w:val="ConsPlusNormal"/>
        <w:jc w:val="center"/>
        <w:rPr>
          <w:rFonts w:ascii="Times New Roman" w:hAnsi="Times New Roman" w:cs="Times New Roman"/>
          <w:noProof/>
          <w:sz w:val="24"/>
          <w:szCs w:val="24"/>
        </w:rPr>
      </w:pPr>
    </w:p>
    <w:p w:rsidR="002E528B" w:rsidRPr="006977A9" w:rsidRDefault="002E528B" w:rsidP="002E528B">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13B1BAA4" wp14:editId="2451D2B0">
            <wp:extent cx="5946063" cy="4487597"/>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4.png"/>
                    <pic:cNvPicPr/>
                  </pic:nvPicPr>
                  <pic:blipFill>
                    <a:blip r:embed="rId26">
                      <a:extLst>
                        <a:ext uri="{28A0092B-C50C-407E-A947-70E740481C1C}">
                          <a14:useLocalDpi xmlns:a14="http://schemas.microsoft.com/office/drawing/2010/main" val="0"/>
                        </a:ext>
                      </a:extLst>
                    </a:blip>
                    <a:stretch>
                      <a:fillRect/>
                    </a:stretch>
                  </pic:blipFill>
                  <pic:spPr>
                    <a:xfrm>
                      <a:off x="0" y="0"/>
                      <a:ext cx="5967033" cy="4503424"/>
                    </a:xfrm>
                    <a:prstGeom prst="rect">
                      <a:avLst/>
                    </a:prstGeom>
                  </pic:spPr>
                </pic:pic>
              </a:graphicData>
            </a:graphic>
          </wp:inline>
        </w:drawing>
      </w:r>
    </w:p>
    <w:p w:rsidR="002E528B" w:rsidRPr="006977A9" w:rsidRDefault="002E528B" w:rsidP="002E528B">
      <w:pPr>
        <w:pStyle w:val="ConsPlusNormal"/>
        <w:jc w:val="both"/>
        <w:rPr>
          <w:rFonts w:ascii="Times New Roman" w:hAnsi="Times New Roman" w:cs="Times New Roman"/>
          <w:sz w:val="24"/>
          <w:szCs w:val="24"/>
        </w:rPr>
      </w:pPr>
    </w:p>
    <w:p w:rsidR="002E528B" w:rsidRPr="006977A9" w:rsidRDefault="002E528B" w:rsidP="002E528B">
      <w:pPr>
        <w:pStyle w:val="ConsPlusNormal"/>
        <w:jc w:val="both"/>
        <w:rPr>
          <w:rFonts w:ascii="Times New Roman" w:hAnsi="Times New Roman" w:cs="Times New Roman"/>
          <w:sz w:val="24"/>
          <w:szCs w:val="24"/>
        </w:rPr>
      </w:pPr>
    </w:p>
    <w:p w:rsidR="002E528B" w:rsidRPr="006977A9" w:rsidRDefault="002E528B" w:rsidP="002E528B">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 4</w:t>
      </w:r>
    </w:p>
    <w:p w:rsidR="002E528B" w:rsidRPr="006977A9" w:rsidRDefault="002E528B" w:rsidP="002E528B">
      <w:pPr>
        <w:pStyle w:val="ConsPlusNormal"/>
        <w:jc w:val="both"/>
        <w:rPr>
          <w:rFonts w:ascii="Times New Roman" w:hAnsi="Times New Roman" w:cs="Times New Roman"/>
          <w:sz w:val="24"/>
          <w:szCs w:val="24"/>
        </w:rPr>
      </w:pPr>
    </w:p>
    <w:p w:rsidR="002E528B" w:rsidRPr="006977A9" w:rsidRDefault="002E528B" w:rsidP="002E528B">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полуоткрытого многоместного шатра</w:t>
      </w:r>
    </w:p>
    <w:p w:rsidR="002E528B" w:rsidRPr="006977A9" w:rsidRDefault="002E528B" w:rsidP="002E528B">
      <w:pPr>
        <w:pStyle w:val="ConsPlusTitle"/>
        <w:jc w:val="center"/>
        <w:rPr>
          <w:rFonts w:ascii="Times New Roman" w:hAnsi="Times New Roman" w:cs="Times New Roman"/>
          <w:sz w:val="24"/>
          <w:szCs w:val="24"/>
        </w:rPr>
      </w:pPr>
      <w:r w:rsidRPr="006977A9">
        <w:rPr>
          <w:rFonts w:ascii="Times New Roman" w:hAnsi="Times New Roman" w:cs="Times New Roman"/>
          <w:sz w:val="24"/>
          <w:szCs w:val="24"/>
        </w:rPr>
        <w:t>с доступом посетителей № 2»</w:t>
      </w:r>
    </w:p>
    <w:p w:rsidR="002E528B" w:rsidRPr="006977A9" w:rsidRDefault="002E528B" w:rsidP="002E528B">
      <w:pPr>
        <w:pStyle w:val="ConsPlusTitle"/>
        <w:jc w:val="center"/>
        <w:rPr>
          <w:rFonts w:ascii="Times New Roman" w:hAnsi="Times New Roman" w:cs="Times New Roman"/>
          <w:sz w:val="24"/>
          <w:szCs w:val="24"/>
        </w:rPr>
      </w:pPr>
    </w:p>
    <w:p w:rsidR="002E528B" w:rsidRPr="006977A9" w:rsidRDefault="002E528B" w:rsidP="002E528B">
      <w:pPr>
        <w:pStyle w:val="ConsPlusTitle"/>
        <w:jc w:val="center"/>
        <w:rPr>
          <w:rFonts w:ascii="Times New Roman" w:hAnsi="Times New Roman" w:cs="Times New Roman"/>
          <w:sz w:val="24"/>
          <w:szCs w:val="24"/>
        </w:rPr>
      </w:pPr>
    </w:p>
    <w:p w:rsidR="002E528B" w:rsidRPr="006977A9" w:rsidRDefault="002E528B" w:rsidP="002E528B">
      <w:pPr>
        <w:pStyle w:val="ConsPlusNormal"/>
        <w:jc w:val="both"/>
        <w:rPr>
          <w:rFonts w:ascii="Times New Roman" w:hAnsi="Times New Roman" w:cs="Times New Roman"/>
          <w:sz w:val="24"/>
          <w:szCs w:val="24"/>
        </w:rPr>
      </w:pPr>
    </w:p>
    <w:p w:rsidR="002E528B" w:rsidRPr="006977A9" w:rsidRDefault="002E528B" w:rsidP="002E528B">
      <w:pPr>
        <w:pStyle w:val="ConsPlusNormal"/>
        <w:jc w:val="center"/>
        <w:rPr>
          <w:rFonts w:ascii="Times New Roman" w:hAnsi="Times New Roman" w:cs="Times New Roman"/>
          <w:noProof/>
          <w:sz w:val="24"/>
          <w:szCs w:val="24"/>
        </w:rPr>
      </w:pPr>
    </w:p>
    <w:p w:rsidR="002E528B" w:rsidRPr="006977A9" w:rsidRDefault="002E528B" w:rsidP="002E528B">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7179754B" wp14:editId="5B95BB13">
            <wp:extent cx="4695825" cy="2340982"/>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png"/>
                    <pic:cNvPicPr/>
                  </pic:nvPicPr>
                  <pic:blipFill rotWithShape="1">
                    <a:blip r:embed="rId27">
                      <a:extLst>
                        <a:ext uri="{28A0092B-C50C-407E-A947-70E740481C1C}">
                          <a14:useLocalDpi xmlns:a14="http://schemas.microsoft.com/office/drawing/2010/main" val="0"/>
                        </a:ext>
                      </a:extLst>
                    </a:blip>
                    <a:srcRect r="34691"/>
                    <a:stretch/>
                  </pic:blipFill>
                  <pic:spPr bwMode="auto">
                    <a:xfrm>
                      <a:off x="0" y="0"/>
                      <a:ext cx="4699597" cy="2342863"/>
                    </a:xfrm>
                    <a:prstGeom prst="rect">
                      <a:avLst/>
                    </a:prstGeom>
                    <a:ln>
                      <a:noFill/>
                    </a:ln>
                    <a:extLst>
                      <a:ext uri="{53640926-AAD7-44D8-BBD7-CCE9431645EC}">
                        <a14:shadowObscured xmlns:a14="http://schemas.microsoft.com/office/drawing/2010/main"/>
                      </a:ext>
                    </a:extLst>
                  </pic:spPr>
                </pic:pic>
              </a:graphicData>
            </a:graphic>
          </wp:inline>
        </w:drawing>
      </w:r>
    </w:p>
    <w:p w:rsidR="002E528B" w:rsidRPr="006977A9" w:rsidRDefault="002E528B" w:rsidP="002E528B">
      <w:pPr>
        <w:tabs>
          <w:tab w:val="left" w:pos="4151"/>
        </w:tabs>
        <w:rPr>
          <w:lang w:eastAsia="ru-RU"/>
        </w:rPr>
      </w:pPr>
    </w:p>
    <w:p w:rsidR="002E528B" w:rsidRPr="006977A9" w:rsidRDefault="002E528B" w:rsidP="002E528B">
      <w:pPr>
        <w:tabs>
          <w:tab w:val="left" w:pos="4151"/>
        </w:tabs>
        <w:rPr>
          <w:lang w:eastAsia="ru-RU"/>
        </w:rPr>
      </w:pPr>
    </w:p>
    <w:p w:rsidR="002E528B" w:rsidRPr="006977A9" w:rsidRDefault="002E528B" w:rsidP="002E528B">
      <w:pPr>
        <w:tabs>
          <w:tab w:val="left" w:pos="4151"/>
        </w:tabs>
        <w:rPr>
          <w:lang w:eastAsia="ru-RU"/>
        </w:rPr>
      </w:pPr>
    </w:p>
    <w:p w:rsidR="002E528B" w:rsidRPr="006977A9" w:rsidRDefault="002E528B" w:rsidP="002E528B">
      <w:pPr>
        <w:tabs>
          <w:tab w:val="left" w:pos="4151"/>
        </w:tabs>
        <w:rPr>
          <w:lang w:eastAsia="ru-RU"/>
        </w:rPr>
      </w:pPr>
    </w:p>
    <w:p w:rsidR="002E528B" w:rsidRPr="006977A9" w:rsidRDefault="002E528B" w:rsidP="002E528B">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7BE6649B" wp14:editId="50AE87B1">
            <wp:extent cx="5267325" cy="7027150"/>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png"/>
                    <pic:cNvPicPr/>
                  </pic:nvPicPr>
                  <pic:blipFill>
                    <a:blip r:embed="rId28">
                      <a:extLst>
                        <a:ext uri="{28A0092B-C50C-407E-A947-70E740481C1C}">
                          <a14:useLocalDpi xmlns:a14="http://schemas.microsoft.com/office/drawing/2010/main" val="0"/>
                        </a:ext>
                      </a:extLst>
                    </a:blip>
                    <a:stretch>
                      <a:fillRect/>
                    </a:stretch>
                  </pic:blipFill>
                  <pic:spPr>
                    <a:xfrm>
                      <a:off x="0" y="0"/>
                      <a:ext cx="5280225" cy="7044360"/>
                    </a:xfrm>
                    <a:prstGeom prst="rect">
                      <a:avLst/>
                    </a:prstGeom>
                  </pic:spPr>
                </pic:pic>
              </a:graphicData>
            </a:graphic>
          </wp:inline>
        </w:drawing>
      </w:r>
    </w:p>
    <w:p w:rsidR="002E528B" w:rsidRPr="006977A9" w:rsidRDefault="002E528B" w:rsidP="002E528B">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36C4D9B5" wp14:editId="38E0CE12">
            <wp:extent cx="5801048" cy="16383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7.png"/>
                    <pic:cNvPicPr/>
                  </pic:nvPicPr>
                  <pic:blipFill>
                    <a:blip r:embed="rId29">
                      <a:extLst>
                        <a:ext uri="{28A0092B-C50C-407E-A947-70E740481C1C}">
                          <a14:useLocalDpi xmlns:a14="http://schemas.microsoft.com/office/drawing/2010/main" val="0"/>
                        </a:ext>
                      </a:extLst>
                    </a:blip>
                    <a:stretch>
                      <a:fillRect/>
                    </a:stretch>
                  </pic:blipFill>
                  <pic:spPr>
                    <a:xfrm>
                      <a:off x="0" y="0"/>
                      <a:ext cx="5853664" cy="1653159"/>
                    </a:xfrm>
                    <a:prstGeom prst="rect">
                      <a:avLst/>
                    </a:prstGeom>
                  </pic:spPr>
                </pic:pic>
              </a:graphicData>
            </a:graphic>
          </wp:inline>
        </w:drawing>
      </w:r>
    </w:p>
    <w:p w:rsidR="002E528B" w:rsidRPr="006977A9" w:rsidRDefault="002E528B" w:rsidP="002E528B">
      <w:pPr>
        <w:autoSpaceDE w:val="0"/>
        <w:autoSpaceDN w:val="0"/>
        <w:adjustRightInd w:val="0"/>
        <w:spacing w:after="0" w:line="240" w:lineRule="auto"/>
        <w:jc w:val="right"/>
        <w:outlineLvl w:val="0"/>
        <w:rPr>
          <w:rFonts w:ascii="Times New Roman" w:hAnsi="Times New Roman" w:cs="Times New Roman"/>
          <w:sz w:val="24"/>
          <w:szCs w:val="24"/>
        </w:rPr>
      </w:pPr>
    </w:p>
    <w:p w:rsidR="002E528B" w:rsidRPr="006977A9" w:rsidRDefault="00857D64" w:rsidP="002E528B">
      <w:pPr>
        <w:autoSpaceDE w:val="0"/>
        <w:autoSpaceDN w:val="0"/>
        <w:adjustRightInd w:val="0"/>
        <w:spacing w:after="0" w:line="240" w:lineRule="auto"/>
        <w:jc w:val="right"/>
        <w:outlineLvl w:val="0"/>
        <w:rPr>
          <w:rFonts w:ascii="Times New Roman" w:hAnsi="Times New Roman" w:cs="Times New Roman"/>
          <w:sz w:val="24"/>
          <w:szCs w:val="24"/>
        </w:rPr>
      </w:pPr>
      <w:r w:rsidRPr="006977A9">
        <w:rPr>
          <w:rFonts w:ascii="Times New Roman" w:hAnsi="Times New Roman" w:cs="Times New Roman"/>
          <w:sz w:val="24"/>
          <w:szCs w:val="24"/>
        </w:rPr>
        <w:t>».</w:t>
      </w:r>
    </w:p>
    <w:p w:rsidR="002E528B" w:rsidRPr="006977A9" w:rsidRDefault="002E528B">
      <w:pPr>
        <w:rPr>
          <w:rFonts w:ascii="Times New Roman" w:eastAsia="Calibri" w:hAnsi="Times New Roman" w:cs="Times New Roman"/>
          <w:sz w:val="24"/>
          <w:szCs w:val="24"/>
        </w:rPr>
      </w:pPr>
      <w:r w:rsidRPr="006977A9">
        <w:rPr>
          <w:rFonts w:ascii="Times New Roman" w:eastAsia="Calibri" w:hAnsi="Times New Roman" w:cs="Times New Roman"/>
          <w:sz w:val="24"/>
          <w:szCs w:val="24"/>
        </w:rPr>
        <w:br w:type="page"/>
      </w:r>
    </w:p>
    <w:p w:rsidR="002411D3" w:rsidRPr="006977A9" w:rsidRDefault="002411D3" w:rsidP="002411D3">
      <w:pPr>
        <w:autoSpaceDE w:val="0"/>
        <w:autoSpaceDN w:val="0"/>
        <w:adjustRightInd w:val="0"/>
        <w:spacing w:after="0" w:line="240" w:lineRule="auto"/>
        <w:jc w:val="right"/>
        <w:outlineLvl w:val="0"/>
        <w:rPr>
          <w:rFonts w:ascii="Times New Roman" w:hAnsi="Times New Roman" w:cs="Times New Roman"/>
          <w:sz w:val="24"/>
          <w:szCs w:val="24"/>
        </w:rPr>
      </w:pPr>
      <w:r w:rsidRPr="006977A9">
        <w:rPr>
          <w:rFonts w:ascii="Times New Roman" w:hAnsi="Times New Roman" w:cs="Times New Roman"/>
          <w:sz w:val="24"/>
          <w:szCs w:val="24"/>
        </w:rPr>
        <w:lastRenderedPageBreak/>
        <w:t>Приложение № 3</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изменениям, которые вносятся</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в Правила благоустройства территории</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proofErr w:type="gramStart"/>
      <w:r w:rsidRPr="006977A9">
        <w:rPr>
          <w:rFonts w:ascii="Times New Roman" w:hAnsi="Times New Roman" w:cs="Times New Roman"/>
          <w:sz w:val="24"/>
          <w:szCs w:val="24"/>
        </w:rPr>
        <w:t>утвержденные</w:t>
      </w:r>
      <w:proofErr w:type="gramEnd"/>
      <w:r w:rsidRPr="006977A9">
        <w:rPr>
          <w:rFonts w:ascii="Times New Roman" w:hAnsi="Times New Roman" w:cs="Times New Roman"/>
          <w:sz w:val="24"/>
          <w:szCs w:val="24"/>
        </w:rPr>
        <w:t xml:space="preserve"> решением Совета депутатов</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Московской области</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02.04.2019 № 11/33,</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________________ № ________</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«Приложение № 21</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Правилам благоустройства</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территории Наро-Фоминского</w:t>
      </w:r>
    </w:p>
    <w:p w:rsidR="002411D3" w:rsidRPr="006977A9" w:rsidRDefault="002411D3" w:rsidP="002411D3">
      <w:pPr>
        <w:autoSpaceDE w:val="0"/>
        <w:autoSpaceDN w:val="0"/>
        <w:adjustRightInd w:val="0"/>
        <w:spacing w:after="0" w:line="240" w:lineRule="auto"/>
        <w:jc w:val="right"/>
        <w:rPr>
          <w:rFonts w:ascii="Times New Roman" w:eastAsia="Calibri" w:hAnsi="Times New Roman" w:cs="Times New Roman"/>
          <w:sz w:val="24"/>
          <w:szCs w:val="24"/>
        </w:rPr>
      </w:pPr>
      <w:r w:rsidRPr="006977A9">
        <w:rPr>
          <w:rFonts w:ascii="Times New Roman" w:eastAsia="Calibri" w:hAnsi="Times New Roman" w:cs="Times New Roman"/>
          <w:sz w:val="24"/>
          <w:szCs w:val="24"/>
        </w:rPr>
        <w:t>городского округа</w:t>
      </w:r>
    </w:p>
    <w:p w:rsidR="002411D3" w:rsidRPr="006977A9" w:rsidRDefault="002411D3" w:rsidP="002411D3">
      <w:pPr>
        <w:autoSpaceDE w:val="0"/>
        <w:autoSpaceDN w:val="0"/>
        <w:adjustRightInd w:val="0"/>
        <w:spacing w:after="0" w:line="240" w:lineRule="auto"/>
        <w:jc w:val="right"/>
        <w:rPr>
          <w:rFonts w:ascii="Times New Roman" w:eastAsia="Calibri" w:hAnsi="Times New Roman" w:cs="Times New Roman"/>
          <w:sz w:val="24"/>
          <w:szCs w:val="24"/>
        </w:rPr>
      </w:pPr>
    </w:p>
    <w:p w:rsidR="002411D3" w:rsidRPr="006977A9" w:rsidRDefault="002411D3" w:rsidP="002411D3">
      <w:pPr>
        <w:autoSpaceDE w:val="0"/>
        <w:autoSpaceDN w:val="0"/>
        <w:adjustRightInd w:val="0"/>
        <w:spacing w:after="0" w:line="240" w:lineRule="auto"/>
        <w:jc w:val="right"/>
        <w:rPr>
          <w:rFonts w:ascii="Times New Roman" w:hAnsi="Times New Roman" w:cs="Times New Roman"/>
          <w:b/>
          <w:sz w:val="24"/>
          <w:szCs w:val="24"/>
        </w:rPr>
      </w:pPr>
    </w:p>
    <w:p w:rsidR="002411D3" w:rsidRPr="006977A9" w:rsidRDefault="002411D3" w:rsidP="002411D3">
      <w:pPr>
        <w:pStyle w:val="ConsPlusNormal"/>
        <w:jc w:val="center"/>
        <w:rPr>
          <w:rFonts w:ascii="Times New Roman" w:hAnsi="Times New Roman" w:cs="Times New Roman"/>
          <w:b/>
          <w:sz w:val="24"/>
          <w:szCs w:val="24"/>
        </w:rPr>
      </w:pPr>
      <w:r w:rsidRPr="006977A9">
        <w:rPr>
          <w:rFonts w:ascii="Times New Roman" w:hAnsi="Times New Roman" w:cs="Times New Roman"/>
          <w:b/>
          <w:sz w:val="24"/>
          <w:szCs w:val="24"/>
        </w:rPr>
        <w:t>Требования к внешнему виду пагоды, размещаемой на местах продажи товаров (выполнения работ, оказания услуг) на ярмарках, организуемых на территории Наро-Фоминского городского округа</w:t>
      </w:r>
    </w:p>
    <w:p w:rsidR="002411D3" w:rsidRPr="006977A9" w:rsidRDefault="002411D3" w:rsidP="002411D3">
      <w:pPr>
        <w:autoSpaceDE w:val="0"/>
        <w:autoSpaceDN w:val="0"/>
        <w:adjustRightInd w:val="0"/>
        <w:spacing w:after="0" w:line="240" w:lineRule="auto"/>
        <w:jc w:val="right"/>
        <w:rPr>
          <w:rFonts w:ascii="Times New Roman" w:hAnsi="Times New Roman" w:cs="Times New Roman"/>
          <w:sz w:val="24"/>
          <w:szCs w:val="24"/>
        </w:rPr>
      </w:pPr>
    </w:p>
    <w:p w:rsidR="002411D3" w:rsidRPr="006977A9" w:rsidRDefault="002411D3" w:rsidP="002411D3">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413259" w:rsidRPr="006977A9">
        <w:rPr>
          <w:rFonts w:ascii="Times New Roman" w:hAnsi="Times New Roman" w:cs="Times New Roman"/>
          <w:sz w:val="24"/>
          <w:szCs w:val="24"/>
        </w:rPr>
        <w:t xml:space="preserve"> </w:t>
      </w:r>
      <w:r w:rsidRPr="006977A9">
        <w:rPr>
          <w:rFonts w:ascii="Times New Roman" w:hAnsi="Times New Roman" w:cs="Times New Roman"/>
          <w:sz w:val="24"/>
          <w:szCs w:val="24"/>
        </w:rPr>
        <w:t>1</w:t>
      </w:r>
    </w:p>
    <w:p w:rsidR="002411D3" w:rsidRPr="006977A9" w:rsidRDefault="002411D3" w:rsidP="002411D3">
      <w:pPr>
        <w:pStyle w:val="ConsPlusTitle"/>
        <w:jc w:val="center"/>
        <w:outlineLvl w:val="2"/>
        <w:rPr>
          <w:rFonts w:ascii="Times New Roman" w:hAnsi="Times New Roman" w:cs="Times New Roman"/>
          <w:sz w:val="24"/>
          <w:szCs w:val="24"/>
        </w:rPr>
      </w:pPr>
    </w:p>
    <w:p w:rsidR="002411D3" w:rsidRPr="006977A9" w:rsidRDefault="002411D3" w:rsidP="002411D3">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пагоды»</w:t>
      </w:r>
    </w:p>
    <w:p w:rsidR="002411D3" w:rsidRPr="006977A9" w:rsidRDefault="002411D3" w:rsidP="002411D3">
      <w:pPr>
        <w:pStyle w:val="ConsPlusTitle"/>
        <w:jc w:val="center"/>
        <w:outlineLvl w:val="2"/>
        <w:rPr>
          <w:rFonts w:ascii="Times New Roman" w:hAnsi="Times New Roman" w:cs="Times New Roman"/>
          <w:sz w:val="24"/>
          <w:szCs w:val="24"/>
        </w:rPr>
      </w:pPr>
    </w:p>
    <w:p w:rsidR="002411D3" w:rsidRPr="006977A9" w:rsidRDefault="002411D3" w:rsidP="002411D3">
      <w:pPr>
        <w:pStyle w:val="ConsPlusNormal"/>
        <w:jc w:val="both"/>
        <w:rPr>
          <w:rFonts w:ascii="Times New Roman" w:hAnsi="Times New Roman" w:cs="Times New Roman"/>
          <w:sz w:val="24"/>
          <w:szCs w:val="24"/>
        </w:rPr>
      </w:pPr>
    </w:p>
    <w:p w:rsidR="002411D3" w:rsidRPr="006977A9" w:rsidRDefault="002411D3" w:rsidP="002411D3">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52AFE89A" wp14:editId="417B302A">
            <wp:extent cx="5887828" cy="410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8.png"/>
                    <pic:cNvPicPr/>
                  </pic:nvPicPr>
                  <pic:blipFill>
                    <a:blip r:embed="rId30">
                      <a:extLst>
                        <a:ext uri="{28A0092B-C50C-407E-A947-70E740481C1C}">
                          <a14:useLocalDpi xmlns:a14="http://schemas.microsoft.com/office/drawing/2010/main" val="0"/>
                        </a:ext>
                      </a:extLst>
                    </a:blip>
                    <a:stretch>
                      <a:fillRect/>
                    </a:stretch>
                  </pic:blipFill>
                  <pic:spPr>
                    <a:xfrm>
                      <a:off x="0" y="0"/>
                      <a:ext cx="5894710" cy="4110074"/>
                    </a:xfrm>
                    <a:prstGeom prst="rect">
                      <a:avLst/>
                    </a:prstGeom>
                  </pic:spPr>
                </pic:pic>
              </a:graphicData>
            </a:graphic>
          </wp:inline>
        </w:drawing>
      </w:r>
    </w:p>
    <w:p w:rsidR="002411D3" w:rsidRPr="006977A9" w:rsidRDefault="002411D3" w:rsidP="002411D3">
      <w:pPr>
        <w:rPr>
          <w:lang w:eastAsia="ru-RU"/>
        </w:rPr>
      </w:pPr>
    </w:p>
    <w:p w:rsidR="002411D3" w:rsidRPr="006977A9" w:rsidRDefault="002411D3" w:rsidP="002411D3">
      <w:pPr>
        <w:jc w:val="center"/>
        <w:rPr>
          <w:lang w:eastAsia="ru-RU"/>
        </w:rPr>
      </w:pPr>
    </w:p>
    <w:p w:rsidR="002411D3" w:rsidRPr="006977A9" w:rsidRDefault="002411D3" w:rsidP="002411D3">
      <w:pPr>
        <w:jc w:val="center"/>
        <w:rPr>
          <w:lang w:eastAsia="ru-RU"/>
        </w:rPr>
      </w:pPr>
    </w:p>
    <w:p w:rsidR="002411D3" w:rsidRPr="006977A9" w:rsidRDefault="002411D3" w:rsidP="002411D3">
      <w:pPr>
        <w:jc w:val="center"/>
        <w:rPr>
          <w:lang w:eastAsia="ru-RU"/>
        </w:rPr>
      </w:pPr>
    </w:p>
    <w:p w:rsidR="002411D3" w:rsidRPr="006977A9" w:rsidRDefault="002411D3" w:rsidP="002411D3">
      <w:pPr>
        <w:jc w:val="center"/>
        <w:rPr>
          <w:lang w:eastAsia="ru-RU"/>
        </w:rPr>
      </w:pPr>
    </w:p>
    <w:p w:rsidR="002411D3" w:rsidRPr="006977A9" w:rsidRDefault="002411D3" w:rsidP="002411D3">
      <w:pPr>
        <w:jc w:val="center"/>
        <w:rPr>
          <w:lang w:eastAsia="ru-RU"/>
        </w:rPr>
      </w:pPr>
    </w:p>
    <w:p w:rsidR="002411D3" w:rsidRPr="006977A9" w:rsidRDefault="002411D3" w:rsidP="002411D3">
      <w:pPr>
        <w:jc w:val="center"/>
        <w:rPr>
          <w:lang w:eastAsia="ru-RU"/>
        </w:rPr>
      </w:pPr>
    </w:p>
    <w:p w:rsidR="002411D3" w:rsidRPr="006977A9" w:rsidRDefault="002411D3" w:rsidP="002411D3">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499BD1F9" wp14:editId="79D30E9A">
            <wp:extent cx="5810845" cy="409317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9.png"/>
                    <pic:cNvPicPr/>
                  </pic:nvPicPr>
                  <pic:blipFill>
                    <a:blip r:embed="rId31">
                      <a:extLst>
                        <a:ext uri="{28A0092B-C50C-407E-A947-70E740481C1C}">
                          <a14:useLocalDpi xmlns:a14="http://schemas.microsoft.com/office/drawing/2010/main" val="0"/>
                        </a:ext>
                      </a:extLst>
                    </a:blip>
                    <a:stretch>
                      <a:fillRect/>
                    </a:stretch>
                  </pic:blipFill>
                  <pic:spPr>
                    <a:xfrm>
                      <a:off x="0" y="0"/>
                      <a:ext cx="5825468" cy="4103475"/>
                    </a:xfrm>
                    <a:prstGeom prst="rect">
                      <a:avLst/>
                    </a:prstGeom>
                  </pic:spPr>
                </pic:pic>
              </a:graphicData>
            </a:graphic>
          </wp:inline>
        </w:drawing>
      </w:r>
    </w:p>
    <w:p w:rsidR="002411D3" w:rsidRPr="006977A9" w:rsidRDefault="002411D3" w:rsidP="002411D3">
      <w:pPr>
        <w:pStyle w:val="ConsPlusNormal"/>
        <w:jc w:val="center"/>
        <w:rPr>
          <w:rFonts w:ascii="Times New Roman" w:hAnsi="Times New Roman" w:cs="Times New Roman"/>
          <w:sz w:val="24"/>
          <w:szCs w:val="24"/>
        </w:rPr>
      </w:pPr>
    </w:p>
    <w:p w:rsidR="002411D3" w:rsidRPr="006977A9" w:rsidRDefault="002411D3" w:rsidP="002411D3">
      <w:pPr>
        <w:pStyle w:val="ConsPlusNormal"/>
        <w:jc w:val="center"/>
        <w:rPr>
          <w:rFonts w:ascii="Times New Roman" w:hAnsi="Times New Roman" w:cs="Times New Roman"/>
          <w:sz w:val="24"/>
          <w:szCs w:val="24"/>
        </w:rPr>
      </w:pPr>
    </w:p>
    <w:p w:rsidR="002411D3" w:rsidRPr="006977A9" w:rsidRDefault="002411D3" w:rsidP="002411D3">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04CEA5A0" wp14:editId="06B4AB7E">
            <wp:extent cx="5853720" cy="3943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0.png"/>
                    <pic:cNvPicPr/>
                  </pic:nvPicPr>
                  <pic:blipFill>
                    <a:blip r:embed="rId32">
                      <a:extLst>
                        <a:ext uri="{28A0092B-C50C-407E-A947-70E740481C1C}">
                          <a14:useLocalDpi xmlns:a14="http://schemas.microsoft.com/office/drawing/2010/main" val="0"/>
                        </a:ext>
                      </a:extLst>
                    </a:blip>
                    <a:stretch>
                      <a:fillRect/>
                    </a:stretch>
                  </pic:blipFill>
                  <pic:spPr>
                    <a:xfrm>
                      <a:off x="0" y="0"/>
                      <a:ext cx="5857001" cy="3945560"/>
                    </a:xfrm>
                    <a:prstGeom prst="rect">
                      <a:avLst/>
                    </a:prstGeom>
                  </pic:spPr>
                </pic:pic>
              </a:graphicData>
            </a:graphic>
          </wp:inline>
        </w:drawing>
      </w:r>
    </w:p>
    <w:p w:rsidR="002411D3" w:rsidRPr="006977A9" w:rsidRDefault="00857D64" w:rsidP="002411D3">
      <w:pPr>
        <w:autoSpaceDE w:val="0"/>
        <w:autoSpaceDN w:val="0"/>
        <w:adjustRightInd w:val="0"/>
        <w:spacing w:after="0" w:line="240" w:lineRule="auto"/>
        <w:jc w:val="right"/>
        <w:outlineLvl w:val="0"/>
        <w:rPr>
          <w:rFonts w:ascii="Times New Roman" w:hAnsi="Times New Roman" w:cs="Times New Roman"/>
          <w:sz w:val="24"/>
          <w:szCs w:val="24"/>
        </w:rPr>
      </w:pPr>
      <w:r w:rsidRPr="006977A9">
        <w:rPr>
          <w:rFonts w:ascii="Times New Roman" w:hAnsi="Times New Roman" w:cs="Times New Roman"/>
          <w:sz w:val="24"/>
          <w:szCs w:val="24"/>
        </w:rPr>
        <w:t>».</w:t>
      </w:r>
    </w:p>
    <w:p w:rsidR="00FF3E05" w:rsidRPr="006977A9" w:rsidRDefault="00FF3E05">
      <w:pPr>
        <w:rPr>
          <w:rFonts w:ascii="Times New Roman" w:eastAsia="Calibri" w:hAnsi="Times New Roman" w:cs="Times New Roman"/>
          <w:sz w:val="24"/>
          <w:szCs w:val="24"/>
        </w:rPr>
      </w:pPr>
      <w:r w:rsidRPr="006977A9">
        <w:rPr>
          <w:rFonts w:ascii="Times New Roman" w:eastAsia="Calibri" w:hAnsi="Times New Roman" w:cs="Times New Roman"/>
          <w:sz w:val="24"/>
          <w:szCs w:val="24"/>
        </w:rPr>
        <w:br w:type="page"/>
      </w:r>
    </w:p>
    <w:p w:rsidR="000F06D4" w:rsidRPr="006977A9" w:rsidRDefault="000F06D4" w:rsidP="000F06D4">
      <w:pPr>
        <w:autoSpaceDE w:val="0"/>
        <w:autoSpaceDN w:val="0"/>
        <w:adjustRightInd w:val="0"/>
        <w:spacing w:after="0" w:line="240" w:lineRule="auto"/>
        <w:jc w:val="right"/>
        <w:outlineLvl w:val="0"/>
        <w:rPr>
          <w:rFonts w:ascii="Times New Roman" w:hAnsi="Times New Roman" w:cs="Times New Roman"/>
          <w:sz w:val="24"/>
          <w:szCs w:val="24"/>
        </w:rPr>
      </w:pPr>
      <w:r w:rsidRPr="006977A9">
        <w:rPr>
          <w:rFonts w:ascii="Times New Roman" w:hAnsi="Times New Roman" w:cs="Times New Roman"/>
          <w:sz w:val="24"/>
          <w:szCs w:val="24"/>
        </w:rPr>
        <w:lastRenderedPageBreak/>
        <w:t>Приложение № 4</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изменениям, которые вносятся</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в Правила благоустройства территории</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proofErr w:type="gramStart"/>
      <w:r w:rsidRPr="006977A9">
        <w:rPr>
          <w:rFonts w:ascii="Times New Roman" w:hAnsi="Times New Roman" w:cs="Times New Roman"/>
          <w:sz w:val="24"/>
          <w:szCs w:val="24"/>
        </w:rPr>
        <w:t>утвержденные</w:t>
      </w:r>
      <w:proofErr w:type="gramEnd"/>
      <w:r w:rsidRPr="006977A9">
        <w:rPr>
          <w:rFonts w:ascii="Times New Roman" w:hAnsi="Times New Roman" w:cs="Times New Roman"/>
          <w:sz w:val="24"/>
          <w:szCs w:val="24"/>
        </w:rPr>
        <w:t xml:space="preserve"> решением Совета депутатов</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Московской области</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02.04.2019 № 11/33,</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________________ № ________</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«Приложение № 22</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Правилам благоустройства</w:t>
      </w:r>
    </w:p>
    <w:p w:rsidR="000F06D4" w:rsidRPr="006977A9"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территории Наро-Фоминского</w:t>
      </w:r>
    </w:p>
    <w:p w:rsidR="000F06D4" w:rsidRPr="006977A9" w:rsidRDefault="000F06D4" w:rsidP="000F06D4">
      <w:pPr>
        <w:autoSpaceDE w:val="0"/>
        <w:autoSpaceDN w:val="0"/>
        <w:adjustRightInd w:val="0"/>
        <w:spacing w:after="0" w:line="240" w:lineRule="auto"/>
        <w:jc w:val="right"/>
        <w:rPr>
          <w:rFonts w:ascii="Times New Roman" w:eastAsia="Calibri" w:hAnsi="Times New Roman" w:cs="Times New Roman"/>
          <w:sz w:val="24"/>
          <w:szCs w:val="24"/>
        </w:rPr>
      </w:pPr>
      <w:r w:rsidRPr="006977A9">
        <w:rPr>
          <w:rFonts w:ascii="Times New Roman" w:eastAsia="Calibri" w:hAnsi="Times New Roman" w:cs="Times New Roman"/>
          <w:sz w:val="24"/>
          <w:szCs w:val="24"/>
        </w:rPr>
        <w:t>городского округа</w:t>
      </w:r>
    </w:p>
    <w:p w:rsidR="000F06D4" w:rsidRPr="006977A9" w:rsidRDefault="000F06D4" w:rsidP="000F06D4">
      <w:pPr>
        <w:autoSpaceDE w:val="0"/>
        <w:autoSpaceDN w:val="0"/>
        <w:adjustRightInd w:val="0"/>
        <w:spacing w:after="0" w:line="240" w:lineRule="auto"/>
        <w:jc w:val="right"/>
        <w:rPr>
          <w:rFonts w:ascii="Times New Roman" w:eastAsia="Calibri" w:hAnsi="Times New Roman" w:cs="Times New Roman"/>
          <w:sz w:val="24"/>
          <w:szCs w:val="24"/>
        </w:rPr>
      </w:pPr>
    </w:p>
    <w:p w:rsidR="000F06D4" w:rsidRPr="006977A9" w:rsidRDefault="000F06D4" w:rsidP="000F06D4">
      <w:pPr>
        <w:pStyle w:val="ConsPlusNormal"/>
        <w:jc w:val="center"/>
        <w:rPr>
          <w:rFonts w:ascii="Times New Roman" w:hAnsi="Times New Roman" w:cs="Times New Roman"/>
          <w:b/>
          <w:sz w:val="24"/>
          <w:szCs w:val="24"/>
        </w:rPr>
      </w:pPr>
      <w:r w:rsidRPr="006977A9">
        <w:rPr>
          <w:rFonts w:ascii="Times New Roman" w:hAnsi="Times New Roman" w:cs="Times New Roman"/>
          <w:b/>
          <w:sz w:val="24"/>
          <w:szCs w:val="24"/>
        </w:rPr>
        <w:t>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Наро-Фоминского городского округа</w:t>
      </w:r>
    </w:p>
    <w:p w:rsidR="000F06D4" w:rsidRPr="006977A9" w:rsidRDefault="000F06D4" w:rsidP="000F06D4">
      <w:pPr>
        <w:pStyle w:val="ConsPlusNormal"/>
        <w:jc w:val="both"/>
        <w:rPr>
          <w:rFonts w:ascii="Times New Roman" w:hAnsi="Times New Roman" w:cs="Times New Roman"/>
          <w:sz w:val="24"/>
          <w:szCs w:val="24"/>
        </w:rPr>
      </w:pPr>
    </w:p>
    <w:p w:rsidR="000F06D4" w:rsidRPr="006977A9" w:rsidRDefault="000F06D4" w:rsidP="000F06D4">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8C0C1B" w:rsidRPr="006977A9">
        <w:rPr>
          <w:rFonts w:ascii="Times New Roman" w:hAnsi="Times New Roman" w:cs="Times New Roman"/>
          <w:sz w:val="24"/>
          <w:szCs w:val="24"/>
        </w:rPr>
        <w:t xml:space="preserve"> </w:t>
      </w:r>
      <w:r w:rsidRPr="006977A9">
        <w:rPr>
          <w:rFonts w:ascii="Times New Roman" w:hAnsi="Times New Roman" w:cs="Times New Roman"/>
          <w:sz w:val="24"/>
          <w:szCs w:val="24"/>
        </w:rPr>
        <w:t>1</w:t>
      </w:r>
    </w:p>
    <w:p w:rsidR="000F06D4" w:rsidRPr="006977A9" w:rsidRDefault="000F06D4" w:rsidP="000F06D4">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жесткой ярмарочной палатки»</w:t>
      </w:r>
    </w:p>
    <w:p w:rsidR="000F06D4" w:rsidRPr="006977A9" w:rsidRDefault="000F06D4" w:rsidP="000F06D4">
      <w:pPr>
        <w:pStyle w:val="ConsPlusTitle"/>
        <w:jc w:val="center"/>
        <w:outlineLvl w:val="2"/>
        <w:rPr>
          <w:rFonts w:ascii="Times New Roman" w:hAnsi="Times New Roman" w:cs="Times New Roman"/>
          <w:sz w:val="24"/>
          <w:szCs w:val="24"/>
        </w:rPr>
      </w:pPr>
    </w:p>
    <w:p w:rsidR="000F06D4" w:rsidRPr="006977A9" w:rsidRDefault="000F06D4" w:rsidP="000F06D4">
      <w:pPr>
        <w:pStyle w:val="ConsPlusTitle"/>
        <w:jc w:val="center"/>
        <w:outlineLvl w:val="2"/>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1F4034C6" wp14:editId="7D355E3A">
            <wp:extent cx="4133850" cy="26116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1.png"/>
                    <pic:cNvPicPr/>
                  </pic:nvPicPr>
                  <pic:blipFill>
                    <a:blip r:embed="rId33">
                      <a:extLst>
                        <a:ext uri="{28A0092B-C50C-407E-A947-70E740481C1C}">
                          <a14:useLocalDpi xmlns:a14="http://schemas.microsoft.com/office/drawing/2010/main" val="0"/>
                        </a:ext>
                      </a:extLst>
                    </a:blip>
                    <a:stretch>
                      <a:fillRect/>
                    </a:stretch>
                  </pic:blipFill>
                  <pic:spPr>
                    <a:xfrm>
                      <a:off x="0" y="0"/>
                      <a:ext cx="4149664" cy="2621656"/>
                    </a:xfrm>
                    <a:prstGeom prst="rect">
                      <a:avLst/>
                    </a:prstGeom>
                  </pic:spPr>
                </pic:pic>
              </a:graphicData>
            </a:graphic>
          </wp:inline>
        </w:drawing>
      </w:r>
    </w:p>
    <w:p w:rsidR="000F06D4" w:rsidRPr="006977A9" w:rsidRDefault="000F06D4" w:rsidP="000F06D4">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7050F538" wp14:editId="6CDC5CB4">
            <wp:extent cx="4679512" cy="2700067"/>
            <wp:effectExtent l="0" t="0" r="698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7.png"/>
                    <pic:cNvPicPr/>
                  </pic:nvPicPr>
                  <pic:blipFill>
                    <a:blip r:embed="rId34">
                      <a:extLst>
                        <a:ext uri="{28A0092B-C50C-407E-A947-70E740481C1C}">
                          <a14:useLocalDpi xmlns:a14="http://schemas.microsoft.com/office/drawing/2010/main" val="0"/>
                        </a:ext>
                      </a:extLst>
                    </a:blip>
                    <a:stretch>
                      <a:fillRect/>
                    </a:stretch>
                  </pic:blipFill>
                  <pic:spPr>
                    <a:xfrm>
                      <a:off x="0" y="0"/>
                      <a:ext cx="4716324" cy="2721307"/>
                    </a:xfrm>
                    <a:prstGeom prst="rect">
                      <a:avLst/>
                    </a:prstGeom>
                  </pic:spPr>
                </pic:pic>
              </a:graphicData>
            </a:graphic>
          </wp:inline>
        </w:drawing>
      </w:r>
    </w:p>
    <w:p w:rsidR="000F06D4" w:rsidRPr="006977A9" w:rsidRDefault="000F06D4" w:rsidP="000F06D4">
      <w:pPr>
        <w:pStyle w:val="ConsPlusNormal"/>
        <w:jc w:val="center"/>
        <w:rPr>
          <w:rFonts w:ascii="Times New Roman" w:hAnsi="Times New Roman" w:cs="Times New Roman"/>
          <w:sz w:val="24"/>
          <w:szCs w:val="24"/>
        </w:rPr>
      </w:pPr>
    </w:p>
    <w:p w:rsidR="000F06D4" w:rsidRPr="006977A9" w:rsidRDefault="000F06D4" w:rsidP="000F06D4">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lastRenderedPageBreak/>
        <w:drawing>
          <wp:inline distT="0" distB="0" distL="0" distR="0" wp14:anchorId="23F63DC6" wp14:editId="38ACA70D">
            <wp:extent cx="4982532" cy="3821502"/>
            <wp:effectExtent l="0" t="0" r="889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8.png"/>
                    <pic:cNvPicPr/>
                  </pic:nvPicPr>
                  <pic:blipFill>
                    <a:blip r:embed="rId35">
                      <a:extLst>
                        <a:ext uri="{28A0092B-C50C-407E-A947-70E740481C1C}">
                          <a14:useLocalDpi xmlns:a14="http://schemas.microsoft.com/office/drawing/2010/main" val="0"/>
                        </a:ext>
                      </a:extLst>
                    </a:blip>
                    <a:stretch>
                      <a:fillRect/>
                    </a:stretch>
                  </pic:blipFill>
                  <pic:spPr>
                    <a:xfrm>
                      <a:off x="0" y="0"/>
                      <a:ext cx="5005463" cy="3839090"/>
                    </a:xfrm>
                    <a:prstGeom prst="rect">
                      <a:avLst/>
                    </a:prstGeom>
                  </pic:spPr>
                </pic:pic>
              </a:graphicData>
            </a:graphic>
          </wp:inline>
        </w:drawing>
      </w:r>
    </w:p>
    <w:p w:rsidR="000F06D4" w:rsidRPr="006977A9" w:rsidRDefault="000F06D4" w:rsidP="000F06D4">
      <w:pPr>
        <w:pStyle w:val="ConsPlusTitle"/>
        <w:jc w:val="center"/>
        <w:outlineLvl w:val="2"/>
        <w:rPr>
          <w:rFonts w:ascii="Times New Roman" w:hAnsi="Times New Roman" w:cs="Times New Roman"/>
          <w:sz w:val="24"/>
          <w:szCs w:val="24"/>
        </w:rPr>
      </w:pPr>
    </w:p>
    <w:p w:rsidR="000F06D4" w:rsidRPr="006977A9" w:rsidRDefault="000F06D4" w:rsidP="000F06D4">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1F1D95" w:rsidRPr="006977A9">
        <w:rPr>
          <w:rFonts w:ascii="Times New Roman" w:hAnsi="Times New Roman" w:cs="Times New Roman"/>
          <w:sz w:val="24"/>
          <w:szCs w:val="24"/>
        </w:rPr>
        <w:t xml:space="preserve"> </w:t>
      </w:r>
      <w:r w:rsidRPr="006977A9">
        <w:rPr>
          <w:rFonts w:ascii="Times New Roman" w:hAnsi="Times New Roman" w:cs="Times New Roman"/>
          <w:sz w:val="24"/>
          <w:szCs w:val="24"/>
        </w:rPr>
        <w:t>2</w:t>
      </w:r>
    </w:p>
    <w:p w:rsidR="000F06D4" w:rsidRPr="006977A9" w:rsidRDefault="000F06D4" w:rsidP="000F06D4">
      <w:pPr>
        <w:pStyle w:val="ConsPlusTitle"/>
        <w:jc w:val="center"/>
        <w:outlineLvl w:val="2"/>
        <w:rPr>
          <w:rFonts w:ascii="Times New Roman" w:hAnsi="Times New Roman" w:cs="Times New Roman"/>
          <w:sz w:val="24"/>
          <w:szCs w:val="24"/>
        </w:rPr>
      </w:pPr>
    </w:p>
    <w:p w:rsidR="000F06D4" w:rsidRPr="006977A9" w:rsidRDefault="000F06D4" w:rsidP="000F06D4">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мягкой ярмарочной палатки»</w:t>
      </w:r>
    </w:p>
    <w:p w:rsidR="000F06D4" w:rsidRPr="006977A9" w:rsidRDefault="000F06D4" w:rsidP="000F06D4">
      <w:pPr>
        <w:pStyle w:val="ConsPlusTitle"/>
        <w:jc w:val="center"/>
        <w:outlineLvl w:val="2"/>
        <w:rPr>
          <w:rFonts w:ascii="Times New Roman" w:hAnsi="Times New Roman" w:cs="Times New Roman"/>
          <w:sz w:val="24"/>
          <w:szCs w:val="24"/>
        </w:rPr>
      </w:pPr>
    </w:p>
    <w:p w:rsidR="000F06D4" w:rsidRPr="006977A9" w:rsidRDefault="000F06D4" w:rsidP="000F06D4">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648F3AB2" wp14:editId="65CBA085">
            <wp:extent cx="1933575" cy="11525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png"/>
                    <pic:cNvPicPr/>
                  </pic:nvPicPr>
                  <pic:blipFill rotWithShape="1">
                    <a:blip r:embed="rId36">
                      <a:extLst>
                        <a:ext uri="{28A0092B-C50C-407E-A947-70E740481C1C}">
                          <a14:useLocalDpi xmlns:a14="http://schemas.microsoft.com/office/drawing/2010/main" val="0"/>
                        </a:ext>
                      </a:extLst>
                    </a:blip>
                    <a:srcRect r="62219" b="49372"/>
                    <a:stretch/>
                  </pic:blipFill>
                  <pic:spPr bwMode="auto">
                    <a:xfrm>
                      <a:off x="0" y="0"/>
                      <a:ext cx="1940198" cy="1156472"/>
                    </a:xfrm>
                    <a:prstGeom prst="rect">
                      <a:avLst/>
                    </a:prstGeom>
                    <a:ln>
                      <a:noFill/>
                    </a:ln>
                    <a:extLst>
                      <a:ext uri="{53640926-AAD7-44D8-BBD7-CCE9431645EC}">
                        <a14:shadowObscured xmlns:a14="http://schemas.microsoft.com/office/drawing/2010/main"/>
                      </a:ext>
                    </a:extLst>
                  </pic:spPr>
                </pic:pic>
              </a:graphicData>
            </a:graphic>
          </wp:inline>
        </w:drawing>
      </w:r>
      <w:r w:rsidRPr="006977A9">
        <w:rPr>
          <w:rFonts w:ascii="Times New Roman" w:hAnsi="Times New Roman" w:cs="Times New Roman"/>
          <w:noProof/>
          <w:sz w:val="24"/>
          <w:szCs w:val="24"/>
        </w:rPr>
        <w:drawing>
          <wp:inline distT="0" distB="0" distL="0" distR="0" wp14:anchorId="76F3C975" wp14:editId="018483D2">
            <wp:extent cx="3048000" cy="1238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png"/>
                    <pic:cNvPicPr/>
                  </pic:nvPicPr>
                  <pic:blipFill rotWithShape="1">
                    <a:blip r:embed="rId36">
                      <a:extLst>
                        <a:ext uri="{28A0092B-C50C-407E-A947-70E740481C1C}">
                          <a14:useLocalDpi xmlns:a14="http://schemas.microsoft.com/office/drawing/2010/main" val="0"/>
                        </a:ext>
                      </a:extLst>
                    </a:blip>
                    <a:srcRect l="1" t="44915" r="39686"/>
                    <a:stretch/>
                  </pic:blipFill>
                  <pic:spPr bwMode="auto">
                    <a:xfrm>
                      <a:off x="0" y="0"/>
                      <a:ext cx="3086110" cy="1253732"/>
                    </a:xfrm>
                    <a:prstGeom prst="rect">
                      <a:avLst/>
                    </a:prstGeom>
                    <a:ln>
                      <a:noFill/>
                    </a:ln>
                    <a:extLst>
                      <a:ext uri="{53640926-AAD7-44D8-BBD7-CCE9431645EC}">
                        <a14:shadowObscured xmlns:a14="http://schemas.microsoft.com/office/drawing/2010/main"/>
                      </a:ext>
                    </a:extLst>
                  </pic:spPr>
                </pic:pic>
              </a:graphicData>
            </a:graphic>
          </wp:inline>
        </w:drawing>
      </w:r>
    </w:p>
    <w:p w:rsidR="000F06D4" w:rsidRPr="006977A9" w:rsidRDefault="000F06D4" w:rsidP="000F06D4">
      <w:pPr>
        <w:pStyle w:val="ConsPlusNormal"/>
        <w:jc w:val="both"/>
        <w:rPr>
          <w:rFonts w:ascii="Times New Roman" w:hAnsi="Times New Roman" w:cs="Times New Roman"/>
          <w:sz w:val="24"/>
          <w:szCs w:val="24"/>
        </w:rPr>
      </w:pPr>
      <w:r w:rsidRPr="006977A9">
        <w:rPr>
          <w:rFonts w:ascii="Times New Roman" w:hAnsi="Times New Roman" w:cs="Times New Roman"/>
          <w:noProof/>
          <w:sz w:val="24"/>
          <w:szCs w:val="24"/>
        </w:rPr>
        <w:drawing>
          <wp:anchor distT="0" distB="0" distL="114300" distR="114300" simplePos="0" relativeHeight="251659264" behindDoc="0" locked="0" layoutInCell="1" allowOverlap="1" wp14:anchorId="6F9582B9" wp14:editId="55C4E22D">
            <wp:simplePos x="0" y="0"/>
            <wp:positionH relativeFrom="margin">
              <wp:posOffset>514350</wp:posOffset>
            </wp:positionH>
            <wp:positionV relativeFrom="paragraph">
              <wp:posOffset>142240</wp:posOffset>
            </wp:positionV>
            <wp:extent cx="5295900" cy="21170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0.png"/>
                    <pic:cNvPicPr/>
                  </pic:nvPicPr>
                  <pic:blipFill>
                    <a:blip r:embed="rId37">
                      <a:extLst>
                        <a:ext uri="{28A0092B-C50C-407E-A947-70E740481C1C}">
                          <a14:useLocalDpi xmlns:a14="http://schemas.microsoft.com/office/drawing/2010/main" val="0"/>
                        </a:ext>
                      </a:extLst>
                    </a:blip>
                    <a:stretch>
                      <a:fillRect/>
                    </a:stretch>
                  </pic:blipFill>
                  <pic:spPr>
                    <a:xfrm>
                      <a:off x="0" y="0"/>
                      <a:ext cx="5295900" cy="2117090"/>
                    </a:xfrm>
                    <a:prstGeom prst="rect">
                      <a:avLst/>
                    </a:prstGeom>
                  </pic:spPr>
                </pic:pic>
              </a:graphicData>
            </a:graphic>
            <wp14:sizeRelH relativeFrom="margin">
              <wp14:pctWidth>0</wp14:pctWidth>
            </wp14:sizeRelH>
            <wp14:sizeRelV relativeFrom="margin">
              <wp14:pctHeight>0</wp14:pctHeight>
            </wp14:sizeRelV>
          </wp:anchor>
        </w:drawing>
      </w:r>
    </w:p>
    <w:p w:rsidR="000F06D4" w:rsidRPr="006977A9" w:rsidRDefault="000F06D4" w:rsidP="000F06D4">
      <w:pPr>
        <w:pStyle w:val="ConsPlusNormal"/>
        <w:jc w:val="both"/>
        <w:rPr>
          <w:rFonts w:ascii="Times New Roman" w:hAnsi="Times New Roman" w:cs="Times New Roman"/>
          <w:sz w:val="24"/>
          <w:szCs w:val="24"/>
        </w:rPr>
      </w:pPr>
      <w:r w:rsidRPr="006977A9">
        <w:rPr>
          <w:rFonts w:ascii="Times New Roman" w:hAnsi="Times New Roman" w:cs="Times New Roman"/>
          <w:sz w:val="24"/>
          <w:szCs w:val="24"/>
        </w:rPr>
        <w:br w:type="textWrapping" w:clear="all"/>
      </w:r>
    </w:p>
    <w:p w:rsidR="000F06D4" w:rsidRPr="006977A9" w:rsidRDefault="000F06D4" w:rsidP="000F06D4">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7C912419" wp14:editId="6722BCF4">
            <wp:extent cx="5806152" cy="1104900"/>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5.png"/>
                    <pic:cNvPicPr/>
                  </pic:nvPicPr>
                  <pic:blipFill>
                    <a:blip r:embed="rId38">
                      <a:extLst>
                        <a:ext uri="{28A0092B-C50C-407E-A947-70E740481C1C}">
                          <a14:useLocalDpi xmlns:a14="http://schemas.microsoft.com/office/drawing/2010/main" val="0"/>
                        </a:ext>
                      </a:extLst>
                    </a:blip>
                    <a:stretch>
                      <a:fillRect/>
                    </a:stretch>
                  </pic:blipFill>
                  <pic:spPr>
                    <a:xfrm>
                      <a:off x="0" y="0"/>
                      <a:ext cx="5879635" cy="1118884"/>
                    </a:xfrm>
                    <a:prstGeom prst="rect">
                      <a:avLst/>
                    </a:prstGeom>
                  </pic:spPr>
                </pic:pic>
              </a:graphicData>
            </a:graphic>
          </wp:inline>
        </w:drawing>
      </w:r>
      <w:r w:rsidR="00530272" w:rsidRPr="006977A9">
        <w:rPr>
          <w:rFonts w:ascii="Times New Roman" w:hAnsi="Times New Roman" w:cs="Times New Roman"/>
          <w:sz w:val="24"/>
          <w:szCs w:val="24"/>
        </w:rPr>
        <w:t>».</w:t>
      </w:r>
    </w:p>
    <w:p w:rsidR="00E60CA3" w:rsidRPr="006977A9" w:rsidRDefault="00E60CA3">
      <w:pPr>
        <w:rPr>
          <w:rFonts w:ascii="Times New Roman" w:eastAsia="Calibri" w:hAnsi="Times New Roman" w:cs="Times New Roman"/>
          <w:sz w:val="24"/>
          <w:szCs w:val="24"/>
        </w:rPr>
      </w:pPr>
      <w:r w:rsidRPr="006977A9">
        <w:rPr>
          <w:rFonts w:ascii="Times New Roman" w:eastAsia="Calibri" w:hAnsi="Times New Roman" w:cs="Times New Roman"/>
          <w:sz w:val="24"/>
          <w:szCs w:val="24"/>
        </w:rPr>
        <w:br w:type="page"/>
      </w:r>
    </w:p>
    <w:p w:rsidR="00EE1637" w:rsidRPr="006977A9" w:rsidRDefault="00EE1637" w:rsidP="00EE1637">
      <w:pPr>
        <w:autoSpaceDE w:val="0"/>
        <w:autoSpaceDN w:val="0"/>
        <w:adjustRightInd w:val="0"/>
        <w:spacing w:after="0" w:line="240" w:lineRule="auto"/>
        <w:jc w:val="right"/>
        <w:outlineLvl w:val="0"/>
        <w:rPr>
          <w:rFonts w:ascii="Times New Roman" w:hAnsi="Times New Roman" w:cs="Times New Roman"/>
          <w:sz w:val="24"/>
          <w:szCs w:val="24"/>
        </w:rPr>
      </w:pPr>
      <w:r w:rsidRPr="006977A9">
        <w:rPr>
          <w:rFonts w:ascii="Times New Roman" w:hAnsi="Times New Roman" w:cs="Times New Roman"/>
          <w:sz w:val="24"/>
          <w:szCs w:val="24"/>
        </w:rPr>
        <w:lastRenderedPageBreak/>
        <w:t>Приложение № 5</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изменениям, которые вносятся</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в Правила благоустройства территории</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proofErr w:type="gramStart"/>
      <w:r w:rsidRPr="006977A9">
        <w:rPr>
          <w:rFonts w:ascii="Times New Roman" w:hAnsi="Times New Roman" w:cs="Times New Roman"/>
          <w:sz w:val="24"/>
          <w:szCs w:val="24"/>
        </w:rPr>
        <w:t>утвержденные</w:t>
      </w:r>
      <w:proofErr w:type="gramEnd"/>
      <w:r w:rsidRPr="006977A9">
        <w:rPr>
          <w:rFonts w:ascii="Times New Roman" w:hAnsi="Times New Roman" w:cs="Times New Roman"/>
          <w:sz w:val="24"/>
          <w:szCs w:val="24"/>
        </w:rPr>
        <w:t xml:space="preserve"> решением Совета депутатов</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Московской области</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02.04.2019 № 11/33,</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________________ № ________</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«Приложение № 23</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Правилам благоустройства</w:t>
      </w:r>
    </w:p>
    <w:p w:rsidR="00EE1637" w:rsidRPr="006977A9"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территории Наро-Фоминского</w:t>
      </w:r>
    </w:p>
    <w:p w:rsidR="00EE1637" w:rsidRPr="006977A9" w:rsidRDefault="00EE1637" w:rsidP="00EE1637">
      <w:pPr>
        <w:autoSpaceDE w:val="0"/>
        <w:autoSpaceDN w:val="0"/>
        <w:adjustRightInd w:val="0"/>
        <w:spacing w:after="0" w:line="240" w:lineRule="auto"/>
        <w:jc w:val="right"/>
        <w:rPr>
          <w:rFonts w:ascii="Times New Roman" w:eastAsia="Calibri" w:hAnsi="Times New Roman" w:cs="Times New Roman"/>
          <w:sz w:val="24"/>
          <w:szCs w:val="24"/>
        </w:rPr>
      </w:pPr>
      <w:r w:rsidRPr="006977A9">
        <w:rPr>
          <w:rFonts w:ascii="Times New Roman" w:eastAsia="Calibri" w:hAnsi="Times New Roman" w:cs="Times New Roman"/>
          <w:sz w:val="24"/>
          <w:szCs w:val="24"/>
        </w:rPr>
        <w:t>городского округа</w:t>
      </w:r>
    </w:p>
    <w:p w:rsidR="00EE1637" w:rsidRPr="006977A9" w:rsidRDefault="00EE1637" w:rsidP="00EE1637">
      <w:pPr>
        <w:autoSpaceDE w:val="0"/>
        <w:autoSpaceDN w:val="0"/>
        <w:adjustRightInd w:val="0"/>
        <w:spacing w:after="0" w:line="240" w:lineRule="auto"/>
        <w:jc w:val="right"/>
        <w:rPr>
          <w:rFonts w:ascii="Times New Roman" w:eastAsia="Calibri" w:hAnsi="Times New Roman" w:cs="Times New Roman"/>
          <w:sz w:val="24"/>
          <w:szCs w:val="24"/>
        </w:rPr>
      </w:pPr>
    </w:p>
    <w:p w:rsidR="00EE1637" w:rsidRPr="006977A9" w:rsidRDefault="00EE1637" w:rsidP="00EE1637">
      <w:pPr>
        <w:pStyle w:val="ConsPlusTitle"/>
        <w:jc w:val="center"/>
        <w:outlineLvl w:val="1"/>
        <w:rPr>
          <w:rFonts w:ascii="Times New Roman" w:hAnsi="Times New Roman" w:cs="Times New Roman"/>
          <w:sz w:val="24"/>
          <w:szCs w:val="24"/>
        </w:rPr>
      </w:pPr>
    </w:p>
    <w:p w:rsidR="00EE1637" w:rsidRPr="006977A9" w:rsidRDefault="00EE1637" w:rsidP="00EE1637">
      <w:pPr>
        <w:pStyle w:val="ConsPlusTitle"/>
        <w:jc w:val="center"/>
        <w:outlineLvl w:val="1"/>
        <w:rPr>
          <w:rFonts w:ascii="Times New Roman" w:hAnsi="Times New Roman" w:cs="Times New Roman"/>
          <w:sz w:val="24"/>
          <w:szCs w:val="24"/>
        </w:rPr>
      </w:pPr>
      <w:r w:rsidRPr="006977A9">
        <w:rPr>
          <w:rFonts w:ascii="Times New Roman" w:hAnsi="Times New Roman" w:cs="Times New Roman"/>
          <w:sz w:val="24"/>
          <w:szCs w:val="24"/>
        </w:rPr>
        <w:t>Требования при декорировании некапитальных сооружений мест для продажи товаров (выполнения работ, оказания услуг) на ярмарках</w:t>
      </w:r>
    </w:p>
    <w:p w:rsidR="00EE1637" w:rsidRPr="006977A9" w:rsidRDefault="00EE1637" w:rsidP="00EE1637">
      <w:pPr>
        <w:pStyle w:val="ConsPlusNormal"/>
        <w:jc w:val="right"/>
        <w:rPr>
          <w:rFonts w:ascii="Times New Roman" w:hAnsi="Times New Roman" w:cs="Times New Roman"/>
          <w:sz w:val="24"/>
          <w:szCs w:val="24"/>
        </w:rPr>
      </w:pPr>
    </w:p>
    <w:p w:rsidR="00EE1637" w:rsidRPr="006977A9" w:rsidRDefault="00EE1637" w:rsidP="00EE1637">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F75520" w:rsidRPr="006977A9">
        <w:rPr>
          <w:rFonts w:ascii="Times New Roman" w:hAnsi="Times New Roman" w:cs="Times New Roman"/>
          <w:sz w:val="24"/>
          <w:szCs w:val="24"/>
        </w:rPr>
        <w:t xml:space="preserve"> </w:t>
      </w:r>
      <w:r w:rsidRPr="006977A9">
        <w:rPr>
          <w:rFonts w:ascii="Times New Roman" w:hAnsi="Times New Roman" w:cs="Times New Roman"/>
          <w:sz w:val="24"/>
          <w:szCs w:val="24"/>
        </w:rPr>
        <w:t>1</w:t>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«Примеры выбора единого оформления фартуков, ценников»</w:t>
      </w:r>
    </w:p>
    <w:p w:rsidR="00EE1637" w:rsidRPr="006977A9" w:rsidRDefault="00EE1637" w:rsidP="00EE1637">
      <w:pPr>
        <w:pStyle w:val="ConsPlusNormal"/>
        <w:jc w:val="both"/>
        <w:rPr>
          <w:rFonts w:ascii="Times New Roman" w:hAnsi="Times New Roman" w:cs="Times New Roman"/>
          <w:sz w:val="24"/>
          <w:szCs w:val="24"/>
        </w:rPr>
      </w:pPr>
    </w:p>
    <w:p w:rsidR="00EE1637" w:rsidRPr="006977A9" w:rsidRDefault="00EE1637" w:rsidP="00EE1637">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2D68FC6F" wp14:editId="2FA8EE17">
            <wp:extent cx="5915025" cy="1172101"/>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png"/>
                    <pic:cNvPicPr/>
                  </pic:nvPicPr>
                  <pic:blipFill>
                    <a:blip r:embed="rId39">
                      <a:extLst>
                        <a:ext uri="{28A0092B-C50C-407E-A947-70E740481C1C}">
                          <a14:useLocalDpi xmlns:a14="http://schemas.microsoft.com/office/drawing/2010/main" val="0"/>
                        </a:ext>
                      </a:extLst>
                    </a:blip>
                    <a:stretch>
                      <a:fillRect/>
                    </a:stretch>
                  </pic:blipFill>
                  <pic:spPr>
                    <a:xfrm>
                      <a:off x="0" y="0"/>
                      <a:ext cx="5988323" cy="1186625"/>
                    </a:xfrm>
                    <a:prstGeom prst="rect">
                      <a:avLst/>
                    </a:prstGeom>
                  </pic:spPr>
                </pic:pic>
              </a:graphicData>
            </a:graphic>
          </wp:inline>
        </w:drawing>
      </w:r>
    </w:p>
    <w:p w:rsidR="00EE1637" w:rsidRPr="006977A9" w:rsidRDefault="00EE1637" w:rsidP="00EE1637">
      <w:pPr>
        <w:pStyle w:val="ConsPlusNormal"/>
        <w:jc w:val="center"/>
        <w:rPr>
          <w:rFonts w:ascii="Times New Roman" w:hAnsi="Times New Roman" w:cs="Times New Roman"/>
          <w:sz w:val="24"/>
          <w:szCs w:val="24"/>
        </w:rPr>
      </w:pPr>
    </w:p>
    <w:p w:rsidR="00EE1637" w:rsidRPr="006977A9" w:rsidRDefault="00EE1637" w:rsidP="00EE1637">
      <w:pPr>
        <w:pStyle w:val="ConsPlusNormal"/>
        <w:jc w:val="right"/>
        <w:rPr>
          <w:rFonts w:ascii="Times New Roman" w:hAnsi="Times New Roman" w:cs="Times New Roman"/>
          <w:sz w:val="24"/>
          <w:szCs w:val="24"/>
        </w:rPr>
      </w:pPr>
    </w:p>
    <w:p w:rsidR="00EE1637" w:rsidRPr="006977A9" w:rsidRDefault="00EE1637" w:rsidP="00EE1637">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F75520" w:rsidRPr="006977A9">
        <w:rPr>
          <w:rFonts w:ascii="Times New Roman" w:hAnsi="Times New Roman" w:cs="Times New Roman"/>
          <w:sz w:val="24"/>
          <w:szCs w:val="24"/>
        </w:rPr>
        <w:t xml:space="preserve"> </w:t>
      </w:r>
      <w:r w:rsidRPr="006977A9">
        <w:rPr>
          <w:rFonts w:ascii="Times New Roman" w:hAnsi="Times New Roman" w:cs="Times New Roman"/>
          <w:sz w:val="24"/>
          <w:szCs w:val="24"/>
        </w:rPr>
        <w:t>2</w:t>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«Варианты входных групп»</w:t>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21CF66C5" wp14:editId="2CA65AF9">
            <wp:extent cx="5487545" cy="1266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7.png"/>
                    <pic:cNvPicPr/>
                  </pic:nvPicPr>
                  <pic:blipFill>
                    <a:blip r:embed="rId40">
                      <a:extLst>
                        <a:ext uri="{28A0092B-C50C-407E-A947-70E740481C1C}">
                          <a14:useLocalDpi xmlns:a14="http://schemas.microsoft.com/office/drawing/2010/main" val="0"/>
                        </a:ext>
                      </a:extLst>
                    </a:blip>
                    <a:stretch>
                      <a:fillRect/>
                    </a:stretch>
                  </pic:blipFill>
                  <pic:spPr>
                    <a:xfrm>
                      <a:off x="0" y="0"/>
                      <a:ext cx="5493110" cy="1268110"/>
                    </a:xfrm>
                    <a:prstGeom prst="rect">
                      <a:avLst/>
                    </a:prstGeom>
                  </pic:spPr>
                </pic:pic>
              </a:graphicData>
            </a:graphic>
          </wp:inline>
        </w:drawing>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20E2B443" wp14:editId="342A2F4E">
            <wp:extent cx="5639112" cy="1190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8.png"/>
                    <pic:cNvPicPr/>
                  </pic:nvPicPr>
                  <pic:blipFill>
                    <a:blip r:embed="rId41">
                      <a:extLst>
                        <a:ext uri="{28A0092B-C50C-407E-A947-70E740481C1C}">
                          <a14:useLocalDpi xmlns:a14="http://schemas.microsoft.com/office/drawing/2010/main" val="0"/>
                        </a:ext>
                      </a:extLst>
                    </a:blip>
                    <a:stretch>
                      <a:fillRect/>
                    </a:stretch>
                  </pic:blipFill>
                  <pic:spPr>
                    <a:xfrm>
                      <a:off x="0" y="0"/>
                      <a:ext cx="5666522" cy="1196412"/>
                    </a:xfrm>
                    <a:prstGeom prst="rect">
                      <a:avLst/>
                    </a:prstGeom>
                  </pic:spPr>
                </pic:pic>
              </a:graphicData>
            </a:graphic>
          </wp:inline>
        </w:drawing>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lastRenderedPageBreak/>
        <w:t>Рисунок №</w:t>
      </w:r>
      <w:r w:rsidR="00F75520" w:rsidRPr="006977A9">
        <w:rPr>
          <w:rFonts w:ascii="Times New Roman" w:hAnsi="Times New Roman" w:cs="Times New Roman"/>
          <w:sz w:val="24"/>
          <w:szCs w:val="24"/>
        </w:rPr>
        <w:t xml:space="preserve"> </w:t>
      </w:r>
      <w:r w:rsidRPr="006977A9">
        <w:rPr>
          <w:rFonts w:ascii="Times New Roman" w:hAnsi="Times New Roman" w:cs="Times New Roman"/>
          <w:sz w:val="24"/>
          <w:szCs w:val="24"/>
        </w:rPr>
        <w:t>3</w:t>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«Варианты сре</w:t>
      </w:r>
      <w:proofErr w:type="gramStart"/>
      <w:r w:rsidRPr="006977A9">
        <w:rPr>
          <w:rFonts w:ascii="Times New Roman" w:hAnsi="Times New Roman" w:cs="Times New Roman"/>
          <w:sz w:val="24"/>
          <w:szCs w:val="24"/>
        </w:rPr>
        <w:t>дств пр</w:t>
      </w:r>
      <w:proofErr w:type="gramEnd"/>
      <w:r w:rsidRPr="006977A9">
        <w:rPr>
          <w:rFonts w:ascii="Times New Roman" w:hAnsi="Times New Roman" w:cs="Times New Roman"/>
          <w:sz w:val="24"/>
          <w:szCs w:val="24"/>
        </w:rPr>
        <w:t>аздничного освещения (иллюминации)»</w:t>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76F37A3F" wp14:editId="75A5C76F">
            <wp:extent cx="6006353" cy="32093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9.png"/>
                    <pic:cNvPicPr/>
                  </pic:nvPicPr>
                  <pic:blipFill>
                    <a:blip r:embed="rId42">
                      <a:extLst>
                        <a:ext uri="{28A0092B-C50C-407E-A947-70E740481C1C}">
                          <a14:useLocalDpi xmlns:a14="http://schemas.microsoft.com/office/drawing/2010/main" val="0"/>
                        </a:ext>
                      </a:extLst>
                    </a:blip>
                    <a:stretch>
                      <a:fillRect/>
                    </a:stretch>
                  </pic:blipFill>
                  <pic:spPr>
                    <a:xfrm>
                      <a:off x="0" y="0"/>
                      <a:ext cx="6030686" cy="3222367"/>
                    </a:xfrm>
                    <a:prstGeom prst="rect">
                      <a:avLst/>
                    </a:prstGeom>
                  </pic:spPr>
                </pic:pic>
              </a:graphicData>
            </a:graphic>
          </wp:inline>
        </w:drawing>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886221" w:rsidRPr="006977A9">
        <w:rPr>
          <w:rFonts w:ascii="Times New Roman" w:hAnsi="Times New Roman" w:cs="Times New Roman"/>
          <w:sz w:val="24"/>
          <w:szCs w:val="24"/>
        </w:rPr>
        <w:t xml:space="preserve"> </w:t>
      </w:r>
      <w:r w:rsidRPr="006977A9">
        <w:rPr>
          <w:rFonts w:ascii="Times New Roman" w:hAnsi="Times New Roman" w:cs="Times New Roman"/>
          <w:sz w:val="24"/>
          <w:szCs w:val="24"/>
        </w:rPr>
        <w:t>4</w:t>
      </w:r>
    </w:p>
    <w:p w:rsidR="00EE1637" w:rsidRPr="006977A9" w:rsidRDefault="00EE1637" w:rsidP="00EE1637">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«Варианты тематического декора»</w:t>
      </w:r>
    </w:p>
    <w:p w:rsidR="00EE1637" w:rsidRPr="006977A9" w:rsidRDefault="00EE1637" w:rsidP="00EE1637">
      <w:pPr>
        <w:pStyle w:val="ConsPlusTitle"/>
        <w:jc w:val="center"/>
        <w:outlineLvl w:val="2"/>
        <w:rPr>
          <w:rFonts w:ascii="Times New Roman" w:hAnsi="Times New Roman" w:cs="Times New Roman"/>
          <w:sz w:val="24"/>
          <w:szCs w:val="24"/>
        </w:rPr>
      </w:pPr>
    </w:p>
    <w:p w:rsidR="00EE1637" w:rsidRPr="006977A9" w:rsidRDefault="00EE1637" w:rsidP="00EE1637">
      <w:pPr>
        <w:pStyle w:val="ConsPlusNormal"/>
        <w:jc w:val="both"/>
        <w:rPr>
          <w:rFonts w:ascii="Times New Roman" w:hAnsi="Times New Roman" w:cs="Times New Roman"/>
          <w:sz w:val="24"/>
          <w:szCs w:val="24"/>
        </w:rPr>
      </w:pPr>
    </w:p>
    <w:p w:rsidR="00EE1637" w:rsidRPr="006977A9" w:rsidRDefault="00EE1637" w:rsidP="00EE1637">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4CD2DB02" wp14:editId="5028C394">
            <wp:extent cx="6343650" cy="2621112"/>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0.png"/>
                    <pic:cNvPicPr/>
                  </pic:nvPicPr>
                  <pic:blipFill>
                    <a:blip r:embed="rId43">
                      <a:extLst>
                        <a:ext uri="{28A0092B-C50C-407E-A947-70E740481C1C}">
                          <a14:useLocalDpi xmlns:a14="http://schemas.microsoft.com/office/drawing/2010/main" val="0"/>
                        </a:ext>
                      </a:extLst>
                    </a:blip>
                    <a:stretch>
                      <a:fillRect/>
                    </a:stretch>
                  </pic:blipFill>
                  <pic:spPr>
                    <a:xfrm>
                      <a:off x="0" y="0"/>
                      <a:ext cx="6344730" cy="2621558"/>
                    </a:xfrm>
                    <a:prstGeom prst="rect">
                      <a:avLst/>
                    </a:prstGeom>
                  </pic:spPr>
                </pic:pic>
              </a:graphicData>
            </a:graphic>
          </wp:inline>
        </w:drawing>
      </w:r>
    </w:p>
    <w:p w:rsidR="00EE1637" w:rsidRPr="006977A9" w:rsidRDefault="00295EE3" w:rsidP="00EE1637">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w:t>
      </w:r>
    </w:p>
    <w:p w:rsidR="00886221" w:rsidRPr="006977A9" w:rsidRDefault="00886221">
      <w:pPr>
        <w:rPr>
          <w:rFonts w:ascii="Times New Roman" w:eastAsia="Calibri" w:hAnsi="Times New Roman" w:cs="Times New Roman"/>
          <w:sz w:val="24"/>
          <w:szCs w:val="24"/>
        </w:rPr>
      </w:pPr>
      <w:r w:rsidRPr="006977A9">
        <w:rPr>
          <w:rFonts w:ascii="Times New Roman" w:eastAsia="Calibri" w:hAnsi="Times New Roman" w:cs="Times New Roman"/>
          <w:sz w:val="24"/>
          <w:szCs w:val="24"/>
        </w:rPr>
        <w:br w:type="page"/>
      </w:r>
    </w:p>
    <w:p w:rsidR="000D6C20" w:rsidRPr="006977A9" w:rsidRDefault="000D6C20" w:rsidP="000D6C20">
      <w:pPr>
        <w:autoSpaceDE w:val="0"/>
        <w:autoSpaceDN w:val="0"/>
        <w:adjustRightInd w:val="0"/>
        <w:spacing w:after="0" w:line="240" w:lineRule="auto"/>
        <w:jc w:val="right"/>
        <w:outlineLvl w:val="0"/>
        <w:rPr>
          <w:rFonts w:ascii="Times New Roman" w:hAnsi="Times New Roman" w:cs="Times New Roman"/>
          <w:sz w:val="24"/>
          <w:szCs w:val="24"/>
        </w:rPr>
      </w:pPr>
      <w:r w:rsidRPr="006977A9">
        <w:rPr>
          <w:rFonts w:ascii="Times New Roman" w:hAnsi="Times New Roman" w:cs="Times New Roman"/>
          <w:sz w:val="24"/>
          <w:szCs w:val="24"/>
        </w:rPr>
        <w:lastRenderedPageBreak/>
        <w:t>Приложение № 6</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к изменениям, которые вносятся</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в Правила благоустройства территории</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proofErr w:type="gramStart"/>
      <w:r w:rsidRPr="006977A9">
        <w:rPr>
          <w:rFonts w:ascii="Times New Roman" w:hAnsi="Times New Roman" w:cs="Times New Roman"/>
          <w:sz w:val="24"/>
          <w:szCs w:val="24"/>
        </w:rPr>
        <w:t>утвержденные</w:t>
      </w:r>
      <w:proofErr w:type="gramEnd"/>
      <w:r w:rsidRPr="006977A9">
        <w:rPr>
          <w:rFonts w:ascii="Times New Roman" w:hAnsi="Times New Roman" w:cs="Times New Roman"/>
          <w:sz w:val="24"/>
          <w:szCs w:val="24"/>
        </w:rPr>
        <w:t xml:space="preserve"> решением Совета депутатов</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Московской области</w:t>
      </w:r>
      <w:r w:rsidR="00C222E8" w:rsidRPr="006977A9">
        <w:rPr>
          <w:rFonts w:ascii="Times New Roman" w:hAnsi="Times New Roman" w:cs="Times New Roman"/>
          <w:sz w:val="24"/>
          <w:szCs w:val="24"/>
        </w:rPr>
        <w:t xml:space="preserve"> </w:t>
      </w:r>
      <w:r w:rsidRPr="006977A9">
        <w:rPr>
          <w:rFonts w:ascii="Times New Roman" w:hAnsi="Times New Roman" w:cs="Times New Roman"/>
          <w:sz w:val="24"/>
          <w:szCs w:val="24"/>
        </w:rPr>
        <w:t>от 02.04.2019 № 11/33,</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от ________________ № ________</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p>
    <w:p w:rsidR="00216704"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«Приложение № 24</w:t>
      </w:r>
      <w:r w:rsidR="00216704" w:rsidRPr="006977A9">
        <w:rPr>
          <w:rFonts w:ascii="Times New Roman" w:hAnsi="Times New Roman" w:cs="Times New Roman"/>
          <w:sz w:val="24"/>
          <w:szCs w:val="24"/>
        </w:rPr>
        <w:t xml:space="preserve"> </w:t>
      </w:r>
      <w:r w:rsidRPr="006977A9">
        <w:rPr>
          <w:rFonts w:ascii="Times New Roman" w:hAnsi="Times New Roman" w:cs="Times New Roman"/>
          <w:sz w:val="24"/>
          <w:szCs w:val="24"/>
        </w:rPr>
        <w:t>к Правилам</w:t>
      </w:r>
    </w:p>
    <w:p w:rsidR="00216704" w:rsidRPr="006977A9" w:rsidRDefault="00216704" w:rsidP="000D6C20">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 xml:space="preserve">благоустройства </w:t>
      </w:r>
      <w:r w:rsidR="000D6C20" w:rsidRPr="006977A9">
        <w:rPr>
          <w:rFonts w:ascii="Times New Roman" w:hAnsi="Times New Roman" w:cs="Times New Roman"/>
          <w:sz w:val="24"/>
          <w:szCs w:val="24"/>
        </w:rPr>
        <w:t>территории</w:t>
      </w:r>
    </w:p>
    <w:p w:rsidR="000D6C20" w:rsidRPr="006977A9" w:rsidRDefault="000D6C20" w:rsidP="000D6C20">
      <w:pPr>
        <w:autoSpaceDE w:val="0"/>
        <w:autoSpaceDN w:val="0"/>
        <w:adjustRightInd w:val="0"/>
        <w:spacing w:after="0" w:line="240" w:lineRule="auto"/>
        <w:jc w:val="right"/>
        <w:rPr>
          <w:rFonts w:ascii="Times New Roman" w:eastAsia="Calibri" w:hAnsi="Times New Roman" w:cs="Times New Roman"/>
          <w:sz w:val="24"/>
          <w:szCs w:val="24"/>
        </w:rPr>
      </w:pPr>
      <w:r w:rsidRPr="006977A9">
        <w:rPr>
          <w:rFonts w:ascii="Times New Roman" w:hAnsi="Times New Roman" w:cs="Times New Roman"/>
          <w:sz w:val="24"/>
          <w:szCs w:val="24"/>
        </w:rPr>
        <w:t>Наро-Фоминского</w:t>
      </w:r>
      <w:r w:rsidR="00216704" w:rsidRPr="006977A9">
        <w:rPr>
          <w:rFonts w:ascii="Times New Roman" w:hAnsi="Times New Roman" w:cs="Times New Roman"/>
          <w:sz w:val="24"/>
          <w:szCs w:val="24"/>
        </w:rPr>
        <w:t xml:space="preserve"> </w:t>
      </w:r>
      <w:r w:rsidRPr="006977A9">
        <w:rPr>
          <w:rFonts w:ascii="Times New Roman" w:eastAsia="Calibri" w:hAnsi="Times New Roman" w:cs="Times New Roman"/>
          <w:sz w:val="24"/>
          <w:szCs w:val="24"/>
        </w:rPr>
        <w:t>городского округа</w:t>
      </w:r>
    </w:p>
    <w:p w:rsidR="000D6C20" w:rsidRPr="006977A9" w:rsidRDefault="000D6C20" w:rsidP="000D6C20">
      <w:pPr>
        <w:autoSpaceDE w:val="0"/>
        <w:autoSpaceDN w:val="0"/>
        <w:adjustRightInd w:val="0"/>
        <w:spacing w:after="0" w:line="240" w:lineRule="auto"/>
        <w:jc w:val="right"/>
        <w:rPr>
          <w:rFonts w:ascii="Times New Roman" w:hAnsi="Times New Roman" w:cs="Times New Roman"/>
          <w:sz w:val="24"/>
          <w:szCs w:val="24"/>
        </w:rPr>
      </w:pPr>
    </w:p>
    <w:p w:rsidR="000D6C20" w:rsidRPr="006977A9" w:rsidRDefault="000D6C20" w:rsidP="000D6C20">
      <w:pPr>
        <w:pStyle w:val="ConsPlusNormal"/>
        <w:jc w:val="center"/>
        <w:rPr>
          <w:rFonts w:ascii="Times New Roman" w:hAnsi="Times New Roman" w:cs="Times New Roman"/>
          <w:b/>
          <w:sz w:val="24"/>
          <w:szCs w:val="24"/>
        </w:rPr>
      </w:pPr>
      <w:r w:rsidRPr="006977A9">
        <w:rPr>
          <w:rFonts w:ascii="Times New Roman" w:hAnsi="Times New Roman" w:cs="Times New Roman"/>
          <w:b/>
          <w:sz w:val="24"/>
          <w:szCs w:val="24"/>
        </w:rPr>
        <w:t>Требования к внешнему виду иных элементов благоустройства мест для продажи товаров (выполнения работ, оказания услуг) на ярмарках</w:t>
      </w:r>
    </w:p>
    <w:p w:rsidR="000D6C20" w:rsidRPr="006977A9" w:rsidRDefault="000D6C20" w:rsidP="000D6C20">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C948D7" w:rsidRPr="006977A9">
        <w:rPr>
          <w:rFonts w:ascii="Times New Roman" w:hAnsi="Times New Roman" w:cs="Times New Roman"/>
          <w:sz w:val="24"/>
          <w:szCs w:val="24"/>
        </w:rPr>
        <w:t xml:space="preserve"> </w:t>
      </w:r>
      <w:r w:rsidRPr="006977A9">
        <w:rPr>
          <w:rFonts w:ascii="Times New Roman" w:hAnsi="Times New Roman" w:cs="Times New Roman"/>
          <w:sz w:val="24"/>
          <w:szCs w:val="24"/>
        </w:rPr>
        <w:t>1</w:t>
      </w:r>
    </w:p>
    <w:p w:rsidR="000D6C20" w:rsidRPr="006977A9" w:rsidRDefault="000D6C20" w:rsidP="00C222E8">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объектов (средств) наружного освещения</w:t>
      </w:r>
      <w:r w:rsidR="00C222E8" w:rsidRPr="006977A9">
        <w:rPr>
          <w:rFonts w:ascii="Times New Roman" w:hAnsi="Times New Roman" w:cs="Times New Roman"/>
          <w:sz w:val="24"/>
          <w:szCs w:val="24"/>
        </w:rPr>
        <w:t xml:space="preserve"> </w:t>
      </w:r>
      <w:r w:rsidRPr="006977A9">
        <w:rPr>
          <w:rFonts w:ascii="Times New Roman" w:hAnsi="Times New Roman" w:cs="Times New Roman"/>
          <w:sz w:val="24"/>
          <w:szCs w:val="24"/>
        </w:rPr>
        <w:t>в некапитальных сооружениях»</w:t>
      </w:r>
    </w:p>
    <w:p w:rsidR="000D6C20" w:rsidRPr="006977A9" w:rsidRDefault="000D6C20" w:rsidP="000D6C20">
      <w:pPr>
        <w:pStyle w:val="ConsPlusTitle"/>
        <w:jc w:val="center"/>
        <w:rPr>
          <w:rFonts w:ascii="Times New Roman" w:hAnsi="Times New Roman" w:cs="Times New Roman"/>
          <w:noProof/>
          <w:sz w:val="24"/>
          <w:szCs w:val="24"/>
        </w:rPr>
      </w:pPr>
    </w:p>
    <w:p w:rsidR="000D6C20" w:rsidRPr="006977A9" w:rsidRDefault="000D6C20" w:rsidP="00E4048F">
      <w:pPr>
        <w:pStyle w:val="ConsPlusTitle"/>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266A5670" wp14:editId="5882C208">
            <wp:extent cx="5065058" cy="1156447"/>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1.png"/>
                    <pic:cNvPicPr/>
                  </pic:nvPicPr>
                  <pic:blipFill rotWithShape="1">
                    <a:blip r:embed="rId44">
                      <a:extLst>
                        <a:ext uri="{28A0092B-C50C-407E-A947-70E740481C1C}">
                          <a14:useLocalDpi xmlns:a14="http://schemas.microsoft.com/office/drawing/2010/main" val="0"/>
                        </a:ext>
                      </a:extLst>
                    </a:blip>
                    <a:srcRect r="23791" b="15313"/>
                    <a:stretch/>
                  </pic:blipFill>
                  <pic:spPr bwMode="auto">
                    <a:xfrm>
                      <a:off x="0" y="0"/>
                      <a:ext cx="5216542" cy="1191034"/>
                    </a:xfrm>
                    <a:prstGeom prst="rect">
                      <a:avLst/>
                    </a:prstGeom>
                    <a:ln>
                      <a:noFill/>
                    </a:ln>
                    <a:extLst>
                      <a:ext uri="{53640926-AAD7-44D8-BBD7-CCE9431645EC}">
                        <a14:shadowObscured xmlns:a14="http://schemas.microsoft.com/office/drawing/2010/main"/>
                      </a:ext>
                    </a:extLst>
                  </pic:spPr>
                </pic:pic>
              </a:graphicData>
            </a:graphic>
          </wp:inline>
        </w:drawing>
      </w:r>
      <w:r w:rsidRPr="006977A9">
        <w:rPr>
          <w:rFonts w:ascii="Times New Roman" w:hAnsi="Times New Roman" w:cs="Times New Roman"/>
          <w:b w:val="0"/>
          <w:sz w:val="24"/>
          <w:szCs w:val="24"/>
        </w:rPr>
        <w:t>Рисунок №</w:t>
      </w:r>
      <w:r w:rsidR="00C948D7" w:rsidRPr="006977A9">
        <w:rPr>
          <w:rFonts w:ascii="Times New Roman" w:hAnsi="Times New Roman" w:cs="Times New Roman"/>
          <w:b w:val="0"/>
          <w:sz w:val="24"/>
          <w:szCs w:val="24"/>
        </w:rPr>
        <w:t xml:space="preserve"> </w:t>
      </w:r>
      <w:r w:rsidRPr="006977A9">
        <w:rPr>
          <w:rFonts w:ascii="Times New Roman" w:hAnsi="Times New Roman" w:cs="Times New Roman"/>
          <w:b w:val="0"/>
          <w:sz w:val="24"/>
          <w:szCs w:val="24"/>
        </w:rPr>
        <w:t>2</w:t>
      </w:r>
    </w:p>
    <w:p w:rsidR="000D6C20" w:rsidRPr="006977A9" w:rsidRDefault="000D6C20" w:rsidP="000D6C20">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«Примеры внешнего вида контейнеров для мобильного озеленения»</w:t>
      </w:r>
    </w:p>
    <w:p w:rsidR="000D6C20" w:rsidRPr="006977A9" w:rsidRDefault="000D6C20" w:rsidP="000D6C20">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7AB66B44" wp14:editId="433DF9CD">
            <wp:extent cx="5082988" cy="110614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2.png"/>
                    <pic:cNvPicPr/>
                  </pic:nvPicPr>
                  <pic:blipFill>
                    <a:blip r:embed="rId45">
                      <a:extLst>
                        <a:ext uri="{28A0092B-C50C-407E-A947-70E740481C1C}">
                          <a14:useLocalDpi xmlns:a14="http://schemas.microsoft.com/office/drawing/2010/main" val="0"/>
                        </a:ext>
                      </a:extLst>
                    </a:blip>
                    <a:stretch>
                      <a:fillRect/>
                    </a:stretch>
                  </pic:blipFill>
                  <pic:spPr>
                    <a:xfrm>
                      <a:off x="0" y="0"/>
                      <a:ext cx="5230966" cy="1138345"/>
                    </a:xfrm>
                    <a:prstGeom prst="rect">
                      <a:avLst/>
                    </a:prstGeom>
                  </pic:spPr>
                </pic:pic>
              </a:graphicData>
            </a:graphic>
          </wp:inline>
        </w:drawing>
      </w:r>
    </w:p>
    <w:p w:rsidR="000D6C20" w:rsidRPr="006977A9" w:rsidRDefault="000D6C20" w:rsidP="000D6C20">
      <w:pPr>
        <w:pStyle w:val="ConsPlusNormal"/>
        <w:jc w:val="center"/>
        <w:rPr>
          <w:rFonts w:ascii="Times New Roman" w:hAnsi="Times New Roman" w:cs="Times New Roman"/>
          <w:sz w:val="4"/>
          <w:szCs w:val="4"/>
        </w:rPr>
      </w:pPr>
    </w:p>
    <w:p w:rsidR="000D6C20" w:rsidRPr="006977A9" w:rsidRDefault="000D6C20" w:rsidP="000D6C20">
      <w:pPr>
        <w:pStyle w:val="ConsPlusNormal"/>
        <w:jc w:val="center"/>
        <w:rPr>
          <w:rFonts w:ascii="Times New Roman" w:hAnsi="Times New Roman" w:cs="Times New Roman"/>
          <w:sz w:val="4"/>
          <w:szCs w:val="4"/>
        </w:rPr>
      </w:pPr>
    </w:p>
    <w:p w:rsidR="000D6C20" w:rsidRPr="006977A9" w:rsidRDefault="000D6C20" w:rsidP="000D6C20">
      <w:pPr>
        <w:pStyle w:val="ConsPlusNormal"/>
        <w:jc w:val="center"/>
        <w:rPr>
          <w:rFonts w:ascii="Times New Roman" w:hAnsi="Times New Roman" w:cs="Times New Roman"/>
          <w:sz w:val="4"/>
          <w:szCs w:val="4"/>
        </w:rPr>
      </w:pPr>
    </w:p>
    <w:p w:rsidR="000D6C20" w:rsidRPr="006977A9" w:rsidRDefault="000D6C20" w:rsidP="000D6C20">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C948D7" w:rsidRPr="006977A9">
        <w:rPr>
          <w:rFonts w:ascii="Times New Roman" w:hAnsi="Times New Roman" w:cs="Times New Roman"/>
          <w:sz w:val="24"/>
          <w:szCs w:val="24"/>
        </w:rPr>
        <w:t xml:space="preserve"> </w:t>
      </w:r>
      <w:r w:rsidRPr="006977A9">
        <w:rPr>
          <w:rFonts w:ascii="Times New Roman" w:hAnsi="Times New Roman" w:cs="Times New Roman"/>
          <w:sz w:val="24"/>
          <w:szCs w:val="24"/>
        </w:rPr>
        <w:t>3</w:t>
      </w:r>
    </w:p>
    <w:p w:rsidR="000D6C20" w:rsidRPr="006977A9" w:rsidRDefault="000D6C20" w:rsidP="000D6C20">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 xml:space="preserve"> «Внешний вид урн»</w:t>
      </w:r>
    </w:p>
    <w:p w:rsidR="000D6C20" w:rsidRPr="006977A9" w:rsidRDefault="000D6C20" w:rsidP="000D6C20">
      <w:pPr>
        <w:pStyle w:val="ConsPlusNormal"/>
        <w:jc w:val="center"/>
        <w:rPr>
          <w:rFonts w:ascii="Times New Roman" w:hAnsi="Times New Roman" w:cs="Times New Roman"/>
          <w:sz w:val="24"/>
          <w:szCs w:val="24"/>
        </w:rPr>
      </w:pPr>
    </w:p>
    <w:p w:rsidR="000D6C20" w:rsidRPr="006977A9" w:rsidRDefault="000D6C20" w:rsidP="000D6C20">
      <w:pPr>
        <w:pStyle w:val="ConsPlusNormal"/>
        <w:jc w:val="center"/>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440C99F3" wp14:editId="327ADEAA">
            <wp:extent cx="5199530" cy="1187629"/>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4535" cy="1188772"/>
                    </a:xfrm>
                    <a:prstGeom prst="rect">
                      <a:avLst/>
                    </a:prstGeom>
                    <a:noFill/>
                  </pic:spPr>
                </pic:pic>
              </a:graphicData>
            </a:graphic>
          </wp:inline>
        </w:drawing>
      </w:r>
    </w:p>
    <w:p w:rsidR="000D6C20" w:rsidRPr="006977A9" w:rsidRDefault="000D6C20" w:rsidP="000D6C20">
      <w:pPr>
        <w:pStyle w:val="ConsPlusNormal"/>
        <w:jc w:val="right"/>
        <w:rPr>
          <w:rFonts w:ascii="Times New Roman" w:hAnsi="Times New Roman" w:cs="Times New Roman"/>
          <w:sz w:val="24"/>
          <w:szCs w:val="24"/>
        </w:rPr>
      </w:pPr>
      <w:r w:rsidRPr="006977A9">
        <w:rPr>
          <w:rFonts w:ascii="Times New Roman" w:hAnsi="Times New Roman" w:cs="Times New Roman"/>
          <w:sz w:val="24"/>
          <w:szCs w:val="24"/>
        </w:rPr>
        <w:t>Рисунок №</w:t>
      </w:r>
      <w:r w:rsidR="00C948D7" w:rsidRPr="006977A9">
        <w:rPr>
          <w:rFonts w:ascii="Times New Roman" w:hAnsi="Times New Roman" w:cs="Times New Roman"/>
          <w:sz w:val="24"/>
          <w:szCs w:val="24"/>
        </w:rPr>
        <w:t xml:space="preserve"> </w:t>
      </w:r>
      <w:r w:rsidRPr="006977A9">
        <w:rPr>
          <w:rFonts w:ascii="Times New Roman" w:hAnsi="Times New Roman" w:cs="Times New Roman"/>
          <w:sz w:val="24"/>
          <w:szCs w:val="24"/>
        </w:rPr>
        <w:t>4</w:t>
      </w:r>
    </w:p>
    <w:p w:rsidR="000D6C20" w:rsidRPr="006977A9" w:rsidRDefault="000D6C20" w:rsidP="00BC6AB4">
      <w:pPr>
        <w:pStyle w:val="ConsPlusTitle"/>
        <w:jc w:val="center"/>
        <w:outlineLvl w:val="2"/>
        <w:rPr>
          <w:rFonts w:ascii="Times New Roman" w:hAnsi="Times New Roman" w:cs="Times New Roman"/>
          <w:sz w:val="24"/>
          <w:szCs w:val="24"/>
        </w:rPr>
      </w:pPr>
      <w:r w:rsidRPr="006977A9">
        <w:rPr>
          <w:rFonts w:ascii="Times New Roman" w:hAnsi="Times New Roman" w:cs="Times New Roman"/>
          <w:sz w:val="24"/>
          <w:szCs w:val="24"/>
        </w:rPr>
        <w:t>«Внешний вид общественных туалетов нестационарного типа»</w:t>
      </w:r>
    </w:p>
    <w:p w:rsidR="00BC6AB4" w:rsidRPr="006977A9" w:rsidRDefault="00BC6AB4" w:rsidP="00BC6AB4">
      <w:pPr>
        <w:pStyle w:val="ConsPlusTitle"/>
        <w:jc w:val="center"/>
        <w:outlineLvl w:val="2"/>
        <w:rPr>
          <w:rFonts w:ascii="Times New Roman" w:hAnsi="Times New Roman" w:cs="Times New Roman"/>
          <w:sz w:val="24"/>
          <w:szCs w:val="24"/>
        </w:rPr>
      </w:pPr>
      <w:r w:rsidRPr="006977A9">
        <w:rPr>
          <w:rFonts w:ascii="Times New Roman" w:hAnsi="Times New Roman" w:cs="Times New Roman"/>
          <w:noProof/>
          <w:sz w:val="24"/>
          <w:szCs w:val="24"/>
        </w:rPr>
        <w:drawing>
          <wp:inline distT="0" distB="0" distL="0" distR="0" wp14:anchorId="59E909DD" wp14:editId="5C2C52B4">
            <wp:extent cx="1351571" cy="13335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png"/>
                    <pic:cNvPicPr/>
                  </pic:nvPicPr>
                  <pic:blipFill rotWithShape="1">
                    <a:blip r:embed="rId47">
                      <a:extLst>
                        <a:ext uri="{28A0092B-C50C-407E-A947-70E740481C1C}">
                          <a14:useLocalDpi xmlns:a14="http://schemas.microsoft.com/office/drawing/2010/main" val="0"/>
                        </a:ext>
                      </a:extLst>
                    </a:blip>
                    <a:srcRect l="25450" t="15082" r="53668" b="9414"/>
                    <a:stretch/>
                  </pic:blipFill>
                  <pic:spPr bwMode="auto">
                    <a:xfrm>
                      <a:off x="0" y="0"/>
                      <a:ext cx="1360389" cy="1342200"/>
                    </a:xfrm>
                    <a:prstGeom prst="rect">
                      <a:avLst/>
                    </a:prstGeom>
                    <a:ln>
                      <a:noFill/>
                    </a:ln>
                    <a:extLst>
                      <a:ext uri="{53640926-AAD7-44D8-BBD7-CCE9431645EC}">
                        <a14:shadowObscured xmlns:a14="http://schemas.microsoft.com/office/drawing/2010/main"/>
                      </a:ext>
                    </a:extLst>
                  </pic:spPr>
                </pic:pic>
              </a:graphicData>
            </a:graphic>
          </wp:inline>
        </w:drawing>
      </w:r>
    </w:p>
    <w:p w:rsidR="00ED6730" w:rsidRPr="006977A9" w:rsidRDefault="00AA7B81" w:rsidP="00ED6730">
      <w:pPr>
        <w:pStyle w:val="ConsPlusNormal"/>
        <w:jc w:val="center"/>
        <w:rPr>
          <w:rFonts w:ascii="Times New Roman" w:hAnsi="Times New Roman" w:cs="Times New Roman"/>
          <w:sz w:val="24"/>
          <w:szCs w:val="24"/>
        </w:rPr>
      </w:pPr>
      <w:r w:rsidRPr="006977A9">
        <w:rPr>
          <w:rFonts w:ascii="Times New Roman" w:hAnsi="Times New Roman" w:cs="Times New Roman"/>
          <w:sz w:val="24"/>
          <w:szCs w:val="24"/>
        </w:rPr>
        <w:t>с</w:t>
      </w:r>
      <w:r w:rsidR="000D6C20" w:rsidRPr="006977A9">
        <w:rPr>
          <w:rFonts w:ascii="Times New Roman" w:hAnsi="Times New Roman" w:cs="Times New Roman"/>
          <w:sz w:val="24"/>
          <w:szCs w:val="24"/>
        </w:rPr>
        <w:t xml:space="preserve"> общим входом для мужчин и женщин</w:t>
      </w:r>
      <w:r w:rsidR="00295EE3" w:rsidRPr="006977A9">
        <w:rPr>
          <w:rFonts w:ascii="Times New Roman" w:hAnsi="Times New Roman" w:cs="Times New Roman"/>
          <w:sz w:val="24"/>
          <w:szCs w:val="24"/>
        </w:rPr>
        <w:t>».</w:t>
      </w:r>
      <w:r w:rsidR="00ED6730" w:rsidRPr="006977A9">
        <w:rPr>
          <w:rFonts w:ascii="Times New Roman" w:hAnsi="Times New Roman" w:cs="Times New Roman"/>
          <w:sz w:val="24"/>
          <w:szCs w:val="24"/>
        </w:rPr>
        <w:br w:type="page"/>
      </w:r>
    </w:p>
    <w:p w:rsidR="004C6220" w:rsidRPr="006977A9" w:rsidRDefault="004C6220" w:rsidP="009C52BC">
      <w:pPr>
        <w:tabs>
          <w:tab w:val="right" w:pos="9637"/>
        </w:tabs>
        <w:spacing w:after="0" w:line="240" w:lineRule="auto"/>
        <w:ind w:firstLine="709"/>
        <w:contextualSpacing/>
        <w:jc w:val="right"/>
        <w:rPr>
          <w:rFonts w:ascii="Times New Roman" w:eastAsia="Calibri" w:hAnsi="Times New Roman" w:cs="Times New Roman"/>
          <w:sz w:val="24"/>
          <w:szCs w:val="24"/>
        </w:rPr>
      </w:pPr>
      <w:r w:rsidRPr="006977A9">
        <w:rPr>
          <w:rFonts w:ascii="Times New Roman" w:eastAsia="Calibri" w:hAnsi="Times New Roman" w:cs="Times New Roman"/>
          <w:sz w:val="24"/>
          <w:szCs w:val="24"/>
        </w:rPr>
        <w:lastRenderedPageBreak/>
        <w:t xml:space="preserve">Приложение </w:t>
      </w:r>
      <w:r w:rsidR="00636D97" w:rsidRPr="006977A9">
        <w:rPr>
          <w:rFonts w:ascii="Times New Roman" w:eastAsia="Calibri" w:hAnsi="Times New Roman" w:cs="Times New Roman"/>
          <w:sz w:val="24"/>
          <w:szCs w:val="24"/>
        </w:rPr>
        <w:t>№ 7</w:t>
      </w:r>
    </w:p>
    <w:p w:rsidR="004C6220" w:rsidRPr="006977A9" w:rsidRDefault="004C6220" w:rsidP="009C52BC">
      <w:pPr>
        <w:tabs>
          <w:tab w:val="right" w:pos="9637"/>
        </w:tabs>
        <w:spacing w:after="0" w:line="240" w:lineRule="auto"/>
        <w:contextualSpacing/>
        <w:jc w:val="right"/>
        <w:rPr>
          <w:rFonts w:ascii="Times New Roman" w:hAnsi="Times New Roman" w:cs="Times New Roman"/>
          <w:sz w:val="24"/>
          <w:szCs w:val="24"/>
        </w:rPr>
      </w:pPr>
      <w:r w:rsidRPr="006977A9">
        <w:rPr>
          <w:rFonts w:ascii="Times New Roman" w:eastAsia="Calibri" w:hAnsi="Times New Roman" w:cs="Times New Roman"/>
          <w:sz w:val="24"/>
          <w:szCs w:val="24"/>
        </w:rPr>
        <w:t xml:space="preserve">к </w:t>
      </w:r>
      <w:r w:rsidRPr="006977A9">
        <w:rPr>
          <w:rFonts w:ascii="Times New Roman" w:hAnsi="Times New Roman" w:cs="Times New Roman"/>
          <w:sz w:val="24"/>
          <w:szCs w:val="24"/>
        </w:rPr>
        <w:t>Изменениям, которые вносятся</w:t>
      </w:r>
    </w:p>
    <w:p w:rsidR="004C6220" w:rsidRPr="006977A9" w:rsidRDefault="004C6220" w:rsidP="009C52BC">
      <w:pPr>
        <w:tabs>
          <w:tab w:val="right" w:pos="9637"/>
        </w:tabs>
        <w:spacing w:after="0" w:line="240" w:lineRule="auto"/>
        <w:contextualSpacing/>
        <w:jc w:val="right"/>
        <w:rPr>
          <w:rFonts w:ascii="Times New Roman" w:hAnsi="Times New Roman" w:cs="Times New Roman"/>
          <w:bCs/>
          <w:sz w:val="24"/>
          <w:szCs w:val="24"/>
        </w:rPr>
      </w:pPr>
      <w:r w:rsidRPr="006977A9">
        <w:rPr>
          <w:rFonts w:ascii="Times New Roman" w:hAnsi="Times New Roman" w:cs="Times New Roman"/>
          <w:sz w:val="24"/>
          <w:szCs w:val="24"/>
        </w:rPr>
        <w:t xml:space="preserve">в </w:t>
      </w:r>
      <w:r w:rsidRPr="006977A9">
        <w:rPr>
          <w:rFonts w:ascii="Times New Roman" w:hAnsi="Times New Roman" w:cs="Times New Roman"/>
          <w:bCs/>
          <w:sz w:val="24"/>
          <w:szCs w:val="24"/>
        </w:rPr>
        <w:t>Правила благоустройства территории</w:t>
      </w:r>
    </w:p>
    <w:p w:rsidR="004C6220" w:rsidRPr="006977A9" w:rsidRDefault="004C6220" w:rsidP="009C52BC">
      <w:pPr>
        <w:tabs>
          <w:tab w:val="right" w:pos="9637"/>
        </w:tabs>
        <w:spacing w:after="0" w:line="240" w:lineRule="auto"/>
        <w:contextualSpacing/>
        <w:jc w:val="right"/>
        <w:rPr>
          <w:rFonts w:ascii="Times New Roman" w:hAnsi="Times New Roman" w:cs="Times New Roman"/>
          <w:bCs/>
          <w:sz w:val="24"/>
          <w:szCs w:val="24"/>
        </w:rPr>
      </w:pPr>
      <w:r w:rsidRPr="006977A9">
        <w:rPr>
          <w:rFonts w:ascii="Times New Roman" w:hAnsi="Times New Roman" w:cs="Times New Roman"/>
          <w:bCs/>
          <w:sz w:val="24"/>
          <w:szCs w:val="24"/>
        </w:rPr>
        <w:t xml:space="preserve"> Наро-Фоминского городского округа,</w:t>
      </w:r>
    </w:p>
    <w:p w:rsidR="004C6220" w:rsidRPr="006977A9" w:rsidRDefault="004C6220" w:rsidP="009C52BC">
      <w:pPr>
        <w:tabs>
          <w:tab w:val="right" w:pos="9637"/>
        </w:tabs>
        <w:spacing w:after="0" w:line="240" w:lineRule="auto"/>
        <w:contextualSpacing/>
        <w:jc w:val="right"/>
        <w:rPr>
          <w:rFonts w:ascii="Times New Roman" w:hAnsi="Times New Roman" w:cs="Times New Roman"/>
          <w:sz w:val="24"/>
          <w:szCs w:val="24"/>
        </w:rPr>
      </w:pPr>
      <w:r w:rsidRPr="006977A9">
        <w:rPr>
          <w:rFonts w:ascii="Times New Roman" w:hAnsi="Times New Roman" w:cs="Times New Roman"/>
          <w:bCs/>
          <w:sz w:val="24"/>
          <w:szCs w:val="24"/>
        </w:rPr>
        <w:t xml:space="preserve"> </w:t>
      </w:r>
      <w:proofErr w:type="gramStart"/>
      <w:r w:rsidRPr="006977A9">
        <w:rPr>
          <w:rFonts w:ascii="Times New Roman" w:hAnsi="Times New Roman" w:cs="Times New Roman"/>
          <w:bCs/>
          <w:sz w:val="24"/>
          <w:szCs w:val="24"/>
        </w:rPr>
        <w:t>утвержденные</w:t>
      </w:r>
      <w:proofErr w:type="gramEnd"/>
      <w:r w:rsidRPr="006977A9">
        <w:rPr>
          <w:rFonts w:ascii="Times New Roman" w:hAnsi="Times New Roman" w:cs="Times New Roman"/>
          <w:bCs/>
          <w:sz w:val="24"/>
          <w:szCs w:val="24"/>
        </w:rPr>
        <w:t xml:space="preserve"> </w:t>
      </w:r>
      <w:r w:rsidRPr="006977A9">
        <w:rPr>
          <w:rFonts w:ascii="Times New Roman" w:hAnsi="Times New Roman" w:cs="Times New Roman"/>
          <w:sz w:val="24"/>
          <w:szCs w:val="24"/>
        </w:rPr>
        <w:t>решением  Совета депутатов</w:t>
      </w:r>
    </w:p>
    <w:p w:rsidR="004C6220" w:rsidRPr="006977A9" w:rsidRDefault="004C6220" w:rsidP="009C52BC">
      <w:pPr>
        <w:tabs>
          <w:tab w:val="right" w:pos="9637"/>
        </w:tabs>
        <w:spacing w:after="0" w:line="240" w:lineRule="auto"/>
        <w:contextualSpacing/>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4C6220" w:rsidRPr="006977A9" w:rsidRDefault="004C6220" w:rsidP="009C52BC">
      <w:pPr>
        <w:tabs>
          <w:tab w:val="right" w:pos="9637"/>
        </w:tabs>
        <w:spacing w:after="0" w:line="240" w:lineRule="auto"/>
        <w:contextualSpacing/>
        <w:jc w:val="right"/>
        <w:rPr>
          <w:rFonts w:ascii="Times New Roman" w:hAnsi="Times New Roman" w:cs="Times New Roman"/>
          <w:sz w:val="24"/>
          <w:szCs w:val="24"/>
        </w:rPr>
      </w:pPr>
      <w:r w:rsidRPr="006977A9">
        <w:rPr>
          <w:rFonts w:ascii="Times New Roman" w:hAnsi="Times New Roman" w:cs="Times New Roman"/>
          <w:sz w:val="24"/>
          <w:szCs w:val="24"/>
        </w:rPr>
        <w:t xml:space="preserve"> Московской области от 02.04.2019 № 11/33</w:t>
      </w:r>
    </w:p>
    <w:p w:rsidR="004C6220" w:rsidRPr="006977A9" w:rsidRDefault="004C6220" w:rsidP="009C52BC">
      <w:pPr>
        <w:tabs>
          <w:tab w:val="right" w:pos="9637"/>
        </w:tabs>
        <w:spacing w:after="0" w:line="240" w:lineRule="auto"/>
        <w:contextualSpacing/>
        <w:jc w:val="right"/>
        <w:rPr>
          <w:rFonts w:ascii="Times New Roman" w:eastAsia="Calibri" w:hAnsi="Times New Roman" w:cs="Times New Roman"/>
          <w:sz w:val="24"/>
          <w:szCs w:val="24"/>
        </w:rPr>
      </w:pPr>
      <w:r w:rsidRPr="006977A9">
        <w:rPr>
          <w:rFonts w:ascii="Times New Roman" w:eastAsia="Calibri" w:hAnsi="Times New Roman" w:cs="Times New Roman"/>
          <w:sz w:val="24"/>
          <w:szCs w:val="24"/>
        </w:rPr>
        <w:t>от ______________ № _______</w:t>
      </w:r>
    </w:p>
    <w:p w:rsidR="004C6220" w:rsidRPr="006977A9" w:rsidRDefault="004C6220" w:rsidP="009C52BC">
      <w:pPr>
        <w:tabs>
          <w:tab w:val="right" w:pos="9637"/>
        </w:tabs>
        <w:spacing w:after="0" w:line="240" w:lineRule="auto"/>
        <w:ind w:firstLine="567"/>
        <w:contextualSpacing/>
        <w:jc w:val="right"/>
        <w:rPr>
          <w:rFonts w:ascii="Times New Roman" w:eastAsia="Calibri" w:hAnsi="Times New Roman" w:cs="Times New Roman"/>
          <w:sz w:val="24"/>
          <w:szCs w:val="24"/>
        </w:rPr>
      </w:pPr>
    </w:p>
    <w:p w:rsidR="004C6220" w:rsidRPr="006977A9" w:rsidRDefault="004C6220" w:rsidP="009C52BC">
      <w:pPr>
        <w:tabs>
          <w:tab w:val="right" w:pos="9637"/>
        </w:tabs>
        <w:spacing w:after="0" w:line="240" w:lineRule="auto"/>
        <w:ind w:firstLine="567"/>
        <w:contextualSpacing/>
        <w:jc w:val="right"/>
        <w:rPr>
          <w:rFonts w:ascii="Times New Roman" w:hAnsi="Times New Roman" w:cs="Times New Roman"/>
          <w:sz w:val="24"/>
          <w:szCs w:val="24"/>
          <w:lang w:eastAsia="ru-RU"/>
        </w:rPr>
      </w:pPr>
      <w:r w:rsidRPr="006977A9">
        <w:rPr>
          <w:rFonts w:ascii="Times New Roman" w:eastAsia="Calibri" w:hAnsi="Times New Roman" w:cs="Times New Roman"/>
          <w:sz w:val="24"/>
          <w:szCs w:val="24"/>
        </w:rPr>
        <w:t>«</w:t>
      </w:r>
      <w:r w:rsidRPr="006977A9">
        <w:rPr>
          <w:rFonts w:ascii="Times New Roman" w:hAnsi="Times New Roman" w:cs="Times New Roman"/>
          <w:sz w:val="24"/>
          <w:szCs w:val="24"/>
          <w:lang w:eastAsia="ru-RU"/>
        </w:rPr>
        <w:t xml:space="preserve">Приложение № </w:t>
      </w:r>
      <w:r w:rsidR="00636D97" w:rsidRPr="006977A9">
        <w:rPr>
          <w:rFonts w:ascii="Times New Roman" w:hAnsi="Times New Roman" w:cs="Times New Roman"/>
          <w:sz w:val="24"/>
          <w:szCs w:val="24"/>
          <w:lang w:eastAsia="ru-RU"/>
        </w:rPr>
        <w:t>25</w:t>
      </w:r>
      <w:r w:rsidRPr="006977A9">
        <w:rPr>
          <w:rFonts w:ascii="Times New Roman" w:hAnsi="Times New Roman" w:cs="Times New Roman"/>
          <w:sz w:val="24"/>
          <w:szCs w:val="24"/>
          <w:lang w:eastAsia="ru-RU"/>
        </w:rPr>
        <w:t xml:space="preserve"> к Правилам</w:t>
      </w:r>
    </w:p>
    <w:p w:rsidR="004C6220" w:rsidRPr="006977A9" w:rsidRDefault="004C6220" w:rsidP="009C52BC">
      <w:pPr>
        <w:autoSpaceDE w:val="0"/>
        <w:autoSpaceDN w:val="0"/>
        <w:adjustRightInd w:val="0"/>
        <w:spacing w:after="0" w:line="240" w:lineRule="auto"/>
        <w:ind w:firstLine="567"/>
        <w:jc w:val="right"/>
        <w:rPr>
          <w:rFonts w:ascii="Times New Roman" w:hAnsi="Times New Roman" w:cs="Times New Roman"/>
          <w:sz w:val="24"/>
          <w:szCs w:val="24"/>
          <w:lang w:eastAsia="ru-RU"/>
        </w:rPr>
      </w:pPr>
      <w:r w:rsidRPr="006977A9">
        <w:rPr>
          <w:rFonts w:ascii="Times New Roman" w:hAnsi="Times New Roman" w:cs="Times New Roman"/>
          <w:sz w:val="24"/>
          <w:szCs w:val="24"/>
          <w:lang w:eastAsia="ru-RU"/>
        </w:rPr>
        <w:t>благоустройства территории</w:t>
      </w:r>
    </w:p>
    <w:p w:rsidR="00CA7ECA" w:rsidRPr="006977A9" w:rsidRDefault="004C6220" w:rsidP="009C52BC">
      <w:pPr>
        <w:autoSpaceDE w:val="0"/>
        <w:autoSpaceDN w:val="0"/>
        <w:adjustRightInd w:val="0"/>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Наро-Фоминского городского округа</w:t>
      </w:r>
    </w:p>
    <w:p w:rsidR="00576BCD" w:rsidRPr="006977A9" w:rsidRDefault="00576BCD" w:rsidP="009C52BC">
      <w:pPr>
        <w:autoSpaceDE w:val="0"/>
        <w:autoSpaceDN w:val="0"/>
        <w:adjustRightInd w:val="0"/>
        <w:spacing w:after="0" w:line="240" w:lineRule="auto"/>
        <w:jc w:val="right"/>
        <w:rPr>
          <w:rFonts w:ascii="Times New Roman" w:hAnsi="Times New Roman" w:cs="Times New Roman"/>
          <w:sz w:val="24"/>
          <w:szCs w:val="24"/>
        </w:rPr>
      </w:pPr>
    </w:p>
    <w:p w:rsidR="007B0B18" w:rsidRPr="006977A9" w:rsidRDefault="00576BCD" w:rsidP="009C52BC">
      <w:pPr>
        <w:spacing w:after="0" w:line="240" w:lineRule="auto"/>
        <w:jc w:val="right"/>
        <w:rPr>
          <w:rFonts w:ascii="Times New Roman" w:hAnsi="Times New Roman"/>
          <w:sz w:val="24"/>
          <w:szCs w:val="24"/>
        </w:rPr>
      </w:pPr>
      <w:r w:rsidRPr="006977A9">
        <w:rPr>
          <w:rFonts w:ascii="Times New Roman" w:hAnsi="Times New Roman"/>
          <w:sz w:val="24"/>
          <w:szCs w:val="24"/>
        </w:rPr>
        <w:t>Таблица 1</w:t>
      </w:r>
    </w:p>
    <w:p w:rsidR="00E41A3F" w:rsidRPr="006977A9" w:rsidRDefault="00E41A3F" w:rsidP="009C52BC">
      <w:pPr>
        <w:spacing w:after="0" w:line="240" w:lineRule="auto"/>
        <w:jc w:val="right"/>
        <w:rPr>
          <w:rFonts w:ascii="Times New Roman" w:hAnsi="Times New Roman"/>
          <w:sz w:val="24"/>
          <w:szCs w:val="24"/>
        </w:rPr>
      </w:pPr>
    </w:p>
    <w:p w:rsidR="00576BCD" w:rsidRPr="006977A9" w:rsidRDefault="00391A29" w:rsidP="009C52BC">
      <w:pPr>
        <w:spacing w:after="0" w:line="240" w:lineRule="auto"/>
        <w:jc w:val="center"/>
        <w:rPr>
          <w:rFonts w:ascii="Times New Roman" w:hAnsi="Times New Roman"/>
          <w:b/>
          <w:sz w:val="24"/>
          <w:szCs w:val="24"/>
        </w:rPr>
      </w:pPr>
      <w:r w:rsidRPr="006977A9">
        <w:rPr>
          <w:rFonts w:ascii="Times New Roman" w:hAnsi="Times New Roman"/>
          <w:b/>
          <w:sz w:val="24"/>
          <w:szCs w:val="24"/>
        </w:rPr>
        <w:t>«</w:t>
      </w:r>
      <w:r w:rsidR="00576BCD" w:rsidRPr="006977A9">
        <w:rPr>
          <w:rFonts w:ascii="Times New Roman" w:hAnsi="Times New Roman"/>
          <w:b/>
          <w:sz w:val="24"/>
          <w:szCs w:val="24"/>
        </w:rPr>
        <w:t>Показатели минимальной обеспеченности объектами и элементами благоустройства вновь возводимых многоквартирных домов»</w:t>
      </w:r>
    </w:p>
    <w:p w:rsidR="00E41A3F" w:rsidRPr="006977A9" w:rsidRDefault="00E41A3F" w:rsidP="009C52BC">
      <w:pPr>
        <w:spacing w:after="0" w:line="240" w:lineRule="auto"/>
        <w:jc w:val="center"/>
        <w:rPr>
          <w:rFonts w:ascii="Times New Roman" w:hAnsi="Times New Roman"/>
          <w:b/>
          <w:sz w:val="24"/>
          <w:szCs w:val="24"/>
        </w:rPr>
      </w:pPr>
    </w:p>
    <w:tbl>
      <w:tblPr>
        <w:tblW w:w="9488" w:type="dxa"/>
        <w:tblInd w:w="20" w:type="dxa"/>
        <w:tblCellMar>
          <w:left w:w="0" w:type="dxa"/>
          <w:right w:w="0" w:type="dxa"/>
        </w:tblCellMar>
        <w:tblLook w:val="04A0" w:firstRow="1" w:lastRow="0" w:firstColumn="1" w:lastColumn="0" w:noHBand="0" w:noVBand="1"/>
      </w:tblPr>
      <w:tblGrid>
        <w:gridCol w:w="335"/>
        <w:gridCol w:w="1825"/>
        <w:gridCol w:w="3341"/>
        <w:gridCol w:w="1577"/>
        <w:gridCol w:w="2410"/>
      </w:tblGrid>
      <w:tr w:rsidR="006977A9" w:rsidRPr="006977A9"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F27443" w:rsidP="004C53F7">
            <w:pPr>
              <w:spacing w:after="0" w:line="240" w:lineRule="auto"/>
              <w:jc w:val="center"/>
              <w:rPr>
                <w:rFonts w:ascii="Times New Roman" w:hAnsi="Times New Roman" w:cs="Times New Roman"/>
              </w:rPr>
            </w:pPr>
            <w:r w:rsidRPr="006977A9">
              <w:rPr>
                <w:rFonts w:ascii="Times New Roman" w:hAnsi="Times New Roman" w:cs="Times New Roman"/>
              </w:rPr>
              <w:t>№</w:t>
            </w:r>
            <w:r w:rsidR="00576BCD" w:rsidRPr="006977A9">
              <w:rPr>
                <w:rFonts w:ascii="Times New Roman" w:hAnsi="Times New Roman" w:cs="Times New Roman"/>
              </w:rPr>
              <w:t xml:space="preserve"> </w:t>
            </w:r>
            <w:proofErr w:type="gramStart"/>
            <w:r w:rsidR="00576BCD" w:rsidRPr="006977A9">
              <w:rPr>
                <w:rFonts w:ascii="Times New Roman" w:hAnsi="Times New Roman" w:cs="Times New Roman"/>
              </w:rPr>
              <w:t>п</w:t>
            </w:r>
            <w:proofErr w:type="gramEnd"/>
            <w:r w:rsidR="00576BCD" w:rsidRPr="006977A9">
              <w:rPr>
                <w:rFonts w:ascii="Times New Roman" w:hAnsi="Times New Roman" w:cs="Times New Roman"/>
              </w:rPr>
              <w:t xml:space="preserve">/п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576BCD" w:rsidP="004C53F7">
            <w:pPr>
              <w:spacing w:after="0" w:line="240" w:lineRule="auto"/>
              <w:jc w:val="center"/>
              <w:rPr>
                <w:rFonts w:ascii="Times New Roman" w:hAnsi="Times New Roman" w:cs="Times New Roman"/>
              </w:rPr>
            </w:pPr>
            <w:r w:rsidRPr="006977A9">
              <w:rPr>
                <w:rFonts w:ascii="Times New Roman" w:hAnsi="Times New Roman" w:cs="Times New Roman"/>
              </w:rPr>
              <w:t xml:space="preserve">Наименования объектов и элементов благоустройства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576BCD" w:rsidP="004C53F7">
            <w:pPr>
              <w:spacing w:after="0" w:line="240" w:lineRule="auto"/>
              <w:jc w:val="center"/>
              <w:rPr>
                <w:rFonts w:ascii="Times New Roman" w:hAnsi="Times New Roman" w:cs="Times New Roman"/>
              </w:rPr>
            </w:pPr>
            <w:r w:rsidRPr="006977A9">
              <w:rPr>
                <w:rFonts w:ascii="Times New Roman" w:hAnsi="Times New Roman" w:cs="Times New Roman"/>
              </w:rPr>
              <w:t xml:space="preserve">Показатели обеспеченности на 1 жителя (всего) и размеры объектов благоустройства (всего)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6977A9" w:rsidRDefault="00576BCD" w:rsidP="004C53F7">
            <w:pPr>
              <w:spacing w:after="0" w:line="240" w:lineRule="auto"/>
              <w:jc w:val="center"/>
              <w:rPr>
                <w:rFonts w:ascii="Times New Roman" w:hAnsi="Times New Roman" w:cs="Times New Roman"/>
              </w:rPr>
            </w:pPr>
            <w:r w:rsidRPr="006977A9">
              <w:rPr>
                <w:rFonts w:ascii="Times New Roman" w:hAnsi="Times New Roman" w:cs="Times New Roman"/>
              </w:rPr>
              <w:t xml:space="preserve">Местоположение элементов и объектов благоустройства </w:t>
            </w:r>
          </w:p>
        </w:tc>
      </w:tr>
      <w:tr w:rsidR="006977A9" w:rsidRPr="006977A9"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5C3E48">
            <w:pPr>
              <w:spacing w:after="0" w:line="240" w:lineRule="auto"/>
              <w:jc w:val="center"/>
              <w:rPr>
                <w:rFonts w:ascii="Times New Roman" w:hAnsi="Times New Roman" w:cs="Times New Roman"/>
              </w:rPr>
            </w:pPr>
            <w:r w:rsidRPr="006977A9">
              <w:rPr>
                <w:rFonts w:ascii="Times New Roman" w:hAnsi="Times New Roman" w:cs="Times New Roman"/>
              </w:rPr>
              <w:t xml:space="preserve">В соответствии с </w:t>
            </w:r>
            <w:r w:rsidR="005C3E48" w:rsidRPr="006977A9">
              <w:rPr>
                <w:rFonts w:ascii="Times New Roman" w:hAnsi="Times New Roman" w:cs="Times New Roman"/>
              </w:rPr>
              <w:t>пунктом 1 части 2 статьи 6.2 Правил благоустройства</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2B2894">
            <w:pPr>
              <w:spacing w:after="0" w:line="240" w:lineRule="auto"/>
              <w:jc w:val="center"/>
              <w:rPr>
                <w:rFonts w:ascii="Times New Roman" w:hAnsi="Times New Roman" w:cs="Times New Roman"/>
              </w:rPr>
            </w:pPr>
            <w:r w:rsidRPr="006977A9">
              <w:rPr>
                <w:rFonts w:ascii="Times New Roman" w:hAnsi="Times New Roman" w:cs="Times New Roman"/>
              </w:rPr>
              <w:t xml:space="preserve">на территории жилого </w:t>
            </w:r>
            <w:proofErr w:type="spellStart"/>
            <w:r w:rsidRPr="006977A9">
              <w:rPr>
                <w:rFonts w:ascii="Times New Roman" w:hAnsi="Times New Roman" w:cs="Times New Roman"/>
              </w:rPr>
              <w:t>района</w:t>
            </w:r>
            <w:proofErr w:type="gramStart"/>
            <w:r w:rsidR="002B2894" w:rsidRPr="006977A9">
              <w:rPr>
                <w:rFonts w:ascii="Times New Roman" w:hAnsi="Times New Roman" w:cs="Times New Roman"/>
                <w:vertAlign w:val="superscript"/>
              </w:rPr>
              <w:t>1</w:t>
            </w:r>
            <w:proofErr w:type="spellEnd"/>
            <w:proofErr w:type="gramEnd"/>
          </w:p>
        </w:tc>
      </w:tr>
      <w:tr w:rsidR="006977A9" w:rsidRPr="006977A9"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jc w:val="center"/>
              <w:rPr>
                <w:rFonts w:ascii="Times New Roman" w:hAnsi="Times New Roman" w:cs="Times New Roman"/>
              </w:rPr>
            </w:pPr>
            <w:r w:rsidRPr="006977A9">
              <w:rPr>
                <w:rFonts w:ascii="Times New Roman" w:hAnsi="Times New Roman" w:cs="Times New Roman"/>
              </w:rPr>
              <w:t xml:space="preserve">1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jc w:val="center"/>
              <w:rPr>
                <w:rFonts w:ascii="Times New Roman" w:hAnsi="Times New Roman" w:cs="Times New Roman"/>
              </w:rPr>
            </w:pPr>
            <w:r w:rsidRPr="006977A9">
              <w:rPr>
                <w:rFonts w:ascii="Times New Roman" w:hAnsi="Times New Roman" w:cs="Times New Roman"/>
              </w:rPr>
              <w:t xml:space="preserve">2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jc w:val="center"/>
              <w:rPr>
                <w:rFonts w:ascii="Times New Roman" w:hAnsi="Times New Roman" w:cs="Times New Roman"/>
              </w:rPr>
            </w:pPr>
            <w:r w:rsidRPr="006977A9">
              <w:rPr>
                <w:rFonts w:ascii="Times New Roman" w:hAnsi="Times New Roman" w:cs="Times New Roman"/>
              </w:rPr>
              <w:t xml:space="preserve">3 </w:t>
            </w: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jc w:val="center"/>
              <w:rPr>
                <w:rFonts w:ascii="Times New Roman" w:hAnsi="Times New Roman" w:cs="Times New Roman"/>
              </w:rPr>
            </w:pPr>
            <w:r w:rsidRPr="006977A9">
              <w:rPr>
                <w:rFonts w:ascii="Times New Roman" w:hAnsi="Times New Roman" w:cs="Times New Roman"/>
              </w:rPr>
              <w:t xml:space="preserve">4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jc w:val="center"/>
              <w:rPr>
                <w:rFonts w:ascii="Times New Roman" w:hAnsi="Times New Roman" w:cs="Times New Roman"/>
              </w:rPr>
            </w:pPr>
            <w:r w:rsidRPr="006977A9">
              <w:rPr>
                <w:rFonts w:ascii="Times New Roman" w:hAnsi="Times New Roman" w:cs="Times New Roman"/>
              </w:rPr>
              <w:t xml:space="preserve">5 </w:t>
            </w:r>
          </w:p>
        </w:tc>
      </w:tr>
      <w:tr w:rsidR="006977A9" w:rsidRPr="006977A9"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1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Детские игровые площадки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не менее 0,5-0,7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w:t>
            </w:r>
          </w:p>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Оптимальный размер площадок: </w:t>
            </w:r>
          </w:p>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для детей до 3 лет - 50-70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до 7 лет - 70-150 </w:t>
            </w:r>
            <w:proofErr w:type="spellStart"/>
            <w:r w:rsidRPr="006977A9">
              <w:rPr>
                <w:rFonts w:ascii="Times New Roman" w:hAnsi="Times New Roman" w:cs="Times New Roman"/>
              </w:rPr>
              <w:t>м2</w:t>
            </w:r>
            <w:proofErr w:type="spellEnd"/>
            <w:r w:rsidRPr="006977A9">
              <w:rPr>
                <w:rFonts w:ascii="Times New Roman" w:hAnsi="Times New Roman" w:cs="Times New Roman"/>
              </w:rPr>
              <w:t xml:space="preserve">; школьного возраста - 100-300 </w:t>
            </w:r>
            <w:proofErr w:type="spellStart"/>
            <w:r w:rsidRPr="006977A9">
              <w:rPr>
                <w:rFonts w:ascii="Times New Roman" w:hAnsi="Times New Roman" w:cs="Times New Roman"/>
              </w:rPr>
              <w:t>м2</w:t>
            </w:r>
            <w:proofErr w:type="spellEnd"/>
            <w:r w:rsidRPr="006977A9">
              <w:rPr>
                <w:rFonts w:ascii="Times New Roman" w:hAnsi="Times New Roman" w:cs="Times New Roman"/>
              </w:rPr>
              <w:t xml:space="preserve">; </w:t>
            </w:r>
          </w:p>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комплексных игровых площадок - 900-1600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не менее 0,5-0,7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(всего), из них: </w:t>
            </w:r>
          </w:p>
        </w:tc>
      </w:tr>
      <w:tr w:rsidR="006977A9" w:rsidRPr="006977A9"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не менее 0,4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допускается 0,1-0,3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с соблюдением пешеходной доступности от входных групп дома до площадок не более 100 м </w:t>
            </w:r>
          </w:p>
        </w:tc>
      </w:tr>
      <w:tr w:rsidR="006977A9" w:rsidRPr="006977A9"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Возможно объединение площадок дошкольного возраста с площадками отдыха взрослых (размер площадки - не менее 150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площадок для детей с площадками для тихого отдыха взрослых (размер площадки - не менее 80 </w:t>
            </w:r>
            <w:proofErr w:type="spellStart"/>
            <w:r w:rsidRPr="006977A9">
              <w:rPr>
                <w:rFonts w:ascii="Times New Roman" w:hAnsi="Times New Roman" w:cs="Times New Roman"/>
              </w:rPr>
              <w:t>м2</w:t>
            </w:r>
            <w:proofErr w:type="spellEnd"/>
            <w:r w:rsidRPr="006977A9">
              <w:rPr>
                <w:rFonts w:ascii="Times New Roman" w:hAnsi="Times New Roman" w:cs="Times New Roman"/>
              </w:rPr>
              <w:t xml:space="preserve">) </w:t>
            </w: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  </w:t>
            </w:r>
          </w:p>
        </w:tc>
      </w:tr>
      <w:tr w:rsidR="006977A9" w:rsidRPr="006977A9"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2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Спортивные площадки (спортивно-игровые комплексы)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для детей дошкольного возраста (на 75 детей) - не менее 150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w:t>
            </w:r>
          </w:p>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школьного возраста (100 детей) - не менее 250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не менее 0,5-0,7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w:t>
            </w:r>
          </w:p>
        </w:tc>
      </w:tr>
      <w:tr w:rsidR="006977A9" w:rsidRPr="006977A9"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3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Площадки отдыха взрослого населения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не менее 0,1-0,2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w:t>
            </w:r>
          </w:p>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Оптимальный размер площадки - 50-100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w:t>
            </w:r>
          </w:p>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минимальный размер площадки отдыха - не менее 15-20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w:t>
            </w:r>
          </w:p>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Допускается совмещение площадок тихого отдыха с детскими площадками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не менее 0,1-0,2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(всего), из них: </w:t>
            </w:r>
          </w:p>
        </w:tc>
      </w:tr>
      <w:tr w:rsidR="006977A9" w:rsidRPr="006977A9"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6977A9"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не менее 0,1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допускается 0,1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с соблюдением пешеходной доступности от входных групп дома до площадок не более 100 м </w:t>
            </w:r>
          </w:p>
        </w:tc>
      </w:tr>
      <w:tr w:rsidR="006977A9" w:rsidRPr="006977A9"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4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2B2894">
            <w:pPr>
              <w:spacing w:after="0" w:line="240" w:lineRule="auto"/>
              <w:rPr>
                <w:rFonts w:ascii="Times New Roman" w:hAnsi="Times New Roman" w:cs="Times New Roman"/>
              </w:rPr>
            </w:pPr>
            <w:r w:rsidRPr="006977A9">
              <w:rPr>
                <w:rFonts w:ascii="Times New Roman" w:hAnsi="Times New Roman" w:cs="Times New Roman"/>
              </w:rPr>
              <w:t xml:space="preserve">Площадки для выгула </w:t>
            </w:r>
            <w:proofErr w:type="spellStart"/>
            <w:r w:rsidRPr="006977A9">
              <w:rPr>
                <w:rFonts w:ascii="Times New Roman" w:hAnsi="Times New Roman" w:cs="Times New Roman"/>
              </w:rPr>
              <w:t>собак</w:t>
            </w:r>
            <w:proofErr w:type="gramStart"/>
            <w:r w:rsidR="002B2894" w:rsidRPr="006977A9">
              <w:rPr>
                <w:rFonts w:ascii="Times New Roman" w:hAnsi="Times New Roman" w:cs="Times New Roman"/>
                <w:vertAlign w:val="superscript"/>
              </w:rPr>
              <w:t>2</w:t>
            </w:r>
            <w:proofErr w:type="spellEnd"/>
            <w:proofErr w:type="gramEnd"/>
            <w:r w:rsidRPr="006977A9">
              <w:rPr>
                <w:rFonts w:ascii="Times New Roman" w:hAnsi="Times New Roman" w:cs="Times New Roman"/>
              </w:rPr>
              <w:t xml:space="preserve">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400-600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400-600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 </w:t>
            </w:r>
          </w:p>
        </w:tc>
      </w:tr>
      <w:tr w:rsidR="006977A9" w:rsidRPr="006977A9"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5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Контейнерная </w:t>
            </w:r>
            <w:r w:rsidRPr="006977A9">
              <w:rPr>
                <w:rFonts w:ascii="Times New Roman" w:hAnsi="Times New Roman" w:cs="Times New Roman"/>
              </w:rPr>
              <w:lastRenderedPageBreak/>
              <w:t xml:space="preserve">площадка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lastRenderedPageBreak/>
              <w:t xml:space="preserve">не менее 0,03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не менее 0,03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/чел. </w:t>
            </w:r>
          </w:p>
        </w:tc>
      </w:tr>
      <w:tr w:rsidR="006977A9" w:rsidRPr="006977A9"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lastRenderedPageBreak/>
              <w:t xml:space="preserve">6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Площадка автостоянки (парковки)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6977A9" w:rsidRDefault="00576BCD" w:rsidP="0012710A">
            <w:pPr>
              <w:spacing w:after="0" w:line="240" w:lineRule="auto"/>
              <w:rPr>
                <w:rFonts w:ascii="Times New Roman" w:hAnsi="Times New Roman" w:cs="Times New Roman"/>
              </w:rPr>
            </w:pPr>
            <w:r w:rsidRPr="006977A9">
              <w:rPr>
                <w:rFonts w:ascii="Times New Roman" w:hAnsi="Times New Roman" w:cs="Times New Roman"/>
              </w:rPr>
              <w:t xml:space="preserve">22,5 </w:t>
            </w:r>
            <w:proofErr w:type="spellStart"/>
            <w:r w:rsidRPr="006977A9">
              <w:rPr>
                <w:rFonts w:ascii="Times New Roman" w:hAnsi="Times New Roman" w:cs="Times New Roman"/>
              </w:rPr>
              <w:t>м</w:t>
            </w:r>
            <w:proofErr w:type="gramStart"/>
            <w:r w:rsidRPr="006977A9">
              <w:rPr>
                <w:rFonts w:ascii="Times New Roman" w:hAnsi="Times New Roman" w:cs="Times New Roman"/>
              </w:rPr>
              <w:t>2</w:t>
            </w:r>
            <w:proofErr w:type="spellEnd"/>
            <w:proofErr w:type="gramEnd"/>
            <w:r w:rsidRPr="006977A9">
              <w:rPr>
                <w:rFonts w:ascii="Times New Roman" w:hAnsi="Times New Roman" w:cs="Times New Roman"/>
              </w:rPr>
              <w:t xml:space="preserve">/автомобиль (в </w:t>
            </w:r>
            <w:proofErr w:type="spellStart"/>
            <w:r w:rsidRPr="006977A9">
              <w:rPr>
                <w:rFonts w:ascii="Times New Roman" w:hAnsi="Times New Roman" w:cs="Times New Roman"/>
              </w:rPr>
              <w:t>уширениях</w:t>
            </w:r>
            <w:proofErr w:type="spellEnd"/>
            <w:r w:rsidRPr="006977A9">
              <w:rPr>
                <w:rFonts w:ascii="Times New Roman" w:hAnsi="Times New Roman" w:cs="Times New Roman"/>
              </w:rPr>
              <w:t xml:space="preserve"> проезжих частей улиц и проездов - 18,0 </w:t>
            </w:r>
            <w:proofErr w:type="spellStart"/>
            <w:r w:rsidRPr="006977A9">
              <w:rPr>
                <w:rFonts w:ascii="Times New Roman" w:hAnsi="Times New Roman" w:cs="Times New Roman"/>
              </w:rPr>
              <w:t>м2</w:t>
            </w:r>
            <w:proofErr w:type="spellEnd"/>
            <w:r w:rsidRPr="006977A9">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6977A9" w:rsidRDefault="00576BCD" w:rsidP="00F27443">
            <w:pPr>
              <w:spacing w:after="0" w:line="240" w:lineRule="auto"/>
              <w:rPr>
                <w:rFonts w:ascii="Times New Roman" w:hAnsi="Times New Roman" w:cs="Times New Roman"/>
              </w:rPr>
            </w:pPr>
            <w:r w:rsidRPr="006977A9">
              <w:rPr>
                <w:rFonts w:ascii="Times New Roman" w:hAnsi="Times New Roman" w:cs="Times New Roman"/>
              </w:rPr>
              <w:t>В соответствии с</w:t>
            </w:r>
            <w:r w:rsidR="00F27443" w:rsidRPr="006977A9">
              <w:rPr>
                <w:rFonts w:ascii="Times New Roman" w:hAnsi="Times New Roman" w:cs="Times New Roman"/>
              </w:rPr>
              <w:t xml:space="preserve"> постановлением </w:t>
            </w:r>
            <w:r w:rsidRPr="006977A9">
              <w:rPr>
                <w:rFonts w:ascii="Times New Roman" w:hAnsi="Times New Roman" w:cs="Times New Roman"/>
              </w:rPr>
              <w:t xml:space="preserve">Правительства Московской области от 17.08.2015 № 713/30 «Об утверждении нормативов градостроительного проектирования Московской области» </w:t>
            </w:r>
          </w:p>
        </w:tc>
      </w:tr>
    </w:tbl>
    <w:p w:rsidR="00576BCD" w:rsidRPr="006977A9" w:rsidRDefault="00576BCD" w:rsidP="00F27443">
      <w:pPr>
        <w:spacing w:after="0" w:line="240" w:lineRule="auto"/>
        <w:jc w:val="both"/>
        <w:rPr>
          <w:rFonts w:ascii="Times New Roman" w:hAnsi="Times New Roman"/>
          <w:i/>
        </w:rPr>
      </w:pPr>
      <w:r w:rsidRPr="006977A9">
        <w:rPr>
          <w:rFonts w:ascii="Times New Roman" w:hAnsi="Times New Roman"/>
          <w:i/>
          <w:vertAlign w:val="superscript"/>
        </w:rPr>
        <w:t>1</w:t>
      </w:r>
      <w:proofErr w:type="gramStart"/>
      <w:r w:rsidR="002B2894" w:rsidRPr="006977A9">
        <w:rPr>
          <w:rFonts w:ascii="Times New Roman" w:hAnsi="Times New Roman"/>
          <w:i/>
          <w:vertAlign w:val="superscript"/>
        </w:rPr>
        <w:t xml:space="preserve"> </w:t>
      </w:r>
      <w:r w:rsidRPr="006977A9">
        <w:rPr>
          <w:rFonts w:ascii="Times New Roman" w:hAnsi="Times New Roman"/>
          <w:i/>
        </w:rPr>
        <w:t>П</w:t>
      </w:r>
      <w:proofErr w:type="gramEnd"/>
      <w:r w:rsidRPr="006977A9">
        <w:rPr>
          <w:rFonts w:ascii="Times New Roman" w:hAnsi="Times New Roman"/>
          <w:i/>
        </w:rPr>
        <w:t>ри недостатке площади для размещения в полном объеме площадок рекреационного назначения на территории, указанной в</w:t>
      </w:r>
      <w:r w:rsidR="00F17B21" w:rsidRPr="006977A9">
        <w:rPr>
          <w:rFonts w:ascii="Times New Roman" w:hAnsi="Times New Roman"/>
          <w:i/>
        </w:rPr>
        <w:t xml:space="preserve"> пункте</w:t>
      </w:r>
      <w:r w:rsidRPr="006977A9">
        <w:rPr>
          <w:rFonts w:ascii="Times New Roman" w:hAnsi="Times New Roman"/>
          <w:i/>
        </w:rPr>
        <w:t xml:space="preserve"> 1 </w:t>
      </w:r>
      <w:r w:rsidR="00F17B21" w:rsidRPr="006977A9">
        <w:rPr>
          <w:rFonts w:ascii="Times New Roman" w:hAnsi="Times New Roman"/>
          <w:i/>
        </w:rPr>
        <w:t>части</w:t>
      </w:r>
      <w:r w:rsidRPr="006977A9">
        <w:rPr>
          <w:rFonts w:ascii="Times New Roman" w:hAnsi="Times New Roman"/>
          <w:i/>
        </w:rPr>
        <w:t xml:space="preserve"> 2 статьи</w:t>
      </w:r>
      <w:r w:rsidR="00F17B21" w:rsidRPr="006977A9">
        <w:rPr>
          <w:rFonts w:ascii="Times New Roman" w:hAnsi="Times New Roman"/>
          <w:i/>
        </w:rPr>
        <w:t xml:space="preserve"> 6.2 настоящих Правил</w:t>
      </w:r>
      <w:r w:rsidRPr="006977A9">
        <w:rPr>
          <w:rFonts w:ascii="Times New Roman" w:hAnsi="Times New Roman"/>
          <w:i/>
        </w:rPr>
        <w:t xml:space="preserve">, допускается их размещение на территории общего пользования жилого района. </w:t>
      </w:r>
    </w:p>
    <w:p w:rsidR="00576BCD" w:rsidRPr="006977A9" w:rsidRDefault="00576BCD" w:rsidP="004256CE">
      <w:pPr>
        <w:spacing w:after="0" w:line="240" w:lineRule="auto"/>
        <w:jc w:val="both"/>
        <w:rPr>
          <w:rFonts w:ascii="Times New Roman" w:hAnsi="Times New Roman"/>
          <w:i/>
        </w:rPr>
      </w:pPr>
      <w:r w:rsidRPr="006977A9">
        <w:rPr>
          <w:rFonts w:ascii="Times New Roman" w:hAnsi="Times New Roman"/>
          <w:i/>
          <w:vertAlign w:val="superscript"/>
        </w:rPr>
        <w:t>2</w:t>
      </w:r>
      <w:proofErr w:type="gramStart"/>
      <w:r w:rsidRPr="006977A9">
        <w:rPr>
          <w:rFonts w:ascii="Times New Roman" w:hAnsi="Times New Roman"/>
          <w:i/>
        </w:rPr>
        <w:t xml:space="preserve"> П</w:t>
      </w:r>
      <w:proofErr w:type="gramEnd"/>
      <w:r w:rsidRPr="006977A9">
        <w:rPr>
          <w:rFonts w:ascii="Times New Roman" w:hAnsi="Times New Roman"/>
          <w:i/>
        </w:rPr>
        <w:t xml:space="preserve">редусматривается в случае, если предметом развития территории является создание нового планировочного района. </w:t>
      </w:r>
    </w:p>
    <w:p w:rsidR="004256CE" w:rsidRPr="006977A9" w:rsidRDefault="004256CE" w:rsidP="004256CE">
      <w:pPr>
        <w:spacing w:after="0" w:line="240" w:lineRule="auto"/>
        <w:ind w:firstLine="5103"/>
        <w:jc w:val="right"/>
        <w:rPr>
          <w:rFonts w:ascii="Times New Roman" w:hAnsi="Times New Roman"/>
          <w:sz w:val="24"/>
          <w:szCs w:val="24"/>
        </w:rPr>
      </w:pPr>
    </w:p>
    <w:p w:rsidR="002B5490" w:rsidRPr="006977A9" w:rsidRDefault="003A4D70" w:rsidP="004256CE">
      <w:pPr>
        <w:spacing w:after="0" w:line="240" w:lineRule="auto"/>
        <w:ind w:firstLine="5103"/>
        <w:jc w:val="right"/>
        <w:rPr>
          <w:rFonts w:ascii="Times New Roman" w:hAnsi="Times New Roman"/>
          <w:sz w:val="24"/>
          <w:szCs w:val="24"/>
        </w:rPr>
      </w:pPr>
      <w:r w:rsidRPr="006977A9">
        <w:rPr>
          <w:rFonts w:ascii="Times New Roman" w:hAnsi="Times New Roman"/>
          <w:sz w:val="24"/>
          <w:szCs w:val="24"/>
        </w:rPr>
        <w:t>Таблица 2</w:t>
      </w:r>
    </w:p>
    <w:p w:rsidR="004256CE" w:rsidRPr="006977A9" w:rsidRDefault="004256CE" w:rsidP="004256CE">
      <w:pPr>
        <w:spacing w:after="0" w:line="240" w:lineRule="auto"/>
        <w:ind w:firstLine="5103"/>
        <w:jc w:val="right"/>
        <w:rPr>
          <w:rFonts w:ascii="Times New Roman" w:hAnsi="Times New Roman"/>
          <w:sz w:val="24"/>
          <w:szCs w:val="24"/>
        </w:rPr>
      </w:pPr>
    </w:p>
    <w:p w:rsidR="003A4D70" w:rsidRPr="006977A9" w:rsidRDefault="003A4D70" w:rsidP="004256CE">
      <w:pPr>
        <w:spacing w:after="0" w:line="240" w:lineRule="auto"/>
        <w:jc w:val="center"/>
        <w:rPr>
          <w:rFonts w:ascii="Times New Roman" w:hAnsi="Times New Roman"/>
          <w:b/>
          <w:sz w:val="24"/>
          <w:szCs w:val="24"/>
        </w:rPr>
      </w:pPr>
      <w:r w:rsidRPr="006977A9">
        <w:rPr>
          <w:rFonts w:ascii="Times New Roman" w:hAnsi="Times New Roman"/>
          <w:b/>
          <w:sz w:val="24"/>
          <w:szCs w:val="24"/>
        </w:rPr>
        <w:t>Оборудование площадок рекреационного назначения</w:t>
      </w:r>
    </w:p>
    <w:p w:rsidR="004256CE" w:rsidRPr="006977A9" w:rsidRDefault="004256CE" w:rsidP="004256CE">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841"/>
        <w:gridCol w:w="8505"/>
      </w:tblGrid>
      <w:tr w:rsidR="006977A9" w:rsidRPr="006977A9"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Оборудование детских игровых площадок для детей до 3 лет: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Песочница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Горка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Карусель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Качели подвесные (2 сиденья со спинкой)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Качалка на пружине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6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Качалка-балансир </w:t>
            </w:r>
          </w:p>
        </w:tc>
      </w:tr>
      <w:tr w:rsidR="006977A9" w:rsidRPr="006977A9"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Оборудование детских игровых площадок для детей 3-7 лет: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Игровой комплекс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Карусель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Качели подвесные (2 сиденья без спинки)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Лабиринт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Качалка на пружине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6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Качалка-балансир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7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Тоннель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8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Теневой навес </w:t>
            </w:r>
          </w:p>
        </w:tc>
      </w:tr>
      <w:tr w:rsidR="006977A9" w:rsidRPr="006977A9"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Оборудование детских игровых площадок для детей 7-12 лет: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Игровой комплекс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Качели подвесные (2 сиденья без спинки)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Пространственная сетка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Подвесной мост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Спортивный игровой комплекс </w:t>
            </w:r>
          </w:p>
        </w:tc>
      </w:tr>
      <w:tr w:rsidR="006977A9" w:rsidRPr="006977A9"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Оборудование спортивных площадок: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Гимнастический комплекс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6458B9" w:rsidP="00A43456">
            <w:pPr>
              <w:spacing w:after="0" w:line="240" w:lineRule="auto"/>
              <w:rPr>
                <w:rFonts w:ascii="Times New Roman" w:hAnsi="Times New Roman"/>
                <w:sz w:val="24"/>
                <w:szCs w:val="24"/>
              </w:rPr>
            </w:pPr>
            <w:r w:rsidRPr="006977A9">
              <w:rPr>
                <w:rFonts w:ascii="Times New Roman" w:hAnsi="Times New Roman"/>
                <w:sz w:val="24"/>
                <w:szCs w:val="24"/>
              </w:rPr>
              <w:t>Тренажер «</w:t>
            </w:r>
            <w:r w:rsidR="003A4D70" w:rsidRPr="006977A9">
              <w:rPr>
                <w:rFonts w:ascii="Times New Roman" w:hAnsi="Times New Roman"/>
                <w:sz w:val="24"/>
                <w:szCs w:val="24"/>
              </w:rPr>
              <w:t>Шаговый</w:t>
            </w:r>
            <w:r w:rsidRPr="006977A9">
              <w:rPr>
                <w:rFonts w:ascii="Times New Roman" w:hAnsi="Times New Roman"/>
                <w:sz w:val="24"/>
                <w:szCs w:val="24"/>
              </w:rPr>
              <w:t>»</w:t>
            </w:r>
            <w:r w:rsidR="003A4D70" w:rsidRPr="006977A9">
              <w:rPr>
                <w:rFonts w:ascii="Times New Roman" w:hAnsi="Times New Roman"/>
                <w:sz w:val="24"/>
                <w:szCs w:val="24"/>
              </w:rPr>
              <w:t xml:space="preserve">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Тренажер </w:t>
            </w:r>
            <w:r w:rsidR="006458B9" w:rsidRPr="006977A9">
              <w:rPr>
                <w:rFonts w:ascii="Times New Roman" w:hAnsi="Times New Roman"/>
                <w:sz w:val="24"/>
                <w:szCs w:val="24"/>
              </w:rPr>
              <w:t>«</w:t>
            </w:r>
            <w:r w:rsidRPr="006977A9">
              <w:rPr>
                <w:rFonts w:ascii="Times New Roman" w:hAnsi="Times New Roman"/>
                <w:sz w:val="24"/>
                <w:szCs w:val="24"/>
              </w:rPr>
              <w:t>Эллиптический</w:t>
            </w:r>
            <w:r w:rsidR="006458B9" w:rsidRPr="006977A9">
              <w:rPr>
                <w:rFonts w:ascii="Times New Roman" w:hAnsi="Times New Roman"/>
                <w:sz w:val="24"/>
                <w:szCs w:val="24"/>
              </w:rPr>
              <w:t>»</w:t>
            </w:r>
            <w:r w:rsidRPr="006977A9">
              <w:rPr>
                <w:rFonts w:ascii="Times New Roman" w:hAnsi="Times New Roman"/>
                <w:sz w:val="24"/>
                <w:szCs w:val="24"/>
              </w:rPr>
              <w:t xml:space="preserve">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6458B9" w:rsidP="00A43456">
            <w:pPr>
              <w:spacing w:after="0" w:line="240" w:lineRule="auto"/>
              <w:rPr>
                <w:rFonts w:ascii="Times New Roman" w:hAnsi="Times New Roman"/>
                <w:sz w:val="24"/>
                <w:szCs w:val="24"/>
              </w:rPr>
            </w:pPr>
            <w:r w:rsidRPr="006977A9">
              <w:rPr>
                <w:rFonts w:ascii="Times New Roman" w:hAnsi="Times New Roman"/>
                <w:sz w:val="24"/>
                <w:szCs w:val="24"/>
              </w:rPr>
              <w:t>Тренажер «Двойной турник»</w:t>
            </w:r>
            <w:r w:rsidR="003A4D70" w:rsidRPr="006977A9">
              <w:rPr>
                <w:rFonts w:ascii="Times New Roman" w:hAnsi="Times New Roman"/>
                <w:sz w:val="24"/>
                <w:szCs w:val="24"/>
              </w:rPr>
              <w:t xml:space="preserve">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6458B9" w:rsidP="00A43456">
            <w:pPr>
              <w:spacing w:after="0" w:line="240" w:lineRule="auto"/>
              <w:rPr>
                <w:rFonts w:ascii="Times New Roman" w:hAnsi="Times New Roman"/>
                <w:sz w:val="24"/>
                <w:szCs w:val="24"/>
              </w:rPr>
            </w:pPr>
            <w:r w:rsidRPr="006977A9">
              <w:rPr>
                <w:rFonts w:ascii="Times New Roman" w:hAnsi="Times New Roman"/>
                <w:sz w:val="24"/>
                <w:szCs w:val="24"/>
              </w:rPr>
              <w:t>Тренажер «</w:t>
            </w:r>
            <w:r w:rsidR="003A4D70" w:rsidRPr="006977A9">
              <w:rPr>
                <w:rFonts w:ascii="Times New Roman" w:hAnsi="Times New Roman"/>
                <w:sz w:val="24"/>
                <w:szCs w:val="24"/>
              </w:rPr>
              <w:t>Двойные лыжи</w:t>
            </w:r>
            <w:r w:rsidRPr="006977A9">
              <w:rPr>
                <w:rFonts w:ascii="Times New Roman" w:hAnsi="Times New Roman"/>
                <w:sz w:val="24"/>
                <w:szCs w:val="24"/>
              </w:rPr>
              <w:t>»</w:t>
            </w:r>
            <w:r w:rsidR="003A4D70" w:rsidRPr="006977A9">
              <w:rPr>
                <w:rFonts w:ascii="Times New Roman" w:hAnsi="Times New Roman"/>
                <w:sz w:val="24"/>
                <w:szCs w:val="24"/>
              </w:rPr>
              <w:t xml:space="preserve"> </w:t>
            </w:r>
          </w:p>
        </w:tc>
      </w:tr>
      <w:tr w:rsidR="006977A9" w:rsidRPr="006977A9"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Оборудование площадок отдыха: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Стол для настольного тенниса </w:t>
            </w:r>
          </w:p>
        </w:tc>
      </w:tr>
      <w:tr w:rsidR="006977A9" w:rsidRPr="006977A9"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A43456">
            <w:pPr>
              <w:spacing w:after="0" w:line="240" w:lineRule="auto"/>
              <w:rPr>
                <w:rFonts w:ascii="Times New Roman" w:hAnsi="Times New Roman"/>
                <w:sz w:val="24"/>
                <w:szCs w:val="24"/>
              </w:rPr>
            </w:pPr>
            <w:r w:rsidRPr="006977A9">
              <w:rPr>
                <w:rFonts w:ascii="Times New Roman" w:hAnsi="Times New Roman"/>
                <w:sz w:val="24"/>
                <w:szCs w:val="24"/>
              </w:rPr>
              <w:t xml:space="preserve">Шахматные столы (2 с 4 сиденьями без спинки) </w:t>
            </w:r>
          </w:p>
        </w:tc>
      </w:tr>
    </w:tbl>
    <w:p w:rsidR="00DD4C9F" w:rsidRPr="006977A9" w:rsidRDefault="00DD4C9F" w:rsidP="003A4D70">
      <w:pPr>
        <w:spacing w:line="360" w:lineRule="auto"/>
        <w:ind w:firstLine="5103"/>
        <w:jc w:val="right"/>
        <w:rPr>
          <w:rFonts w:ascii="Times New Roman" w:hAnsi="Times New Roman"/>
          <w:sz w:val="24"/>
          <w:szCs w:val="24"/>
        </w:rPr>
      </w:pPr>
    </w:p>
    <w:p w:rsidR="00DD4C9F" w:rsidRPr="006977A9" w:rsidRDefault="00DD4C9F">
      <w:pPr>
        <w:rPr>
          <w:rFonts w:ascii="Times New Roman" w:hAnsi="Times New Roman"/>
          <w:sz w:val="24"/>
          <w:szCs w:val="24"/>
        </w:rPr>
      </w:pPr>
      <w:r w:rsidRPr="006977A9">
        <w:rPr>
          <w:rFonts w:ascii="Times New Roman" w:hAnsi="Times New Roman"/>
          <w:sz w:val="24"/>
          <w:szCs w:val="24"/>
        </w:rPr>
        <w:br w:type="page"/>
      </w:r>
    </w:p>
    <w:p w:rsidR="009E33EB" w:rsidRPr="006977A9" w:rsidRDefault="003A4D70" w:rsidP="00AB3D28">
      <w:pPr>
        <w:spacing w:after="0" w:line="240" w:lineRule="auto"/>
        <w:ind w:firstLine="5103"/>
        <w:jc w:val="right"/>
        <w:rPr>
          <w:rFonts w:ascii="Times New Roman" w:hAnsi="Times New Roman"/>
          <w:sz w:val="24"/>
          <w:szCs w:val="24"/>
        </w:rPr>
      </w:pPr>
      <w:r w:rsidRPr="006977A9">
        <w:rPr>
          <w:rFonts w:ascii="Times New Roman" w:hAnsi="Times New Roman"/>
          <w:sz w:val="24"/>
          <w:szCs w:val="24"/>
        </w:rPr>
        <w:lastRenderedPageBreak/>
        <w:t>Таблица 3</w:t>
      </w:r>
    </w:p>
    <w:p w:rsidR="00AB3D28" w:rsidRPr="006977A9" w:rsidRDefault="00AB3D28" w:rsidP="00AB3D28">
      <w:pPr>
        <w:spacing w:after="0" w:line="240" w:lineRule="auto"/>
        <w:ind w:firstLine="5103"/>
        <w:jc w:val="right"/>
        <w:rPr>
          <w:rFonts w:ascii="Times New Roman" w:hAnsi="Times New Roman"/>
          <w:sz w:val="24"/>
          <w:szCs w:val="24"/>
        </w:rPr>
      </w:pPr>
    </w:p>
    <w:p w:rsidR="003A4D70" w:rsidRPr="006977A9" w:rsidRDefault="003A4D70" w:rsidP="00AB3D28">
      <w:pPr>
        <w:spacing w:after="0" w:line="240" w:lineRule="auto"/>
        <w:jc w:val="center"/>
        <w:rPr>
          <w:rFonts w:ascii="Times New Roman" w:hAnsi="Times New Roman"/>
          <w:b/>
          <w:sz w:val="24"/>
          <w:szCs w:val="24"/>
        </w:rPr>
      </w:pPr>
      <w:r w:rsidRPr="006977A9">
        <w:rPr>
          <w:rFonts w:ascii="Times New Roman" w:hAnsi="Times New Roman"/>
          <w:b/>
          <w:sz w:val="24"/>
          <w:szCs w:val="24"/>
        </w:rPr>
        <w:t>Основные расстояния при планировании элементов озеленения</w:t>
      </w:r>
    </w:p>
    <w:p w:rsidR="009E33EB" w:rsidRPr="006977A9" w:rsidRDefault="009E33EB" w:rsidP="00AB3D28">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480"/>
        <w:gridCol w:w="5869"/>
        <w:gridCol w:w="1192"/>
        <w:gridCol w:w="1805"/>
      </w:tblGrid>
      <w:tr w:rsidR="006977A9" w:rsidRPr="006977A9" w:rsidTr="0012710A">
        <w:tc>
          <w:tcPr>
            <w:tcW w:w="0" w:type="auto"/>
            <w:vMerge w:val="restart"/>
            <w:tcBorders>
              <w:top w:val="single" w:sz="8" w:space="0" w:color="000000"/>
              <w:left w:val="single" w:sz="8" w:space="0" w:color="000000"/>
              <w:bottom w:val="single" w:sz="8" w:space="0" w:color="000000"/>
              <w:right w:val="single" w:sz="8" w:space="0" w:color="000000"/>
            </w:tcBorders>
            <w:hideMark/>
          </w:tcPr>
          <w:p w:rsidR="003A4D70" w:rsidRPr="006977A9" w:rsidRDefault="009E33EB" w:rsidP="00954616">
            <w:pPr>
              <w:spacing w:after="0" w:line="240" w:lineRule="auto"/>
              <w:jc w:val="center"/>
              <w:rPr>
                <w:rFonts w:ascii="Times New Roman" w:hAnsi="Times New Roman"/>
                <w:sz w:val="24"/>
                <w:szCs w:val="24"/>
              </w:rPr>
            </w:pPr>
            <w:r w:rsidRPr="006977A9">
              <w:rPr>
                <w:rFonts w:ascii="Times New Roman" w:hAnsi="Times New Roman"/>
                <w:sz w:val="24"/>
                <w:szCs w:val="24"/>
              </w:rPr>
              <w:t>№</w:t>
            </w:r>
            <w:r w:rsidR="003A4D70" w:rsidRPr="006977A9">
              <w:rPr>
                <w:rFonts w:ascii="Times New Roman" w:hAnsi="Times New Roman"/>
                <w:sz w:val="24"/>
                <w:szCs w:val="24"/>
              </w:rPr>
              <w:t xml:space="preserve"> </w:t>
            </w:r>
            <w:proofErr w:type="gramStart"/>
            <w:r w:rsidR="003A4D70" w:rsidRPr="006977A9">
              <w:rPr>
                <w:rFonts w:ascii="Times New Roman" w:hAnsi="Times New Roman"/>
                <w:sz w:val="24"/>
                <w:szCs w:val="24"/>
              </w:rPr>
              <w:t>п</w:t>
            </w:r>
            <w:proofErr w:type="gramEnd"/>
            <w:r w:rsidR="003A4D70" w:rsidRPr="006977A9">
              <w:rPr>
                <w:rFonts w:ascii="Times New Roman" w:hAnsi="Times New Roman"/>
                <w:sz w:val="24"/>
                <w:szCs w:val="24"/>
              </w:rPr>
              <w:t xml:space="preserve">/п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jc w:val="center"/>
              <w:rPr>
                <w:rFonts w:ascii="Times New Roman" w:hAnsi="Times New Roman"/>
                <w:sz w:val="24"/>
                <w:szCs w:val="24"/>
              </w:rPr>
            </w:pPr>
            <w:r w:rsidRPr="006977A9">
              <w:rPr>
                <w:rFonts w:ascii="Times New Roman" w:hAnsi="Times New Roman"/>
                <w:sz w:val="24"/>
                <w:szCs w:val="24"/>
              </w:rPr>
              <w:t xml:space="preserve">Здание, сооружение, объект, площадка </w:t>
            </w:r>
          </w:p>
        </w:tc>
        <w:tc>
          <w:tcPr>
            <w:tcW w:w="3560" w:type="dxa"/>
            <w:gridSpan w:val="2"/>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jc w:val="center"/>
              <w:rPr>
                <w:rFonts w:ascii="Times New Roman" w:hAnsi="Times New Roman"/>
                <w:sz w:val="24"/>
                <w:szCs w:val="24"/>
              </w:rPr>
            </w:pPr>
            <w:r w:rsidRPr="006977A9">
              <w:rPr>
                <w:rFonts w:ascii="Times New Roman" w:hAnsi="Times New Roman"/>
                <w:sz w:val="24"/>
                <w:szCs w:val="24"/>
              </w:rPr>
              <w:t xml:space="preserve">Минимальные расстояния (м) от здания, сооружения, объекта, площадки </w:t>
            </w:r>
          </w:p>
        </w:tc>
      </w:tr>
      <w:tr w:rsidR="006977A9" w:rsidRPr="006977A9" w:rsidTr="0012710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4D70" w:rsidRPr="006977A9" w:rsidRDefault="003A4D70" w:rsidP="00954616">
            <w:pPr>
              <w:spacing w:after="0" w:line="240" w:lineRule="auto"/>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4D70" w:rsidRPr="006977A9" w:rsidRDefault="003A4D70" w:rsidP="00954616">
            <w:pPr>
              <w:spacing w:after="0" w:line="240"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jc w:val="center"/>
              <w:rPr>
                <w:rFonts w:ascii="Times New Roman" w:hAnsi="Times New Roman"/>
                <w:sz w:val="24"/>
                <w:szCs w:val="24"/>
              </w:rPr>
            </w:pPr>
            <w:r w:rsidRPr="006977A9">
              <w:rPr>
                <w:rFonts w:ascii="Times New Roman" w:hAnsi="Times New Roman"/>
                <w:sz w:val="24"/>
                <w:szCs w:val="24"/>
              </w:rPr>
              <w:t xml:space="preserve">ствола дерева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jc w:val="center"/>
              <w:rPr>
                <w:rFonts w:ascii="Times New Roman" w:hAnsi="Times New Roman"/>
                <w:sz w:val="24"/>
                <w:szCs w:val="24"/>
              </w:rPr>
            </w:pPr>
            <w:r w:rsidRPr="006977A9">
              <w:rPr>
                <w:rFonts w:ascii="Times New Roman" w:hAnsi="Times New Roman"/>
                <w:sz w:val="24"/>
                <w:szCs w:val="24"/>
              </w:rPr>
              <w:t xml:space="preserve">кустарника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Наружная стена многоквартирного дома, иных зданий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6,0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1,5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Край тротуара, пешеходной дорожки, плоскостных открытых стоянок автомобилей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1,7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0,5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3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Край проезжей части проездов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3,0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0,5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4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Опора системы наружного освещения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5,0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1,0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5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Подошва или внутренняя грань подпорной стенки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4,0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1,0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6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Подошва откоса, террасы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0,5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7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Детские игровые площадки, физкультурно-спортивные площадки (с восточной и северной стороны)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3,0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1,0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8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Детские игровые площадки, физкультурно-спортивные площадки (с южной и западной стороны)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0,5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745709" w:rsidP="00954616">
            <w:pPr>
              <w:spacing w:after="0" w:line="240" w:lineRule="auto"/>
              <w:rPr>
                <w:rFonts w:ascii="Times New Roman" w:hAnsi="Times New Roman"/>
                <w:sz w:val="24"/>
                <w:szCs w:val="24"/>
              </w:rPr>
            </w:pPr>
            <w:r w:rsidRPr="006977A9">
              <w:rPr>
                <w:rFonts w:ascii="Times New Roman" w:hAnsi="Times New Roman"/>
                <w:sz w:val="24"/>
                <w:szCs w:val="24"/>
              </w:rPr>
              <w:t>9</w:t>
            </w:r>
          </w:p>
        </w:tc>
        <w:tc>
          <w:tcPr>
            <w:tcW w:w="8907" w:type="dxa"/>
            <w:gridSpan w:val="3"/>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Подземные сети: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745709" w:rsidP="00954616">
            <w:pPr>
              <w:spacing w:after="0" w:line="240" w:lineRule="auto"/>
              <w:rPr>
                <w:rFonts w:ascii="Times New Roman" w:hAnsi="Times New Roman"/>
                <w:sz w:val="24"/>
                <w:szCs w:val="24"/>
              </w:rPr>
            </w:pPr>
            <w:r w:rsidRPr="006977A9">
              <w:rPr>
                <w:rFonts w:ascii="Times New Roman" w:hAnsi="Times New Roman"/>
                <w:sz w:val="24"/>
                <w:szCs w:val="24"/>
              </w:rPr>
              <w:t>9.1</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газопровод, канализация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1,5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 </w:t>
            </w:r>
          </w:p>
        </w:tc>
      </w:tr>
      <w:tr w:rsidR="006977A9" w:rsidRPr="006977A9"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745709" w:rsidP="00954616">
            <w:pPr>
              <w:spacing w:after="0" w:line="240" w:lineRule="auto"/>
              <w:rPr>
                <w:rFonts w:ascii="Times New Roman" w:hAnsi="Times New Roman"/>
                <w:sz w:val="24"/>
                <w:szCs w:val="24"/>
              </w:rPr>
            </w:pPr>
            <w:r w:rsidRPr="006977A9">
              <w:rPr>
                <w:rFonts w:ascii="Times New Roman" w:hAnsi="Times New Roman"/>
                <w:sz w:val="24"/>
                <w:szCs w:val="24"/>
              </w:rPr>
              <w:t>9.2</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тепловая сеть (стенка канала, тоннеля или оболочка при </w:t>
            </w:r>
            <w:proofErr w:type="spellStart"/>
            <w:r w:rsidRPr="006977A9">
              <w:rPr>
                <w:rFonts w:ascii="Times New Roman" w:hAnsi="Times New Roman"/>
                <w:sz w:val="24"/>
                <w:szCs w:val="24"/>
              </w:rPr>
              <w:t>бесканальной</w:t>
            </w:r>
            <w:proofErr w:type="spellEnd"/>
            <w:r w:rsidRPr="006977A9">
              <w:rPr>
                <w:rFonts w:ascii="Times New Roman" w:hAnsi="Times New Roman"/>
                <w:sz w:val="24"/>
                <w:szCs w:val="24"/>
              </w:rPr>
              <w:t xml:space="preserve"> прокладке)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1,0 </w:t>
            </w:r>
          </w:p>
        </w:tc>
      </w:tr>
      <w:tr w:rsidR="006977A9" w:rsidRPr="006977A9" w:rsidTr="00745709">
        <w:tc>
          <w:tcPr>
            <w:tcW w:w="0" w:type="auto"/>
            <w:tcBorders>
              <w:top w:val="single" w:sz="8" w:space="0" w:color="000000"/>
              <w:left w:val="single" w:sz="8" w:space="0" w:color="000000"/>
              <w:bottom w:val="single" w:sz="8" w:space="0" w:color="000000"/>
              <w:right w:val="single" w:sz="8" w:space="0" w:color="000000"/>
            </w:tcBorders>
          </w:tcPr>
          <w:p w:rsidR="003A4D70" w:rsidRPr="006977A9" w:rsidRDefault="00745709" w:rsidP="00954616">
            <w:pPr>
              <w:spacing w:after="0" w:line="240" w:lineRule="auto"/>
              <w:rPr>
                <w:rFonts w:ascii="Times New Roman" w:hAnsi="Times New Roman"/>
                <w:sz w:val="24"/>
                <w:szCs w:val="24"/>
              </w:rPr>
            </w:pPr>
            <w:r w:rsidRPr="006977A9">
              <w:rPr>
                <w:rFonts w:ascii="Times New Roman" w:hAnsi="Times New Roman"/>
                <w:sz w:val="24"/>
                <w:szCs w:val="24"/>
              </w:rPr>
              <w:t>9.3</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водопровод, дренаж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 </w:t>
            </w:r>
          </w:p>
        </w:tc>
      </w:tr>
      <w:tr w:rsidR="006977A9" w:rsidRPr="006977A9" w:rsidTr="00745709">
        <w:tc>
          <w:tcPr>
            <w:tcW w:w="0" w:type="auto"/>
            <w:tcBorders>
              <w:top w:val="single" w:sz="8" w:space="0" w:color="000000"/>
              <w:left w:val="single" w:sz="8" w:space="0" w:color="000000"/>
              <w:bottom w:val="single" w:sz="8" w:space="0" w:color="000000"/>
              <w:right w:val="single" w:sz="8" w:space="0" w:color="000000"/>
            </w:tcBorders>
          </w:tcPr>
          <w:p w:rsidR="003A4D70" w:rsidRPr="006977A9" w:rsidRDefault="00745709" w:rsidP="00954616">
            <w:pPr>
              <w:spacing w:after="0" w:line="240" w:lineRule="auto"/>
              <w:rPr>
                <w:rFonts w:ascii="Times New Roman" w:hAnsi="Times New Roman"/>
                <w:sz w:val="24"/>
                <w:szCs w:val="24"/>
              </w:rPr>
            </w:pPr>
            <w:r w:rsidRPr="006977A9">
              <w:rPr>
                <w:rFonts w:ascii="Times New Roman" w:hAnsi="Times New Roman"/>
                <w:sz w:val="24"/>
                <w:szCs w:val="24"/>
              </w:rPr>
              <w:t>9.4</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силовой кабель и кабель связи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6977A9" w:rsidRDefault="003A4D70" w:rsidP="00954616">
            <w:pPr>
              <w:spacing w:after="0" w:line="240" w:lineRule="auto"/>
              <w:rPr>
                <w:rFonts w:ascii="Times New Roman" w:hAnsi="Times New Roman"/>
                <w:sz w:val="24"/>
                <w:szCs w:val="24"/>
              </w:rPr>
            </w:pPr>
            <w:r w:rsidRPr="006977A9">
              <w:rPr>
                <w:rFonts w:ascii="Times New Roman" w:hAnsi="Times New Roman"/>
                <w:sz w:val="24"/>
                <w:szCs w:val="24"/>
              </w:rPr>
              <w:t xml:space="preserve">0,7 </w:t>
            </w:r>
          </w:p>
        </w:tc>
      </w:tr>
    </w:tbl>
    <w:p w:rsidR="00786246" w:rsidRPr="006977A9" w:rsidRDefault="00786246" w:rsidP="003C0DA7">
      <w:pPr>
        <w:spacing w:after="0" w:line="240" w:lineRule="auto"/>
        <w:jc w:val="right"/>
        <w:rPr>
          <w:rFonts w:ascii="Times New Roman" w:hAnsi="Times New Roman"/>
          <w:sz w:val="24"/>
          <w:szCs w:val="24"/>
        </w:rPr>
      </w:pPr>
    </w:p>
    <w:p w:rsidR="00EE4C09" w:rsidRPr="006977A9" w:rsidRDefault="005F2C3A" w:rsidP="003C0DA7">
      <w:pPr>
        <w:spacing w:after="0" w:line="240" w:lineRule="auto"/>
        <w:jc w:val="right"/>
        <w:rPr>
          <w:rFonts w:ascii="Times New Roman" w:hAnsi="Times New Roman"/>
          <w:sz w:val="24"/>
          <w:szCs w:val="24"/>
        </w:rPr>
      </w:pPr>
      <w:r w:rsidRPr="006977A9">
        <w:rPr>
          <w:rFonts w:ascii="Times New Roman" w:hAnsi="Times New Roman"/>
          <w:sz w:val="24"/>
          <w:szCs w:val="24"/>
        </w:rPr>
        <w:t>Таблица 4</w:t>
      </w:r>
    </w:p>
    <w:p w:rsidR="003C0DA7" w:rsidRPr="006977A9" w:rsidRDefault="003C0DA7" w:rsidP="003C0DA7">
      <w:pPr>
        <w:spacing w:after="0" w:line="240" w:lineRule="auto"/>
        <w:jc w:val="right"/>
        <w:rPr>
          <w:rFonts w:ascii="Times New Roman" w:hAnsi="Times New Roman"/>
          <w:sz w:val="24"/>
          <w:szCs w:val="24"/>
        </w:rPr>
      </w:pPr>
    </w:p>
    <w:p w:rsidR="005F2C3A" w:rsidRPr="006977A9" w:rsidRDefault="005F2C3A" w:rsidP="003C0DA7">
      <w:pPr>
        <w:spacing w:after="0" w:line="240" w:lineRule="auto"/>
        <w:jc w:val="center"/>
        <w:rPr>
          <w:rFonts w:ascii="Times New Roman" w:hAnsi="Times New Roman"/>
          <w:b/>
          <w:sz w:val="24"/>
          <w:szCs w:val="24"/>
        </w:rPr>
      </w:pPr>
      <w:r w:rsidRPr="006977A9">
        <w:rPr>
          <w:rFonts w:ascii="Times New Roman" w:hAnsi="Times New Roman"/>
          <w:b/>
          <w:sz w:val="24"/>
          <w:szCs w:val="24"/>
        </w:rPr>
        <w:t>Минимальный ассортимент растений для палисадников</w:t>
      </w:r>
    </w:p>
    <w:p w:rsidR="00EE4C09" w:rsidRPr="006977A9" w:rsidRDefault="00EE4C09" w:rsidP="003C0DA7">
      <w:pPr>
        <w:spacing w:after="0" w:line="240" w:lineRule="auto"/>
        <w:jc w:val="center"/>
        <w:rPr>
          <w:rFonts w:ascii="Times New Roman" w:hAnsi="Times New Roman"/>
          <w:b/>
          <w:sz w:val="24"/>
          <w:szCs w:val="24"/>
        </w:rPr>
      </w:pPr>
    </w:p>
    <w:tbl>
      <w:tblPr>
        <w:tblW w:w="9629" w:type="dxa"/>
        <w:tblInd w:w="20" w:type="dxa"/>
        <w:tblCellMar>
          <w:left w:w="0" w:type="dxa"/>
          <w:right w:w="0" w:type="dxa"/>
        </w:tblCellMar>
        <w:tblLook w:val="04A0" w:firstRow="1" w:lastRow="0" w:firstColumn="1" w:lastColumn="0" w:noHBand="0" w:noVBand="1"/>
      </w:tblPr>
      <w:tblGrid>
        <w:gridCol w:w="557"/>
        <w:gridCol w:w="4687"/>
        <w:gridCol w:w="2530"/>
        <w:gridCol w:w="1855"/>
      </w:tblGrid>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w:t>
            </w:r>
            <w:r w:rsidR="00EE4C09" w:rsidRPr="006977A9">
              <w:rPr>
                <w:rFonts w:ascii="Times New Roman" w:hAnsi="Times New Roman"/>
                <w:sz w:val="24"/>
                <w:szCs w:val="24"/>
              </w:rPr>
              <w:t xml:space="preserve">№ </w:t>
            </w:r>
            <w:proofErr w:type="gramStart"/>
            <w:r w:rsidR="00EE4C09" w:rsidRPr="006977A9">
              <w:rPr>
                <w:rFonts w:ascii="Times New Roman" w:hAnsi="Times New Roman"/>
                <w:sz w:val="24"/>
                <w:szCs w:val="24"/>
              </w:rPr>
              <w:t>п</w:t>
            </w:r>
            <w:proofErr w:type="gramEnd"/>
            <w:r w:rsidR="00EE4C09" w:rsidRPr="006977A9">
              <w:rPr>
                <w:rFonts w:ascii="Times New Roman" w:hAnsi="Times New Roman"/>
                <w:sz w:val="24"/>
                <w:szCs w:val="24"/>
              </w:rPr>
              <w:t>/п</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jc w:val="center"/>
              <w:rPr>
                <w:rFonts w:ascii="Times New Roman" w:hAnsi="Times New Roman"/>
                <w:sz w:val="24"/>
                <w:szCs w:val="24"/>
              </w:rPr>
            </w:pPr>
            <w:r w:rsidRPr="006977A9">
              <w:rPr>
                <w:rFonts w:ascii="Times New Roman" w:hAnsi="Times New Roman"/>
                <w:sz w:val="24"/>
                <w:szCs w:val="24"/>
              </w:rPr>
              <w:t xml:space="preserve">Наименование вида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jc w:val="center"/>
              <w:rPr>
                <w:rFonts w:ascii="Times New Roman" w:hAnsi="Times New Roman"/>
                <w:sz w:val="24"/>
                <w:szCs w:val="24"/>
              </w:rPr>
            </w:pPr>
            <w:r w:rsidRPr="006977A9">
              <w:rPr>
                <w:rFonts w:ascii="Times New Roman" w:hAnsi="Times New Roman"/>
                <w:sz w:val="24"/>
                <w:szCs w:val="24"/>
              </w:rPr>
              <w:t xml:space="preserve">Характеристики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jc w:val="center"/>
              <w:rPr>
                <w:rFonts w:ascii="Times New Roman" w:hAnsi="Times New Roman"/>
                <w:sz w:val="24"/>
                <w:szCs w:val="24"/>
              </w:rPr>
            </w:pPr>
            <w:r w:rsidRPr="006977A9">
              <w:rPr>
                <w:rFonts w:ascii="Times New Roman" w:hAnsi="Times New Roman"/>
                <w:sz w:val="24"/>
                <w:szCs w:val="24"/>
              </w:rPr>
              <w:t xml:space="preserve">Виды посадок </w:t>
            </w:r>
          </w:p>
        </w:tc>
      </w:tr>
      <w:tr w:rsidR="006977A9" w:rsidRPr="006977A9"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6977A9" w:rsidRDefault="001F434F" w:rsidP="005D707E">
            <w:pPr>
              <w:spacing w:after="0" w:line="240" w:lineRule="auto"/>
              <w:rPr>
                <w:rFonts w:ascii="Times New Roman" w:hAnsi="Times New Roman"/>
                <w:sz w:val="24"/>
                <w:szCs w:val="24"/>
              </w:rPr>
            </w:pPr>
            <w:r w:rsidRPr="006977A9">
              <w:rPr>
                <w:rFonts w:ascii="Times New Roman" w:hAnsi="Times New Roman"/>
                <w:sz w:val="24"/>
                <w:szCs w:val="24"/>
              </w:rPr>
              <w:t xml:space="preserve"> Кустарники хвойные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Можжевельник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группы </w:t>
            </w:r>
          </w:p>
        </w:tc>
      </w:tr>
      <w:tr w:rsidR="006977A9" w:rsidRPr="006977A9"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6977A9" w:rsidRDefault="001F434F" w:rsidP="005D707E">
            <w:pPr>
              <w:spacing w:after="0" w:line="240" w:lineRule="auto"/>
              <w:rPr>
                <w:rFonts w:ascii="Times New Roman" w:hAnsi="Times New Roman"/>
                <w:sz w:val="24"/>
                <w:szCs w:val="24"/>
              </w:rPr>
            </w:pPr>
            <w:r w:rsidRPr="006977A9">
              <w:rPr>
                <w:rFonts w:ascii="Times New Roman" w:hAnsi="Times New Roman"/>
                <w:sz w:val="24"/>
                <w:szCs w:val="24"/>
              </w:rPr>
              <w:t xml:space="preserve"> Кустарники лиственные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Барбарис </w:t>
            </w:r>
            <w:proofErr w:type="spellStart"/>
            <w:r w:rsidRPr="006977A9">
              <w:rPr>
                <w:rFonts w:ascii="Times New Roman" w:hAnsi="Times New Roman"/>
                <w:sz w:val="24"/>
                <w:szCs w:val="24"/>
              </w:rPr>
              <w:t>Тунберга</w:t>
            </w:r>
            <w:proofErr w:type="spellEnd"/>
            <w:r w:rsidRPr="006977A9">
              <w:rPr>
                <w:rFonts w:ascii="Times New Roman" w:hAnsi="Times New Roman"/>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группы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Сирень обыкновенная сортовая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высокорослый, свыше 1,1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1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3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Спирея </w:t>
            </w:r>
            <w:proofErr w:type="spellStart"/>
            <w:r w:rsidRPr="006977A9">
              <w:rPr>
                <w:rFonts w:ascii="Times New Roman" w:hAnsi="Times New Roman"/>
                <w:sz w:val="24"/>
                <w:szCs w:val="24"/>
              </w:rPr>
              <w:t>Бумальда</w:t>
            </w:r>
            <w:proofErr w:type="spellEnd"/>
            <w:r w:rsidRPr="006977A9">
              <w:rPr>
                <w:rFonts w:ascii="Times New Roman" w:hAnsi="Times New Roman"/>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4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Спирея японская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5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Спирея серая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w:t>
            </w:r>
            <w:r w:rsidRPr="006977A9">
              <w:rPr>
                <w:rFonts w:ascii="Times New Roman" w:hAnsi="Times New Roman"/>
                <w:sz w:val="24"/>
                <w:szCs w:val="24"/>
              </w:rPr>
              <w:lastRenderedPageBreak/>
              <w:t xml:space="preserve">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lastRenderedPageBreak/>
              <w:t>группы, 2-3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lastRenderedPageBreak/>
              <w:t xml:space="preserve">6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Снежноягодник белый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2-3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7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Лапчатка кустарниковая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8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Чубушник венечный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2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6977A9" w:rsidRDefault="001F434F" w:rsidP="005D707E">
            <w:pPr>
              <w:spacing w:after="0" w:line="240" w:lineRule="auto"/>
              <w:rPr>
                <w:rFonts w:ascii="Times New Roman" w:hAnsi="Times New Roman"/>
                <w:sz w:val="24"/>
                <w:szCs w:val="24"/>
              </w:rPr>
            </w:pPr>
            <w:r w:rsidRPr="006977A9">
              <w:rPr>
                <w:rFonts w:ascii="Times New Roman" w:hAnsi="Times New Roman"/>
                <w:sz w:val="24"/>
                <w:szCs w:val="24"/>
              </w:rPr>
              <w:t xml:space="preserve"> Цветочные растения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proofErr w:type="gramStart"/>
            <w:r w:rsidRPr="006977A9">
              <w:rPr>
                <w:rFonts w:ascii="Times New Roman" w:hAnsi="Times New Roman"/>
                <w:sz w:val="24"/>
                <w:szCs w:val="24"/>
              </w:rPr>
              <w:t xml:space="preserve">Высокие и средние многолетники: флокс метельчатый, хоста, </w:t>
            </w:r>
            <w:proofErr w:type="spellStart"/>
            <w:r w:rsidRPr="006977A9">
              <w:rPr>
                <w:rFonts w:ascii="Times New Roman" w:hAnsi="Times New Roman"/>
                <w:sz w:val="24"/>
                <w:szCs w:val="24"/>
              </w:rPr>
              <w:t>астильба</w:t>
            </w:r>
            <w:proofErr w:type="spellEnd"/>
            <w:r w:rsidRPr="006977A9">
              <w:rPr>
                <w:rFonts w:ascii="Times New Roman" w:hAnsi="Times New Roman"/>
                <w:sz w:val="24"/>
                <w:szCs w:val="24"/>
              </w:rPr>
              <w:t xml:space="preserve">, бадан, ирис, пион, вербейник, лилейник, дельфиниум, наперстянка, шалфей, </w:t>
            </w:r>
            <w:proofErr w:type="spellStart"/>
            <w:r w:rsidRPr="006977A9">
              <w:rPr>
                <w:rFonts w:ascii="Times New Roman" w:hAnsi="Times New Roman"/>
                <w:sz w:val="24"/>
                <w:szCs w:val="24"/>
              </w:rPr>
              <w:t>монарда</w:t>
            </w:r>
            <w:proofErr w:type="spellEnd"/>
            <w:r w:rsidRPr="006977A9">
              <w:rPr>
                <w:rFonts w:ascii="Times New Roman" w:hAnsi="Times New Roman"/>
                <w:sz w:val="24"/>
                <w:szCs w:val="24"/>
              </w:rPr>
              <w:t xml:space="preserve"> </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рассада, стандарт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цветники; </w:t>
            </w:r>
          </w:p>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высокие: посадка - 2-8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средние: посадка - 10-16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proofErr w:type="gramStart"/>
            <w:r w:rsidRPr="006977A9">
              <w:rPr>
                <w:rFonts w:ascii="Times New Roman" w:hAnsi="Times New Roman"/>
                <w:sz w:val="24"/>
                <w:szCs w:val="24"/>
              </w:rPr>
              <w:t xml:space="preserve">Низкие многолетники: флокс шиловидный, маргаритка, примула, </w:t>
            </w:r>
            <w:proofErr w:type="spellStart"/>
            <w:r w:rsidRPr="006977A9">
              <w:rPr>
                <w:rFonts w:ascii="Times New Roman" w:hAnsi="Times New Roman"/>
                <w:sz w:val="24"/>
                <w:szCs w:val="24"/>
              </w:rPr>
              <w:t>арабис</w:t>
            </w:r>
            <w:proofErr w:type="spellEnd"/>
            <w:r w:rsidRPr="006977A9">
              <w:rPr>
                <w:rFonts w:ascii="Times New Roman" w:hAnsi="Times New Roman"/>
                <w:sz w:val="24"/>
                <w:szCs w:val="24"/>
              </w:rPr>
              <w:t xml:space="preserve">, барвинок, </w:t>
            </w:r>
            <w:proofErr w:type="spellStart"/>
            <w:r w:rsidRPr="006977A9">
              <w:rPr>
                <w:rFonts w:ascii="Times New Roman" w:hAnsi="Times New Roman"/>
                <w:sz w:val="24"/>
                <w:szCs w:val="24"/>
              </w:rPr>
              <w:t>пахизандра</w:t>
            </w:r>
            <w:proofErr w:type="spellEnd"/>
            <w:r w:rsidRPr="006977A9">
              <w:rPr>
                <w:rFonts w:ascii="Times New Roman" w:hAnsi="Times New Roman"/>
                <w:sz w:val="24"/>
                <w:szCs w:val="24"/>
              </w:rPr>
              <w:t xml:space="preserve">, ясколка, фиалка рогатая, </w:t>
            </w:r>
            <w:proofErr w:type="spellStart"/>
            <w:r w:rsidRPr="006977A9">
              <w:rPr>
                <w:rFonts w:ascii="Times New Roman" w:hAnsi="Times New Roman"/>
                <w:sz w:val="24"/>
                <w:szCs w:val="24"/>
              </w:rPr>
              <w:t>седумы</w:t>
            </w:r>
            <w:proofErr w:type="spellEnd"/>
            <w:r w:rsidRPr="006977A9">
              <w:rPr>
                <w:rFonts w:ascii="Times New Roman" w:hAnsi="Times New Roman"/>
                <w:sz w:val="24"/>
                <w:szCs w:val="24"/>
              </w:rPr>
              <w:t xml:space="preserve"> различных видов </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рассада, стандарт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низкие: посадка - 20-25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6977A9" w:rsidRDefault="001F434F" w:rsidP="005D707E">
            <w:pPr>
              <w:spacing w:after="0" w:line="240" w:lineRule="auto"/>
              <w:rPr>
                <w:rFonts w:ascii="Times New Roman" w:hAnsi="Times New Roman"/>
                <w:sz w:val="24"/>
                <w:szCs w:val="24"/>
              </w:rPr>
            </w:pPr>
            <w:r w:rsidRPr="006977A9">
              <w:rPr>
                <w:rFonts w:ascii="Times New Roman" w:hAnsi="Times New Roman"/>
                <w:sz w:val="24"/>
                <w:szCs w:val="24"/>
              </w:rPr>
              <w:t xml:space="preserve"> Газон </w:t>
            </w:r>
          </w:p>
        </w:tc>
      </w:tr>
      <w:tr w:rsidR="006977A9" w:rsidRPr="006977A9"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Газон обыкновенный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из устойчивой травосмеси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посев газонных трав </w:t>
            </w:r>
          </w:p>
        </w:tc>
      </w:tr>
    </w:tbl>
    <w:p w:rsidR="005D707E" w:rsidRPr="006977A9" w:rsidRDefault="005D707E" w:rsidP="005D707E">
      <w:pPr>
        <w:spacing w:after="0" w:line="240" w:lineRule="auto"/>
        <w:jc w:val="right"/>
        <w:rPr>
          <w:rFonts w:ascii="Times New Roman" w:hAnsi="Times New Roman"/>
          <w:sz w:val="24"/>
          <w:szCs w:val="24"/>
        </w:rPr>
      </w:pPr>
    </w:p>
    <w:p w:rsidR="001F434F" w:rsidRPr="006977A9" w:rsidRDefault="005F2C3A" w:rsidP="005D707E">
      <w:pPr>
        <w:spacing w:after="0" w:line="240" w:lineRule="auto"/>
        <w:jc w:val="right"/>
        <w:rPr>
          <w:rFonts w:ascii="Times New Roman" w:hAnsi="Times New Roman"/>
          <w:sz w:val="24"/>
          <w:szCs w:val="24"/>
        </w:rPr>
      </w:pPr>
      <w:r w:rsidRPr="006977A9">
        <w:rPr>
          <w:rFonts w:ascii="Times New Roman" w:hAnsi="Times New Roman"/>
          <w:sz w:val="24"/>
          <w:szCs w:val="24"/>
        </w:rPr>
        <w:t>Таблица 5</w:t>
      </w:r>
    </w:p>
    <w:p w:rsidR="005D707E" w:rsidRPr="006977A9" w:rsidRDefault="005D707E" w:rsidP="005D707E">
      <w:pPr>
        <w:spacing w:after="0" w:line="240" w:lineRule="auto"/>
        <w:jc w:val="right"/>
        <w:rPr>
          <w:rFonts w:ascii="Times New Roman" w:hAnsi="Times New Roman"/>
          <w:sz w:val="24"/>
          <w:szCs w:val="24"/>
        </w:rPr>
      </w:pPr>
    </w:p>
    <w:p w:rsidR="005F2C3A" w:rsidRPr="006977A9" w:rsidRDefault="005F2C3A" w:rsidP="005D707E">
      <w:pPr>
        <w:spacing w:after="0" w:line="240" w:lineRule="auto"/>
        <w:jc w:val="center"/>
        <w:rPr>
          <w:rFonts w:ascii="Times New Roman" w:hAnsi="Times New Roman"/>
          <w:b/>
          <w:sz w:val="24"/>
          <w:szCs w:val="24"/>
        </w:rPr>
      </w:pPr>
      <w:r w:rsidRPr="006977A9">
        <w:rPr>
          <w:rFonts w:ascii="Times New Roman" w:hAnsi="Times New Roman"/>
          <w:b/>
          <w:sz w:val="24"/>
          <w:szCs w:val="24"/>
        </w:rPr>
        <w:t>Минимальный ассортимент растений для высадки между отдельными площадками</w:t>
      </w:r>
    </w:p>
    <w:p w:rsidR="001F434F" w:rsidRPr="006977A9" w:rsidRDefault="001F434F" w:rsidP="005D707E">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344"/>
        <w:gridCol w:w="2827"/>
        <w:gridCol w:w="4346"/>
        <w:gridCol w:w="1829"/>
      </w:tblGrid>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w:t>
            </w:r>
            <w:r w:rsidR="00091C73" w:rsidRPr="006977A9">
              <w:rPr>
                <w:rFonts w:ascii="Times New Roman" w:hAnsi="Times New Roman"/>
                <w:sz w:val="24"/>
                <w:szCs w:val="24"/>
              </w:rPr>
              <w:t xml:space="preserve">№ </w:t>
            </w:r>
            <w:proofErr w:type="gramStart"/>
            <w:r w:rsidR="00091C73" w:rsidRPr="006977A9">
              <w:rPr>
                <w:rFonts w:ascii="Times New Roman" w:hAnsi="Times New Roman"/>
                <w:sz w:val="24"/>
                <w:szCs w:val="24"/>
              </w:rPr>
              <w:t>п</w:t>
            </w:r>
            <w:proofErr w:type="gramEnd"/>
            <w:r w:rsidR="00091C73" w:rsidRPr="006977A9">
              <w:rPr>
                <w:rFonts w:ascii="Times New Roman" w:hAnsi="Times New Roman"/>
                <w:sz w:val="24"/>
                <w:szCs w:val="24"/>
              </w:rPr>
              <w:t>/п</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jc w:val="center"/>
              <w:rPr>
                <w:rFonts w:ascii="Times New Roman" w:hAnsi="Times New Roman"/>
                <w:sz w:val="24"/>
                <w:szCs w:val="24"/>
              </w:rPr>
            </w:pPr>
            <w:r w:rsidRPr="006977A9">
              <w:rPr>
                <w:rFonts w:ascii="Times New Roman" w:hAnsi="Times New Roman"/>
                <w:sz w:val="24"/>
                <w:szCs w:val="24"/>
              </w:rPr>
              <w:t xml:space="preserve">Наименование вида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jc w:val="center"/>
              <w:rPr>
                <w:rFonts w:ascii="Times New Roman" w:hAnsi="Times New Roman"/>
                <w:sz w:val="24"/>
                <w:szCs w:val="24"/>
              </w:rPr>
            </w:pPr>
            <w:r w:rsidRPr="006977A9">
              <w:rPr>
                <w:rFonts w:ascii="Times New Roman" w:hAnsi="Times New Roman"/>
                <w:sz w:val="24"/>
                <w:szCs w:val="24"/>
              </w:rPr>
              <w:t xml:space="preserve">Характеристики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jc w:val="center"/>
              <w:rPr>
                <w:rFonts w:ascii="Times New Roman" w:hAnsi="Times New Roman"/>
                <w:sz w:val="24"/>
                <w:szCs w:val="24"/>
              </w:rPr>
            </w:pPr>
            <w:r w:rsidRPr="006977A9">
              <w:rPr>
                <w:rFonts w:ascii="Times New Roman" w:hAnsi="Times New Roman"/>
                <w:sz w:val="24"/>
                <w:szCs w:val="24"/>
              </w:rPr>
              <w:t xml:space="preserve">Виды посадок </w:t>
            </w:r>
          </w:p>
        </w:tc>
      </w:tr>
      <w:tr w:rsidR="006977A9" w:rsidRPr="006977A9"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6977A9" w:rsidRDefault="00091C73" w:rsidP="005D707E">
            <w:pPr>
              <w:spacing w:after="0" w:line="240" w:lineRule="auto"/>
              <w:rPr>
                <w:rFonts w:ascii="Times New Roman" w:hAnsi="Times New Roman"/>
                <w:sz w:val="24"/>
                <w:szCs w:val="24"/>
              </w:rPr>
            </w:pPr>
            <w:r w:rsidRPr="006977A9">
              <w:rPr>
                <w:rFonts w:ascii="Times New Roman" w:hAnsi="Times New Roman"/>
                <w:sz w:val="24"/>
                <w:szCs w:val="24"/>
              </w:rPr>
              <w:t xml:space="preserve">  Деревья хвойные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Лиственница европейская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группы, рядовые посадки </w:t>
            </w:r>
          </w:p>
        </w:tc>
      </w:tr>
      <w:tr w:rsidR="006977A9" w:rsidRPr="006977A9"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6977A9" w:rsidRDefault="00091C73" w:rsidP="005D707E">
            <w:pPr>
              <w:spacing w:after="0" w:line="240" w:lineRule="auto"/>
              <w:rPr>
                <w:rFonts w:ascii="Times New Roman" w:hAnsi="Times New Roman"/>
                <w:sz w:val="24"/>
                <w:szCs w:val="24"/>
              </w:rPr>
            </w:pPr>
            <w:r w:rsidRPr="006977A9">
              <w:rPr>
                <w:rFonts w:ascii="Times New Roman" w:hAnsi="Times New Roman"/>
                <w:sz w:val="24"/>
                <w:szCs w:val="24"/>
              </w:rPr>
              <w:t xml:space="preserve">  Деревья лиственные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Клен остролистный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группы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Каштан конский обыкновенный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группы, рядовые посадки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3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Липа мелколистная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группы, рядовые посадки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4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Яблоня декоративная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крупномер, высота - 4-5 м, диаметр - 5-6 см, размер земляного кома - 1,0 x 1,0 x 0,6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группы </w:t>
            </w:r>
          </w:p>
        </w:tc>
      </w:tr>
      <w:tr w:rsidR="006977A9" w:rsidRPr="006977A9"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6977A9" w:rsidRDefault="00091C73" w:rsidP="005D707E">
            <w:pPr>
              <w:spacing w:after="0" w:line="240" w:lineRule="auto"/>
              <w:rPr>
                <w:rFonts w:ascii="Times New Roman" w:hAnsi="Times New Roman"/>
                <w:sz w:val="24"/>
                <w:szCs w:val="24"/>
              </w:rPr>
            </w:pPr>
            <w:r w:rsidRPr="006977A9">
              <w:rPr>
                <w:rFonts w:ascii="Times New Roman" w:hAnsi="Times New Roman"/>
                <w:sz w:val="24"/>
                <w:szCs w:val="24"/>
              </w:rPr>
              <w:t xml:space="preserve">  Кустарники лиственные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Барбарис </w:t>
            </w:r>
            <w:proofErr w:type="spellStart"/>
            <w:r w:rsidRPr="006977A9">
              <w:rPr>
                <w:rFonts w:ascii="Times New Roman" w:hAnsi="Times New Roman"/>
                <w:sz w:val="24"/>
                <w:szCs w:val="24"/>
              </w:rPr>
              <w:t>Тунберга</w:t>
            </w:r>
            <w:proofErr w:type="spellEnd"/>
            <w:r w:rsidRPr="006977A9">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низкорослый, свыше 0,3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2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Дерен белый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2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3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Сирень обыкновенная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высокорослый, </w:t>
            </w:r>
            <w:r w:rsidRPr="006977A9">
              <w:rPr>
                <w:rFonts w:ascii="Times New Roman" w:hAnsi="Times New Roman"/>
                <w:sz w:val="24"/>
                <w:szCs w:val="24"/>
              </w:rPr>
              <w:lastRenderedPageBreak/>
              <w:t xml:space="preserve">свыше 1,1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lastRenderedPageBreak/>
              <w:t>группы, 1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lastRenderedPageBreak/>
              <w:t xml:space="preserve">4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Спирея (различные виды)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2-3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5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Снежноягодник белый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2-3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6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Лапчатка кустарниковая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низкорослый, свыше 0,3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3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7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Чубушник венечный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2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8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Кизильник блестящий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живая изгородь, 5 шт./</w:t>
            </w:r>
            <w:proofErr w:type="spellStart"/>
            <w:r w:rsidRPr="006977A9">
              <w:rPr>
                <w:rFonts w:ascii="Times New Roman" w:hAnsi="Times New Roman"/>
                <w:sz w:val="24"/>
                <w:szCs w:val="24"/>
              </w:rPr>
              <w:t>пог</w:t>
            </w:r>
            <w:proofErr w:type="spellEnd"/>
            <w:r w:rsidRPr="006977A9">
              <w:rPr>
                <w:rFonts w:ascii="Times New Roman" w:hAnsi="Times New Roman"/>
                <w:sz w:val="24"/>
                <w:szCs w:val="24"/>
              </w:rPr>
              <w:t xml:space="preserve">. м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9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Пузыреплодник </w:t>
            </w:r>
            <w:proofErr w:type="spellStart"/>
            <w:r w:rsidRPr="006977A9">
              <w:rPr>
                <w:rFonts w:ascii="Times New Roman" w:hAnsi="Times New Roman"/>
                <w:sz w:val="24"/>
                <w:szCs w:val="24"/>
              </w:rPr>
              <w:t>калинолистный</w:t>
            </w:r>
            <w:proofErr w:type="spellEnd"/>
            <w:r w:rsidRPr="006977A9">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живая изгородь, 5 шт./</w:t>
            </w:r>
            <w:proofErr w:type="spellStart"/>
            <w:r w:rsidRPr="006977A9">
              <w:rPr>
                <w:rFonts w:ascii="Times New Roman" w:hAnsi="Times New Roman"/>
                <w:sz w:val="24"/>
                <w:szCs w:val="24"/>
              </w:rPr>
              <w:t>пог</w:t>
            </w:r>
            <w:proofErr w:type="spellEnd"/>
            <w:r w:rsidRPr="006977A9">
              <w:rPr>
                <w:rFonts w:ascii="Times New Roman" w:hAnsi="Times New Roman"/>
                <w:sz w:val="24"/>
                <w:szCs w:val="24"/>
              </w:rPr>
              <w:t xml:space="preserve">. м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10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Жимолость (различные виды)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сорт, саженец, стандарт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группы, 2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xml:space="preserve"> </w:t>
            </w:r>
          </w:p>
        </w:tc>
      </w:tr>
      <w:tr w:rsidR="006977A9" w:rsidRPr="006977A9"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6977A9" w:rsidRDefault="00091C73" w:rsidP="005D707E">
            <w:pPr>
              <w:spacing w:after="0" w:line="240" w:lineRule="auto"/>
              <w:rPr>
                <w:rFonts w:ascii="Times New Roman" w:hAnsi="Times New Roman"/>
                <w:sz w:val="24"/>
                <w:szCs w:val="24"/>
              </w:rPr>
            </w:pPr>
            <w:r w:rsidRPr="006977A9">
              <w:rPr>
                <w:rFonts w:ascii="Times New Roman" w:hAnsi="Times New Roman"/>
                <w:sz w:val="24"/>
                <w:szCs w:val="24"/>
              </w:rPr>
              <w:t xml:space="preserve">  Цветочные растения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Многолетние цветочные растения: флокс, ирис, лилейник, хоста, </w:t>
            </w:r>
            <w:proofErr w:type="spellStart"/>
            <w:r w:rsidRPr="006977A9">
              <w:rPr>
                <w:rFonts w:ascii="Times New Roman" w:hAnsi="Times New Roman"/>
                <w:sz w:val="24"/>
                <w:szCs w:val="24"/>
              </w:rPr>
              <w:t>астильба</w:t>
            </w:r>
            <w:proofErr w:type="spellEnd"/>
            <w:r w:rsidRPr="006977A9">
              <w:rPr>
                <w:rFonts w:ascii="Times New Roman" w:hAnsi="Times New Roman"/>
                <w:sz w:val="24"/>
                <w:szCs w:val="24"/>
              </w:rPr>
              <w:t xml:space="preserve">, </w:t>
            </w:r>
            <w:proofErr w:type="spellStart"/>
            <w:r w:rsidRPr="006977A9">
              <w:rPr>
                <w:rFonts w:ascii="Times New Roman" w:hAnsi="Times New Roman"/>
                <w:sz w:val="24"/>
                <w:szCs w:val="24"/>
              </w:rPr>
              <w:t>кампанула</w:t>
            </w:r>
            <w:proofErr w:type="spellEnd"/>
            <w:r w:rsidRPr="006977A9">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рассада, стандарт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цветники; посадка: высокие - 2-8 шт./</w:t>
            </w:r>
            <w:proofErr w:type="spellStart"/>
            <w:r w:rsidRPr="006977A9">
              <w:rPr>
                <w:rFonts w:ascii="Times New Roman" w:hAnsi="Times New Roman"/>
                <w:sz w:val="24"/>
                <w:szCs w:val="24"/>
              </w:rPr>
              <w:t>м</w:t>
            </w:r>
            <w:proofErr w:type="gramStart"/>
            <w:r w:rsidRPr="006977A9">
              <w:rPr>
                <w:rFonts w:ascii="Times New Roman" w:hAnsi="Times New Roman"/>
                <w:sz w:val="24"/>
                <w:szCs w:val="24"/>
              </w:rPr>
              <w:t>2</w:t>
            </w:r>
            <w:proofErr w:type="spellEnd"/>
            <w:proofErr w:type="gramEnd"/>
            <w:r w:rsidRPr="006977A9">
              <w:rPr>
                <w:rFonts w:ascii="Times New Roman" w:hAnsi="Times New Roman"/>
                <w:sz w:val="24"/>
                <w:szCs w:val="24"/>
              </w:rPr>
              <w:t>, средние - 10-16 шт./</w:t>
            </w:r>
            <w:proofErr w:type="spellStart"/>
            <w:r w:rsidRPr="006977A9">
              <w:rPr>
                <w:rFonts w:ascii="Times New Roman" w:hAnsi="Times New Roman"/>
                <w:sz w:val="24"/>
                <w:szCs w:val="24"/>
              </w:rPr>
              <w:t>м2</w:t>
            </w:r>
            <w:proofErr w:type="spellEnd"/>
            <w:r w:rsidRPr="006977A9">
              <w:rPr>
                <w:rFonts w:ascii="Times New Roman" w:hAnsi="Times New Roman"/>
                <w:sz w:val="24"/>
                <w:szCs w:val="24"/>
              </w:rPr>
              <w:t xml:space="preserve"> </w:t>
            </w:r>
          </w:p>
        </w:tc>
      </w:tr>
      <w:tr w:rsidR="006977A9" w:rsidRPr="006977A9"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6977A9" w:rsidRDefault="00091C73" w:rsidP="005D707E">
            <w:pPr>
              <w:spacing w:after="0" w:line="240" w:lineRule="auto"/>
              <w:rPr>
                <w:rFonts w:ascii="Times New Roman" w:hAnsi="Times New Roman"/>
                <w:sz w:val="24"/>
                <w:szCs w:val="24"/>
              </w:rPr>
            </w:pPr>
            <w:r w:rsidRPr="006977A9">
              <w:rPr>
                <w:rFonts w:ascii="Times New Roman" w:hAnsi="Times New Roman"/>
                <w:sz w:val="24"/>
                <w:szCs w:val="24"/>
              </w:rPr>
              <w:t xml:space="preserve">  Газон </w:t>
            </w:r>
          </w:p>
        </w:tc>
      </w:tr>
      <w:tr w:rsidR="006977A9" w:rsidRPr="006977A9"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Газон обыкновенный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из устойчивой травосмеси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6977A9" w:rsidRDefault="005F2C3A" w:rsidP="005D707E">
            <w:pPr>
              <w:spacing w:after="0" w:line="240" w:lineRule="auto"/>
              <w:rPr>
                <w:rFonts w:ascii="Times New Roman" w:hAnsi="Times New Roman"/>
                <w:sz w:val="24"/>
                <w:szCs w:val="24"/>
              </w:rPr>
            </w:pPr>
            <w:r w:rsidRPr="006977A9">
              <w:rPr>
                <w:rFonts w:ascii="Times New Roman" w:hAnsi="Times New Roman"/>
                <w:sz w:val="24"/>
                <w:szCs w:val="24"/>
              </w:rPr>
              <w:t xml:space="preserve">посев газонных трав </w:t>
            </w:r>
          </w:p>
        </w:tc>
      </w:tr>
    </w:tbl>
    <w:p w:rsidR="00576BCD" w:rsidRPr="006977A9" w:rsidRDefault="00F34165" w:rsidP="005D707E">
      <w:pPr>
        <w:spacing w:after="0" w:line="240" w:lineRule="auto"/>
        <w:jc w:val="right"/>
        <w:rPr>
          <w:rFonts w:ascii="Times New Roman" w:hAnsi="Times New Roman" w:cs="Times New Roman"/>
          <w:sz w:val="24"/>
          <w:szCs w:val="24"/>
        </w:rPr>
      </w:pPr>
      <w:r w:rsidRPr="006977A9">
        <w:rPr>
          <w:rFonts w:ascii="Times New Roman" w:hAnsi="Times New Roman" w:cs="Times New Roman"/>
          <w:sz w:val="24"/>
          <w:szCs w:val="24"/>
        </w:rPr>
        <w:t>».</w:t>
      </w:r>
    </w:p>
    <w:sectPr w:rsidR="00576BCD" w:rsidRPr="006977A9" w:rsidSect="005C3E48">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FE8" w:rsidRDefault="006B4FE8" w:rsidP="00315377">
      <w:pPr>
        <w:spacing w:after="0" w:line="240" w:lineRule="auto"/>
      </w:pPr>
      <w:r>
        <w:separator/>
      </w:r>
    </w:p>
  </w:endnote>
  <w:endnote w:type="continuationSeparator" w:id="0">
    <w:p w:rsidR="006B4FE8" w:rsidRDefault="006B4FE8" w:rsidP="0031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FE8" w:rsidRDefault="006B4FE8" w:rsidP="00315377">
      <w:pPr>
        <w:spacing w:after="0" w:line="240" w:lineRule="auto"/>
      </w:pPr>
      <w:r>
        <w:separator/>
      </w:r>
    </w:p>
  </w:footnote>
  <w:footnote w:type="continuationSeparator" w:id="0">
    <w:p w:rsidR="006B4FE8" w:rsidRDefault="006B4FE8" w:rsidP="003153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E23177"/>
    <w:multiLevelType w:val="hybridMultilevel"/>
    <w:tmpl w:val="4F9A2C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0C2C57"/>
    <w:multiLevelType w:val="hybridMultilevel"/>
    <w:tmpl w:val="FE50CC8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66184A"/>
    <w:multiLevelType w:val="hybridMultilevel"/>
    <w:tmpl w:val="1A824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1004162D"/>
    <w:multiLevelType w:val="hybridMultilevel"/>
    <w:tmpl w:val="EADEE7DA"/>
    <w:lvl w:ilvl="0" w:tplc="943E938A">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056FD2"/>
    <w:multiLevelType w:val="hybridMultilevel"/>
    <w:tmpl w:val="EB5841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054A78"/>
    <w:multiLevelType w:val="hybridMultilevel"/>
    <w:tmpl w:val="D7EABB22"/>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963DE9"/>
    <w:multiLevelType w:val="hybridMultilevel"/>
    <w:tmpl w:val="09EE40DE"/>
    <w:lvl w:ilvl="0" w:tplc="718694FE">
      <w:start w:val="1"/>
      <w:numFmt w:val="decimal"/>
      <w:lvlText w:val="Статья %1."/>
      <w:lvlJc w:val="left"/>
      <w:pPr>
        <w:tabs>
          <w:tab w:val="num" w:pos="1985"/>
        </w:tabs>
        <w:ind w:left="0" w:firstLine="709"/>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A491AD5"/>
    <w:multiLevelType w:val="multilevel"/>
    <w:tmpl w:val="31D88766"/>
    <w:lvl w:ilvl="0">
      <w:start w:val="1"/>
      <w:numFmt w:val="decimal"/>
      <w:lvlText w:val="%1."/>
      <w:lvlJc w:val="left"/>
      <w:pPr>
        <w:ind w:left="1439" w:hanging="900"/>
      </w:pPr>
      <w:rPr>
        <w:rFonts w:hint="default"/>
      </w:rPr>
    </w:lvl>
    <w:lvl w:ilvl="1">
      <w:start w:val="1"/>
      <w:numFmt w:val="decimal"/>
      <w:isLgl/>
      <w:lvlText w:val="%1.%2."/>
      <w:lvlJc w:val="left"/>
      <w:pPr>
        <w:ind w:left="1499" w:hanging="960"/>
      </w:pPr>
      <w:rPr>
        <w:rFonts w:hint="default"/>
      </w:rPr>
    </w:lvl>
    <w:lvl w:ilvl="2">
      <w:start w:val="1"/>
      <w:numFmt w:val="decimal"/>
      <w:isLgl/>
      <w:lvlText w:val="%1.%2.%3."/>
      <w:lvlJc w:val="left"/>
      <w:pPr>
        <w:ind w:left="1499" w:hanging="960"/>
      </w:pPr>
      <w:rPr>
        <w:rFonts w:hint="default"/>
      </w:rPr>
    </w:lvl>
    <w:lvl w:ilvl="3">
      <w:start w:val="1"/>
      <w:numFmt w:val="decimal"/>
      <w:isLgl/>
      <w:lvlText w:val="%1.%2.%3.%4."/>
      <w:lvlJc w:val="left"/>
      <w:pPr>
        <w:ind w:left="1499" w:hanging="96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619" w:hanging="108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1979" w:hanging="1440"/>
      </w:pPr>
      <w:rPr>
        <w:rFonts w:hint="default"/>
      </w:rPr>
    </w:lvl>
    <w:lvl w:ilvl="8">
      <w:start w:val="1"/>
      <w:numFmt w:val="decimal"/>
      <w:isLgl/>
      <w:lvlText w:val="%1.%2.%3.%4.%5.%6.%7.%8.%9."/>
      <w:lvlJc w:val="left"/>
      <w:pPr>
        <w:ind w:left="2339" w:hanging="1800"/>
      </w:pPr>
      <w:rPr>
        <w:rFonts w:hint="default"/>
      </w:rPr>
    </w:lvl>
  </w:abstractNum>
  <w:abstractNum w:abstractNumId="17">
    <w:nsid w:val="1B5A7381"/>
    <w:multiLevelType w:val="hybridMultilevel"/>
    <w:tmpl w:val="1F7E889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nsid w:val="1DBF6FD6"/>
    <w:multiLevelType w:val="hybridMultilevel"/>
    <w:tmpl w:val="6226A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D44AE5"/>
    <w:multiLevelType w:val="hybridMultilevel"/>
    <w:tmpl w:val="6362222C"/>
    <w:lvl w:ilvl="0" w:tplc="666EF2B0">
      <w:start w:val="1"/>
      <w:numFmt w:val="russianLow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8E6134"/>
    <w:multiLevelType w:val="hybridMultilevel"/>
    <w:tmpl w:val="A67C85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31A551E3"/>
    <w:multiLevelType w:val="hybridMultilevel"/>
    <w:tmpl w:val="8C52CB42"/>
    <w:lvl w:ilvl="0" w:tplc="53A421B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B81114E"/>
    <w:multiLevelType w:val="hybridMultilevel"/>
    <w:tmpl w:val="00B8E8B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5B2089"/>
    <w:multiLevelType w:val="hybridMultilevel"/>
    <w:tmpl w:val="A1AE33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696743"/>
    <w:multiLevelType w:val="hybridMultilevel"/>
    <w:tmpl w:val="F6941498"/>
    <w:lvl w:ilvl="0" w:tplc="4796AEBE">
      <w:start w:val="1"/>
      <w:numFmt w:val="russianLower"/>
      <w:lvlText w:val="%1)"/>
      <w:lvlJc w:val="left"/>
      <w:pPr>
        <w:ind w:left="720" w:hanging="360"/>
      </w:pPr>
      <w:rPr>
        <w:rFonts w:hint="default"/>
      </w:rPr>
    </w:lvl>
    <w:lvl w:ilvl="1" w:tplc="4796AEBE">
      <w:start w:val="1"/>
      <w:numFmt w:val="russianLower"/>
      <w:lvlText w:val="%2)"/>
      <w:lvlJc w:val="left"/>
      <w:pPr>
        <w:ind w:left="1353" w:hanging="360"/>
      </w:pPr>
      <w:rPr>
        <w:rFonts w:hint="default"/>
      </w:rPr>
    </w:lvl>
    <w:lvl w:ilvl="2" w:tplc="4796AEBE">
      <w:start w:val="1"/>
      <w:numFmt w:val="russianLower"/>
      <w:lvlText w:val="%3)"/>
      <w:lvlJc w:val="left"/>
      <w:pPr>
        <w:ind w:left="89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4C3317EE"/>
    <w:multiLevelType w:val="hybridMultilevel"/>
    <w:tmpl w:val="CB1EB528"/>
    <w:lvl w:ilvl="0" w:tplc="6D4C58AE">
      <w:start w:val="1"/>
      <w:numFmt w:val="decimal"/>
      <w:lvlText w:val="%1."/>
      <w:lvlJc w:val="left"/>
      <w:pPr>
        <w:ind w:left="862" w:hanging="360"/>
      </w:pPr>
      <w:rPr>
        <w:rFonts w:ascii="Times New Roman" w:eastAsia="Times New Roman" w:hAnsi="Times New Roman" w:cs="Times New Roman" w:hint="default"/>
        <w:b w:val="0"/>
        <w:bCs/>
        <w:color w:val="auto"/>
        <w:spacing w:val="-5"/>
        <w:w w:val="100"/>
        <w:sz w:val="24"/>
        <w:szCs w:val="24"/>
        <w:lang w:val="ru-RU" w:eastAsia="ru-RU" w:bidi="ru-RU"/>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3">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4">
    <w:nsid w:val="5A000992"/>
    <w:multiLevelType w:val="hybridMultilevel"/>
    <w:tmpl w:val="8986778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9234F5"/>
    <w:multiLevelType w:val="multilevel"/>
    <w:tmpl w:val="AC3C0B90"/>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37">
    <w:nsid w:val="5FCA0A07"/>
    <w:multiLevelType w:val="hybridMultilevel"/>
    <w:tmpl w:val="40821C3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853876"/>
    <w:multiLevelType w:val="hybridMultilevel"/>
    <w:tmpl w:val="BAC2411E"/>
    <w:lvl w:ilvl="0" w:tplc="C88EA4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708C7ACD"/>
    <w:multiLevelType w:val="hybridMultilevel"/>
    <w:tmpl w:val="E070D718"/>
    <w:lvl w:ilvl="0" w:tplc="1546697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3">
    <w:nsid w:val="72672B70"/>
    <w:multiLevelType w:val="hybridMultilevel"/>
    <w:tmpl w:val="450C3590"/>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nsid w:val="784A70B3"/>
    <w:multiLevelType w:val="hybridMultilevel"/>
    <w:tmpl w:val="A6A813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15015"/>
    <w:multiLevelType w:val="hybridMultilevel"/>
    <w:tmpl w:val="4440BAE0"/>
    <w:lvl w:ilvl="0" w:tplc="3D6002C4">
      <w:start w:val="1"/>
      <w:numFmt w:val="decimal"/>
      <w:lvlText w:val="%1."/>
      <w:lvlJc w:val="left"/>
      <w:pPr>
        <w:ind w:left="852" w:hanging="360"/>
      </w:pPr>
      <w:rPr>
        <w:rFonts w:hint="default"/>
        <w:b w:val="0"/>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47">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9"/>
  </w:num>
  <w:num w:numId="3">
    <w:abstractNumId w:val="13"/>
  </w:num>
  <w:num w:numId="4">
    <w:abstractNumId w:val="12"/>
  </w:num>
  <w:num w:numId="5">
    <w:abstractNumId w:val="14"/>
  </w:num>
  <w:num w:numId="6">
    <w:abstractNumId w:val="47"/>
  </w:num>
  <w:num w:numId="7">
    <w:abstractNumId w:val="28"/>
  </w:num>
  <w:num w:numId="8">
    <w:abstractNumId w:val="35"/>
  </w:num>
  <w:num w:numId="9">
    <w:abstractNumId w:val="32"/>
  </w:num>
  <w:num w:numId="10">
    <w:abstractNumId w:val="9"/>
  </w:num>
  <w:num w:numId="11">
    <w:abstractNumId w:val="38"/>
  </w:num>
  <w:num w:numId="12">
    <w:abstractNumId w:val="37"/>
  </w:num>
  <w:num w:numId="13">
    <w:abstractNumId w:val="1"/>
  </w:num>
  <w:num w:numId="14">
    <w:abstractNumId w:val="8"/>
  </w:num>
  <w:num w:numId="15">
    <w:abstractNumId w:val="21"/>
  </w:num>
  <w:num w:numId="16">
    <w:abstractNumId w:val="20"/>
  </w:num>
  <w:num w:numId="17">
    <w:abstractNumId w:val="3"/>
  </w:num>
  <w:num w:numId="18">
    <w:abstractNumId w:val="40"/>
  </w:num>
  <w:num w:numId="19">
    <w:abstractNumId w:val="11"/>
  </w:num>
  <w:num w:numId="20">
    <w:abstractNumId w:val="19"/>
  </w:num>
  <w:num w:numId="21">
    <w:abstractNumId w:val="24"/>
  </w:num>
  <w:num w:numId="22">
    <w:abstractNumId w:val="31"/>
  </w:num>
  <w:num w:numId="23">
    <w:abstractNumId w:val="44"/>
  </w:num>
  <w:num w:numId="24">
    <w:abstractNumId w:val="33"/>
  </w:num>
  <w:num w:numId="25">
    <w:abstractNumId w:val="6"/>
  </w:num>
  <w:num w:numId="26">
    <w:abstractNumId w:val="22"/>
  </w:num>
  <w:num w:numId="27">
    <w:abstractNumId w:val="0"/>
  </w:num>
  <w:num w:numId="28">
    <w:abstractNumId w:val="29"/>
  </w:num>
  <w:num w:numId="29">
    <w:abstractNumId w:val="5"/>
  </w:num>
  <w:num w:numId="30">
    <w:abstractNumId w:val="4"/>
  </w:num>
  <w:num w:numId="31">
    <w:abstractNumId w:val="2"/>
  </w:num>
  <w:num w:numId="32">
    <w:abstractNumId w:val="41"/>
  </w:num>
  <w:num w:numId="33">
    <w:abstractNumId w:val="25"/>
  </w:num>
  <w:num w:numId="34">
    <w:abstractNumId w:val="15"/>
  </w:num>
  <w:num w:numId="35">
    <w:abstractNumId w:val="45"/>
  </w:num>
  <w:num w:numId="36">
    <w:abstractNumId w:val="17"/>
  </w:num>
  <w:num w:numId="37">
    <w:abstractNumId w:val="43"/>
  </w:num>
  <w:num w:numId="38">
    <w:abstractNumId w:val="42"/>
  </w:num>
  <w:num w:numId="39">
    <w:abstractNumId w:val="26"/>
  </w:num>
  <w:num w:numId="40">
    <w:abstractNumId w:val="7"/>
  </w:num>
  <w:num w:numId="41">
    <w:abstractNumId w:val="27"/>
  </w:num>
  <w:num w:numId="42">
    <w:abstractNumId w:val="46"/>
  </w:num>
  <w:num w:numId="43">
    <w:abstractNumId w:val="30"/>
  </w:num>
  <w:num w:numId="44">
    <w:abstractNumId w:val="10"/>
  </w:num>
  <w:num w:numId="45">
    <w:abstractNumId w:val="18"/>
  </w:num>
  <w:num w:numId="46">
    <w:abstractNumId w:val="34"/>
  </w:num>
  <w:num w:numId="47">
    <w:abstractNumId w:val="36"/>
  </w:num>
  <w:num w:numId="4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46"/>
    <w:rsid w:val="00002426"/>
    <w:rsid w:val="0000658A"/>
    <w:rsid w:val="00006C12"/>
    <w:rsid w:val="00006F11"/>
    <w:rsid w:val="000106DE"/>
    <w:rsid w:val="000133F3"/>
    <w:rsid w:val="00013CAC"/>
    <w:rsid w:val="0001577E"/>
    <w:rsid w:val="00021100"/>
    <w:rsid w:val="00022E0C"/>
    <w:rsid w:val="00026134"/>
    <w:rsid w:val="000323A6"/>
    <w:rsid w:val="00035B9B"/>
    <w:rsid w:val="00042DE8"/>
    <w:rsid w:val="0004546E"/>
    <w:rsid w:val="00046056"/>
    <w:rsid w:val="00052C50"/>
    <w:rsid w:val="00056C83"/>
    <w:rsid w:val="0006446A"/>
    <w:rsid w:val="000664CE"/>
    <w:rsid w:val="0007058A"/>
    <w:rsid w:val="00072356"/>
    <w:rsid w:val="00074C05"/>
    <w:rsid w:val="0007551D"/>
    <w:rsid w:val="0007586B"/>
    <w:rsid w:val="00077B24"/>
    <w:rsid w:val="00080F72"/>
    <w:rsid w:val="000812A3"/>
    <w:rsid w:val="00083166"/>
    <w:rsid w:val="00091C73"/>
    <w:rsid w:val="000925E1"/>
    <w:rsid w:val="000A615B"/>
    <w:rsid w:val="000A6E74"/>
    <w:rsid w:val="000C0FDA"/>
    <w:rsid w:val="000C128E"/>
    <w:rsid w:val="000C186C"/>
    <w:rsid w:val="000C7836"/>
    <w:rsid w:val="000C7B6A"/>
    <w:rsid w:val="000D06A1"/>
    <w:rsid w:val="000D1024"/>
    <w:rsid w:val="000D2950"/>
    <w:rsid w:val="000D6C20"/>
    <w:rsid w:val="000E0C73"/>
    <w:rsid w:val="000E3CF9"/>
    <w:rsid w:val="000E77B2"/>
    <w:rsid w:val="000F06D4"/>
    <w:rsid w:val="000F132F"/>
    <w:rsid w:val="000F545D"/>
    <w:rsid w:val="000F5E58"/>
    <w:rsid w:val="0010599D"/>
    <w:rsid w:val="00106FAA"/>
    <w:rsid w:val="00111BCC"/>
    <w:rsid w:val="00111FDD"/>
    <w:rsid w:val="001165F0"/>
    <w:rsid w:val="00116D8A"/>
    <w:rsid w:val="00117017"/>
    <w:rsid w:val="0012710A"/>
    <w:rsid w:val="00133E3E"/>
    <w:rsid w:val="00134F24"/>
    <w:rsid w:val="00136572"/>
    <w:rsid w:val="00140433"/>
    <w:rsid w:val="001442F7"/>
    <w:rsid w:val="00147661"/>
    <w:rsid w:val="0015032B"/>
    <w:rsid w:val="00150C9B"/>
    <w:rsid w:val="001527E2"/>
    <w:rsid w:val="00153BD4"/>
    <w:rsid w:val="001616A4"/>
    <w:rsid w:val="00162A5F"/>
    <w:rsid w:val="00163434"/>
    <w:rsid w:val="001703A2"/>
    <w:rsid w:val="001712D4"/>
    <w:rsid w:val="00171D3B"/>
    <w:rsid w:val="00173840"/>
    <w:rsid w:val="00174A90"/>
    <w:rsid w:val="00176A5A"/>
    <w:rsid w:val="00176FFD"/>
    <w:rsid w:val="0018631D"/>
    <w:rsid w:val="0019322B"/>
    <w:rsid w:val="00193B3E"/>
    <w:rsid w:val="00196F99"/>
    <w:rsid w:val="001A393B"/>
    <w:rsid w:val="001A6304"/>
    <w:rsid w:val="001A7010"/>
    <w:rsid w:val="001B02C6"/>
    <w:rsid w:val="001B0CAA"/>
    <w:rsid w:val="001B13AA"/>
    <w:rsid w:val="001B14C9"/>
    <w:rsid w:val="001B23AE"/>
    <w:rsid w:val="001B633C"/>
    <w:rsid w:val="001C3C8C"/>
    <w:rsid w:val="001C6918"/>
    <w:rsid w:val="001C7348"/>
    <w:rsid w:val="001E684B"/>
    <w:rsid w:val="001E69E9"/>
    <w:rsid w:val="001F17CE"/>
    <w:rsid w:val="001F1D95"/>
    <w:rsid w:val="001F434F"/>
    <w:rsid w:val="001F50D9"/>
    <w:rsid w:val="001F56B5"/>
    <w:rsid w:val="001F790B"/>
    <w:rsid w:val="0021251E"/>
    <w:rsid w:val="00215476"/>
    <w:rsid w:val="00216704"/>
    <w:rsid w:val="00217A46"/>
    <w:rsid w:val="0022025C"/>
    <w:rsid w:val="00222F7A"/>
    <w:rsid w:val="00231AB5"/>
    <w:rsid w:val="00232EB5"/>
    <w:rsid w:val="002338F2"/>
    <w:rsid w:val="0023532D"/>
    <w:rsid w:val="0023785F"/>
    <w:rsid w:val="002411D3"/>
    <w:rsid w:val="002461FE"/>
    <w:rsid w:val="0024706A"/>
    <w:rsid w:val="002534F7"/>
    <w:rsid w:val="0025675C"/>
    <w:rsid w:val="00256BBF"/>
    <w:rsid w:val="00261F00"/>
    <w:rsid w:val="00262702"/>
    <w:rsid w:val="00263A8C"/>
    <w:rsid w:val="00265483"/>
    <w:rsid w:val="00267FE8"/>
    <w:rsid w:val="00271978"/>
    <w:rsid w:val="00273918"/>
    <w:rsid w:val="0028591A"/>
    <w:rsid w:val="00292083"/>
    <w:rsid w:val="00295EE3"/>
    <w:rsid w:val="002A0213"/>
    <w:rsid w:val="002A1587"/>
    <w:rsid w:val="002A2817"/>
    <w:rsid w:val="002A5626"/>
    <w:rsid w:val="002A74FD"/>
    <w:rsid w:val="002B18EC"/>
    <w:rsid w:val="002B278C"/>
    <w:rsid w:val="002B2894"/>
    <w:rsid w:val="002B5490"/>
    <w:rsid w:val="002B71B3"/>
    <w:rsid w:val="002B7727"/>
    <w:rsid w:val="002C2265"/>
    <w:rsid w:val="002C38ED"/>
    <w:rsid w:val="002C4054"/>
    <w:rsid w:val="002D72D9"/>
    <w:rsid w:val="002E0DD0"/>
    <w:rsid w:val="002E1BB7"/>
    <w:rsid w:val="002E49B6"/>
    <w:rsid w:val="002E528B"/>
    <w:rsid w:val="003045C3"/>
    <w:rsid w:val="00306EA4"/>
    <w:rsid w:val="00315377"/>
    <w:rsid w:val="00315FA9"/>
    <w:rsid w:val="00322267"/>
    <w:rsid w:val="00337B7D"/>
    <w:rsid w:val="00340C65"/>
    <w:rsid w:val="0034201D"/>
    <w:rsid w:val="00347AA9"/>
    <w:rsid w:val="00357406"/>
    <w:rsid w:val="0036576B"/>
    <w:rsid w:val="00367D57"/>
    <w:rsid w:val="00371265"/>
    <w:rsid w:val="003803D5"/>
    <w:rsid w:val="00380629"/>
    <w:rsid w:val="0038193E"/>
    <w:rsid w:val="0038597B"/>
    <w:rsid w:val="00391A29"/>
    <w:rsid w:val="00392A7B"/>
    <w:rsid w:val="00393642"/>
    <w:rsid w:val="003938ED"/>
    <w:rsid w:val="003950B5"/>
    <w:rsid w:val="003A00CA"/>
    <w:rsid w:val="003A4967"/>
    <w:rsid w:val="003A4D70"/>
    <w:rsid w:val="003A5E0C"/>
    <w:rsid w:val="003C0DA7"/>
    <w:rsid w:val="003C2554"/>
    <w:rsid w:val="003C6AC9"/>
    <w:rsid w:val="003D0853"/>
    <w:rsid w:val="003D31A8"/>
    <w:rsid w:val="003E27E0"/>
    <w:rsid w:val="003E40EA"/>
    <w:rsid w:val="003E4AC7"/>
    <w:rsid w:val="003F1E39"/>
    <w:rsid w:val="003F5140"/>
    <w:rsid w:val="003F58FF"/>
    <w:rsid w:val="004020A8"/>
    <w:rsid w:val="00402FD1"/>
    <w:rsid w:val="00410DBC"/>
    <w:rsid w:val="00413259"/>
    <w:rsid w:val="004149C6"/>
    <w:rsid w:val="00414DDE"/>
    <w:rsid w:val="00415E9A"/>
    <w:rsid w:val="004223CC"/>
    <w:rsid w:val="00422895"/>
    <w:rsid w:val="00422977"/>
    <w:rsid w:val="004229FA"/>
    <w:rsid w:val="00422ED7"/>
    <w:rsid w:val="00423C47"/>
    <w:rsid w:val="004256CE"/>
    <w:rsid w:val="00425F6A"/>
    <w:rsid w:val="00427B76"/>
    <w:rsid w:val="00432068"/>
    <w:rsid w:val="004323C7"/>
    <w:rsid w:val="0044003A"/>
    <w:rsid w:val="00440582"/>
    <w:rsid w:val="004412EE"/>
    <w:rsid w:val="00454E3B"/>
    <w:rsid w:val="004609B5"/>
    <w:rsid w:val="00460AA4"/>
    <w:rsid w:val="00460CF1"/>
    <w:rsid w:val="004618E1"/>
    <w:rsid w:val="00467BFE"/>
    <w:rsid w:val="00472363"/>
    <w:rsid w:val="00472D08"/>
    <w:rsid w:val="00474821"/>
    <w:rsid w:val="004763DF"/>
    <w:rsid w:val="00482C34"/>
    <w:rsid w:val="0048332B"/>
    <w:rsid w:val="004835F2"/>
    <w:rsid w:val="00484F84"/>
    <w:rsid w:val="0049143C"/>
    <w:rsid w:val="00491CF5"/>
    <w:rsid w:val="00497CEF"/>
    <w:rsid w:val="004B3166"/>
    <w:rsid w:val="004B49DF"/>
    <w:rsid w:val="004C04D1"/>
    <w:rsid w:val="004C1913"/>
    <w:rsid w:val="004C338C"/>
    <w:rsid w:val="004C53F7"/>
    <w:rsid w:val="004C6220"/>
    <w:rsid w:val="004D0311"/>
    <w:rsid w:val="004D2C9A"/>
    <w:rsid w:val="004D7083"/>
    <w:rsid w:val="004E500F"/>
    <w:rsid w:val="004E5E1C"/>
    <w:rsid w:val="004E63AB"/>
    <w:rsid w:val="004E6BE9"/>
    <w:rsid w:val="004F1928"/>
    <w:rsid w:val="004F6FFA"/>
    <w:rsid w:val="004F779F"/>
    <w:rsid w:val="00500028"/>
    <w:rsid w:val="0050114D"/>
    <w:rsid w:val="00501A77"/>
    <w:rsid w:val="00503AAE"/>
    <w:rsid w:val="00504AEE"/>
    <w:rsid w:val="00511697"/>
    <w:rsid w:val="005172EA"/>
    <w:rsid w:val="00517D2D"/>
    <w:rsid w:val="005209FD"/>
    <w:rsid w:val="00521B3B"/>
    <w:rsid w:val="00522434"/>
    <w:rsid w:val="00530272"/>
    <w:rsid w:val="0053755B"/>
    <w:rsid w:val="00541E09"/>
    <w:rsid w:val="00542530"/>
    <w:rsid w:val="00543CE1"/>
    <w:rsid w:val="005537D1"/>
    <w:rsid w:val="00554DE3"/>
    <w:rsid w:val="005565F7"/>
    <w:rsid w:val="00566CF2"/>
    <w:rsid w:val="00567C24"/>
    <w:rsid w:val="00573F82"/>
    <w:rsid w:val="005755D5"/>
    <w:rsid w:val="00575FE0"/>
    <w:rsid w:val="00576BCD"/>
    <w:rsid w:val="00582703"/>
    <w:rsid w:val="00592BCE"/>
    <w:rsid w:val="005A255A"/>
    <w:rsid w:val="005A542E"/>
    <w:rsid w:val="005A696B"/>
    <w:rsid w:val="005A7DDB"/>
    <w:rsid w:val="005B1E6B"/>
    <w:rsid w:val="005B7404"/>
    <w:rsid w:val="005B7630"/>
    <w:rsid w:val="005C366F"/>
    <w:rsid w:val="005C3699"/>
    <w:rsid w:val="005C3E48"/>
    <w:rsid w:val="005C5584"/>
    <w:rsid w:val="005D264E"/>
    <w:rsid w:val="005D707E"/>
    <w:rsid w:val="005E0C35"/>
    <w:rsid w:val="005E50A3"/>
    <w:rsid w:val="005F0318"/>
    <w:rsid w:val="005F08A1"/>
    <w:rsid w:val="005F1F80"/>
    <w:rsid w:val="005F2757"/>
    <w:rsid w:val="005F2869"/>
    <w:rsid w:val="005F2C3A"/>
    <w:rsid w:val="005F478A"/>
    <w:rsid w:val="006032D1"/>
    <w:rsid w:val="00605E30"/>
    <w:rsid w:val="00606DD6"/>
    <w:rsid w:val="00610B60"/>
    <w:rsid w:val="0061306C"/>
    <w:rsid w:val="00613890"/>
    <w:rsid w:val="00616246"/>
    <w:rsid w:val="00622115"/>
    <w:rsid w:val="00624081"/>
    <w:rsid w:val="00631BE7"/>
    <w:rsid w:val="006369BC"/>
    <w:rsid w:val="00636D97"/>
    <w:rsid w:val="0064394B"/>
    <w:rsid w:val="006458B9"/>
    <w:rsid w:val="0064591E"/>
    <w:rsid w:val="0064792E"/>
    <w:rsid w:val="00652019"/>
    <w:rsid w:val="00653791"/>
    <w:rsid w:val="006544C5"/>
    <w:rsid w:val="00656CE9"/>
    <w:rsid w:val="00656E3F"/>
    <w:rsid w:val="00657A21"/>
    <w:rsid w:val="00660ABA"/>
    <w:rsid w:val="00662105"/>
    <w:rsid w:val="006649B2"/>
    <w:rsid w:val="00666884"/>
    <w:rsid w:val="00670F32"/>
    <w:rsid w:val="00671A32"/>
    <w:rsid w:val="006728AC"/>
    <w:rsid w:val="00672B3D"/>
    <w:rsid w:val="00673E65"/>
    <w:rsid w:val="006774FF"/>
    <w:rsid w:val="00685CBE"/>
    <w:rsid w:val="00691459"/>
    <w:rsid w:val="00692830"/>
    <w:rsid w:val="00692E74"/>
    <w:rsid w:val="006967AE"/>
    <w:rsid w:val="006977A9"/>
    <w:rsid w:val="00697AD9"/>
    <w:rsid w:val="006A12C5"/>
    <w:rsid w:val="006A1B76"/>
    <w:rsid w:val="006B0BB5"/>
    <w:rsid w:val="006B18B2"/>
    <w:rsid w:val="006B2CFC"/>
    <w:rsid w:val="006B4FE8"/>
    <w:rsid w:val="006B55A9"/>
    <w:rsid w:val="006B6A59"/>
    <w:rsid w:val="006B708D"/>
    <w:rsid w:val="006C01D0"/>
    <w:rsid w:val="006C0D67"/>
    <w:rsid w:val="006C16FE"/>
    <w:rsid w:val="006C2CB3"/>
    <w:rsid w:val="006C3834"/>
    <w:rsid w:val="006C6A1C"/>
    <w:rsid w:val="006D137C"/>
    <w:rsid w:val="006D6AD9"/>
    <w:rsid w:val="006D6E70"/>
    <w:rsid w:val="006E39E1"/>
    <w:rsid w:val="006E503B"/>
    <w:rsid w:val="006F0317"/>
    <w:rsid w:val="006F3EA6"/>
    <w:rsid w:val="006F3F65"/>
    <w:rsid w:val="006F4793"/>
    <w:rsid w:val="006F77B4"/>
    <w:rsid w:val="00703989"/>
    <w:rsid w:val="007114AB"/>
    <w:rsid w:val="007120F2"/>
    <w:rsid w:val="00714B1A"/>
    <w:rsid w:val="007201E6"/>
    <w:rsid w:val="007206F4"/>
    <w:rsid w:val="00721DEA"/>
    <w:rsid w:val="0072216B"/>
    <w:rsid w:val="00723F11"/>
    <w:rsid w:val="007276EA"/>
    <w:rsid w:val="00730737"/>
    <w:rsid w:val="007353C9"/>
    <w:rsid w:val="00745709"/>
    <w:rsid w:val="00754C42"/>
    <w:rsid w:val="00767CFE"/>
    <w:rsid w:val="0077513B"/>
    <w:rsid w:val="00776C40"/>
    <w:rsid w:val="007811AC"/>
    <w:rsid w:val="00781DF2"/>
    <w:rsid w:val="00782D44"/>
    <w:rsid w:val="00785E87"/>
    <w:rsid w:val="00786246"/>
    <w:rsid w:val="0078776D"/>
    <w:rsid w:val="0079769C"/>
    <w:rsid w:val="007A2C7D"/>
    <w:rsid w:val="007A5F4A"/>
    <w:rsid w:val="007B0B18"/>
    <w:rsid w:val="007B1885"/>
    <w:rsid w:val="007B2749"/>
    <w:rsid w:val="007C1991"/>
    <w:rsid w:val="007C3F66"/>
    <w:rsid w:val="007C4A24"/>
    <w:rsid w:val="007C5162"/>
    <w:rsid w:val="007D058D"/>
    <w:rsid w:val="007D5BFB"/>
    <w:rsid w:val="007E082A"/>
    <w:rsid w:val="007E09D1"/>
    <w:rsid w:val="008004D4"/>
    <w:rsid w:val="008068F8"/>
    <w:rsid w:val="00810DA1"/>
    <w:rsid w:val="00813E96"/>
    <w:rsid w:val="008146BE"/>
    <w:rsid w:val="008173A8"/>
    <w:rsid w:val="00820902"/>
    <w:rsid w:val="008261D7"/>
    <w:rsid w:val="00832973"/>
    <w:rsid w:val="00832EC6"/>
    <w:rsid w:val="00833EAB"/>
    <w:rsid w:val="00834234"/>
    <w:rsid w:val="00834892"/>
    <w:rsid w:val="00834B17"/>
    <w:rsid w:val="00844682"/>
    <w:rsid w:val="008453F7"/>
    <w:rsid w:val="0084703D"/>
    <w:rsid w:val="008529CD"/>
    <w:rsid w:val="008572C2"/>
    <w:rsid w:val="00857D64"/>
    <w:rsid w:val="00861B04"/>
    <w:rsid w:val="00865393"/>
    <w:rsid w:val="008677D5"/>
    <w:rsid w:val="008677EE"/>
    <w:rsid w:val="00874071"/>
    <w:rsid w:val="00874777"/>
    <w:rsid w:val="00877D00"/>
    <w:rsid w:val="008822C7"/>
    <w:rsid w:val="00882478"/>
    <w:rsid w:val="00882FAB"/>
    <w:rsid w:val="00883BF5"/>
    <w:rsid w:val="00884209"/>
    <w:rsid w:val="00886221"/>
    <w:rsid w:val="00895DE3"/>
    <w:rsid w:val="008A1633"/>
    <w:rsid w:val="008A284E"/>
    <w:rsid w:val="008B2F5A"/>
    <w:rsid w:val="008B37BE"/>
    <w:rsid w:val="008C088B"/>
    <w:rsid w:val="008C0C1B"/>
    <w:rsid w:val="008C1584"/>
    <w:rsid w:val="008C2F9D"/>
    <w:rsid w:val="008C7929"/>
    <w:rsid w:val="008D6EC0"/>
    <w:rsid w:val="008E4442"/>
    <w:rsid w:val="008E53A0"/>
    <w:rsid w:val="008E7CF0"/>
    <w:rsid w:val="0090345A"/>
    <w:rsid w:val="00906D94"/>
    <w:rsid w:val="009236F6"/>
    <w:rsid w:val="00923968"/>
    <w:rsid w:val="009300F2"/>
    <w:rsid w:val="009301B4"/>
    <w:rsid w:val="009324FD"/>
    <w:rsid w:val="00934583"/>
    <w:rsid w:val="00943F4E"/>
    <w:rsid w:val="00946D25"/>
    <w:rsid w:val="00952495"/>
    <w:rsid w:val="00953ED1"/>
    <w:rsid w:val="00954616"/>
    <w:rsid w:val="00956FEA"/>
    <w:rsid w:val="00960858"/>
    <w:rsid w:val="00961073"/>
    <w:rsid w:val="009631CE"/>
    <w:rsid w:val="009631E5"/>
    <w:rsid w:val="009651F6"/>
    <w:rsid w:val="00971E3F"/>
    <w:rsid w:val="00973274"/>
    <w:rsid w:val="0097493A"/>
    <w:rsid w:val="00974FD6"/>
    <w:rsid w:val="00975180"/>
    <w:rsid w:val="0097695B"/>
    <w:rsid w:val="00981E97"/>
    <w:rsid w:val="00986360"/>
    <w:rsid w:val="009872EE"/>
    <w:rsid w:val="009926D3"/>
    <w:rsid w:val="00997108"/>
    <w:rsid w:val="0099726C"/>
    <w:rsid w:val="009A1C56"/>
    <w:rsid w:val="009A248E"/>
    <w:rsid w:val="009A3500"/>
    <w:rsid w:val="009A488B"/>
    <w:rsid w:val="009B0DEF"/>
    <w:rsid w:val="009B0E87"/>
    <w:rsid w:val="009B200E"/>
    <w:rsid w:val="009C1DDD"/>
    <w:rsid w:val="009C52BC"/>
    <w:rsid w:val="009C7B02"/>
    <w:rsid w:val="009D20F9"/>
    <w:rsid w:val="009D3CBC"/>
    <w:rsid w:val="009D6F68"/>
    <w:rsid w:val="009E2737"/>
    <w:rsid w:val="009E33EB"/>
    <w:rsid w:val="009F691C"/>
    <w:rsid w:val="009F722F"/>
    <w:rsid w:val="009F766C"/>
    <w:rsid w:val="00A017A3"/>
    <w:rsid w:val="00A051EB"/>
    <w:rsid w:val="00A07056"/>
    <w:rsid w:val="00A104C6"/>
    <w:rsid w:val="00A11F44"/>
    <w:rsid w:val="00A1473A"/>
    <w:rsid w:val="00A17864"/>
    <w:rsid w:val="00A211AE"/>
    <w:rsid w:val="00A21F43"/>
    <w:rsid w:val="00A23CE3"/>
    <w:rsid w:val="00A271FC"/>
    <w:rsid w:val="00A30912"/>
    <w:rsid w:val="00A35628"/>
    <w:rsid w:val="00A41466"/>
    <w:rsid w:val="00A43456"/>
    <w:rsid w:val="00A46657"/>
    <w:rsid w:val="00A50178"/>
    <w:rsid w:val="00A54DD4"/>
    <w:rsid w:val="00A55F9B"/>
    <w:rsid w:val="00A562B5"/>
    <w:rsid w:val="00A57055"/>
    <w:rsid w:val="00A6196C"/>
    <w:rsid w:val="00A61B2D"/>
    <w:rsid w:val="00A63BD5"/>
    <w:rsid w:val="00A72FE9"/>
    <w:rsid w:val="00A74DA5"/>
    <w:rsid w:val="00A83AE6"/>
    <w:rsid w:val="00A86102"/>
    <w:rsid w:val="00A96897"/>
    <w:rsid w:val="00A969F0"/>
    <w:rsid w:val="00A96DDB"/>
    <w:rsid w:val="00AA6531"/>
    <w:rsid w:val="00AA6A6D"/>
    <w:rsid w:val="00AA7B81"/>
    <w:rsid w:val="00AB0876"/>
    <w:rsid w:val="00AB3D28"/>
    <w:rsid w:val="00AB4BAB"/>
    <w:rsid w:val="00AB4FFE"/>
    <w:rsid w:val="00AB6B70"/>
    <w:rsid w:val="00AC1E4F"/>
    <w:rsid w:val="00AC3DD2"/>
    <w:rsid w:val="00AC3DF7"/>
    <w:rsid w:val="00AC4E41"/>
    <w:rsid w:val="00AC5F4F"/>
    <w:rsid w:val="00AC7D14"/>
    <w:rsid w:val="00AD3E13"/>
    <w:rsid w:val="00AD3E4B"/>
    <w:rsid w:val="00AD5F28"/>
    <w:rsid w:val="00AE52F7"/>
    <w:rsid w:val="00AE572E"/>
    <w:rsid w:val="00AF595C"/>
    <w:rsid w:val="00AF6384"/>
    <w:rsid w:val="00B00383"/>
    <w:rsid w:val="00B00E88"/>
    <w:rsid w:val="00B02C30"/>
    <w:rsid w:val="00B1029B"/>
    <w:rsid w:val="00B1494F"/>
    <w:rsid w:val="00B16CF2"/>
    <w:rsid w:val="00B21F75"/>
    <w:rsid w:val="00B22F30"/>
    <w:rsid w:val="00B318E7"/>
    <w:rsid w:val="00B32BA4"/>
    <w:rsid w:val="00B3327B"/>
    <w:rsid w:val="00B33A97"/>
    <w:rsid w:val="00B34D1E"/>
    <w:rsid w:val="00B3541D"/>
    <w:rsid w:val="00B37516"/>
    <w:rsid w:val="00B37EC5"/>
    <w:rsid w:val="00B434A0"/>
    <w:rsid w:val="00B46C94"/>
    <w:rsid w:val="00B47AAC"/>
    <w:rsid w:val="00B55485"/>
    <w:rsid w:val="00B60492"/>
    <w:rsid w:val="00B61F93"/>
    <w:rsid w:val="00B645A1"/>
    <w:rsid w:val="00B660A1"/>
    <w:rsid w:val="00B67A46"/>
    <w:rsid w:val="00B72CEA"/>
    <w:rsid w:val="00B73D7F"/>
    <w:rsid w:val="00B74552"/>
    <w:rsid w:val="00B81DD3"/>
    <w:rsid w:val="00B84EFF"/>
    <w:rsid w:val="00B862A0"/>
    <w:rsid w:val="00B87553"/>
    <w:rsid w:val="00B902A1"/>
    <w:rsid w:val="00B9799B"/>
    <w:rsid w:val="00BA015D"/>
    <w:rsid w:val="00BA31A3"/>
    <w:rsid w:val="00BB5804"/>
    <w:rsid w:val="00BB5D2E"/>
    <w:rsid w:val="00BB5E22"/>
    <w:rsid w:val="00BC0AD8"/>
    <w:rsid w:val="00BC3729"/>
    <w:rsid w:val="00BC3A05"/>
    <w:rsid w:val="00BC4CDB"/>
    <w:rsid w:val="00BC5305"/>
    <w:rsid w:val="00BC5A21"/>
    <w:rsid w:val="00BC6AB4"/>
    <w:rsid w:val="00BD40B9"/>
    <w:rsid w:val="00BD4337"/>
    <w:rsid w:val="00BD454B"/>
    <w:rsid w:val="00BE0653"/>
    <w:rsid w:val="00BE465E"/>
    <w:rsid w:val="00BE4765"/>
    <w:rsid w:val="00BE4F61"/>
    <w:rsid w:val="00BE74DB"/>
    <w:rsid w:val="00BF3F77"/>
    <w:rsid w:val="00BF5B1F"/>
    <w:rsid w:val="00C00144"/>
    <w:rsid w:val="00C01817"/>
    <w:rsid w:val="00C036D4"/>
    <w:rsid w:val="00C1211D"/>
    <w:rsid w:val="00C13A9F"/>
    <w:rsid w:val="00C144ED"/>
    <w:rsid w:val="00C222E8"/>
    <w:rsid w:val="00C23794"/>
    <w:rsid w:val="00C31ED5"/>
    <w:rsid w:val="00C35C6F"/>
    <w:rsid w:val="00C36E71"/>
    <w:rsid w:val="00C37BB4"/>
    <w:rsid w:val="00C41D7E"/>
    <w:rsid w:val="00C43440"/>
    <w:rsid w:val="00C44056"/>
    <w:rsid w:val="00C45326"/>
    <w:rsid w:val="00C46AC6"/>
    <w:rsid w:val="00C46BEE"/>
    <w:rsid w:val="00C570DC"/>
    <w:rsid w:val="00C6221B"/>
    <w:rsid w:val="00C62661"/>
    <w:rsid w:val="00C62A9D"/>
    <w:rsid w:val="00C631D4"/>
    <w:rsid w:val="00C81AA8"/>
    <w:rsid w:val="00C82ADA"/>
    <w:rsid w:val="00C82F7C"/>
    <w:rsid w:val="00C84DFF"/>
    <w:rsid w:val="00C869FB"/>
    <w:rsid w:val="00C90196"/>
    <w:rsid w:val="00C93F57"/>
    <w:rsid w:val="00C948D7"/>
    <w:rsid w:val="00C97DEE"/>
    <w:rsid w:val="00CA1996"/>
    <w:rsid w:val="00CA1D78"/>
    <w:rsid w:val="00CA487C"/>
    <w:rsid w:val="00CA4A7D"/>
    <w:rsid w:val="00CA56BC"/>
    <w:rsid w:val="00CA6B92"/>
    <w:rsid w:val="00CA7B54"/>
    <w:rsid w:val="00CA7ECA"/>
    <w:rsid w:val="00CB250A"/>
    <w:rsid w:val="00CC1090"/>
    <w:rsid w:val="00CC743F"/>
    <w:rsid w:val="00CD03E0"/>
    <w:rsid w:val="00CD115F"/>
    <w:rsid w:val="00CD413A"/>
    <w:rsid w:val="00CE3C56"/>
    <w:rsid w:val="00CE58E9"/>
    <w:rsid w:val="00CE619F"/>
    <w:rsid w:val="00CE7449"/>
    <w:rsid w:val="00CE74C0"/>
    <w:rsid w:val="00CF1892"/>
    <w:rsid w:val="00CF54D7"/>
    <w:rsid w:val="00D003E1"/>
    <w:rsid w:val="00D02E36"/>
    <w:rsid w:val="00D139DD"/>
    <w:rsid w:val="00D17020"/>
    <w:rsid w:val="00D178B8"/>
    <w:rsid w:val="00D2002F"/>
    <w:rsid w:val="00D20FE5"/>
    <w:rsid w:val="00D2154B"/>
    <w:rsid w:val="00D21C36"/>
    <w:rsid w:val="00D24641"/>
    <w:rsid w:val="00D24A68"/>
    <w:rsid w:val="00D24C76"/>
    <w:rsid w:val="00D35B0A"/>
    <w:rsid w:val="00D449DC"/>
    <w:rsid w:val="00D46F34"/>
    <w:rsid w:val="00D47052"/>
    <w:rsid w:val="00D524FB"/>
    <w:rsid w:val="00D56B90"/>
    <w:rsid w:val="00D70E32"/>
    <w:rsid w:val="00D75053"/>
    <w:rsid w:val="00D756B2"/>
    <w:rsid w:val="00D777DB"/>
    <w:rsid w:val="00D86C35"/>
    <w:rsid w:val="00D93324"/>
    <w:rsid w:val="00DA1B9C"/>
    <w:rsid w:val="00DA27A6"/>
    <w:rsid w:val="00DA4279"/>
    <w:rsid w:val="00DA6F36"/>
    <w:rsid w:val="00DB36AD"/>
    <w:rsid w:val="00DB4A36"/>
    <w:rsid w:val="00DB6E32"/>
    <w:rsid w:val="00DB7236"/>
    <w:rsid w:val="00DC51D9"/>
    <w:rsid w:val="00DD31E8"/>
    <w:rsid w:val="00DD3F30"/>
    <w:rsid w:val="00DD4C9F"/>
    <w:rsid w:val="00DE30B9"/>
    <w:rsid w:val="00DE3914"/>
    <w:rsid w:val="00DE3C6F"/>
    <w:rsid w:val="00DE3EAA"/>
    <w:rsid w:val="00DE5CCF"/>
    <w:rsid w:val="00DE655F"/>
    <w:rsid w:val="00DF054A"/>
    <w:rsid w:val="00DF1D89"/>
    <w:rsid w:val="00E00F5A"/>
    <w:rsid w:val="00E02690"/>
    <w:rsid w:val="00E070FE"/>
    <w:rsid w:val="00E07881"/>
    <w:rsid w:val="00E103AD"/>
    <w:rsid w:val="00E10B6C"/>
    <w:rsid w:val="00E14A05"/>
    <w:rsid w:val="00E15AF4"/>
    <w:rsid w:val="00E2501D"/>
    <w:rsid w:val="00E25DE3"/>
    <w:rsid w:val="00E265C0"/>
    <w:rsid w:val="00E357F6"/>
    <w:rsid w:val="00E35F4C"/>
    <w:rsid w:val="00E40435"/>
    <w:rsid w:val="00E4048F"/>
    <w:rsid w:val="00E41A3F"/>
    <w:rsid w:val="00E46B9E"/>
    <w:rsid w:val="00E46E57"/>
    <w:rsid w:val="00E510A4"/>
    <w:rsid w:val="00E5126E"/>
    <w:rsid w:val="00E544FC"/>
    <w:rsid w:val="00E60CA3"/>
    <w:rsid w:val="00E62938"/>
    <w:rsid w:val="00E65C05"/>
    <w:rsid w:val="00E70124"/>
    <w:rsid w:val="00E71E6F"/>
    <w:rsid w:val="00E72DE8"/>
    <w:rsid w:val="00E73129"/>
    <w:rsid w:val="00E81869"/>
    <w:rsid w:val="00E822AE"/>
    <w:rsid w:val="00E8556D"/>
    <w:rsid w:val="00E90F5B"/>
    <w:rsid w:val="00E93A15"/>
    <w:rsid w:val="00E9769D"/>
    <w:rsid w:val="00EA011D"/>
    <w:rsid w:val="00EA0357"/>
    <w:rsid w:val="00EA1216"/>
    <w:rsid w:val="00EA1E8C"/>
    <w:rsid w:val="00EA2E8F"/>
    <w:rsid w:val="00EA33E6"/>
    <w:rsid w:val="00EB0783"/>
    <w:rsid w:val="00EB1572"/>
    <w:rsid w:val="00EB5FC3"/>
    <w:rsid w:val="00EC21C0"/>
    <w:rsid w:val="00EC2924"/>
    <w:rsid w:val="00EC34C7"/>
    <w:rsid w:val="00EC395F"/>
    <w:rsid w:val="00EC4C45"/>
    <w:rsid w:val="00EC4F23"/>
    <w:rsid w:val="00EC5116"/>
    <w:rsid w:val="00EC5853"/>
    <w:rsid w:val="00ED008B"/>
    <w:rsid w:val="00ED407E"/>
    <w:rsid w:val="00ED5A5C"/>
    <w:rsid w:val="00ED6730"/>
    <w:rsid w:val="00ED7CD3"/>
    <w:rsid w:val="00EE1637"/>
    <w:rsid w:val="00EE4C09"/>
    <w:rsid w:val="00EE5B16"/>
    <w:rsid w:val="00EE767A"/>
    <w:rsid w:val="00EF410D"/>
    <w:rsid w:val="00EF52AB"/>
    <w:rsid w:val="00EF62A4"/>
    <w:rsid w:val="00EF78F5"/>
    <w:rsid w:val="00F074F6"/>
    <w:rsid w:val="00F10BD8"/>
    <w:rsid w:val="00F12F94"/>
    <w:rsid w:val="00F16F32"/>
    <w:rsid w:val="00F171BB"/>
    <w:rsid w:val="00F17B21"/>
    <w:rsid w:val="00F215FA"/>
    <w:rsid w:val="00F2354C"/>
    <w:rsid w:val="00F25813"/>
    <w:rsid w:val="00F258E0"/>
    <w:rsid w:val="00F25E7C"/>
    <w:rsid w:val="00F265F6"/>
    <w:rsid w:val="00F27443"/>
    <w:rsid w:val="00F30E7C"/>
    <w:rsid w:val="00F31DFF"/>
    <w:rsid w:val="00F34165"/>
    <w:rsid w:val="00F34949"/>
    <w:rsid w:val="00F403ED"/>
    <w:rsid w:val="00F456AD"/>
    <w:rsid w:val="00F47B66"/>
    <w:rsid w:val="00F51034"/>
    <w:rsid w:val="00F5577B"/>
    <w:rsid w:val="00F55CB4"/>
    <w:rsid w:val="00F6383F"/>
    <w:rsid w:val="00F63F2C"/>
    <w:rsid w:val="00F70745"/>
    <w:rsid w:val="00F75520"/>
    <w:rsid w:val="00F7738D"/>
    <w:rsid w:val="00F776CA"/>
    <w:rsid w:val="00F80C1D"/>
    <w:rsid w:val="00F82623"/>
    <w:rsid w:val="00F8367D"/>
    <w:rsid w:val="00F87F53"/>
    <w:rsid w:val="00F912FF"/>
    <w:rsid w:val="00F940D5"/>
    <w:rsid w:val="00F94F13"/>
    <w:rsid w:val="00F9500A"/>
    <w:rsid w:val="00F97951"/>
    <w:rsid w:val="00FA0D41"/>
    <w:rsid w:val="00FA12A7"/>
    <w:rsid w:val="00FA1AA8"/>
    <w:rsid w:val="00FA47BC"/>
    <w:rsid w:val="00FB1834"/>
    <w:rsid w:val="00FB31BA"/>
    <w:rsid w:val="00FB459C"/>
    <w:rsid w:val="00FB58CC"/>
    <w:rsid w:val="00FC1E22"/>
    <w:rsid w:val="00FC266D"/>
    <w:rsid w:val="00FC4F3A"/>
    <w:rsid w:val="00FC7873"/>
    <w:rsid w:val="00FE04D2"/>
    <w:rsid w:val="00FE323F"/>
    <w:rsid w:val="00FE33C7"/>
    <w:rsid w:val="00FE7948"/>
    <w:rsid w:val="00FF08A6"/>
    <w:rsid w:val="00FF2669"/>
    <w:rsid w:val="00FF3E05"/>
    <w:rsid w:val="00FF4857"/>
    <w:rsid w:val="00FF5F36"/>
    <w:rsid w:val="00FF7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7BC"/>
    <w:pPr>
      <w:keepNext/>
      <w:suppressAutoHyphens/>
      <w:spacing w:after="0" w:line="240" w:lineRule="atLeast"/>
      <w:ind w:left="900" w:hanging="360"/>
      <w:outlineLvl w:val="0"/>
    </w:pPr>
    <w:rPr>
      <w:rFonts w:ascii="Times New Roman" w:eastAsia="Times New Roman" w:hAnsi="Times New Roman" w:cs="Times New Roman"/>
      <w:szCs w:val="20"/>
      <w:lang w:val="en-US" w:eastAsia="ar-SA"/>
    </w:rPr>
  </w:style>
  <w:style w:type="paragraph" w:styleId="2">
    <w:name w:val="heading 2"/>
    <w:basedOn w:val="a"/>
    <w:next w:val="a"/>
    <w:link w:val="20"/>
    <w:uiPriority w:val="9"/>
    <w:semiHidden/>
    <w:unhideWhenUsed/>
    <w:qFormat/>
    <w:rsid w:val="00D2154B"/>
    <w:pPr>
      <w:keepNext/>
      <w:keepLines/>
      <w:spacing w:before="40" w:after="0" w:line="276"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D2154B"/>
    <w:pPr>
      <w:keepNext/>
      <w:keepLines/>
      <w:spacing w:before="40" w:after="0" w:line="276" w:lineRule="auto"/>
      <w:outlineLvl w:val="2"/>
    </w:pPr>
    <w:rPr>
      <w:rFonts w:ascii="Calibri Light" w:eastAsia="Times New Roman" w:hAnsi="Calibri Light" w:cs="Times New Roman"/>
      <w:color w:val="1F3763"/>
      <w:sz w:val="24"/>
      <w:szCs w:val="24"/>
    </w:rPr>
  </w:style>
  <w:style w:type="paragraph" w:styleId="4">
    <w:name w:val="heading 4"/>
    <w:basedOn w:val="a"/>
    <w:link w:val="40"/>
    <w:uiPriority w:val="9"/>
    <w:qFormat/>
    <w:rsid w:val="00D2154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7A46"/>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670F32"/>
    <w:pPr>
      <w:ind w:left="720"/>
      <w:contextualSpacing/>
    </w:pPr>
  </w:style>
  <w:style w:type="paragraph" w:styleId="a4">
    <w:name w:val="Subtitle"/>
    <w:basedOn w:val="a"/>
    <w:next w:val="a5"/>
    <w:link w:val="a6"/>
    <w:qFormat/>
    <w:rsid w:val="00670F32"/>
    <w:pPr>
      <w:widowControl w:val="0"/>
      <w:suppressAutoHyphens/>
      <w:spacing w:after="0" w:line="240" w:lineRule="auto"/>
      <w:jc w:val="center"/>
    </w:pPr>
    <w:rPr>
      <w:rFonts w:ascii="Times New Roman" w:eastAsia="Times New Roman" w:hAnsi="Times New Roman" w:cs="Times New Roman"/>
      <w:b/>
      <w:sz w:val="28"/>
      <w:szCs w:val="20"/>
      <w:lang w:val="en-US" w:eastAsia="ar-SA"/>
    </w:rPr>
  </w:style>
  <w:style w:type="character" w:customStyle="1" w:styleId="a6">
    <w:name w:val="Подзаголовок Знак"/>
    <w:basedOn w:val="a0"/>
    <w:link w:val="a4"/>
    <w:rsid w:val="00670F32"/>
    <w:rPr>
      <w:rFonts w:ascii="Times New Roman" w:eastAsia="Times New Roman" w:hAnsi="Times New Roman" w:cs="Times New Roman"/>
      <w:b/>
      <w:sz w:val="28"/>
      <w:szCs w:val="20"/>
      <w:lang w:val="en-US" w:eastAsia="ar-SA"/>
    </w:rPr>
  </w:style>
  <w:style w:type="paragraph" w:styleId="a5">
    <w:name w:val="Body Text"/>
    <w:basedOn w:val="a"/>
    <w:link w:val="a7"/>
    <w:uiPriority w:val="99"/>
    <w:unhideWhenUsed/>
    <w:rsid w:val="00670F32"/>
    <w:pPr>
      <w:spacing w:after="120"/>
    </w:pPr>
  </w:style>
  <w:style w:type="character" w:customStyle="1" w:styleId="a7">
    <w:name w:val="Основной текст Знак"/>
    <w:basedOn w:val="a0"/>
    <w:link w:val="a5"/>
    <w:uiPriority w:val="99"/>
    <w:rsid w:val="00670F32"/>
  </w:style>
  <w:style w:type="paragraph" w:styleId="a8">
    <w:name w:val="Balloon Text"/>
    <w:basedOn w:val="a"/>
    <w:link w:val="a9"/>
    <w:uiPriority w:val="99"/>
    <w:semiHidden/>
    <w:unhideWhenUsed/>
    <w:rsid w:val="008068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068F8"/>
    <w:rPr>
      <w:rFonts w:ascii="Segoe UI" w:hAnsi="Segoe UI" w:cs="Segoe UI"/>
      <w:sz w:val="18"/>
      <w:szCs w:val="18"/>
    </w:rPr>
  </w:style>
  <w:style w:type="paragraph" w:styleId="aa">
    <w:name w:val="Normal (Web)"/>
    <w:basedOn w:val="a"/>
    <w:uiPriority w:val="99"/>
    <w:unhideWhenUsed/>
    <w:rsid w:val="00F83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73F82"/>
    <w:rPr>
      <w:b/>
      <w:bCs/>
    </w:rPr>
  </w:style>
  <w:style w:type="character" w:styleId="ac">
    <w:name w:val="Hyperlink"/>
    <w:uiPriority w:val="99"/>
    <w:unhideWhenUsed/>
    <w:rsid w:val="00975180"/>
    <w:rPr>
      <w:color w:val="0000FF"/>
      <w:u w:val="single"/>
    </w:rPr>
  </w:style>
  <w:style w:type="paragraph" w:customStyle="1" w:styleId="pboth">
    <w:name w:val="pboth"/>
    <w:basedOn w:val="a"/>
    <w:rsid w:val="00975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5A255A"/>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e">
    <w:name w:val="Верхний колонтитул Знак"/>
    <w:basedOn w:val="a0"/>
    <w:link w:val="ad"/>
    <w:uiPriority w:val="99"/>
    <w:rsid w:val="005A255A"/>
    <w:rPr>
      <w:rFonts w:ascii="Times New Roman" w:eastAsia="Times New Roman" w:hAnsi="Times New Roman" w:cs="Times New Roman"/>
      <w:sz w:val="24"/>
      <w:szCs w:val="20"/>
      <w:lang w:eastAsia="ar-SA"/>
    </w:rPr>
  </w:style>
  <w:style w:type="paragraph" w:customStyle="1" w:styleId="ConsPlusTitle">
    <w:name w:val="ConsPlusTitle"/>
    <w:rsid w:val="00B37EC5"/>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FA47BC"/>
    <w:rPr>
      <w:rFonts w:ascii="Times New Roman" w:eastAsia="Times New Roman" w:hAnsi="Times New Roman" w:cs="Times New Roman"/>
      <w:szCs w:val="20"/>
      <w:lang w:val="en-US" w:eastAsia="ar-SA"/>
    </w:rPr>
  </w:style>
  <w:style w:type="paragraph" w:customStyle="1" w:styleId="TableParagraph">
    <w:name w:val="Table Paragraph"/>
    <w:basedOn w:val="a"/>
    <w:uiPriority w:val="1"/>
    <w:qFormat/>
    <w:rsid w:val="00FA47BC"/>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D2154B"/>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semiHidden/>
    <w:rsid w:val="00D2154B"/>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D2154B"/>
    <w:rPr>
      <w:rFonts w:ascii="Times New Roman" w:eastAsia="Times New Roman" w:hAnsi="Times New Roman" w:cs="Times New Roman"/>
      <w:b/>
      <w:bCs/>
      <w:sz w:val="24"/>
      <w:szCs w:val="24"/>
      <w:lang w:eastAsia="ru-RU"/>
    </w:rPr>
  </w:style>
  <w:style w:type="table" w:styleId="af">
    <w:name w:val="Table Grid"/>
    <w:basedOn w:val="a1"/>
    <w:uiPriority w:val="39"/>
    <w:rsid w:val="00D215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D2154B"/>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f1">
    <w:name w:val="Нижний колонтитул Знак"/>
    <w:basedOn w:val="a0"/>
    <w:link w:val="af0"/>
    <w:uiPriority w:val="99"/>
    <w:rsid w:val="00D2154B"/>
    <w:rPr>
      <w:rFonts w:ascii="Times New Roman" w:eastAsia="Times New Roman" w:hAnsi="Times New Roman" w:cs="Times New Roman"/>
      <w:sz w:val="24"/>
      <w:szCs w:val="20"/>
      <w:lang w:eastAsia="ar-SA"/>
    </w:rPr>
  </w:style>
  <w:style w:type="paragraph" w:customStyle="1" w:styleId="rmcosmik">
    <w:name w:val="rmcosmik"/>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2154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215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215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2154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blk">
    <w:name w:val="blk"/>
    <w:basedOn w:val="a0"/>
    <w:rsid w:val="00D2154B"/>
  </w:style>
  <w:style w:type="character" w:customStyle="1" w:styleId="s10">
    <w:name w:val="s_10"/>
    <w:basedOn w:val="a0"/>
    <w:rsid w:val="00D2154B"/>
  </w:style>
  <w:style w:type="paragraph" w:customStyle="1" w:styleId="formattext">
    <w:name w:val="format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D2154B"/>
  </w:style>
  <w:style w:type="character" w:customStyle="1" w:styleId="searchtext">
    <w:name w:val="searchtext"/>
    <w:basedOn w:val="a0"/>
    <w:rsid w:val="00D2154B"/>
  </w:style>
  <w:style w:type="paragraph" w:customStyle="1" w:styleId="s1">
    <w:name w:val="s_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
    <w:name w:val="separator"/>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0">
    <w:name w:val="utl-icon-num-0"/>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1">
    <w:name w:val="utl-icon-num-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olike2">
    <w:name w:val="uptolike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n-label5">
    <w:name w:val="sn-label5"/>
    <w:basedOn w:val="a0"/>
    <w:rsid w:val="00D2154B"/>
  </w:style>
  <w:style w:type="character" w:customStyle="1" w:styleId="small-logo3">
    <w:name w:val="small-logo3"/>
    <w:basedOn w:val="a0"/>
    <w:rsid w:val="00D2154B"/>
  </w:style>
  <w:style w:type="paragraph" w:customStyle="1" w:styleId="headertext">
    <w:name w:val="header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link w:val="af3"/>
    <w:uiPriority w:val="1"/>
    <w:qFormat/>
    <w:rsid w:val="00D2154B"/>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D2154B"/>
    <w:rPr>
      <w:rFonts w:ascii="Calibri" w:eastAsia="Calibri" w:hAnsi="Calibri" w:cs="Times New Roman"/>
    </w:rPr>
  </w:style>
  <w:style w:type="paragraph" w:styleId="HTML">
    <w:name w:val="HTML Preformatted"/>
    <w:basedOn w:val="a"/>
    <w:link w:val="HTML0"/>
    <w:uiPriority w:val="99"/>
    <w:unhideWhenUsed/>
    <w:rsid w:val="00D2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154B"/>
    <w:rPr>
      <w:rFonts w:ascii="Courier New" w:eastAsia="Times New Roman" w:hAnsi="Courier New" w:cs="Courier New"/>
      <w:sz w:val="20"/>
      <w:szCs w:val="20"/>
      <w:lang w:eastAsia="ru-RU"/>
    </w:rPr>
  </w:style>
  <w:style w:type="character" w:styleId="af4">
    <w:name w:val="Emphasis"/>
    <w:uiPriority w:val="20"/>
    <w:qFormat/>
    <w:rsid w:val="00D2154B"/>
    <w:rPr>
      <w:i/>
      <w:iCs/>
    </w:rPr>
  </w:style>
  <w:style w:type="paragraph" w:customStyle="1" w:styleId="Default">
    <w:name w:val="Default"/>
    <w:rsid w:val="00D2154B"/>
    <w:pPr>
      <w:autoSpaceDE w:val="0"/>
      <w:autoSpaceDN w:val="0"/>
      <w:adjustRightInd w:val="0"/>
      <w:spacing w:after="0" w:line="240" w:lineRule="auto"/>
    </w:pPr>
    <w:rPr>
      <w:rFonts w:ascii="Century Gothic" w:eastAsia="Calibri" w:hAnsi="Century Gothic" w:cs="Century Gothic"/>
      <w:color w:val="000000"/>
      <w:sz w:val="24"/>
      <w:szCs w:val="24"/>
    </w:rPr>
  </w:style>
  <w:style w:type="character" w:styleId="af5">
    <w:name w:val="FollowedHyperlink"/>
    <w:basedOn w:val="a0"/>
    <w:uiPriority w:val="99"/>
    <w:semiHidden/>
    <w:unhideWhenUsed/>
    <w:rsid w:val="00AC4E41"/>
    <w:rPr>
      <w:color w:val="954F72" w:themeColor="followedHyperlink"/>
      <w:u w:val="single"/>
    </w:rPr>
  </w:style>
  <w:style w:type="paragraph" w:styleId="af6">
    <w:name w:val="footnote text"/>
    <w:basedOn w:val="a"/>
    <w:link w:val="af7"/>
    <w:uiPriority w:val="99"/>
    <w:semiHidden/>
    <w:unhideWhenUsed/>
    <w:rsid w:val="00315377"/>
    <w:pPr>
      <w:spacing w:after="0" w:line="240" w:lineRule="auto"/>
    </w:pPr>
    <w:rPr>
      <w:sz w:val="20"/>
      <w:szCs w:val="20"/>
    </w:rPr>
  </w:style>
  <w:style w:type="character" w:customStyle="1" w:styleId="af7">
    <w:name w:val="Текст сноски Знак"/>
    <w:basedOn w:val="a0"/>
    <w:link w:val="af6"/>
    <w:uiPriority w:val="99"/>
    <w:semiHidden/>
    <w:rsid w:val="00315377"/>
    <w:rPr>
      <w:sz w:val="20"/>
      <w:szCs w:val="20"/>
    </w:rPr>
  </w:style>
  <w:style w:type="character" w:styleId="af8">
    <w:name w:val="footnote reference"/>
    <w:basedOn w:val="a0"/>
    <w:uiPriority w:val="99"/>
    <w:semiHidden/>
    <w:unhideWhenUsed/>
    <w:rsid w:val="00315377"/>
    <w:rPr>
      <w:vertAlign w:val="superscript"/>
    </w:rPr>
  </w:style>
  <w:style w:type="table" w:customStyle="1" w:styleId="TableNormal">
    <w:name w:val="Table Normal"/>
    <w:rsid w:val="00EC34C7"/>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7BC"/>
    <w:pPr>
      <w:keepNext/>
      <w:suppressAutoHyphens/>
      <w:spacing w:after="0" w:line="240" w:lineRule="atLeast"/>
      <w:ind w:left="900" w:hanging="360"/>
      <w:outlineLvl w:val="0"/>
    </w:pPr>
    <w:rPr>
      <w:rFonts w:ascii="Times New Roman" w:eastAsia="Times New Roman" w:hAnsi="Times New Roman" w:cs="Times New Roman"/>
      <w:szCs w:val="20"/>
      <w:lang w:val="en-US" w:eastAsia="ar-SA"/>
    </w:rPr>
  </w:style>
  <w:style w:type="paragraph" w:styleId="2">
    <w:name w:val="heading 2"/>
    <w:basedOn w:val="a"/>
    <w:next w:val="a"/>
    <w:link w:val="20"/>
    <w:uiPriority w:val="9"/>
    <w:semiHidden/>
    <w:unhideWhenUsed/>
    <w:qFormat/>
    <w:rsid w:val="00D2154B"/>
    <w:pPr>
      <w:keepNext/>
      <w:keepLines/>
      <w:spacing w:before="40" w:after="0" w:line="276"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D2154B"/>
    <w:pPr>
      <w:keepNext/>
      <w:keepLines/>
      <w:spacing w:before="40" w:after="0" w:line="276" w:lineRule="auto"/>
      <w:outlineLvl w:val="2"/>
    </w:pPr>
    <w:rPr>
      <w:rFonts w:ascii="Calibri Light" w:eastAsia="Times New Roman" w:hAnsi="Calibri Light" w:cs="Times New Roman"/>
      <w:color w:val="1F3763"/>
      <w:sz w:val="24"/>
      <w:szCs w:val="24"/>
    </w:rPr>
  </w:style>
  <w:style w:type="paragraph" w:styleId="4">
    <w:name w:val="heading 4"/>
    <w:basedOn w:val="a"/>
    <w:link w:val="40"/>
    <w:uiPriority w:val="9"/>
    <w:qFormat/>
    <w:rsid w:val="00D2154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7A46"/>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670F32"/>
    <w:pPr>
      <w:ind w:left="720"/>
      <w:contextualSpacing/>
    </w:pPr>
  </w:style>
  <w:style w:type="paragraph" w:styleId="a4">
    <w:name w:val="Subtitle"/>
    <w:basedOn w:val="a"/>
    <w:next w:val="a5"/>
    <w:link w:val="a6"/>
    <w:qFormat/>
    <w:rsid w:val="00670F32"/>
    <w:pPr>
      <w:widowControl w:val="0"/>
      <w:suppressAutoHyphens/>
      <w:spacing w:after="0" w:line="240" w:lineRule="auto"/>
      <w:jc w:val="center"/>
    </w:pPr>
    <w:rPr>
      <w:rFonts w:ascii="Times New Roman" w:eastAsia="Times New Roman" w:hAnsi="Times New Roman" w:cs="Times New Roman"/>
      <w:b/>
      <w:sz w:val="28"/>
      <w:szCs w:val="20"/>
      <w:lang w:val="en-US" w:eastAsia="ar-SA"/>
    </w:rPr>
  </w:style>
  <w:style w:type="character" w:customStyle="1" w:styleId="a6">
    <w:name w:val="Подзаголовок Знак"/>
    <w:basedOn w:val="a0"/>
    <w:link w:val="a4"/>
    <w:rsid w:val="00670F32"/>
    <w:rPr>
      <w:rFonts w:ascii="Times New Roman" w:eastAsia="Times New Roman" w:hAnsi="Times New Roman" w:cs="Times New Roman"/>
      <w:b/>
      <w:sz w:val="28"/>
      <w:szCs w:val="20"/>
      <w:lang w:val="en-US" w:eastAsia="ar-SA"/>
    </w:rPr>
  </w:style>
  <w:style w:type="paragraph" w:styleId="a5">
    <w:name w:val="Body Text"/>
    <w:basedOn w:val="a"/>
    <w:link w:val="a7"/>
    <w:uiPriority w:val="99"/>
    <w:unhideWhenUsed/>
    <w:rsid w:val="00670F32"/>
    <w:pPr>
      <w:spacing w:after="120"/>
    </w:pPr>
  </w:style>
  <w:style w:type="character" w:customStyle="1" w:styleId="a7">
    <w:name w:val="Основной текст Знак"/>
    <w:basedOn w:val="a0"/>
    <w:link w:val="a5"/>
    <w:uiPriority w:val="99"/>
    <w:rsid w:val="00670F32"/>
  </w:style>
  <w:style w:type="paragraph" w:styleId="a8">
    <w:name w:val="Balloon Text"/>
    <w:basedOn w:val="a"/>
    <w:link w:val="a9"/>
    <w:uiPriority w:val="99"/>
    <w:semiHidden/>
    <w:unhideWhenUsed/>
    <w:rsid w:val="008068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068F8"/>
    <w:rPr>
      <w:rFonts w:ascii="Segoe UI" w:hAnsi="Segoe UI" w:cs="Segoe UI"/>
      <w:sz w:val="18"/>
      <w:szCs w:val="18"/>
    </w:rPr>
  </w:style>
  <w:style w:type="paragraph" w:styleId="aa">
    <w:name w:val="Normal (Web)"/>
    <w:basedOn w:val="a"/>
    <w:uiPriority w:val="99"/>
    <w:unhideWhenUsed/>
    <w:rsid w:val="00F83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73F82"/>
    <w:rPr>
      <w:b/>
      <w:bCs/>
    </w:rPr>
  </w:style>
  <w:style w:type="character" w:styleId="ac">
    <w:name w:val="Hyperlink"/>
    <w:uiPriority w:val="99"/>
    <w:unhideWhenUsed/>
    <w:rsid w:val="00975180"/>
    <w:rPr>
      <w:color w:val="0000FF"/>
      <w:u w:val="single"/>
    </w:rPr>
  </w:style>
  <w:style w:type="paragraph" w:customStyle="1" w:styleId="pboth">
    <w:name w:val="pboth"/>
    <w:basedOn w:val="a"/>
    <w:rsid w:val="00975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5A255A"/>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e">
    <w:name w:val="Верхний колонтитул Знак"/>
    <w:basedOn w:val="a0"/>
    <w:link w:val="ad"/>
    <w:uiPriority w:val="99"/>
    <w:rsid w:val="005A255A"/>
    <w:rPr>
      <w:rFonts w:ascii="Times New Roman" w:eastAsia="Times New Roman" w:hAnsi="Times New Roman" w:cs="Times New Roman"/>
      <w:sz w:val="24"/>
      <w:szCs w:val="20"/>
      <w:lang w:eastAsia="ar-SA"/>
    </w:rPr>
  </w:style>
  <w:style w:type="paragraph" w:customStyle="1" w:styleId="ConsPlusTitle">
    <w:name w:val="ConsPlusTitle"/>
    <w:rsid w:val="00B37EC5"/>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FA47BC"/>
    <w:rPr>
      <w:rFonts w:ascii="Times New Roman" w:eastAsia="Times New Roman" w:hAnsi="Times New Roman" w:cs="Times New Roman"/>
      <w:szCs w:val="20"/>
      <w:lang w:val="en-US" w:eastAsia="ar-SA"/>
    </w:rPr>
  </w:style>
  <w:style w:type="paragraph" w:customStyle="1" w:styleId="TableParagraph">
    <w:name w:val="Table Paragraph"/>
    <w:basedOn w:val="a"/>
    <w:uiPriority w:val="1"/>
    <w:qFormat/>
    <w:rsid w:val="00FA47BC"/>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D2154B"/>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semiHidden/>
    <w:rsid w:val="00D2154B"/>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D2154B"/>
    <w:rPr>
      <w:rFonts w:ascii="Times New Roman" w:eastAsia="Times New Roman" w:hAnsi="Times New Roman" w:cs="Times New Roman"/>
      <w:b/>
      <w:bCs/>
      <w:sz w:val="24"/>
      <w:szCs w:val="24"/>
      <w:lang w:eastAsia="ru-RU"/>
    </w:rPr>
  </w:style>
  <w:style w:type="table" w:styleId="af">
    <w:name w:val="Table Grid"/>
    <w:basedOn w:val="a1"/>
    <w:uiPriority w:val="39"/>
    <w:rsid w:val="00D215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D2154B"/>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f1">
    <w:name w:val="Нижний колонтитул Знак"/>
    <w:basedOn w:val="a0"/>
    <w:link w:val="af0"/>
    <w:uiPriority w:val="99"/>
    <w:rsid w:val="00D2154B"/>
    <w:rPr>
      <w:rFonts w:ascii="Times New Roman" w:eastAsia="Times New Roman" w:hAnsi="Times New Roman" w:cs="Times New Roman"/>
      <w:sz w:val="24"/>
      <w:szCs w:val="20"/>
      <w:lang w:eastAsia="ar-SA"/>
    </w:rPr>
  </w:style>
  <w:style w:type="paragraph" w:customStyle="1" w:styleId="rmcosmik">
    <w:name w:val="rmcosmik"/>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2154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215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215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2154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blk">
    <w:name w:val="blk"/>
    <w:basedOn w:val="a0"/>
    <w:rsid w:val="00D2154B"/>
  </w:style>
  <w:style w:type="character" w:customStyle="1" w:styleId="s10">
    <w:name w:val="s_10"/>
    <w:basedOn w:val="a0"/>
    <w:rsid w:val="00D2154B"/>
  </w:style>
  <w:style w:type="paragraph" w:customStyle="1" w:styleId="formattext">
    <w:name w:val="format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D2154B"/>
  </w:style>
  <w:style w:type="character" w:customStyle="1" w:styleId="searchtext">
    <w:name w:val="searchtext"/>
    <w:basedOn w:val="a0"/>
    <w:rsid w:val="00D2154B"/>
  </w:style>
  <w:style w:type="paragraph" w:customStyle="1" w:styleId="s1">
    <w:name w:val="s_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
    <w:name w:val="separator"/>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0">
    <w:name w:val="utl-icon-num-0"/>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1">
    <w:name w:val="utl-icon-num-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olike2">
    <w:name w:val="uptolike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n-label5">
    <w:name w:val="sn-label5"/>
    <w:basedOn w:val="a0"/>
    <w:rsid w:val="00D2154B"/>
  </w:style>
  <w:style w:type="character" w:customStyle="1" w:styleId="small-logo3">
    <w:name w:val="small-logo3"/>
    <w:basedOn w:val="a0"/>
    <w:rsid w:val="00D2154B"/>
  </w:style>
  <w:style w:type="paragraph" w:customStyle="1" w:styleId="headertext">
    <w:name w:val="header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link w:val="af3"/>
    <w:uiPriority w:val="1"/>
    <w:qFormat/>
    <w:rsid w:val="00D2154B"/>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D2154B"/>
    <w:rPr>
      <w:rFonts w:ascii="Calibri" w:eastAsia="Calibri" w:hAnsi="Calibri" w:cs="Times New Roman"/>
    </w:rPr>
  </w:style>
  <w:style w:type="paragraph" w:styleId="HTML">
    <w:name w:val="HTML Preformatted"/>
    <w:basedOn w:val="a"/>
    <w:link w:val="HTML0"/>
    <w:uiPriority w:val="99"/>
    <w:unhideWhenUsed/>
    <w:rsid w:val="00D2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154B"/>
    <w:rPr>
      <w:rFonts w:ascii="Courier New" w:eastAsia="Times New Roman" w:hAnsi="Courier New" w:cs="Courier New"/>
      <w:sz w:val="20"/>
      <w:szCs w:val="20"/>
      <w:lang w:eastAsia="ru-RU"/>
    </w:rPr>
  </w:style>
  <w:style w:type="character" w:styleId="af4">
    <w:name w:val="Emphasis"/>
    <w:uiPriority w:val="20"/>
    <w:qFormat/>
    <w:rsid w:val="00D2154B"/>
    <w:rPr>
      <w:i/>
      <w:iCs/>
    </w:rPr>
  </w:style>
  <w:style w:type="paragraph" w:customStyle="1" w:styleId="Default">
    <w:name w:val="Default"/>
    <w:rsid w:val="00D2154B"/>
    <w:pPr>
      <w:autoSpaceDE w:val="0"/>
      <w:autoSpaceDN w:val="0"/>
      <w:adjustRightInd w:val="0"/>
      <w:spacing w:after="0" w:line="240" w:lineRule="auto"/>
    </w:pPr>
    <w:rPr>
      <w:rFonts w:ascii="Century Gothic" w:eastAsia="Calibri" w:hAnsi="Century Gothic" w:cs="Century Gothic"/>
      <w:color w:val="000000"/>
      <w:sz w:val="24"/>
      <w:szCs w:val="24"/>
    </w:rPr>
  </w:style>
  <w:style w:type="character" w:styleId="af5">
    <w:name w:val="FollowedHyperlink"/>
    <w:basedOn w:val="a0"/>
    <w:uiPriority w:val="99"/>
    <w:semiHidden/>
    <w:unhideWhenUsed/>
    <w:rsid w:val="00AC4E41"/>
    <w:rPr>
      <w:color w:val="954F72" w:themeColor="followedHyperlink"/>
      <w:u w:val="single"/>
    </w:rPr>
  </w:style>
  <w:style w:type="paragraph" w:styleId="af6">
    <w:name w:val="footnote text"/>
    <w:basedOn w:val="a"/>
    <w:link w:val="af7"/>
    <w:uiPriority w:val="99"/>
    <w:semiHidden/>
    <w:unhideWhenUsed/>
    <w:rsid w:val="00315377"/>
    <w:pPr>
      <w:spacing w:after="0" w:line="240" w:lineRule="auto"/>
    </w:pPr>
    <w:rPr>
      <w:sz w:val="20"/>
      <w:szCs w:val="20"/>
    </w:rPr>
  </w:style>
  <w:style w:type="character" w:customStyle="1" w:styleId="af7">
    <w:name w:val="Текст сноски Знак"/>
    <w:basedOn w:val="a0"/>
    <w:link w:val="af6"/>
    <w:uiPriority w:val="99"/>
    <w:semiHidden/>
    <w:rsid w:val="00315377"/>
    <w:rPr>
      <w:sz w:val="20"/>
      <w:szCs w:val="20"/>
    </w:rPr>
  </w:style>
  <w:style w:type="character" w:styleId="af8">
    <w:name w:val="footnote reference"/>
    <w:basedOn w:val="a0"/>
    <w:uiPriority w:val="99"/>
    <w:semiHidden/>
    <w:unhideWhenUsed/>
    <w:rsid w:val="00315377"/>
    <w:rPr>
      <w:vertAlign w:val="superscript"/>
    </w:rPr>
  </w:style>
  <w:style w:type="table" w:customStyle="1" w:styleId="TableNormal">
    <w:name w:val="Table Normal"/>
    <w:rsid w:val="00EC34C7"/>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83301EAFE484EFAAA35868774801CB8361C2D295FD6CB1CCE3215F89DD57C2B66FFFC7890876060C34FC9AC1B4BA14C2E8FA33633A8D1D0D6r8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consultantplus://offline/ref=3FEEE998CFE1F29AF4DD4400D75915D0503E8C232A4045D94605988623CB687E343E29FBEBA0A52D08393954BC8D779181BB12B0A035B66BaBpD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FEEE998CFE1F29AF4DD450EC25915D051358A242E4545D94605988623CB687E343E29FDE3A5A67C5A763808F8D9649080BB11B0BFa3pE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yperlink" Target="consultantplus://offline/ref=BACAA883BF75001A0DFD6BED47BB305D36219C4A55272872D69AF8035C2F6EA40E19575BAD35A68172C25D7EEAV2C3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consultantplus://offline/ref=483301EAFE484EFAAA35868774801CB8361C2D295FD6CB1CCE3215F89DD57C2B66FFFC7890876060C34FC9AC1B4BA14C2E8FA33633A8D1D0D6r8L"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83301EAFE484EFAAA35868774801CB8361C2D295FD6CB1CCE3215F89DD57C2B66FFFC7890876060C34FC9AC1B4BA14C2E8FA33633A8D1D0D6r8L"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0E98757-0CD4-4758-86AE-3D1360882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14147</Words>
  <Characters>80640</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Щербакова Ирина Михайловна</dc:creator>
  <cp:lastModifiedBy>Grobov_SV</cp:lastModifiedBy>
  <cp:revision>3</cp:revision>
  <cp:lastPrinted>2020-08-24T06:13:00Z</cp:lastPrinted>
  <dcterms:created xsi:type="dcterms:W3CDTF">2022-07-12T10:07:00Z</dcterms:created>
  <dcterms:modified xsi:type="dcterms:W3CDTF">2022-07-12T10:17:00Z</dcterms:modified>
</cp:coreProperties>
</file>