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E6" w:rsidRPr="00247804" w:rsidRDefault="005529E6" w:rsidP="00712902">
      <w:pPr>
        <w:pStyle w:val="a5"/>
        <w:jc w:val="center"/>
        <w:rPr>
          <w:lang w:eastAsia="ar-SA"/>
        </w:rPr>
      </w:pPr>
      <w:r w:rsidRPr="00247804">
        <w:rPr>
          <w:noProof/>
          <w:lang w:eastAsia="ru-RU"/>
        </w:rPr>
        <w:drawing>
          <wp:inline distT="0" distB="0" distL="0" distR="0" wp14:anchorId="06437DCB" wp14:editId="663D85D2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E6" w:rsidRPr="00247804" w:rsidRDefault="005529E6" w:rsidP="005529E6">
      <w:pPr>
        <w:pStyle w:val="a4"/>
        <w:rPr>
          <w:sz w:val="32"/>
          <w:lang w:val="ru-RU"/>
        </w:rPr>
      </w:pPr>
      <w:r w:rsidRPr="00247804">
        <w:rPr>
          <w:sz w:val="32"/>
          <w:lang w:val="ru-RU"/>
        </w:rPr>
        <w:t>СОВЕТ ДЕПУТАТОВ</w:t>
      </w:r>
    </w:p>
    <w:p w:rsidR="005529E6" w:rsidRPr="00247804" w:rsidRDefault="005529E6" w:rsidP="005529E6">
      <w:pPr>
        <w:pStyle w:val="a4"/>
        <w:rPr>
          <w:sz w:val="24"/>
          <w:lang w:val="ru-RU"/>
        </w:rPr>
      </w:pPr>
      <w:r w:rsidRPr="00247804">
        <w:rPr>
          <w:sz w:val="24"/>
          <w:lang w:val="ru-RU"/>
        </w:rPr>
        <w:t>НАРО-ФОМИНСКОГО ГОРОДСКОГО ОКРУГА</w:t>
      </w:r>
    </w:p>
    <w:p w:rsidR="005529E6" w:rsidRPr="00247804" w:rsidRDefault="005529E6" w:rsidP="005529E6">
      <w:pPr>
        <w:pStyle w:val="a4"/>
        <w:rPr>
          <w:sz w:val="24"/>
          <w:lang w:val="ru-RU"/>
        </w:rPr>
      </w:pPr>
      <w:r w:rsidRPr="00247804">
        <w:rPr>
          <w:sz w:val="24"/>
          <w:lang w:val="ru-RU"/>
        </w:rPr>
        <w:t>МОСКОВСКОЙ ОБЛАСТИ</w:t>
      </w:r>
    </w:p>
    <w:p w:rsidR="005529E6" w:rsidRPr="00712902" w:rsidRDefault="005529E6" w:rsidP="00712902">
      <w:pPr>
        <w:pStyle w:val="a4"/>
        <w:rPr>
          <w:sz w:val="32"/>
          <w:szCs w:val="32"/>
          <w:lang w:val="ru-RU"/>
        </w:rPr>
      </w:pPr>
    </w:p>
    <w:p w:rsidR="005529E6" w:rsidRPr="00712902" w:rsidRDefault="005529E6" w:rsidP="005529E6">
      <w:pPr>
        <w:pStyle w:val="a4"/>
        <w:spacing w:line="360" w:lineRule="auto"/>
        <w:rPr>
          <w:rFonts w:ascii="Tahoma" w:hAnsi="Tahoma" w:cs="Tahoma"/>
          <w:sz w:val="32"/>
          <w:szCs w:val="32"/>
          <w:lang w:val="ru-RU"/>
        </w:rPr>
      </w:pPr>
      <w:r w:rsidRPr="00712902">
        <w:rPr>
          <w:rFonts w:ascii="Tahoma" w:hAnsi="Tahoma" w:cs="Tahoma"/>
          <w:sz w:val="32"/>
          <w:szCs w:val="32"/>
          <w:lang w:val="ru-RU"/>
        </w:rPr>
        <w:t>РЕШЕНИЕ</w:t>
      </w:r>
    </w:p>
    <w:p w:rsidR="005529E6" w:rsidRPr="00832DCA" w:rsidRDefault="005529E6" w:rsidP="005529E6">
      <w:pPr>
        <w:pStyle w:val="a4"/>
        <w:spacing w:line="360" w:lineRule="auto"/>
        <w:rPr>
          <w:b w:val="0"/>
          <w:sz w:val="22"/>
          <w:lang w:val="ru-RU"/>
        </w:rPr>
      </w:pPr>
      <w:r w:rsidRPr="00247804">
        <w:rPr>
          <w:b w:val="0"/>
          <w:sz w:val="22"/>
          <w:lang w:val="ru-RU"/>
        </w:rPr>
        <w:t xml:space="preserve">от </w:t>
      </w:r>
      <w:r w:rsidR="00832DCA">
        <w:rPr>
          <w:b w:val="0"/>
          <w:sz w:val="22"/>
          <w:lang w:val="ru-RU"/>
        </w:rPr>
        <w:t>___________</w:t>
      </w:r>
      <w:r w:rsidRPr="00712902">
        <w:rPr>
          <w:b w:val="0"/>
          <w:sz w:val="22"/>
          <w:lang w:val="ru-RU"/>
        </w:rPr>
        <w:t>№</w:t>
      </w:r>
      <w:r w:rsidR="00712902" w:rsidRPr="00712902">
        <w:rPr>
          <w:b w:val="0"/>
          <w:sz w:val="22"/>
          <w:lang w:val="ru-RU"/>
        </w:rPr>
        <w:t xml:space="preserve"> </w:t>
      </w:r>
      <w:r w:rsidR="00832DCA">
        <w:rPr>
          <w:b w:val="0"/>
          <w:sz w:val="22"/>
          <w:lang w:val="ru-RU"/>
        </w:rPr>
        <w:t>___________</w:t>
      </w:r>
    </w:p>
    <w:p w:rsidR="005529E6" w:rsidRPr="00247804" w:rsidRDefault="005529E6" w:rsidP="005529E6">
      <w:pPr>
        <w:pStyle w:val="a4"/>
        <w:rPr>
          <w:b w:val="0"/>
          <w:sz w:val="22"/>
          <w:lang w:val="ru-RU"/>
        </w:rPr>
      </w:pPr>
      <w:r w:rsidRPr="00247804">
        <w:rPr>
          <w:b w:val="0"/>
          <w:sz w:val="22"/>
          <w:lang w:val="ru-RU"/>
        </w:rPr>
        <w:t>г. Наро-Фоминск</w:t>
      </w:r>
    </w:p>
    <w:p w:rsidR="005529E6" w:rsidRPr="00247804" w:rsidRDefault="005529E6" w:rsidP="0055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804">
        <w:rPr>
          <w:rFonts w:ascii="Times New Roman" w:hAnsi="Times New Roman" w:cs="Times New Roman"/>
          <w:sz w:val="24"/>
          <w:szCs w:val="24"/>
        </w:rPr>
        <w:t>ПРОЕКТ</w:t>
      </w:r>
    </w:p>
    <w:p w:rsidR="00712902" w:rsidRPr="00247804" w:rsidRDefault="00712902" w:rsidP="00832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9E6" w:rsidRPr="00712902" w:rsidRDefault="00392960" w:rsidP="00832D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5529E6" w:rsidRPr="00712902">
        <w:rPr>
          <w:rFonts w:ascii="Times New Roman" w:hAnsi="Times New Roman" w:cs="Times New Roman"/>
          <w:b/>
          <w:sz w:val="24"/>
          <w:szCs w:val="24"/>
        </w:rPr>
        <w:t>изменений, которые вносятся в П</w:t>
      </w:r>
      <w:r w:rsidR="005529E6" w:rsidRPr="00712902">
        <w:rPr>
          <w:rFonts w:ascii="Times New Roman" w:hAnsi="Times New Roman" w:cs="Times New Roman"/>
          <w:b/>
          <w:bCs/>
          <w:sz w:val="24"/>
          <w:szCs w:val="24"/>
        </w:rPr>
        <w:t xml:space="preserve">равила благоустройства территории Наро-Фоминского городского округа, утвержденные </w:t>
      </w:r>
      <w:hyperlink r:id="rId9" w:history="1">
        <w:r w:rsidR="005529E6" w:rsidRPr="00712902">
          <w:rPr>
            <w:rFonts w:ascii="Times New Roman" w:hAnsi="Times New Roman" w:cs="Times New Roman"/>
            <w:b/>
            <w:sz w:val="24"/>
            <w:szCs w:val="24"/>
          </w:rPr>
          <w:t>решением Совета депутатов Наро-Фоминского городского округа Московской области от 02.04.2019 № 11/33</w:t>
        </w:r>
      </w:hyperlink>
    </w:p>
    <w:p w:rsidR="005529E6" w:rsidRPr="00712902" w:rsidRDefault="005529E6" w:rsidP="00712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529E6" w:rsidRPr="00712902" w:rsidRDefault="005529E6" w:rsidP="00712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529E6" w:rsidRPr="00712902" w:rsidRDefault="005529E6" w:rsidP="007129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90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0" w:history="1">
        <w:r w:rsidRPr="0071290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12902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Законом Московской области от 30.12.2014 № 191/2014-ОЗ «О регулировании дополнительных вопросов в сфере благоустройства в </w:t>
      </w:r>
      <w:r w:rsidR="0045622E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="00A1062C">
        <w:rPr>
          <w:rFonts w:ascii="Times New Roman" w:hAnsi="Times New Roman" w:cs="Times New Roman"/>
          <w:sz w:val="24"/>
          <w:szCs w:val="24"/>
        </w:rPr>
        <w:t>,</w:t>
      </w:r>
      <w:r w:rsidR="00C63E9B">
        <w:rPr>
          <w:rFonts w:ascii="Times New Roman" w:hAnsi="Times New Roman" w:cs="Times New Roman"/>
          <w:sz w:val="24"/>
          <w:szCs w:val="24"/>
        </w:rPr>
        <w:t xml:space="preserve"> </w:t>
      </w:r>
      <w:r w:rsidR="00C63E9B" w:rsidRPr="00C63E9B">
        <w:rPr>
          <w:rFonts w:ascii="Times New Roman" w:hAnsi="Times New Roman" w:cs="Times New Roman"/>
          <w:sz w:val="24"/>
          <w:szCs w:val="24"/>
        </w:rPr>
        <w:t>Закон</w:t>
      </w:r>
      <w:r w:rsidR="00C63E9B">
        <w:rPr>
          <w:rFonts w:ascii="Times New Roman" w:hAnsi="Times New Roman" w:cs="Times New Roman"/>
          <w:sz w:val="24"/>
          <w:szCs w:val="24"/>
        </w:rPr>
        <w:t>ом</w:t>
      </w:r>
      <w:r w:rsidR="00C63E9B" w:rsidRPr="00C63E9B">
        <w:rPr>
          <w:rFonts w:ascii="Times New Roman" w:hAnsi="Times New Roman" w:cs="Times New Roman"/>
          <w:sz w:val="24"/>
          <w:szCs w:val="24"/>
        </w:rPr>
        <w:t xml:space="preserve"> Мос</w:t>
      </w:r>
      <w:r w:rsidR="00C63E9B">
        <w:rPr>
          <w:rFonts w:ascii="Times New Roman" w:hAnsi="Times New Roman" w:cs="Times New Roman"/>
          <w:sz w:val="24"/>
          <w:szCs w:val="24"/>
        </w:rPr>
        <w:t>ковской области от 23.12.2022 № 230/2022-ОЗ «</w:t>
      </w:r>
      <w:r w:rsidR="00C63E9B" w:rsidRPr="00C63E9B">
        <w:rPr>
          <w:rFonts w:ascii="Times New Roman" w:hAnsi="Times New Roman" w:cs="Times New Roman"/>
          <w:sz w:val="24"/>
          <w:szCs w:val="24"/>
        </w:rPr>
        <w:t>О регулировании отдельных правоотношений в области обращения с животными в Московской области и о внесении измене</w:t>
      </w:r>
      <w:r w:rsidR="00C63E9B">
        <w:rPr>
          <w:rFonts w:ascii="Times New Roman" w:hAnsi="Times New Roman" w:cs="Times New Roman"/>
          <w:sz w:val="24"/>
          <w:szCs w:val="24"/>
        </w:rPr>
        <w:t>ний в Закон Московской</w:t>
      </w:r>
      <w:proofErr w:type="gramEnd"/>
      <w:r w:rsidR="00C63E9B">
        <w:rPr>
          <w:rFonts w:ascii="Times New Roman" w:hAnsi="Times New Roman" w:cs="Times New Roman"/>
          <w:sz w:val="24"/>
          <w:szCs w:val="24"/>
        </w:rPr>
        <w:t xml:space="preserve"> области «</w:t>
      </w:r>
      <w:r w:rsidR="00C63E9B" w:rsidRPr="00C63E9B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благо</w:t>
      </w:r>
      <w:r w:rsidR="00C63E9B">
        <w:rPr>
          <w:rFonts w:ascii="Times New Roman" w:hAnsi="Times New Roman" w:cs="Times New Roman"/>
          <w:sz w:val="24"/>
          <w:szCs w:val="24"/>
        </w:rPr>
        <w:t>устройства в Московской области»,</w:t>
      </w:r>
      <w:r w:rsidR="00A1062C">
        <w:rPr>
          <w:rFonts w:ascii="Times New Roman" w:hAnsi="Times New Roman" w:cs="Times New Roman"/>
          <w:sz w:val="24"/>
          <w:szCs w:val="24"/>
        </w:rPr>
        <w:t xml:space="preserve"> </w:t>
      </w:r>
      <w:r w:rsidRPr="00712902">
        <w:rPr>
          <w:rFonts w:ascii="Times New Roman" w:eastAsia="Calibri" w:hAnsi="Times New Roman" w:cs="Times New Roman"/>
          <w:sz w:val="24"/>
          <w:szCs w:val="24"/>
          <w:lang w:eastAsia="ru-RU"/>
        </w:rPr>
        <w:t>учитывая методические материалы, направленные письмом Министерства благоустройства Московской области от 1</w:t>
      </w:r>
      <w:r w:rsidR="00832DCA">
        <w:rPr>
          <w:rFonts w:ascii="Times New Roman" w:eastAsia="Calibri" w:hAnsi="Times New Roman" w:cs="Times New Roman"/>
          <w:sz w:val="24"/>
          <w:szCs w:val="24"/>
          <w:lang w:eastAsia="ru-RU"/>
        </w:rPr>
        <w:t>2.10</w:t>
      </w:r>
      <w:r w:rsidRPr="00712902">
        <w:rPr>
          <w:rFonts w:ascii="Times New Roman" w:eastAsia="Calibri" w:hAnsi="Times New Roman" w:cs="Times New Roman"/>
          <w:sz w:val="24"/>
          <w:szCs w:val="24"/>
          <w:lang w:eastAsia="ru-RU"/>
        </w:rPr>
        <w:t>.2022 № 10Исх-</w:t>
      </w:r>
      <w:r w:rsidR="00832DCA">
        <w:rPr>
          <w:rFonts w:ascii="Times New Roman" w:eastAsia="Calibri" w:hAnsi="Times New Roman" w:cs="Times New Roman"/>
          <w:sz w:val="24"/>
          <w:szCs w:val="24"/>
          <w:lang w:eastAsia="ru-RU"/>
        </w:rPr>
        <w:t>3433</w:t>
      </w:r>
      <w:r w:rsidRPr="007129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1290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1" w:history="1">
        <w:r w:rsidRPr="0071290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12902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71290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5529E6" w:rsidRPr="00712902" w:rsidRDefault="005529E6" w:rsidP="007129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9E6" w:rsidRPr="00712902" w:rsidRDefault="00392960" w:rsidP="00712902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прилагаемые</w:t>
      </w:r>
      <w:r w:rsidR="005529E6" w:rsidRPr="00712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изменения, которые вносятся </w:t>
      </w:r>
      <w:r w:rsidR="005529E6" w:rsidRPr="00712902">
        <w:rPr>
          <w:rFonts w:ascii="Times New Roman" w:hAnsi="Times New Roman" w:cs="Times New Roman"/>
          <w:sz w:val="24"/>
          <w:szCs w:val="24"/>
        </w:rPr>
        <w:t xml:space="preserve">в </w:t>
      </w:r>
      <w:r w:rsidR="005529E6" w:rsidRPr="00712902">
        <w:rPr>
          <w:rFonts w:ascii="Times New Roman" w:hAnsi="Times New Roman" w:cs="Times New Roman"/>
          <w:bCs/>
          <w:sz w:val="24"/>
          <w:szCs w:val="24"/>
        </w:rPr>
        <w:t xml:space="preserve">Правила благоустройства территории Наро-Фоминского городского округа, утвержденные </w:t>
      </w:r>
      <w:hyperlink r:id="rId12" w:history="1">
        <w:r w:rsidR="005529E6" w:rsidRPr="00712902">
          <w:rPr>
            <w:rFonts w:ascii="Times New Roman" w:hAnsi="Times New Roman" w:cs="Times New Roman"/>
            <w:sz w:val="24"/>
            <w:szCs w:val="24"/>
          </w:rPr>
          <w:t>решением Совета депутатов Наро-Фоминского городского округа Московской области от 02.04.2019 № 11/33</w:t>
        </w:r>
      </w:hyperlink>
      <w:r w:rsidR="005529E6" w:rsidRPr="00712902">
        <w:rPr>
          <w:rFonts w:ascii="Times New Roman" w:hAnsi="Times New Roman" w:cs="Times New Roman"/>
          <w:sz w:val="24"/>
          <w:szCs w:val="24"/>
        </w:rPr>
        <w:t xml:space="preserve"> </w:t>
      </w:r>
      <w:r w:rsidR="005529E6" w:rsidRPr="00712902">
        <w:rPr>
          <w:rFonts w:ascii="Times New Roman" w:hAnsi="Times New Roman" w:cs="Times New Roman"/>
          <w:bCs/>
          <w:sz w:val="24"/>
          <w:szCs w:val="24"/>
        </w:rPr>
        <w:t xml:space="preserve">(в редакции от 29.10.2019 № 5/40, от 23.06.2020 № 5/49, от 10.11.2020 № 5/54, от 16.11.2021 № 5/71, </w:t>
      </w:r>
      <w:proofErr w:type="gramStart"/>
      <w:r w:rsidR="005529E6" w:rsidRPr="00712902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5529E6" w:rsidRPr="00712902">
        <w:rPr>
          <w:rFonts w:ascii="Times New Roman" w:hAnsi="Times New Roman" w:cs="Times New Roman"/>
          <w:bCs/>
          <w:sz w:val="24"/>
          <w:szCs w:val="24"/>
        </w:rPr>
        <w:t xml:space="preserve"> 23.08.2022 №7/88).</w:t>
      </w:r>
    </w:p>
    <w:p w:rsidR="005529E6" w:rsidRPr="00712902" w:rsidRDefault="005529E6" w:rsidP="00712902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2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5529E6" w:rsidRPr="00712902" w:rsidRDefault="005529E6" w:rsidP="00712902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</w:t>
      </w:r>
      <w:proofErr w:type="gramStart"/>
      <w:r w:rsidRPr="00712902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12902">
        <w:rPr>
          <w:rFonts w:ascii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</w:t>
      </w:r>
      <w:r w:rsidR="00BA2BF9">
        <w:rPr>
          <w:rFonts w:ascii="Times New Roman" w:hAnsi="Times New Roman" w:cs="Times New Roman"/>
          <w:sz w:val="24"/>
          <w:szCs w:val="24"/>
          <w:lang w:eastAsia="ru-RU"/>
        </w:rPr>
        <w:t xml:space="preserve">, за исключением пунктов 8, 9 изменений, которые вносятся в Правила благоустройства территории Наро-Фоминского городского округа, </w:t>
      </w:r>
      <w:r w:rsidR="00C63E9B">
        <w:rPr>
          <w:rFonts w:ascii="Times New Roman" w:hAnsi="Times New Roman" w:cs="Times New Roman"/>
          <w:sz w:val="24"/>
          <w:szCs w:val="24"/>
          <w:lang w:eastAsia="ru-RU"/>
        </w:rPr>
        <w:t>вступающих в силу с 01.09.2023</w:t>
      </w:r>
      <w:r w:rsidRPr="007129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29E6" w:rsidRPr="00712902" w:rsidRDefault="005529E6" w:rsidP="007129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9E6" w:rsidRPr="00712902" w:rsidRDefault="005529E6" w:rsidP="007129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9E6" w:rsidRPr="00247804" w:rsidRDefault="004472F3" w:rsidP="0044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529E6" w:rsidRPr="00247804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5529E6" w:rsidRPr="00247804" w:rsidRDefault="005529E6" w:rsidP="0044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5529E6" w:rsidRPr="00247804" w:rsidRDefault="005529E6" w:rsidP="0044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47804">
        <w:rPr>
          <w:rFonts w:ascii="Times New Roman" w:hAnsi="Times New Roman" w:cs="Times New Roman"/>
          <w:b/>
          <w:sz w:val="24"/>
          <w:szCs w:val="24"/>
        </w:rPr>
        <w:tab/>
      </w:r>
      <w:r w:rsidRPr="00247804">
        <w:rPr>
          <w:rFonts w:ascii="Times New Roman" w:hAnsi="Times New Roman" w:cs="Times New Roman"/>
          <w:b/>
          <w:sz w:val="24"/>
          <w:szCs w:val="24"/>
        </w:rPr>
        <w:tab/>
      </w:r>
      <w:r w:rsidRPr="00247804">
        <w:rPr>
          <w:rFonts w:ascii="Times New Roman" w:hAnsi="Times New Roman" w:cs="Times New Roman"/>
          <w:b/>
          <w:sz w:val="24"/>
          <w:szCs w:val="24"/>
        </w:rPr>
        <w:tab/>
      </w:r>
      <w:r w:rsidRPr="00247804">
        <w:rPr>
          <w:rFonts w:ascii="Times New Roman" w:hAnsi="Times New Roman" w:cs="Times New Roman"/>
          <w:b/>
          <w:sz w:val="24"/>
          <w:szCs w:val="24"/>
        </w:rPr>
        <w:tab/>
      </w:r>
      <w:r w:rsidRPr="00247804">
        <w:rPr>
          <w:rFonts w:ascii="Times New Roman" w:hAnsi="Times New Roman" w:cs="Times New Roman"/>
          <w:b/>
          <w:sz w:val="24"/>
          <w:szCs w:val="24"/>
        </w:rPr>
        <w:tab/>
      </w:r>
      <w:r w:rsidRPr="00247804">
        <w:rPr>
          <w:rFonts w:ascii="Times New Roman" w:hAnsi="Times New Roman" w:cs="Times New Roman"/>
          <w:b/>
          <w:sz w:val="24"/>
          <w:szCs w:val="24"/>
        </w:rPr>
        <w:tab/>
      </w:r>
      <w:r w:rsidRPr="0024780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4472F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47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2F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247804">
        <w:rPr>
          <w:rFonts w:ascii="Times New Roman" w:hAnsi="Times New Roman" w:cs="Times New Roman"/>
          <w:b/>
          <w:sz w:val="24"/>
          <w:szCs w:val="24"/>
        </w:rPr>
        <w:t>Р.Л</w:t>
      </w:r>
      <w:proofErr w:type="spellEnd"/>
      <w:r w:rsidRPr="0024780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47804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5529E6" w:rsidRPr="00247804" w:rsidRDefault="005529E6" w:rsidP="0055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9E6" w:rsidRPr="00247804" w:rsidRDefault="005529E6" w:rsidP="0055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2F3" w:rsidRDefault="004472F3" w:rsidP="0055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529E6" w:rsidRPr="00247804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5529E6" w:rsidRPr="00247804" w:rsidRDefault="005529E6" w:rsidP="0055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4472F3" w:rsidRDefault="005529E6" w:rsidP="0055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>Наро-Фоминского</w:t>
      </w:r>
      <w:r w:rsidR="004472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="004472F3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4472F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472F3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5529E6" w:rsidRPr="00247804" w:rsidRDefault="005529E6" w:rsidP="0055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47804">
        <w:rPr>
          <w:rFonts w:ascii="Times New Roman" w:hAnsi="Times New Roman" w:cs="Times New Roman"/>
          <w:b/>
          <w:sz w:val="24"/>
          <w:szCs w:val="24"/>
        </w:rPr>
        <w:tab/>
      </w:r>
      <w:r w:rsidRPr="00247804">
        <w:rPr>
          <w:rFonts w:ascii="Times New Roman" w:hAnsi="Times New Roman" w:cs="Times New Roman"/>
          <w:b/>
          <w:sz w:val="24"/>
          <w:szCs w:val="24"/>
        </w:rPr>
        <w:tab/>
      </w:r>
      <w:r w:rsidRPr="00247804">
        <w:rPr>
          <w:rFonts w:ascii="Times New Roman" w:hAnsi="Times New Roman" w:cs="Times New Roman"/>
          <w:b/>
          <w:sz w:val="24"/>
          <w:szCs w:val="24"/>
        </w:rPr>
        <w:tab/>
      </w:r>
      <w:r w:rsidRPr="00247804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247804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40390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478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72F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32DC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529E6" w:rsidRPr="00247804" w:rsidRDefault="005529E6" w:rsidP="005529E6">
      <w:pPr>
        <w:rPr>
          <w:rFonts w:ascii="Times New Roman" w:hAnsi="Times New Roman" w:cs="Times New Roman"/>
          <w:b/>
          <w:sz w:val="24"/>
          <w:szCs w:val="24"/>
        </w:rPr>
      </w:pPr>
    </w:p>
    <w:p w:rsidR="005529E6" w:rsidRPr="00247804" w:rsidRDefault="005529E6" w:rsidP="0055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804">
        <w:rPr>
          <w:rFonts w:ascii="Times New Roman" w:hAnsi="Times New Roman" w:cs="Times New Roman"/>
          <w:sz w:val="24"/>
          <w:szCs w:val="24"/>
        </w:rPr>
        <w:t>УТВЕРЖДЕНЫ</w:t>
      </w:r>
    </w:p>
    <w:p w:rsidR="005529E6" w:rsidRPr="00247804" w:rsidRDefault="005529E6" w:rsidP="0055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804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5529E6" w:rsidRPr="00247804" w:rsidRDefault="005529E6" w:rsidP="0055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804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5529E6" w:rsidRPr="00247804" w:rsidRDefault="005529E6" w:rsidP="0055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80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5529E6" w:rsidRPr="00247804" w:rsidRDefault="005529E6" w:rsidP="0055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804">
        <w:rPr>
          <w:rFonts w:ascii="Times New Roman" w:hAnsi="Times New Roman" w:cs="Times New Roman"/>
          <w:sz w:val="24"/>
          <w:szCs w:val="24"/>
        </w:rPr>
        <w:t>от ____________ №  ______</w:t>
      </w:r>
    </w:p>
    <w:p w:rsidR="005529E6" w:rsidRPr="00247804" w:rsidRDefault="005529E6" w:rsidP="0055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9E6" w:rsidRPr="00247804" w:rsidRDefault="005529E6" w:rsidP="00552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9E6" w:rsidRDefault="005529E6" w:rsidP="00552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 xml:space="preserve">Изменения, которые вносятся в </w:t>
      </w:r>
      <w:r w:rsidRPr="00247804">
        <w:rPr>
          <w:rFonts w:ascii="Times New Roman" w:hAnsi="Times New Roman" w:cs="Times New Roman"/>
          <w:b/>
          <w:bCs/>
          <w:sz w:val="24"/>
          <w:szCs w:val="24"/>
        </w:rPr>
        <w:t xml:space="preserve">Правила благоустройства территории Наро-Фоминского городского округа, утвержденные </w:t>
      </w:r>
      <w:hyperlink r:id="rId13" w:history="1">
        <w:r w:rsidRPr="00247804">
          <w:rPr>
            <w:rFonts w:ascii="Times New Roman" w:hAnsi="Times New Roman" w:cs="Times New Roman"/>
            <w:b/>
            <w:sz w:val="24"/>
            <w:szCs w:val="24"/>
          </w:rPr>
          <w:t>решением Совета депутатов Наро-Фоминского городского округа Московской области от 02.04.2019 № 11/33</w:t>
        </w:r>
      </w:hyperlink>
    </w:p>
    <w:p w:rsidR="005529E6" w:rsidRPr="00247804" w:rsidRDefault="005529E6" w:rsidP="00552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9E6" w:rsidRPr="001165B4" w:rsidRDefault="005855BC" w:rsidP="005529E6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Абзац</w:t>
      </w:r>
      <w:r w:rsidR="008432AE">
        <w:rPr>
          <w:rFonts w:ascii="Times New Roman" w:eastAsia="Times New Roman" w:hAnsi="Times New Roman"/>
          <w:sz w:val="24"/>
          <w:szCs w:val="24"/>
          <w:lang w:eastAsia="ru-RU"/>
        </w:rPr>
        <w:t xml:space="preserve"> 32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</w:t>
      </w:r>
      <w:r w:rsidR="005529E6" w:rsidRPr="001165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29E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C4D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5B5E">
        <w:rPr>
          <w:rFonts w:ascii="Times New Roman" w:hAnsi="Times New Roman"/>
          <w:sz w:val="24"/>
          <w:szCs w:val="24"/>
        </w:rPr>
        <w:t>изложить</w:t>
      </w:r>
      <w:r w:rsidR="008C4DBD">
        <w:rPr>
          <w:rFonts w:ascii="Times New Roman" w:hAnsi="Times New Roman"/>
          <w:sz w:val="24"/>
          <w:szCs w:val="24"/>
        </w:rPr>
        <w:t xml:space="preserve"> в следующей редакции</w:t>
      </w:r>
      <w:r w:rsidR="005529E6" w:rsidRPr="001165B4">
        <w:rPr>
          <w:rFonts w:ascii="Times New Roman" w:hAnsi="Times New Roman"/>
          <w:sz w:val="24"/>
          <w:szCs w:val="24"/>
        </w:rPr>
        <w:t xml:space="preserve">: </w:t>
      </w:r>
    </w:p>
    <w:p w:rsidR="0087043D" w:rsidRPr="0087043D" w:rsidRDefault="007A5B5E" w:rsidP="005529E6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529E6" w:rsidRPr="0098419E">
        <w:rPr>
          <w:rFonts w:ascii="Times New Roman" w:hAnsi="Times New Roman"/>
          <w:sz w:val="24"/>
          <w:szCs w:val="24"/>
        </w:rPr>
        <w:t>элементы озеленения - зеленые насаждения (как</w:t>
      </w:r>
      <w:r>
        <w:rPr>
          <w:rFonts w:ascii="Times New Roman" w:hAnsi="Times New Roman"/>
          <w:sz w:val="24"/>
          <w:szCs w:val="24"/>
        </w:rPr>
        <w:t xml:space="preserve"> мобильные, так и стационарные)</w:t>
      </w:r>
      <w:proofErr w:type="gramStart"/>
      <w:r w:rsidRPr="007A5B5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 w:rsidR="00392960">
        <w:rPr>
          <w:rFonts w:ascii="Times New Roman" w:hAnsi="Times New Roman"/>
          <w:sz w:val="24"/>
          <w:szCs w:val="24"/>
        </w:rPr>
        <w:t>.</w:t>
      </w:r>
    </w:p>
    <w:p w:rsidR="0087043D" w:rsidRPr="00675C26" w:rsidRDefault="00392960" w:rsidP="00675C2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112</w:t>
      </w:r>
      <w:r w:rsidR="0087043D" w:rsidRPr="00675C26">
        <w:rPr>
          <w:rFonts w:ascii="Times New Roman" w:hAnsi="Times New Roman"/>
          <w:sz w:val="24"/>
          <w:szCs w:val="24"/>
        </w:rPr>
        <w:t xml:space="preserve"> статьи 4 изложить в следующей редакции:</w:t>
      </w:r>
    </w:p>
    <w:p w:rsidR="005529E6" w:rsidRPr="0098419E" w:rsidRDefault="0087043D" w:rsidP="00675C26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675C26" w:rsidRPr="00675C26">
        <w:rPr>
          <w:rFonts w:ascii="Times New Roman" w:hAnsi="Times New Roman"/>
          <w:sz w:val="24"/>
          <w:szCs w:val="24"/>
        </w:rPr>
        <w:t>объекты (средства) наружного освещения - осветитель</w:t>
      </w:r>
      <w:r w:rsidR="00675C26">
        <w:rPr>
          <w:rFonts w:ascii="Times New Roman" w:hAnsi="Times New Roman"/>
          <w:sz w:val="24"/>
          <w:szCs w:val="24"/>
        </w:rPr>
        <w:t xml:space="preserve">ные приборы наружного освещения </w:t>
      </w:r>
      <w:r w:rsidR="00675C26" w:rsidRPr="00675C26">
        <w:rPr>
          <w:rFonts w:ascii="Times New Roman" w:hAnsi="Times New Roman"/>
          <w:sz w:val="24"/>
          <w:szCs w:val="24"/>
        </w:rPr>
        <w:t>(светильники, прожекторы), которые могут устанавливаться на улицах, площадях, в подземных</w:t>
      </w:r>
      <w:r w:rsidR="00675C26">
        <w:rPr>
          <w:rFonts w:ascii="Times New Roman" w:hAnsi="Times New Roman"/>
          <w:sz w:val="24"/>
          <w:szCs w:val="24"/>
        </w:rPr>
        <w:t xml:space="preserve"> </w:t>
      </w:r>
      <w:r w:rsidR="00675C26" w:rsidRPr="00675C26">
        <w:rPr>
          <w:rFonts w:ascii="Times New Roman" w:hAnsi="Times New Roman"/>
          <w:sz w:val="24"/>
          <w:szCs w:val="24"/>
        </w:rPr>
        <w:t>пешеходных переходах, в транспортных тоннелях, на специально предназначенных для такого</w:t>
      </w:r>
      <w:r w:rsidR="00675C26">
        <w:rPr>
          <w:rFonts w:ascii="Times New Roman" w:hAnsi="Times New Roman"/>
          <w:sz w:val="24"/>
          <w:szCs w:val="24"/>
        </w:rPr>
        <w:t xml:space="preserve"> </w:t>
      </w:r>
      <w:r w:rsidR="00675C26" w:rsidRPr="00675C26">
        <w:rPr>
          <w:rFonts w:ascii="Times New Roman" w:hAnsi="Times New Roman"/>
          <w:sz w:val="24"/>
          <w:szCs w:val="24"/>
        </w:rPr>
        <w:t>освещения опорах, опорах контактной сети электрифи</w:t>
      </w:r>
      <w:r w:rsidR="00675C26">
        <w:rPr>
          <w:rFonts w:ascii="Times New Roman" w:hAnsi="Times New Roman"/>
          <w:sz w:val="24"/>
          <w:szCs w:val="24"/>
        </w:rPr>
        <w:t xml:space="preserve">цированного транспорта, стенах, </w:t>
      </w:r>
      <w:r w:rsidR="00675C26" w:rsidRPr="00675C26">
        <w:rPr>
          <w:rFonts w:ascii="Times New Roman" w:hAnsi="Times New Roman"/>
          <w:sz w:val="24"/>
          <w:szCs w:val="24"/>
        </w:rPr>
        <w:t>перекрытиях зданий и сооружений, парапетах, ограждениях мостов и транспортных эстакад, на</w:t>
      </w:r>
      <w:r w:rsidR="00675C26">
        <w:rPr>
          <w:rFonts w:ascii="Times New Roman" w:hAnsi="Times New Roman"/>
          <w:sz w:val="24"/>
          <w:szCs w:val="24"/>
        </w:rPr>
        <w:t xml:space="preserve"> </w:t>
      </w:r>
      <w:r w:rsidR="00675C26" w:rsidRPr="00675C26">
        <w:rPr>
          <w:rFonts w:ascii="Times New Roman" w:hAnsi="Times New Roman"/>
          <w:sz w:val="24"/>
          <w:szCs w:val="24"/>
        </w:rPr>
        <w:t>металлических, железобетонных и других конструкциях зданий, строений и сооружений и в иных</w:t>
      </w:r>
      <w:r w:rsidR="00675C26">
        <w:rPr>
          <w:rFonts w:ascii="Times New Roman" w:hAnsi="Times New Roman"/>
          <w:sz w:val="24"/>
          <w:szCs w:val="24"/>
        </w:rPr>
        <w:t xml:space="preserve"> </w:t>
      </w:r>
      <w:r w:rsidR="00675C26" w:rsidRPr="00675C26">
        <w:rPr>
          <w:rFonts w:ascii="Times New Roman" w:hAnsi="Times New Roman"/>
          <w:sz w:val="24"/>
          <w:szCs w:val="24"/>
        </w:rPr>
        <w:t>местах</w:t>
      </w:r>
      <w:proofErr w:type="gramEnd"/>
      <w:r w:rsidR="00675C26" w:rsidRPr="00675C26">
        <w:rPr>
          <w:rFonts w:ascii="Times New Roman" w:hAnsi="Times New Roman"/>
          <w:sz w:val="24"/>
          <w:szCs w:val="24"/>
        </w:rPr>
        <w:t xml:space="preserve"> общественного пользования</w:t>
      </w:r>
      <w:proofErr w:type="gramStart"/>
      <w:r w:rsidR="00675C26" w:rsidRPr="00675C2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 w:rsidR="00377CE9">
        <w:rPr>
          <w:rFonts w:ascii="Times New Roman" w:hAnsi="Times New Roman"/>
          <w:sz w:val="24"/>
          <w:szCs w:val="24"/>
        </w:rPr>
        <w:t>.</w:t>
      </w:r>
      <w:r w:rsidR="005529E6" w:rsidRPr="0098419E">
        <w:rPr>
          <w:rFonts w:ascii="Times New Roman" w:hAnsi="Times New Roman"/>
          <w:sz w:val="24"/>
          <w:szCs w:val="24"/>
        </w:rPr>
        <w:t xml:space="preserve"> </w:t>
      </w:r>
    </w:p>
    <w:p w:rsidR="005529E6" w:rsidRPr="0098419E" w:rsidRDefault="00675C26" w:rsidP="005529E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29E6" w:rsidRPr="0098419E">
        <w:rPr>
          <w:rFonts w:ascii="Times New Roman" w:hAnsi="Times New Roman" w:cs="Times New Roman"/>
          <w:sz w:val="24"/>
          <w:szCs w:val="24"/>
        </w:rPr>
        <w:t xml:space="preserve">. Части 1, 2 статьи </w:t>
      </w:r>
      <w:r w:rsidR="004525CA" w:rsidRPr="0098419E">
        <w:rPr>
          <w:rFonts w:ascii="Times New Roman" w:hAnsi="Times New Roman" w:cs="Times New Roman"/>
          <w:sz w:val="24"/>
          <w:szCs w:val="24"/>
        </w:rPr>
        <w:t>46</w:t>
      </w:r>
      <w:r w:rsidR="005529E6" w:rsidRPr="0098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9E6" w:rsidRPr="0098419E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7A5B5E" w:rsidRDefault="005529E6" w:rsidP="005529E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19E">
        <w:rPr>
          <w:rFonts w:ascii="Times New Roman" w:hAnsi="Times New Roman" w:cs="Times New Roman"/>
          <w:sz w:val="24"/>
          <w:szCs w:val="24"/>
        </w:rPr>
        <w:t xml:space="preserve">«1. </w:t>
      </w:r>
      <w:r w:rsidR="006B31A5" w:rsidRPr="0098419E">
        <w:rPr>
          <w:rFonts w:ascii="Times New Roman" w:hAnsi="Times New Roman" w:cs="Times New Roman"/>
          <w:sz w:val="24"/>
          <w:szCs w:val="24"/>
        </w:rPr>
        <w:t xml:space="preserve">Посадка или пересадка деревьев и кустарников на землях, </w:t>
      </w:r>
      <w:r w:rsidR="007A5B5E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="00675C26">
        <w:rPr>
          <w:rFonts w:ascii="Times New Roman" w:hAnsi="Times New Roman" w:cs="Times New Roman"/>
          <w:sz w:val="24"/>
          <w:szCs w:val="24"/>
        </w:rPr>
        <w:t xml:space="preserve">абзацах </w:t>
      </w:r>
      <w:r w:rsidR="004472F3">
        <w:rPr>
          <w:rFonts w:ascii="Times New Roman" w:hAnsi="Times New Roman" w:cs="Times New Roman"/>
          <w:sz w:val="24"/>
          <w:szCs w:val="24"/>
        </w:rPr>
        <w:t>одиннадцать, двенадцать</w:t>
      </w:r>
      <w:r w:rsidR="00675C26">
        <w:rPr>
          <w:rFonts w:ascii="Times New Roman" w:hAnsi="Times New Roman" w:cs="Times New Roman"/>
          <w:sz w:val="24"/>
          <w:szCs w:val="24"/>
        </w:rPr>
        <w:t xml:space="preserve"> статьи 4</w:t>
      </w:r>
      <w:r w:rsidR="007A5B5E">
        <w:rPr>
          <w:rFonts w:ascii="Times New Roman" w:hAnsi="Times New Roman" w:cs="Times New Roman"/>
          <w:sz w:val="24"/>
          <w:szCs w:val="24"/>
        </w:rPr>
        <w:t xml:space="preserve"> настоящих Правил, допускается при наличии разрешительной документации</w:t>
      </w:r>
      <w:r w:rsidR="00492F3A">
        <w:rPr>
          <w:rFonts w:ascii="Times New Roman" w:hAnsi="Times New Roman" w:cs="Times New Roman"/>
          <w:sz w:val="24"/>
          <w:szCs w:val="24"/>
        </w:rPr>
        <w:t xml:space="preserve">, </w:t>
      </w:r>
      <w:r w:rsidR="00C63E9B">
        <w:rPr>
          <w:rFonts w:ascii="Times New Roman" w:hAnsi="Times New Roman" w:cs="Times New Roman"/>
          <w:sz w:val="24"/>
          <w:szCs w:val="24"/>
        </w:rPr>
        <w:t>выданной администрацией</w:t>
      </w:r>
      <w:r w:rsidR="007A5B5E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округа, в следующих случаях: </w:t>
      </w:r>
    </w:p>
    <w:p w:rsidR="005529E6" w:rsidRPr="001165B4" w:rsidRDefault="005529E6" w:rsidP="005529E6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419E">
        <w:rPr>
          <w:rFonts w:ascii="Times New Roman" w:hAnsi="Times New Roman" w:cs="Times New Roman"/>
          <w:sz w:val="24"/>
          <w:szCs w:val="24"/>
        </w:rPr>
        <w:t>посадки или пересадки деревьев и кустарников</w:t>
      </w:r>
      <w:r w:rsidRPr="0098419E">
        <w:rPr>
          <w:rFonts w:ascii="Times New Roman" w:hAnsi="Times New Roman"/>
          <w:sz w:val="24"/>
          <w:szCs w:val="24"/>
        </w:rPr>
        <w:t xml:space="preserve"> на прилегающих территориях собственниками (правообладателями) зданий, помещений</w:t>
      </w:r>
      <w:r w:rsidRPr="001165B4">
        <w:rPr>
          <w:rFonts w:ascii="Times New Roman" w:hAnsi="Times New Roman"/>
          <w:sz w:val="24"/>
          <w:szCs w:val="24"/>
        </w:rPr>
        <w:t xml:space="preserve"> в них, строений, сооружений, земельных участков, участвующими в содержании таких прилегающих территорий; </w:t>
      </w:r>
    </w:p>
    <w:p w:rsidR="005529E6" w:rsidRPr="001165B4" w:rsidRDefault="005529E6" w:rsidP="005529E6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65B4">
        <w:rPr>
          <w:rFonts w:ascii="Times New Roman" w:hAnsi="Times New Roman"/>
          <w:sz w:val="24"/>
          <w:szCs w:val="24"/>
        </w:rPr>
        <w:t xml:space="preserve">посадки деревьев и кустарников физическими, юридическими лицами без предоставления земельных участков и установления сервитутов; </w:t>
      </w:r>
    </w:p>
    <w:p w:rsidR="005529E6" w:rsidRPr="001165B4" w:rsidRDefault="005529E6" w:rsidP="005529E6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65B4">
        <w:rPr>
          <w:rFonts w:ascii="Times New Roman" w:hAnsi="Times New Roman"/>
          <w:sz w:val="24"/>
          <w:szCs w:val="24"/>
        </w:rPr>
        <w:t xml:space="preserve">посадки деревьев и кустарников физическими, юридическими лицами, производящими компенсационное озеленение. </w:t>
      </w:r>
    </w:p>
    <w:p w:rsidR="005529E6" w:rsidRPr="00EE2AE1" w:rsidRDefault="005529E6" w:rsidP="005529E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AE1">
        <w:rPr>
          <w:rFonts w:ascii="Times New Roman" w:eastAsia="Times New Roman" w:hAnsi="Times New Roman"/>
          <w:sz w:val="24"/>
          <w:szCs w:val="24"/>
          <w:lang w:eastAsia="ru-RU"/>
        </w:rPr>
        <w:t xml:space="preserve">2. Вырубка деревьев и кустарников производится только на основании разрешения на вырубку зеленых насаждений, выданного </w:t>
      </w:r>
      <w:r w:rsidR="00675C26">
        <w:rPr>
          <w:rFonts w:ascii="Times New Roman" w:eastAsia="Times New Roman" w:hAnsi="Times New Roman"/>
          <w:sz w:val="24"/>
          <w:szCs w:val="24"/>
          <w:lang w:eastAsia="ru-RU"/>
        </w:rPr>
        <w:t>территориальным</w:t>
      </w:r>
      <w:r w:rsidR="004472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75C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3FD8">
        <w:rPr>
          <w:rFonts w:ascii="Times New Roman" w:eastAsia="Times New Roman" w:hAnsi="Times New Roman"/>
          <w:sz w:val="24"/>
          <w:szCs w:val="24"/>
          <w:lang w:eastAsia="ru-RU"/>
        </w:rPr>
        <w:t>органами</w:t>
      </w:r>
      <w:r w:rsidR="00675C2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Наро-Фоминского городского округа</w:t>
      </w:r>
      <w:r w:rsidRPr="00EE2AE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529E6" w:rsidRPr="00EE2AE1" w:rsidRDefault="005529E6" w:rsidP="005529E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AE1">
        <w:rPr>
          <w:rFonts w:ascii="Times New Roman" w:eastAsia="Times New Roman" w:hAnsi="Times New Roman"/>
          <w:sz w:val="24"/>
          <w:szCs w:val="24"/>
          <w:lang w:eastAsia="ru-RU"/>
        </w:rPr>
        <w:t>Случаи и порядок выдачи разрешения на вырубку зеленых насаждений определяются</w:t>
      </w:r>
      <w:r w:rsidR="00422D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2960">
        <w:rPr>
          <w:rFonts w:ascii="Times New Roman" w:eastAsia="Times New Roman" w:hAnsi="Times New Roman"/>
          <w:sz w:val="24"/>
          <w:szCs w:val="24"/>
          <w:lang w:eastAsia="ru-RU"/>
        </w:rPr>
        <w:t>муниципальными правовыми актами администрации Наро-Фоминского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29E6" w:rsidRDefault="005529E6" w:rsidP="005529E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AE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Разрешение на вырубку зеленых насаждений 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строительства, не требуется</w:t>
      </w:r>
      <w:proofErr w:type="gramStart"/>
      <w:r w:rsidRPr="00EE2A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92960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5529E6" w:rsidRPr="00EE2AE1" w:rsidRDefault="00675C26" w:rsidP="005529E6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</w:t>
      </w:r>
      <w:r w:rsidR="005529E6">
        <w:rPr>
          <w:rFonts w:ascii="Times New Roman" w:hAnsi="Times New Roman"/>
          <w:sz w:val="24"/>
          <w:szCs w:val="24"/>
        </w:rPr>
        <w:t>.</w:t>
      </w:r>
      <w:r w:rsidR="005529E6" w:rsidRPr="00EE2AE1">
        <w:rPr>
          <w:rFonts w:ascii="Times New Roman" w:hAnsi="Times New Roman"/>
          <w:sz w:val="24"/>
          <w:szCs w:val="24"/>
        </w:rPr>
        <w:t xml:space="preserve"> </w:t>
      </w:r>
      <w:r w:rsidR="005529E6">
        <w:rPr>
          <w:rFonts w:ascii="Times New Roman" w:hAnsi="Times New Roman"/>
          <w:sz w:val="24"/>
          <w:szCs w:val="24"/>
        </w:rPr>
        <w:t>В</w:t>
      </w:r>
      <w:r w:rsidR="005529E6" w:rsidRPr="00EE2AE1">
        <w:rPr>
          <w:rFonts w:ascii="Times New Roman" w:hAnsi="Times New Roman"/>
          <w:sz w:val="24"/>
          <w:szCs w:val="24"/>
        </w:rPr>
        <w:t xml:space="preserve"> </w:t>
      </w:r>
      <w:r w:rsidR="005529E6" w:rsidRPr="004A7519">
        <w:rPr>
          <w:rFonts w:ascii="Times New Roman" w:hAnsi="Times New Roman"/>
          <w:sz w:val="24"/>
          <w:szCs w:val="24"/>
        </w:rPr>
        <w:t xml:space="preserve">части 2 статьи </w:t>
      </w:r>
      <w:r w:rsidR="005529E6" w:rsidRPr="00E92E64">
        <w:rPr>
          <w:rFonts w:ascii="Times New Roman" w:hAnsi="Times New Roman" w:cs="Times New Roman"/>
          <w:sz w:val="24"/>
          <w:szCs w:val="24"/>
        </w:rPr>
        <w:t>69</w:t>
      </w:r>
      <w:r w:rsidR="005529E6" w:rsidRPr="00E92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529E6" w:rsidRPr="00E92E64" w:rsidRDefault="00422D48" w:rsidP="00422D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92E64" w:rsidRPr="00E92E64">
        <w:rPr>
          <w:rFonts w:ascii="Times New Roman" w:hAnsi="Times New Roman"/>
          <w:sz w:val="24"/>
          <w:szCs w:val="24"/>
        </w:rPr>
        <w:t xml:space="preserve"> </w:t>
      </w:r>
      <w:r w:rsidR="007117FA" w:rsidRPr="00E92E64">
        <w:rPr>
          <w:rFonts w:ascii="Times New Roman" w:hAnsi="Times New Roman"/>
          <w:sz w:val="24"/>
          <w:szCs w:val="24"/>
        </w:rPr>
        <w:t>подпункт</w:t>
      </w:r>
      <w:r w:rsidR="00392960">
        <w:rPr>
          <w:rFonts w:ascii="Times New Roman" w:hAnsi="Times New Roman"/>
          <w:sz w:val="24"/>
          <w:szCs w:val="24"/>
        </w:rPr>
        <w:t>е</w:t>
      </w:r>
      <w:r w:rsidR="007117FA" w:rsidRPr="00E92E64">
        <w:rPr>
          <w:rFonts w:ascii="Times New Roman" w:hAnsi="Times New Roman"/>
          <w:sz w:val="24"/>
          <w:szCs w:val="24"/>
        </w:rPr>
        <w:t xml:space="preserve"> «б»</w:t>
      </w:r>
      <w:r w:rsidR="005529E6" w:rsidRPr="00E92E64">
        <w:rPr>
          <w:rFonts w:ascii="Times New Roman" w:hAnsi="Times New Roman"/>
          <w:sz w:val="24"/>
          <w:szCs w:val="24"/>
        </w:rPr>
        <w:t xml:space="preserve"> пункта </w:t>
      </w:r>
      <w:r w:rsidR="008C4DBD" w:rsidRPr="00E92E6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слова «блокированной жилой застройки» заменить словами «домов блокированной застройки»</w:t>
      </w:r>
      <w:r w:rsidR="005529E6" w:rsidRPr="00E92E64">
        <w:rPr>
          <w:rFonts w:ascii="Times New Roman" w:hAnsi="Times New Roman" w:cs="Times New Roman"/>
          <w:sz w:val="24"/>
          <w:szCs w:val="24"/>
        </w:rPr>
        <w:t>;</w:t>
      </w:r>
    </w:p>
    <w:p w:rsidR="00351559" w:rsidRDefault="00422D48" w:rsidP="00675C26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C4DBD" w:rsidRPr="00E92E64">
        <w:rPr>
          <w:rFonts w:ascii="Times New Roman" w:hAnsi="Times New Roman" w:cs="Times New Roman"/>
          <w:sz w:val="24"/>
          <w:szCs w:val="24"/>
        </w:rPr>
        <w:t xml:space="preserve"> подпункте «в» пункта 1 </w:t>
      </w:r>
      <w:r w:rsidR="005529E6" w:rsidRPr="00EE2AE1">
        <w:rPr>
          <w:rFonts w:ascii="Times New Roman" w:hAnsi="Times New Roman"/>
          <w:sz w:val="24"/>
          <w:szCs w:val="24"/>
        </w:rPr>
        <w:t xml:space="preserve">слова </w:t>
      </w:r>
      <w:r w:rsidR="005529E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(</w:t>
      </w:r>
      <w:r w:rsidR="005529E6" w:rsidRPr="00EE2AE1">
        <w:rPr>
          <w:rFonts w:ascii="Times New Roman" w:hAnsi="Times New Roman"/>
          <w:sz w:val="24"/>
          <w:szCs w:val="24"/>
        </w:rPr>
        <w:t xml:space="preserve">малоэтажной многоквартирной жилой застройки, </w:t>
      </w:r>
      <w:proofErr w:type="spellStart"/>
      <w:r w:rsidR="005529E6" w:rsidRPr="00EE2AE1">
        <w:rPr>
          <w:rFonts w:ascii="Times New Roman" w:hAnsi="Times New Roman"/>
          <w:sz w:val="24"/>
          <w:szCs w:val="24"/>
        </w:rPr>
        <w:t>среднеэтажной</w:t>
      </w:r>
      <w:proofErr w:type="spellEnd"/>
      <w:r w:rsidR="005529E6" w:rsidRPr="00EE2AE1">
        <w:rPr>
          <w:rFonts w:ascii="Times New Roman" w:hAnsi="Times New Roman"/>
          <w:sz w:val="24"/>
          <w:szCs w:val="24"/>
        </w:rPr>
        <w:t xml:space="preserve"> жилой застройк</w:t>
      </w:r>
      <w:r w:rsidR="00E92E64">
        <w:rPr>
          <w:rFonts w:ascii="Times New Roman" w:hAnsi="Times New Roman"/>
          <w:sz w:val="24"/>
          <w:szCs w:val="24"/>
        </w:rPr>
        <w:t>и, многоэтажной жилой застройки</w:t>
      </w:r>
      <w:r>
        <w:rPr>
          <w:rFonts w:ascii="Times New Roman" w:hAnsi="Times New Roman"/>
          <w:sz w:val="24"/>
          <w:szCs w:val="24"/>
        </w:rPr>
        <w:t>)</w:t>
      </w:r>
      <w:r w:rsidR="005529E6">
        <w:rPr>
          <w:rFonts w:ascii="Times New Roman" w:hAnsi="Times New Roman"/>
          <w:sz w:val="24"/>
          <w:szCs w:val="24"/>
        </w:rPr>
        <w:t>»</w:t>
      </w:r>
      <w:r w:rsidR="005529E6" w:rsidRPr="00EE2AE1">
        <w:rPr>
          <w:rFonts w:ascii="Times New Roman" w:hAnsi="Times New Roman"/>
          <w:sz w:val="24"/>
          <w:szCs w:val="24"/>
        </w:rPr>
        <w:t xml:space="preserve"> исключить.</w:t>
      </w:r>
    </w:p>
    <w:p w:rsidR="00422D48" w:rsidRDefault="0087043D" w:rsidP="00422D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5</w:t>
      </w:r>
      <w:r w:rsidR="00422D48">
        <w:rPr>
          <w:rFonts w:ascii="Times New Roman" w:hAnsi="Times New Roman"/>
          <w:sz w:val="24"/>
          <w:szCs w:val="24"/>
        </w:rPr>
        <w:t>. В части 1 статьи 74:</w:t>
      </w:r>
    </w:p>
    <w:p w:rsidR="00422D48" w:rsidRDefault="00422D48" w:rsidP="00422D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подпункте «а» слова «подпунктах «г», «д» пункта 1 статьи 3» заменить словами «абзацах одиннадцать, двенадцать статьи 4»</w:t>
      </w:r>
      <w:r w:rsidRPr="00422D4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1BB4" w:rsidRDefault="00422D48" w:rsidP="00422D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подпункте «б» слова «подпункты «а</w:t>
      </w:r>
      <w:proofErr w:type="gramStart"/>
      <w:r>
        <w:rPr>
          <w:rFonts w:ascii="Times New Roman" w:hAnsi="Times New Roman"/>
          <w:sz w:val="24"/>
          <w:szCs w:val="24"/>
        </w:rPr>
        <w:t>»-</w:t>
      </w:r>
      <w:proofErr w:type="gramEnd"/>
      <w:r>
        <w:rPr>
          <w:rFonts w:ascii="Times New Roman" w:hAnsi="Times New Roman"/>
          <w:sz w:val="24"/>
          <w:szCs w:val="24"/>
        </w:rPr>
        <w:t xml:space="preserve">«в» пункта 1 статьи 3» заменить словами </w:t>
      </w:r>
      <w:r w:rsidR="00C63E9B">
        <w:rPr>
          <w:rFonts w:ascii="Times New Roman" w:hAnsi="Times New Roman"/>
          <w:sz w:val="24"/>
          <w:szCs w:val="24"/>
        </w:rPr>
        <w:t>«абзацах восемь, девять, десять</w:t>
      </w:r>
      <w:r>
        <w:rPr>
          <w:rFonts w:ascii="Times New Roman" w:hAnsi="Times New Roman"/>
          <w:sz w:val="24"/>
          <w:szCs w:val="24"/>
        </w:rPr>
        <w:t xml:space="preserve"> статьи 4».</w:t>
      </w:r>
    </w:p>
    <w:p w:rsidR="002B1BB4" w:rsidRDefault="002B1BB4" w:rsidP="00422D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Дополнить статьей 44.1 следующего содержания:</w:t>
      </w:r>
    </w:p>
    <w:p w:rsidR="003A06DD" w:rsidRDefault="003A06DD" w:rsidP="00725A85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F2B3E">
        <w:rPr>
          <w:rFonts w:ascii="Times New Roman" w:hAnsi="Times New Roman" w:cs="Times New Roman"/>
          <w:b/>
          <w:bCs/>
          <w:sz w:val="24"/>
          <w:szCs w:val="24"/>
        </w:rPr>
        <w:t>Статья 44</w:t>
      </w:r>
      <w:r>
        <w:rPr>
          <w:rFonts w:ascii="Times New Roman" w:hAnsi="Times New Roman" w:cs="Times New Roman"/>
          <w:b/>
          <w:bCs/>
          <w:sz w:val="24"/>
          <w:szCs w:val="24"/>
        </w:rPr>
        <w:t>.1. Требования к проведению мероприятий по удалению с земельных участков борщевика Сосновского</w:t>
      </w:r>
    </w:p>
    <w:p w:rsidR="007906E8" w:rsidRPr="007906E8" w:rsidRDefault="007906E8" w:rsidP="000444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03AE3" w:rsidRPr="007906E8">
        <w:rPr>
          <w:rFonts w:ascii="Times New Roman" w:hAnsi="Times New Roman" w:cs="Times New Roman"/>
          <w:bCs/>
          <w:sz w:val="24"/>
          <w:szCs w:val="24"/>
        </w:rPr>
        <w:t>Правообладатели земельных участков обязаны проводить мероприятия по удалению борщевика Сосновского с земельных участков, находящихся в их собственн</w:t>
      </w:r>
      <w:r w:rsidRPr="007906E8">
        <w:rPr>
          <w:rFonts w:ascii="Times New Roman" w:hAnsi="Times New Roman" w:cs="Times New Roman"/>
          <w:bCs/>
          <w:sz w:val="24"/>
          <w:szCs w:val="24"/>
        </w:rPr>
        <w:t>ости, владении или пользовании.</w:t>
      </w:r>
    </w:p>
    <w:p w:rsidR="00991137" w:rsidRPr="006E298A" w:rsidRDefault="00703AE3" w:rsidP="00F14BC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6E8">
        <w:rPr>
          <w:rFonts w:ascii="Times New Roman" w:hAnsi="Times New Roman" w:cs="Times New Roman"/>
          <w:bCs/>
          <w:sz w:val="24"/>
          <w:szCs w:val="24"/>
        </w:rPr>
        <w:t>Мероприятия по удалению борщевика Сосновского с земельных участков и земель, государственная собственность на которые не разграни</w:t>
      </w:r>
      <w:r w:rsidR="00BA2BF9">
        <w:rPr>
          <w:rFonts w:ascii="Times New Roman" w:hAnsi="Times New Roman" w:cs="Times New Roman"/>
          <w:bCs/>
          <w:sz w:val="24"/>
          <w:szCs w:val="24"/>
        </w:rPr>
        <w:t xml:space="preserve">чена, осуществляют </w:t>
      </w:r>
      <w:r w:rsidR="00BA2BF9">
        <w:rPr>
          <w:rFonts w:ascii="Times New Roman" w:hAnsi="Times New Roman" w:cs="Times New Roman"/>
          <w:sz w:val="24"/>
          <w:szCs w:val="24"/>
        </w:rPr>
        <w:t>территориальные управления</w:t>
      </w:r>
      <w:r w:rsidR="00C63E9B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 в границах подведомственных им территорий</w:t>
      </w:r>
      <w:r w:rsidRPr="00F14BCA">
        <w:rPr>
          <w:rFonts w:ascii="Times New Roman" w:hAnsi="Times New Roman" w:cs="Times New Roman"/>
          <w:bCs/>
          <w:sz w:val="24"/>
          <w:szCs w:val="24"/>
        </w:rPr>
        <w:t>.</w:t>
      </w:r>
    </w:p>
    <w:p w:rsidR="00991137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>2. Мероприятия по удалению с земельных участков борщевика Сосновского проводятся следующими способами:</w:t>
      </w:r>
    </w:p>
    <w:p w:rsidR="00991137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703AE3">
        <w:rPr>
          <w:rFonts w:ascii="Times New Roman" w:hAnsi="Times New Roman" w:cs="Times New Roman"/>
          <w:bCs/>
          <w:sz w:val="24"/>
          <w:szCs w:val="24"/>
        </w:rPr>
        <w:t>химическим</w:t>
      </w:r>
      <w:proofErr w:type="gramEnd"/>
      <w:r w:rsidRPr="00703AE3">
        <w:rPr>
          <w:rFonts w:ascii="Times New Roman" w:hAnsi="Times New Roman" w:cs="Times New Roman"/>
          <w:bCs/>
          <w:sz w:val="24"/>
          <w:szCs w:val="24"/>
        </w:rPr>
        <w:t xml:space="preserve"> - опрыскивание очагов (участков) произрастания борщевика Сосновского гербицидами и (или) арборицидами;</w:t>
      </w:r>
    </w:p>
    <w:p w:rsidR="00991137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703AE3">
        <w:rPr>
          <w:rFonts w:ascii="Times New Roman" w:hAnsi="Times New Roman" w:cs="Times New Roman"/>
          <w:bCs/>
          <w:sz w:val="24"/>
          <w:szCs w:val="24"/>
        </w:rPr>
        <w:t>механическим</w:t>
      </w:r>
      <w:proofErr w:type="gramEnd"/>
      <w:r w:rsidRPr="00703AE3">
        <w:rPr>
          <w:rFonts w:ascii="Times New Roman" w:hAnsi="Times New Roman" w:cs="Times New Roman"/>
          <w:bCs/>
          <w:sz w:val="24"/>
          <w:szCs w:val="24"/>
        </w:rPr>
        <w:t xml:space="preserve"> - скашивание и удаление окошенных частей борщевика Сосновского, выкапывание корневой системы борщевика Сосновского;</w:t>
      </w:r>
    </w:p>
    <w:p w:rsidR="00991137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703AE3">
        <w:rPr>
          <w:rFonts w:ascii="Times New Roman" w:hAnsi="Times New Roman" w:cs="Times New Roman"/>
          <w:bCs/>
          <w:sz w:val="24"/>
          <w:szCs w:val="24"/>
        </w:rPr>
        <w:t>агротехническим</w:t>
      </w:r>
      <w:proofErr w:type="gramEnd"/>
      <w:r w:rsidRPr="00703AE3">
        <w:rPr>
          <w:rFonts w:ascii="Times New Roman" w:hAnsi="Times New Roman" w:cs="Times New Roman"/>
          <w:bCs/>
          <w:sz w:val="24"/>
          <w:szCs w:val="24"/>
        </w:rPr>
        <w:t xml:space="preserve"> - обработка </w:t>
      </w:r>
      <w:r w:rsidR="00991137">
        <w:rPr>
          <w:rFonts w:ascii="Times New Roman" w:hAnsi="Times New Roman" w:cs="Times New Roman"/>
          <w:bCs/>
          <w:sz w:val="24"/>
          <w:szCs w:val="24"/>
        </w:rPr>
        <w:t>почвы, посев многолетних трав.</w:t>
      </w:r>
    </w:p>
    <w:p w:rsidR="00991137" w:rsidRPr="00C81ADC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703AE3">
        <w:rPr>
          <w:rFonts w:ascii="Times New Roman" w:hAnsi="Times New Roman" w:cs="Times New Roman"/>
          <w:bCs/>
          <w:sz w:val="24"/>
          <w:szCs w:val="24"/>
        </w:rPr>
        <w:t xml:space="preserve">В случае </w:t>
      </w:r>
      <w:proofErr w:type="spellStart"/>
      <w:r w:rsidRPr="00703AE3">
        <w:rPr>
          <w:rFonts w:ascii="Times New Roman" w:hAnsi="Times New Roman" w:cs="Times New Roman"/>
          <w:bCs/>
          <w:sz w:val="24"/>
          <w:szCs w:val="24"/>
        </w:rPr>
        <w:t>неустранения</w:t>
      </w:r>
      <w:proofErr w:type="spellEnd"/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Сосновского, орган (должностное лицо) муниципального земельного контроля в срок не более трех рабочих дней после уста</w:t>
      </w:r>
      <w:bookmarkStart w:id="0" w:name="_GoBack"/>
      <w:bookmarkEnd w:id="0"/>
      <w:r w:rsidRPr="00703AE3">
        <w:rPr>
          <w:rFonts w:ascii="Times New Roman" w:hAnsi="Times New Roman" w:cs="Times New Roman"/>
          <w:bCs/>
          <w:sz w:val="24"/>
          <w:szCs w:val="24"/>
        </w:rPr>
        <w:t xml:space="preserve">новления факта </w:t>
      </w:r>
      <w:proofErr w:type="spellStart"/>
      <w:r w:rsidRPr="00703AE3">
        <w:rPr>
          <w:rFonts w:ascii="Times New Roman" w:hAnsi="Times New Roman" w:cs="Times New Roman"/>
          <w:bCs/>
          <w:sz w:val="24"/>
          <w:szCs w:val="24"/>
        </w:rPr>
        <w:t>неустранения</w:t>
      </w:r>
      <w:proofErr w:type="spellEnd"/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выявленных нарушений информирует</w:t>
      </w:r>
      <w:r w:rsidR="00BA2BF9">
        <w:rPr>
          <w:rFonts w:ascii="Times New Roman" w:hAnsi="Times New Roman" w:cs="Times New Roman"/>
          <w:bCs/>
          <w:sz w:val="24"/>
          <w:szCs w:val="24"/>
        </w:rPr>
        <w:t xml:space="preserve"> соответствующее</w:t>
      </w:r>
      <w:r w:rsidR="00C63E9B">
        <w:rPr>
          <w:rFonts w:ascii="Times New Roman" w:hAnsi="Times New Roman" w:cs="Times New Roman"/>
          <w:bCs/>
          <w:sz w:val="24"/>
          <w:szCs w:val="24"/>
        </w:rPr>
        <w:t xml:space="preserve"> территориальное </w:t>
      </w:r>
      <w:r w:rsidR="00C63E9B">
        <w:rPr>
          <w:rFonts w:ascii="Times New Roman" w:hAnsi="Times New Roman" w:cs="Times New Roman"/>
          <w:bCs/>
          <w:sz w:val="24"/>
          <w:szCs w:val="24"/>
        </w:rPr>
        <w:lastRenderedPageBreak/>
        <w:t>управление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E9B">
        <w:rPr>
          <w:rFonts w:ascii="Times New Roman" w:hAnsi="Times New Roman" w:cs="Times New Roman"/>
          <w:sz w:val="24"/>
          <w:szCs w:val="24"/>
        </w:rPr>
        <w:t>администрации</w:t>
      </w:r>
      <w:r w:rsidR="00C81ADC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о необходимости </w:t>
      </w:r>
      <w:r w:rsidR="00C63E9B">
        <w:rPr>
          <w:rFonts w:ascii="Times New Roman" w:hAnsi="Times New Roman" w:cs="Times New Roman"/>
          <w:bCs/>
          <w:sz w:val="24"/>
          <w:szCs w:val="24"/>
        </w:rPr>
        <w:t xml:space="preserve">направления документов в администрацию Наро-Фоминского городского округа для </w:t>
      </w:r>
      <w:r w:rsidRPr="00703AE3">
        <w:rPr>
          <w:rFonts w:ascii="Times New Roman" w:hAnsi="Times New Roman" w:cs="Times New Roman"/>
          <w:bCs/>
          <w:sz w:val="24"/>
          <w:szCs w:val="24"/>
        </w:rPr>
        <w:t>принятия решения</w:t>
      </w:r>
      <w:proofErr w:type="gramEnd"/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о проведении на земельном участке мероприятий по удалению борщевика Сосновского за счет средств бюджета </w:t>
      </w:r>
      <w:r w:rsidR="001B45CD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округа.</w:t>
      </w:r>
    </w:p>
    <w:p w:rsidR="00991137" w:rsidRPr="00C81ADC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C81ADC">
        <w:rPr>
          <w:rFonts w:ascii="Times New Roman" w:hAnsi="Times New Roman" w:cs="Times New Roman"/>
          <w:sz w:val="24"/>
          <w:szCs w:val="24"/>
        </w:rPr>
        <w:t xml:space="preserve">Администрация Наро-Фоминского городского округа 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в срок не более пяти рабочих дней после получения </w:t>
      </w:r>
      <w:r w:rsidR="00C63E9B">
        <w:rPr>
          <w:rFonts w:ascii="Times New Roman" w:hAnsi="Times New Roman" w:cs="Times New Roman"/>
          <w:bCs/>
          <w:sz w:val="24"/>
          <w:szCs w:val="24"/>
        </w:rPr>
        <w:t>документов, предусмотренных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пунктом 3 настоящей статьи, принимает решение о проведении на земельном участке мероприятий по удалению борщевика Сосновского за счет средств бюджета </w:t>
      </w:r>
      <w:r w:rsidR="00947B8A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</w:t>
      </w:r>
      <w:r w:rsidRPr="00703AE3">
        <w:rPr>
          <w:rFonts w:ascii="Times New Roman" w:hAnsi="Times New Roman" w:cs="Times New Roman"/>
          <w:bCs/>
          <w:sz w:val="24"/>
          <w:szCs w:val="24"/>
        </w:rPr>
        <w:t>.</w:t>
      </w:r>
    </w:p>
    <w:p w:rsidR="00991137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>5. Указанное</w:t>
      </w:r>
      <w:r w:rsidR="00FA4A93">
        <w:rPr>
          <w:rFonts w:ascii="Times New Roman" w:hAnsi="Times New Roman" w:cs="Times New Roman"/>
          <w:bCs/>
          <w:sz w:val="24"/>
          <w:szCs w:val="24"/>
        </w:rPr>
        <w:t xml:space="preserve"> решение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A93">
        <w:rPr>
          <w:rFonts w:ascii="Times New Roman" w:hAnsi="Times New Roman" w:cs="Times New Roman"/>
          <w:bCs/>
          <w:sz w:val="24"/>
          <w:szCs w:val="24"/>
        </w:rPr>
        <w:t>администрации Наро-Фоминского городского округа</w:t>
      </w:r>
      <w:r w:rsidRPr="00703AE3">
        <w:rPr>
          <w:rFonts w:ascii="Times New Roman" w:hAnsi="Times New Roman" w:cs="Times New Roman"/>
          <w:bCs/>
          <w:sz w:val="24"/>
          <w:szCs w:val="24"/>
        </w:rPr>
        <w:t>, содержащее информацию о сметной стоимости мероприятий по удалению с земельного участка борщевика Сосновского, направляется</w:t>
      </w:r>
      <w:r w:rsidR="00BA2BF9">
        <w:rPr>
          <w:rFonts w:ascii="Times New Roman" w:hAnsi="Times New Roman" w:cs="Times New Roman"/>
          <w:bCs/>
          <w:sz w:val="24"/>
          <w:szCs w:val="24"/>
        </w:rPr>
        <w:t xml:space="preserve"> соответствующим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E9B">
        <w:rPr>
          <w:rFonts w:ascii="Times New Roman" w:hAnsi="Times New Roman" w:cs="Times New Roman"/>
          <w:bCs/>
          <w:sz w:val="24"/>
          <w:szCs w:val="24"/>
        </w:rPr>
        <w:t xml:space="preserve">территориальным управлением администрации Наро-Фоминского городского округа </w:t>
      </w:r>
      <w:r w:rsidRPr="00703AE3">
        <w:rPr>
          <w:rFonts w:ascii="Times New Roman" w:hAnsi="Times New Roman" w:cs="Times New Roman"/>
          <w:bCs/>
          <w:sz w:val="24"/>
          <w:szCs w:val="24"/>
        </w:rPr>
        <w:t>правообладателю земельного участка способом, обеспечивающим подтверждение его получения.</w:t>
      </w:r>
    </w:p>
    <w:p w:rsidR="00991137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 xml:space="preserve">6. Правообладатели земельных участков, в отношении которых проведены мероприятия по удалению с земельных участков борщевика Сосновского за счет средств бюджета </w:t>
      </w:r>
      <w:r w:rsidR="00947B8A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, обязаны возместить расходы </w:t>
      </w:r>
      <w:r w:rsidR="00C63E9B">
        <w:rPr>
          <w:rFonts w:ascii="Times New Roman" w:hAnsi="Times New Roman" w:cs="Times New Roman"/>
          <w:bCs/>
          <w:sz w:val="24"/>
          <w:szCs w:val="24"/>
        </w:rPr>
        <w:t>бюджета</w:t>
      </w:r>
      <w:r w:rsidR="00015B3B">
        <w:rPr>
          <w:rFonts w:ascii="Times New Roman" w:hAnsi="Times New Roman" w:cs="Times New Roman"/>
          <w:bCs/>
          <w:sz w:val="24"/>
          <w:szCs w:val="24"/>
        </w:rPr>
        <w:t xml:space="preserve"> Наро-Фоминского городского округа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на проведение указанных мероприятий в срок не более двух месяцев со дня получения уведомления о за</w:t>
      </w:r>
      <w:r w:rsidR="00991137">
        <w:rPr>
          <w:rFonts w:ascii="Times New Roman" w:hAnsi="Times New Roman" w:cs="Times New Roman"/>
          <w:bCs/>
          <w:sz w:val="24"/>
          <w:szCs w:val="24"/>
        </w:rPr>
        <w:t>вершении указанных мероприятий.</w:t>
      </w:r>
    </w:p>
    <w:p w:rsidR="00991137" w:rsidRPr="00947B8A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>7. Уведомление о завершении мероприятий, в том числе содержащее информацию о сметной стоимости выполненных мероприятий и реквизиты лицевого счета</w:t>
      </w:r>
      <w:r w:rsidRPr="00F14BCA">
        <w:rPr>
          <w:rFonts w:ascii="Times New Roman" w:hAnsi="Times New Roman" w:cs="Times New Roman"/>
          <w:bCs/>
          <w:sz w:val="24"/>
          <w:szCs w:val="24"/>
        </w:rPr>
        <w:t>,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выдается (направляется) правообладателю земельного участка способом, обеспечивающим подтверждение его получения.</w:t>
      </w:r>
    </w:p>
    <w:p w:rsidR="00991137" w:rsidRPr="00A65574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gramStart"/>
      <w:r w:rsidRPr="00703AE3">
        <w:rPr>
          <w:rFonts w:ascii="Times New Roman" w:hAnsi="Times New Roman" w:cs="Times New Roman"/>
          <w:bCs/>
          <w:sz w:val="24"/>
          <w:szCs w:val="24"/>
        </w:rPr>
        <w:t>В случае если в установленный срок средства не были перечислены правообладателем земельного участка, в срок не более десяти рабочих дней со дня истечения установленного срока</w:t>
      </w:r>
      <w:r w:rsidR="00BA2BF9">
        <w:rPr>
          <w:rFonts w:ascii="Times New Roman" w:hAnsi="Times New Roman" w:cs="Times New Roman"/>
          <w:bCs/>
          <w:sz w:val="24"/>
          <w:szCs w:val="24"/>
        </w:rPr>
        <w:t xml:space="preserve"> обеспечивается обращение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</w:t>
      </w:r>
      <w:r w:rsidR="00A65574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</w:t>
      </w:r>
      <w:r w:rsidRPr="00703AE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703AE3" w:rsidRDefault="00703AE3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AE3">
        <w:rPr>
          <w:rFonts w:ascii="Times New Roman" w:hAnsi="Times New Roman" w:cs="Times New Roman"/>
          <w:bCs/>
          <w:sz w:val="24"/>
          <w:szCs w:val="24"/>
        </w:rPr>
        <w:t>9. Расчет понесенных расходов</w:t>
      </w:r>
      <w:r w:rsidR="00C63E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2BF9">
        <w:rPr>
          <w:rFonts w:ascii="Times New Roman" w:hAnsi="Times New Roman" w:cs="Times New Roman"/>
          <w:sz w:val="24"/>
          <w:szCs w:val="24"/>
        </w:rPr>
        <w:t>бюджета</w:t>
      </w:r>
      <w:r w:rsidR="00C63E9B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по удалению с земельного участка борщевика Сосновского за счет средств бюджета </w:t>
      </w:r>
      <w:r w:rsidR="0004449E">
        <w:rPr>
          <w:rFonts w:ascii="Times New Roman" w:hAnsi="Times New Roman" w:cs="Times New Roman"/>
          <w:bCs/>
          <w:sz w:val="24"/>
          <w:szCs w:val="24"/>
        </w:rPr>
        <w:t>Наро-Фоминского городского округа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определяется утверждаемой </w:t>
      </w:r>
      <w:r w:rsidR="0004449E">
        <w:rPr>
          <w:rFonts w:ascii="Times New Roman" w:hAnsi="Times New Roman" w:cs="Times New Roman"/>
          <w:sz w:val="24"/>
          <w:szCs w:val="24"/>
        </w:rPr>
        <w:t>администрацией Наро-Фоминского городского округа</w:t>
      </w:r>
      <w:r w:rsidRPr="00703AE3">
        <w:rPr>
          <w:rFonts w:ascii="Times New Roman" w:hAnsi="Times New Roman" w:cs="Times New Roman"/>
          <w:bCs/>
          <w:sz w:val="24"/>
          <w:szCs w:val="24"/>
        </w:rPr>
        <w:t xml:space="preserve"> методикой</w:t>
      </w:r>
      <w:proofErr w:type="gramStart"/>
      <w:r w:rsidRPr="00703AE3">
        <w:rPr>
          <w:rFonts w:ascii="Times New Roman" w:hAnsi="Times New Roman" w:cs="Times New Roman"/>
          <w:bCs/>
          <w:sz w:val="24"/>
          <w:szCs w:val="24"/>
        </w:rPr>
        <w:t>.</w:t>
      </w:r>
      <w:r w:rsidR="005C0552">
        <w:rPr>
          <w:rFonts w:ascii="Times New Roman" w:hAnsi="Times New Roman" w:cs="Times New Roman"/>
          <w:bCs/>
          <w:sz w:val="24"/>
          <w:szCs w:val="24"/>
        </w:rPr>
        <w:t>».</w:t>
      </w:r>
      <w:proofErr w:type="gramEnd"/>
    </w:p>
    <w:p w:rsidR="00D843E8" w:rsidRPr="008E5A78" w:rsidRDefault="00407CDF" w:rsidP="00193553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511364">
        <w:rPr>
          <w:rFonts w:ascii="Times New Roman" w:hAnsi="Times New Roman" w:cs="Times New Roman"/>
          <w:bCs/>
          <w:sz w:val="24"/>
          <w:szCs w:val="24"/>
        </w:rPr>
        <w:t xml:space="preserve">Часть 17 статьи 60 </w:t>
      </w:r>
      <w:r w:rsidR="00D843E8" w:rsidRPr="008E5A78">
        <w:rPr>
          <w:rFonts w:ascii="Times New Roman" w:hAnsi="Times New Roman" w:cs="Times New Roman"/>
          <w:bCs/>
          <w:sz w:val="24"/>
          <w:szCs w:val="24"/>
        </w:rPr>
        <w:t>признать утратившей силу.</w:t>
      </w:r>
    </w:p>
    <w:p w:rsidR="00D843E8" w:rsidRPr="008E5A78" w:rsidRDefault="00D843E8" w:rsidP="00193553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5A78">
        <w:rPr>
          <w:rFonts w:ascii="Times New Roman" w:hAnsi="Times New Roman" w:cs="Times New Roman"/>
          <w:bCs/>
          <w:sz w:val="24"/>
          <w:szCs w:val="24"/>
        </w:rPr>
        <w:t>8. Статью 65.1  признать утратившей силу.</w:t>
      </w:r>
    </w:p>
    <w:p w:rsidR="008316F3" w:rsidRPr="008E5A78" w:rsidRDefault="00915896" w:rsidP="00C63E9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E5A78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C63E9B">
        <w:rPr>
          <w:rFonts w:ascii="Times New Roman" w:hAnsi="Times New Roman" w:cs="Times New Roman"/>
          <w:bCs/>
          <w:sz w:val="24"/>
          <w:szCs w:val="24"/>
        </w:rPr>
        <w:t xml:space="preserve">Абзац </w:t>
      </w:r>
      <w:r w:rsidR="00BA2BF9">
        <w:rPr>
          <w:rFonts w:ascii="Times New Roman" w:hAnsi="Times New Roman" w:cs="Times New Roman"/>
          <w:bCs/>
          <w:sz w:val="24"/>
          <w:szCs w:val="24"/>
        </w:rPr>
        <w:t>двадцатый статьи 73</w:t>
      </w:r>
      <w:r w:rsidR="00C63E9B">
        <w:rPr>
          <w:rFonts w:ascii="Times New Roman" w:hAnsi="Times New Roman" w:cs="Times New Roman"/>
          <w:bCs/>
          <w:sz w:val="24"/>
          <w:szCs w:val="24"/>
        </w:rPr>
        <w:t xml:space="preserve"> признать утратившим</w:t>
      </w:r>
      <w:r w:rsidR="00C63E9B" w:rsidRPr="008E5A78">
        <w:rPr>
          <w:rFonts w:ascii="Times New Roman" w:hAnsi="Times New Roman" w:cs="Times New Roman"/>
          <w:bCs/>
          <w:sz w:val="24"/>
          <w:szCs w:val="24"/>
        </w:rPr>
        <w:t xml:space="preserve"> силу.</w:t>
      </w:r>
    </w:p>
    <w:p w:rsidR="00D843E8" w:rsidRPr="008E5A78" w:rsidRDefault="00D843E8" w:rsidP="00D843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07CDF" w:rsidRPr="008E5A78" w:rsidRDefault="00407CDF" w:rsidP="000444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AE3" w:rsidRDefault="00703AE3" w:rsidP="0004449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1BB4" w:rsidRPr="00422D48" w:rsidRDefault="00422D48" w:rsidP="005C05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2B1BB4" w:rsidRPr="00422D48" w:rsidSect="0071290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94" w:rsidRDefault="00224594" w:rsidP="005529E6">
      <w:pPr>
        <w:spacing w:after="0" w:line="240" w:lineRule="auto"/>
      </w:pPr>
      <w:r>
        <w:separator/>
      </w:r>
    </w:p>
  </w:endnote>
  <w:endnote w:type="continuationSeparator" w:id="0">
    <w:p w:rsidR="00224594" w:rsidRDefault="00224594" w:rsidP="0055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94" w:rsidRDefault="00224594" w:rsidP="005529E6">
      <w:pPr>
        <w:spacing w:after="0" w:line="240" w:lineRule="auto"/>
      </w:pPr>
      <w:r>
        <w:separator/>
      </w:r>
    </w:p>
  </w:footnote>
  <w:footnote w:type="continuationSeparator" w:id="0">
    <w:p w:rsidR="00224594" w:rsidRDefault="00224594" w:rsidP="00552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325"/>
    <w:multiLevelType w:val="hybridMultilevel"/>
    <w:tmpl w:val="14043584"/>
    <w:lvl w:ilvl="0" w:tplc="3CC6D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">
    <w:nsid w:val="55927B5D"/>
    <w:multiLevelType w:val="hybridMultilevel"/>
    <w:tmpl w:val="08502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91F23"/>
    <w:multiLevelType w:val="hybridMultilevel"/>
    <w:tmpl w:val="9C6C7536"/>
    <w:lvl w:ilvl="0" w:tplc="C8F02E8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87052A"/>
    <w:multiLevelType w:val="hybridMultilevel"/>
    <w:tmpl w:val="85DCCE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39D272C"/>
    <w:multiLevelType w:val="hybridMultilevel"/>
    <w:tmpl w:val="F006CA40"/>
    <w:lvl w:ilvl="0" w:tplc="4872C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D7"/>
    <w:rsid w:val="00015B3B"/>
    <w:rsid w:val="00033763"/>
    <w:rsid w:val="0004449E"/>
    <w:rsid w:val="000E3899"/>
    <w:rsid w:val="00193553"/>
    <w:rsid w:val="001B45CD"/>
    <w:rsid w:val="001C3FD8"/>
    <w:rsid w:val="00224594"/>
    <w:rsid w:val="002949C3"/>
    <w:rsid w:val="002B1BB4"/>
    <w:rsid w:val="00312448"/>
    <w:rsid w:val="00320789"/>
    <w:rsid w:val="00340B02"/>
    <w:rsid w:val="003474CD"/>
    <w:rsid w:val="00351559"/>
    <w:rsid w:val="00377CE9"/>
    <w:rsid w:val="00392960"/>
    <w:rsid w:val="003A06DD"/>
    <w:rsid w:val="00403900"/>
    <w:rsid w:val="00407CDF"/>
    <w:rsid w:val="00422D48"/>
    <w:rsid w:val="004472F3"/>
    <w:rsid w:val="004525CA"/>
    <w:rsid w:val="0045622E"/>
    <w:rsid w:val="004804AC"/>
    <w:rsid w:val="00481DA6"/>
    <w:rsid w:val="00492F3A"/>
    <w:rsid w:val="004A7519"/>
    <w:rsid w:val="005057DA"/>
    <w:rsid w:val="00511364"/>
    <w:rsid w:val="005529E6"/>
    <w:rsid w:val="005855BC"/>
    <w:rsid w:val="005B2DB1"/>
    <w:rsid w:val="005C0552"/>
    <w:rsid w:val="005C2EDF"/>
    <w:rsid w:val="005C5115"/>
    <w:rsid w:val="005C59BA"/>
    <w:rsid w:val="00616870"/>
    <w:rsid w:val="006510E0"/>
    <w:rsid w:val="00675C26"/>
    <w:rsid w:val="006B31A5"/>
    <w:rsid w:val="006D3EEE"/>
    <w:rsid w:val="006E298A"/>
    <w:rsid w:val="006F2B3E"/>
    <w:rsid w:val="00703AE3"/>
    <w:rsid w:val="007117FA"/>
    <w:rsid w:val="00712902"/>
    <w:rsid w:val="00725A85"/>
    <w:rsid w:val="00747604"/>
    <w:rsid w:val="007906E8"/>
    <w:rsid w:val="007A5B5E"/>
    <w:rsid w:val="007F69A4"/>
    <w:rsid w:val="008316F3"/>
    <w:rsid w:val="00832DCA"/>
    <w:rsid w:val="008432AE"/>
    <w:rsid w:val="00843585"/>
    <w:rsid w:val="0087043D"/>
    <w:rsid w:val="008C4DBD"/>
    <w:rsid w:val="008D0BF9"/>
    <w:rsid w:val="008E5A78"/>
    <w:rsid w:val="00915896"/>
    <w:rsid w:val="00947B8A"/>
    <w:rsid w:val="00951F30"/>
    <w:rsid w:val="0098419E"/>
    <w:rsid w:val="00991137"/>
    <w:rsid w:val="009E5E92"/>
    <w:rsid w:val="00A1062C"/>
    <w:rsid w:val="00A65574"/>
    <w:rsid w:val="00AD741B"/>
    <w:rsid w:val="00B142BD"/>
    <w:rsid w:val="00BA2BF9"/>
    <w:rsid w:val="00BB0C63"/>
    <w:rsid w:val="00C6166A"/>
    <w:rsid w:val="00C63E9B"/>
    <w:rsid w:val="00C708D7"/>
    <w:rsid w:val="00C81ADC"/>
    <w:rsid w:val="00D843E8"/>
    <w:rsid w:val="00DA5468"/>
    <w:rsid w:val="00E235C7"/>
    <w:rsid w:val="00E92E64"/>
    <w:rsid w:val="00EE1CB6"/>
    <w:rsid w:val="00F136C0"/>
    <w:rsid w:val="00F14BCA"/>
    <w:rsid w:val="00F32516"/>
    <w:rsid w:val="00F52F5A"/>
    <w:rsid w:val="00FA4A93"/>
    <w:rsid w:val="00FB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E6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5529E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5529E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5529E6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5529E6"/>
  </w:style>
  <w:style w:type="paragraph" w:styleId="a8">
    <w:name w:val="Balloon Text"/>
    <w:basedOn w:val="a"/>
    <w:link w:val="a9"/>
    <w:uiPriority w:val="99"/>
    <w:semiHidden/>
    <w:unhideWhenUsed/>
    <w:rsid w:val="0055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9E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529E6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529E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29E6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5529E6"/>
    <w:rPr>
      <w:vertAlign w:val="superscript"/>
    </w:rPr>
  </w:style>
  <w:style w:type="paragraph" w:customStyle="1" w:styleId="ConsPlusNormal">
    <w:name w:val="ConsPlusNormal"/>
    <w:rsid w:val="00E92E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67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75C26"/>
  </w:style>
  <w:style w:type="paragraph" w:styleId="af0">
    <w:name w:val="footer"/>
    <w:basedOn w:val="a"/>
    <w:link w:val="af1"/>
    <w:uiPriority w:val="99"/>
    <w:unhideWhenUsed/>
    <w:rsid w:val="0067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75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E6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5529E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5529E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5529E6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5529E6"/>
  </w:style>
  <w:style w:type="paragraph" w:styleId="a8">
    <w:name w:val="Balloon Text"/>
    <w:basedOn w:val="a"/>
    <w:link w:val="a9"/>
    <w:uiPriority w:val="99"/>
    <w:semiHidden/>
    <w:unhideWhenUsed/>
    <w:rsid w:val="0055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9E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529E6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529E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29E6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5529E6"/>
    <w:rPr>
      <w:vertAlign w:val="superscript"/>
    </w:rPr>
  </w:style>
  <w:style w:type="paragraph" w:customStyle="1" w:styleId="ConsPlusNormal">
    <w:name w:val="ConsPlusNormal"/>
    <w:rsid w:val="00E92E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67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75C26"/>
  </w:style>
  <w:style w:type="paragraph" w:styleId="af0">
    <w:name w:val="footer"/>
    <w:basedOn w:val="a"/>
    <w:link w:val="af1"/>
    <w:uiPriority w:val="99"/>
    <w:unhideWhenUsed/>
    <w:rsid w:val="0067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7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EEE998CFE1F29AF4DD4400D75915D0503E8C232A4045D94605988623CB687E343E29FBEBA0A52D08393954BC8D779181BB12B0A035B66BaBpD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EEE998CFE1F29AF4DD450EC25915D051358A242E4545D94605988623CB687E343E29FDE3A5A67C5A763808F8D9649080BB11B0BFa3p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Хлуденцов Кирилл Александрович</dc:creator>
  <cp:lastModifiedBy>Grobov_SV</cp:lastModifiedBy>
  <cp:revision>7</cp:revision>
  <cp:lastPrinted>2023-01-13T11:39:00Z</cp:lastPrinted>
  <dcterms:created xsi:type="dcterms:W3CDTF">2023-01-09T05:59:00Z</dcterms:created>
  <dcterms:modified xsi:type="dcterms:W3CDTF">2023-01-13T11:39:00Z</dcterms:modified>
</cp:coreProperties>
</file>