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92F26" w14:paraId="6C15BCE4" w14:textId="77777777" w:rsidTr="00DF3E74">
        <w:tc>
          <w:tcPr>
            <w:tcW w:w="4111" w:type="dxa"/>
          </w:tcPr>
          <w:p w14:paraId="604118F6" w14:textId="48EEAABF" w:rsidR="002D4AFC" w:rsidRPr="007432C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2C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</w:p>
        </w:tc>
        <w:tc>
          <w:tcPr>
            <w:tcW w:w="5528" w:type="dxa"/>
          </w:tcPr>
          <w:p w14:paraId="32E92327" w14:textId="54269997" w:rsidR="002D4AFC" w:rsidRPr="004A6AD7" w:rsidRDefault="00B07D68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A6AD7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2C898612"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01E9934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НАРО-ФОМИНСКОГО ГОРОДСКОГО ОКРУГА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1035005905098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5030011263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503001001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432C9">
        <w:rPr>
          <w:rFonts w:ascii="Times New Roman" w:hAnsi="Times New Roman" w:cs="Times New Roman"/>
          <w:sz w:val="24"/>
          <w:szCs w:val="24"/>
        </w:rPr>
        <w:t>_____________________________________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5C3F49E4" w:rsidR="002F2D6F" w:rsidRPr="004A6AD7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4A6AD7">
        <w:rPr>
          <w:noProof/>
          <w:sz w:val="24"/>
          <w:szCs w:val="24"/>
        </w:rPr>
        <w:t>2000</w:t>
      </w:r>
      <w:r w:rsidR="00102979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кв. м., с кадастровым номером</w:t>
      </w:r>
      <w:r w:rsidR="001964A6" w:rsidRPr="004A6AD7">
        <w:rPr>
          <w:sz w:val="24"/>
          <w:szCs w:val="24"/>
        </w:rPr>
        <w:t xml:space="preserve"> </w:t>
      </w:r>
      <w:r w:rsidR="001964A6" w:rsidRPr="004A6AD7">
        <w:rPr>
          <w:noProof/>
          <w:sz w:val="24"/>
          <w:szCs w:val="24"/>
        </w:rPr>
        <w:t>50:26:0210202:155</w:t>
      </w:r>
      <w:r w:rsidRPr="004A6AD7">
        <w:rPr>
          <w:sz w:val="24"/>
          <w:szCs w:val="24"/>
        </w:rPr>
        <w:t>, категория земель – «</w:t>
      </w:r>
      <w:r w:rsidR="00597746" w:rsidRPr="004A6AD7">
        <w:rPr>
          <w:noProof/>
          <w:sz w:val="24"/>
          <w:szCs w:val="24"/>
        </w:rPr>
        <w:t>Земли населенных пунктов</w:t>
      </w:r>
      <w:r w:rsidRPr="004A6AD7">
        <w:rPr>
          <w:sz w:val="24"/>
          <w:szCs w:val="24"/>
        </w:rPr>
        <w:t>», вид разрешенного использования – «</w:t>
      </w:r>
      <w:r w:rsidR="003E59E1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 xml:space="preserve">», расположенный по адресу: </w:t>
      </w:r>
      <w:r w:rsidR="00D1191C" w:rsidRPr="004A6AD7">
        <w:rPr>
          <w:noProof/>
          <w:sz w:val="24"/>
          <w:szCs w:val="24"/>
        </w:rPr>
        <w:t>Московская область, Наро-Фоминский район, городское поселение Калининец, д. Бурцево, з/у 16</w:t>
      </w:r>
      <w:r w:rsidR="004A00F0">
        <w:rPr>
          <w:noProof/>
          <w:sz w:val="24"/>
          <w:szCs w:val="24"/>
        </w:rPr>
        <w:t>5</w:t>
      </w:r>
      <w:r w:rsidR="00D1191C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находящийся </w:t>
      </w:r>
      <w:r w:rsidR="00B20A56" w:rsidRPr="004A6AD7">
        <w:rPr>
          <w:rFonts w:eastAsia="Times New Roman"/>
          <w:sz w:val="24"/>
          <w:szCs w:val="24"/>
        </w:rPr>
        <w:t>в муниципальной собственности</w:t>
      </w:r>
      <w:r w:rsidR="00B20A56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 xml:space="preserve">(государственная регистрация права № </w:t>
      </w:r>
      <w:r w:rsidR="00244032" w:rsidRPr="004A6AD7">
        <w:rPr>
          <w:noProof/>
          <w:sz w:val="24"/>
          <w:szCs w:val="24"/>
        </w:rPr>
        <w:t>50-50/026-50/026/004/2016-2269/1</w:t>
      </w:r>
      <w:r w:rsidR="001611BB" w:rsidRPr="004A6AD7">
        <w:rPr>
          <w:sz w:val="24"/>
          <w:szCs w:val="24"/>
        </w:rPr>
        <w:t xml:space="preserve"> </w:t>
      </w:r>
      <w:r w:rsidR="001E7719">
        <w:rPr>
          <w:sz w:val="24"/>
          <w:szCs w:val="24"/>
        </w:rPr>
        <w:t xml:space="preserve">от </w:t>
      </w:r>
      <w:r w:rsidR="001E7719" w:rsidRPr="005E0736">
        <w:rPr>
          <w:sz w:val="24"/>
          <w:szCs w:val="24"/>
        </w:rPr>
        <w:t>03.10.2016</w:t>
      </w:r>
      <w:r w:rsidRPr="004A6AD7">
        <w:rPr>
          <w:sz w:val="24"/>
          <w:szCs w:val="24"/>
        </w:rPr>
        <w:t>) (далее – Земельный</w:t>
      </w:r>
      <w:r w:rsidR="00073D0F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>.</w:t>
      </w:r>
    </w:p>
    <w:p w14:paraId="68C1D9A7" w14:textId="36C3D0B3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411D5651" w14:textId="4C04A640" w:rsidR="001D268C" w:rsidRPr="004A6AD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 xml:space="preserve">расположен в зоне с особыми условиями использования территории: </w:t>
      </w:r>
      <w:r w:rsidR="002A06D7" w:rsidRPr="002A06D7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(Внуково) в составе с первой по шестую подзону, Кубинка Приаэродромная территория аэродрома 2000 кв.м, Третья подзона аэродрома Москва (Внуково) Сектор 3.1 2000 кв.м, Пятая подзона аэродрома Москва (Внуково) Пятая подзона 2000 кв.м</w:t>
      </w:r>
      <w:r w:rsidR="00524250" w:rsidRPr="004A6AD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30468D7D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 xml:space="preserve">Договор заключается на </w:t>
      </w:r>
      <w:proofErr w:type="spellStart"/>
      <w:r w:rsidR="008E381D" w:rsidRPr="004A6AD7">
        <w:t>срок</w:t>
      </w:r>
      <w:r w:rsidR="00BC0DA8" w:rsidRPr="007432C9">
        <w:t>_______</w:t>
      </w:r>
      <w:r w:rsidR="008B735B" w:rsidRPr="004A6AD7">
        <w:t>лет</w:t>
      </w:r>
      <w:proofErr w:type="spellEnd"/>
      <w:r w:rsidR="008B735B" w:rsidRPr="007432C9">
        <w:t>/</w:t>
      </w:r>
      <w:r w:rsidR="008B735B" w:rsidRPr="004A6AD7">
        <w:t>месяцев</w:t>
      </w:r>
      <w:r w:rsidR="00BC0DA8" w:rsidRPr="007432C9">
        <w:t xml:space="preserve"> </w:t>
      </w:r>
      <w:proofErr w:type="spellStart"/>
      <w:proofErr w:type="gramStart"/>
      <w:r w:rsidR="00BC0DA8" w:rsidRPr="004A6AD7">
        <w:t>с</w:t>
      </w:r>
      <w:proofErr w:type="gramEnd"/>
      <w:r w:rsidR="005C2D18" w:rsidRPr="007432C9">
        <w:t>_______</w:t>
      </w:r>
      <w:r w:rsidR="00B63980" w:rsidRPr="004A6AD7">
        <w:t>по</w:t>
      </w:r>
      <w:proofErr w:type="spellEnd"/>
      <w:r w:rsidR="00AC5C76" w:rsidRPr="004A6AD7">
        <w:t xml:space="preserve"> _______.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lastRenderedPageBreak/>
        <w:t>3.1.</w:t>
      </w:r>
      <w:r w:rsidRPr="004A6AD7">
        <w:rPr>
          <w:lang w:val="en-US"/>
        </w:rPr>
        <w:t> </w:t>
      </w:r>
      <w:r w:rsidRPr="004A6AD7">
        <w:t xml:space="preserve">Арендная плата начисляется </w:t>
      </w:r>
      <w:proofErr w:type="gramStart"/>
      <w:r w:rsidRPr="004A6AD7">
        <w:t>с даты начала</w:t>
      </w:r>
      <w:proofErr w:type="gramEnd"/>
      <w:r w:rsidRPr="004A6AD7">
        <w:t xml:space="preserve">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112F8482" w14:textId="77777777" w:rsidR="00547F8C" w:rsidRDefault="00547F8C" w:rsidP="00547F8C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>Вариант</w:t>
      </w:r>
      <w:r>
        <w:rPr>
          <w:rFonts w:ascii="Times New Roman" w:hAnsi="Times New Roman" w:cs="Times New Roman"/>
          <w:lang w:val="en-US"/>
        </w:rPr>
        <w:t> </w:t>
      </w:r>
      <w:r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66FB1FC7" w14:textId="77777777" w:rsidR="00547F8C" w:rsidRDefault="00547F8C" w:rsidP="00547F8C">
      <w:pPr>
        <w:pStyle w:val="ConsPlusNormal"/>
        <w:ind w:firstLine="709"/>
        <w:jc w:val="both"/>
      </w:pPr>
      <w:r>
        <w:t xml:space="preserve">Вариант 2.  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___________________________________(для юридических лиц). 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 xml:space="preserve">Первый платеж в полном объеме осуществляется не позднее тридцати календарных дней </w:t>
      </w:r>
      <w:proofErr w:type="gramStart"/>
      <w:r w:rsidRPr="004A6AD7">
        <w:t>с даты подписания</w:t>
      </w:r>
      <w:proofErr w:type="gramEnd"/>
      <w:r w:rsidRPr="004A6AD7">
        <w:t xml:space="preserve">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A6AD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proofErr w:type="gramStart"/>
      <w:r w:rsidR="007F100D" w:rsidRPr="004A6AD7">
        <w:t xml:space="preserve"> В</w:t>
      </w:r>
      <w:proofErr w:type="gramEnd"/>
      <w:r w:rsidR="007F100D" w:rsidRPr="004A6AD7">
        <w:t>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4.3.2. Возводить с соблюдением правил землепользования и </w:t>
      </w:r>
      <w:proofErr w:type="gramStart"/>
      <w:r w:rsidRPr="004A6AD7">
        <w:t>застройки здания</w:t>
      </w:r>
      <w:proofErr w:type="gramEnd"/>
      <w:r w:rsidRPr="004A6AD7">
        <w:t>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01A14DF6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 xml:space="preserve"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</w:t>
      </w:r>
      <w:r w:rsidRPr="004A6AD7">
        <w:rPr>
          <w:noProof/>
        </w:rPr>
        <w:lastRenderedPageBreak/>
        <w:t>территории и санитарно-защитной зоны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 xml:space="preserve">. Письменно сообщить Арендодателю не </w:t>
      </w:r>
      <w:proofErr w:type="gramStart"/>
      <w:r w:rsidRPr="004A6AD7">
        <w:t>позднее</w:t>
      </w:r>
      <w:proofErr w:type="gramEnd"/>
      <w:r w:rsidRPr="004A6AD7">
        <w:t xml:space="preserve">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4.6. Арендодатель и Арендатор имеют иные права и </w:t>
      </w:r>
      <w:proofErr w:type="gramStart"/>
      <w:r w:rsidRPr="004A6AD7">
        <w:t>несут иные обязанности</w:t>
      </w:r>
      <w:proofErr w:type="gramEnd"/>
      <w:r w:rsidRPr="004A6AD7">
        <w:t>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5.2. По требованию Арендодателя Договор </w:t>
      </w:r>
      <w:proofErr w:type="gramStart"/>
      <w:r w:rsidRPr="004A6AD7">
        <w:t>может быть досрочно расторгнут</w:t>
      </w:r>
      <w:proofErr w:type="gramEnd"/>
      <w:r w:rsidRPr="004A6AD7">
        <w:t xml:space="preserve">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</w:t>
      </w:r>
      <w:r w:rsidRPr="004A6AD7">
        <w:lastRenderedPageBreak/>
        <w:t>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</w:t>
      </w:r>
      <w:proofErr w:type="gramStart"/>
      <w:r w:rsidRPr="004A6AD7">
        <w:t xml:space="preserve">с даты </w:t>
      </w:r>
      <w:r w:rsidR="00D869C8" w:rsidRPr="004A6AD7">
        <w:t>подписания</w:t>
      </w:r>
      <w:proofErr w:type="gramEnd"/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740A2B5A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8.1. О форс-мажорных обстоятельствах каждая из сторон обязана немедленно известить </w:t>
      </w:r>
      <w:proofErr w:type="gramStart"/>
      <w:r w:rsidRPr="004A6AD7">
        <w:t>другую</w:t>
      </w:r>
      <w:proofErr w:type="gramEnd"/>
      <w:r w:rsidRPr="004A6AD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A6AD7">
        <w:t>ств св</w:t>
      </w:r>
      <w:proofErr w:type="gramEnd"/>
      <w:r w:rsidRPr="004A6AD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52E0651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511A3C4" w14:textId="7F9E490E" w:rsidR="00A924C0" w:rsidRPr="004A6AD7" w:rsidRDefault="00A924C0" w:rsidP="00A924C0">
      <w:pPr>
        <w:pStyle w:val="ConsPlusNormal"/>
        <w:ind w:firstLine="540"/>
        <w:jc w:val="both"/>
      </w:pPr>
      <w:r w:rsidRPr="004A6AD7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0C641827" w14:textId="34C3BFA1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6FF4763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lastRenderedPageBreak/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7432C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432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432C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432C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2C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  <w:p w14:paraId="319F2B6E" w14:textId="77777777" w:rsidR="00FB52C4" w:rsidRPr="007432C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74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432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432C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2C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  <w:r w:rsidRPr="0074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5030011263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503001001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D2DBD9" w14:textId="53E6A123" w:rsidR="008A0C12" w:rsidRPr="004A6AD7" w:rsidRDefault="008A0C12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21EB87BC" w14:textId="611DEBA9" w:rsidR="00673C27" w:rsidRPr="004A6AD7" w:rsidRDefault="006D5D19" w:rsidP="007432C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432C9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3C2F3D6" w14:textId="35338E78" w:rsidR="00B223D5" w:rsidRPr="004A6AD7" w:rsidRDefault="006D5D19" w:rsidP="00547F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</w:t>
      </w:r>
      <w:proofErr w:type="spellStart"/>
      <w:r w:rsidRPr="004A6AD7">
        <w:t>Апл</w:t>
      </w:r>
      <w:proofErr w:type="spellEnd"/>
      <w:r w:rsidRPr="004A6AD7">
        <w:t>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A6AD7">
              <w:rPr>
                <w:rFonts w:ascii="Times New Roman" w:hAnsi="Times New Roman" w:cs="Times New Roman"/>
              </w:rPr>
              <w:t>п</w:t>
            </w:r>
            <w:proofErr w:type="gramEnd"/>
            <w:r w:rsidRPr="004A6AD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145ABB4B" w14:textId="66E25B7A" w:rsidR="00AB503C" w:rsidRPr="004A6AD7" w:rsidRDefault="00104A86" w:rsidP="007432C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432C9"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4C514042" w:rsidR="004168AB" w:rsidRPr="004A6AD7" w:rsidRDefault="007B7524" w:rsidP="00547F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_GoBack"/>
            <w:bookmarkEnd w:id="3"/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60C3A7A1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НАРО-ФОМИНСКОГО ГОРОДСКОГО ОКРУГА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1035005905098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5030011263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503001001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432C9">
        <w:rPr>
          <w:rFonts w:ascii="Times New Roman" w:hAnsi="Times New Roman" w:cs="Times New Roman"/>
          <w:sz w:val="24"/>
          <w:szCs w:val="24"/>
        </w:rPr>
        <w:t>____________________________________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A6AD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4A6AD7" w14:paraId="79021525" w14:textId="77777777" w:rsidTr="00764476">
        <w:tc>
          <w:tcPr>
            <w:tcW w:w="2500" w:type="pct"/>
          </w:tcPr>
          <w:p w14:paraId="3C6A20DA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764476">
        <w:tc>
          <w:tcPr>
            <w:tcW w:w="2500" w:type="pct"/>
          </w:tcPr>
          <w:p w14:paraId="5FF21B7C" w14:textId="7E10E532" w:rsidR="003062AA" w:rsidRPr="004A6AD7" w:rsidRDefault="00104A86" w:rsidP="007432C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432C9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15ED5136" w:rsidR="003062AA" w:rsidRPr="00B07D68" w:rsidRDefault="003062AA" w:rsidP="00547F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B938F" w14:textId="77777777" w:rsidR="00CF46E2" w:rsidRDefault="00CF46E2" w:rsidP="00195C19">
      <w:r>
        <w:separator/>
      </w:r>
    </w:p>
  </w:endnote>
  <w:endnote w:type="continuationSeparator" w:id="0">
    <w:p w14:paraId="090E0477" w14:textId="77777777" w:rsidR="00CF46E2" w:rsidRDefault="00CF46E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3D0BF" w14:textId="77777777" w:rsidR="00CF46E2" w:rsidRDefault="00CF46E2" w:rsidP="00195C19">
      <w:r>
        <w:separator/>
      </w:r>
    </w:p>
  </w:footnote>
  <w:footnote w:type="continuationSeparator" w:id="0">
    <w:p w14:paraId="46251EB5" w14:textId="77777777" w:rsidR="00CF46E2" w:rsidRDefault="00CF46E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E7719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6D7"/>
    <w:rsid w:val="002A0DA4"/>
    <w:rsid w:val="002A1E49"/>
    <w:rsid w:val="002A2E9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0F0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47F8C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32C9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D2298-308C-4741-9F33-5272013EB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2887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Кашенкова Наталья Юрьевна</cp:lastModifiedBy>
  <cp:revision>6</cp:revision>
  <cp:lastPrinted>2022-02-16T11:57:00Z</cp:lastPrinted>
  <dcterms:created xsi:type="dcterms:W3CDTF">2023-07-07T14:40:00Z</dcterms:created>
  <dcterms:modified xsi:type="dcterms:W3CDTF">2023-07-19T16:55:00Z</dcterms:modified>
</cp:coreProperties>
</file>