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12" w:rsidRPr="00441112" w:rsidRDefault="00AB2ECA" w:rsidP="00AB2ECA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441112" w:rsidRPr="00441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441112" w:rsidRPr="00441112" w:rsidRDefault="00441112" w:rsidP="00090195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1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 проекту бюджета Наро-Фоминского городского округа</w:t>
      </w:r>
    </w:p>
    <w:p w:rsidR="00441112" w:rsidRPr="00441112" w:rsidRDefault="00D00C96" w:rsidP="00090195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</w:t>
      </w:r>
      <w:r w:rsidR="003D14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 и </w:t>
      </w:r>
      <w:r w:rsidR="003F66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плановый период 202</w:t>
      </w:r>
      <w:r w:rsidR="003D14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202</w:t>
      </w:r>
      <w:r w:rsidR="003D14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441112" w:rsidRPr="00441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годов</w:t>
      </w:r>
    </w:p>
    <w:p w:rsidR="002A54FF" w:rsidRPr="00550881" w:rsidRDefault="002A54FF" w:rsidP="00287FB7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1112" w:rsidRPr="00441112" w:rsidRDefault="00441112" w:rsidP="00090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проекта бюджета осуществлялось на основе прогноза социально-экономического развития Наро-Фомин</w:t>
      </w:r>
      <w:r w:rsidR="007E4B43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городского округа </w:t>
      </w:r>
      <w:r w:rsidR="00283D4F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F3162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E4B43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CD0CFB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положений Основных направлений бюджетной</w:t>
      </w:r>
      <w:r w:rsidR="0031706D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налоговой</w:t>
      </w:r>
      <w:r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</w:t>
      </w:r>
      <w:r w:rsidR="00283D4F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Российской Федерации на 202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83D4F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- 202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2A54FF" w:rsidRPr="00550881" w:rsidRDefault="002A54FF" w:rsidP="00287FB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112" w:rsidRPr="0050395E" w:rsidRDefault="00441112" w:rsidP="0009019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Формирование доходной базы бюджета на 20</w:t>
      </w:r>
      <w:r w:rsidR="007E4B43" w:rsidRPr="00503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="0075337B" w:rsidRPr="00503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</w:t>
      </w:r>
      <w:r w:rsidRPr="00503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</w:t>
      </w:r>
    </w:p>
    <w:p w:rsidR="00441112" w:rsidRPr="0050395E" w:rsidRDefault="007E4B43" w:rsidP="0009019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на плановый период 202</w:t>
      </w:r>
      <w:r w:rsidR="0075337B" w:rsidRPr="00503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</w:t>
      </w:r>
      <w:r w:rsidRPr="00503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202</w:t>
      </w:r>
      <w:r w:rsidR="0075337B" w:rsidRPr="00503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</w:t>
      </w:r>
      <w:r w:rsidR="00441112" w:rsidRPr="005039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годов</w:t>
      </w:r>
    </w:p>
    <w:p w:rsidR="00441112" w:rsidRPr="0050395E" w:rsidRDefault="00441112" w:rsidP="00090195">
      <w:pPr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112" w:rsidRPr="0050395E" w:rsidRDefault="00441112" w:rsidP="00090195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доходов бюджета Нар</w:t>
      </w:r>
      <w:r w:rsidR="001B05EE" w:rsidRPr="0050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о-Фоминского городского округа </w:t>
      </w:r>
      <w:r w:rsidRPr="00503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7E4B43" w:rsidRPr="005039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5337B" w:rsidRPr="005039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03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прогнозируется в сумме </w:t>
      </w:r>
      <w:r w:rsidR="004C24C6" w:rsidRPr="0050395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337B" w:rsidRPr="0050395E">
        <w:rPr>
          <w:rFonts w:ascii="Times New Roman" w:eastAsia="Times New Roman" w:hAnsi="Times New Roman" w:cs="Times New Roman"/>
          <w:sz w:val="24"/>
          <w:szCs w:val="24"/>
          <w:lang w:eastAsia="ru-RU"/>
        </w:rPr>
        <w:t>1 7</w:t>
      </w:r>
      <w:r w:rsidR="007449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337B" w:rsidRPr="0050395E">
        <w:rPr>
          <w:rFonts w:ascii="Times New Roman" w:eastAsia="Times New Roman" w:hAnsi="Times New Roman" w:cs="Times New Roman"/>
          <w:sz w:val="24"/>
          <w:szCs w:val="24"/>
          <w:lang w:eastAsia="ru-RU"/>
        </w:rPr>
        <w:t>6 </w:t>
      </w:r>
      <w:r w:rsidR="00744926">
        <w:rPr>
          <w:rFonts w:ascii="Times New Roman" w:eastAsia="Times New Roman" w:hAnsi="Times New Roman" w:cs="Times New Roman"/>
          <w:sz w:val="24"/>
          <w:szCs w:val="24"/>
          <w:lang w:eastAsia="ru-RU"/>
        </w:rPr>
        <w:t>496</w:t>
      </w:r>
      <w:r w:rsidRPr="00503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441112" w:rsidRPr="00744926" w:rsidRDefault="00441112" w:rsidP="00090195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поступлений доходов бюджета на 202</w:t>
      </w:r>
      <w:r w:rsidR="000A2756" w:rsidRPr="007449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4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составляет</w:t>
      </w:r>
      <w:r w:rsidR="00744926" w:rsidRPr="00744926">
        <w:rPr>
          <w:rFonts w:ascii="Times New Roman" w:eastAsia="Times New Roman" w:hAnsi="Times New Roman" w:cs="Times New Roman"/>
          <w:sz w:val="24"/>
          <w:szCs w:val="24"/>
          <w:lang w:eastAsia="ru-RU"/>
        </w:rPr>
        <w:t>9 948 328</w:t>
      </w:r>
      <w:r w:rsidR="001B05EE" w:rsidRPr="00744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</w:t>
      </w:r>
      <w:r w:rsidRPr="00744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0A2756" w:rsidRPr="0074492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44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596B3B" w:rsidRPr="007449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44926" w:rsidRPr="00744926">
        <w:rPr>
          <w:rFonts w:ascii="Times New Roman" w:eastAsia="Times New Roman" w:hAnsi="Times New Roman" w:cs="Times New Roman"/>
          <w:sz w:val="24"/>
          <w:szCs w:val="24"/>
          <w:lang w:eastAsia="ru-RU"/>
        </w:rPr>
        <w:t>12 949 979</w:t>
      </w:r>
      <w:r w:rsidRPr="0074492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441112" w:rsidRPr="003D140D" w:rsidRDefault="00441112" w:rsidP="00090195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1112" w:rsidRPr="000A2756" w:rsidRDefault="00441112" w:rsidP="00090195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налоговых и неналоговых доходов бюджета Нар</w:t>
      </w:r>
      <w:r w:rsidR="001B05EE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о-Фоминского городского округа </w:t>
      </w:r>
      <w:r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596B3B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2756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прогнозируется в сумме</w:t>
      </w:r>
      <w:r w:rsidR="000A2756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C51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C7589">
        <w:rPr>
          <w:rFonts w:ascii="Times New Roman" w:eastAsia="Times New Roman" w:hAnsi="Times New Roman" w:cs="Times New Roman"/>
          <w:sz w:val="24"/>
          <w:szCs w:val="24"/>
          <w:lang w:eastAsia="ru-RU"/>
        </w:rPr>
        <w:t>681065</w:t>
      </w:r>
      <w:r w:rsidR="006C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441112" w:rsidRPr="000A2756" w:rsidRDefault="00441112" w:rsidP="00090195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поступлений налоговых и неналоговых доходов бюджета на 202</w:t>
      </w:r>
      <w:r w:rsidR="000A2756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составляет</w:t>
      </w:r>
      <w:r w:rsidR="000A2756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BC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495</w:t>
      </w:r>
      <w:r w:rsidR="006C51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C7589">
        <w:rPr>
          <w:rFonts w:ascii="Times New Roman" w:eastAsia="Times New Roman" w:hAnsi="Times New Roman" w:cs="Times New Roman"/>
          <w:sz w:val="24"/>
          <w:szCs w:val="24"/>
          <w:lang w:eastAsia="ru-RU"/>
        </w:rPr>
        <w:t>935</w:t>
      </w:r>
      <w:r w:rsidR="00AB3AD5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1B05EE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</w:t>
      </w:r>
      <w:r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0A2756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0A2756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C7589">
        <w:rPr>
          <w:rFonts w:ascii="Times New Roman" w:eastAsia="Times New Roman" w:hAnsi="Times New Roman" w:cs="Times New Roman"/>
          <w:sz w:val="24"/>
          <w:szCs w:val="24"/>
          <w:lang w:eastAsia="ru-RU"/>
        </w:rPr>
        <w:t> 879</w:t>
      </w:r>
      <w:r w:rsidR="006C51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C7589">
        <w:rPr>
          <w:rFonts w:ascii="Times New Roman" w:eastAsia="Times New Roman" w:hAnsi="Times New Roman" w:cs="Times New Roman"/>
          <w:sz w:val="24"/>
          <w:szCs w:val="24"/>
          <w:lang w:eastAsia="ru-RU"/>
        </w:rPr>
        <w:t>739</w:t>
      </w:r>
      <w:r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441112" w:rsidRPr="003D140D" w:rsidRDefault="00441112" w:rsidP="00090195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441112" w:rsidRPr="000B254A" w:rsidRDefault="001B05EE" w:rsidP="00090195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</w:t>
      </w:r>
      <w:r w:rsidR="00441112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налоговых доходов бюджета Нар</w:t>
      </w:r>
      <w:r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о-Фоминского городского округа </w:t>
      </w:r>
      <w:r w:rsidR="00441112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по-прежнему лидирующее место занимает</w:t>
      </w:r>
      <w:r w:rsidR="0007577D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 на доходы физических лиц,</w:t>
      </w:r>
      <w:r w:rsidR="00441112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долю которого приходится </w:t>
      </w:r>
      <w:r w:rsidR="000A2756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5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7,9% </w:t>
      </w:r>
      <w:r w:rsidR="00441112" w:rsidRPr="000A2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поступлений.</w:t>
      </w:r>
    </w:p>
    <w:p w:rsidR="00441112" w:rsidRPr="000B254A" w:rsidRDefault="00441112" w:rsidP="00090195">
      <w:pPr>
        <w:tabs>
          <w:tab w:val="left" w:pos="709"/>
        </w:tabs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41112" w:rsidRPr="00601862" w:rsidRDefault="00441112" w:rsidP="00090195">
      <w:pPr>
        <w:tabs>
          <w:tab w:val="left" w:pos="709"/>
        </w:tabs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01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Налог на доходы физических лиц</w:t>
      </w:r>
    </w:p>
    <w:p w:rsidR="00441112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налога на доходы физических лиц в бюджет округа в 20</w:t>
      </w:r>
      <w:r w:rsidR="00601862"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C51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288490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прогноз</w:t>
      </w:r>
      <w:r w:rsidR="0022551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показателям рассчитанным</w:t>
      </w:r>
      <w:r w:rsidR="005D268F" w:rsidRPr="005D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5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</w:t>
      </w:r>
      <w:r w:rsidR="00601862"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и финансов Московской области</w:t>
      </w:r>
      <w:r w:rsidR="00435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2(базовому) варианту</w:t>
      </w:r>
      <w:r w:rsidR="005D268F" w:rsidRPr="005D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432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социально-экономического развития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числе: 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1 139 372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тыс. рублей </w:t>
      </w:r>
      <w:r w:rsidR="00DF3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нормативам</w:t>
      </w:r>
      <w:r w:rsid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15% и</w:t>
      </w:r>
      <w:r w:rsidR="00DF3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13%,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2 149 118</w:t>
      </w:r>
      <w:r w:rsid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="0022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DF3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дополнительным нормативам</w:t>
      </w:r>
      <w:r w:rsidR="0065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560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320473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65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23,784882</w:t>
      </w:r>
      <w:r w:rsidR="00DF31BE">
        <w:rPr>
          <w:rFonts w:ascii="Times New Roman" w:eastAsia="Times New Roman" w:hAnsi="Times New Roman" w:cs="Times New Roman"/>
          <w:sz w:val="24"/>
          <w:szCs w:val="24"/>
          <w:lang w:eastAsia="ru-RU"/>
        </w:rPr>
        <w:t>%, предусмотренным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проектом Закона</w:t>
      </w:r>
      <w:r w:rsidR="00196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«О бюджете 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 на 20</w:t>
      </w:r>
      <w:r w:rsid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</w:t>
      </w:r>
      <w:r w:rsidR="0023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3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в 202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- </w:t>
      </w:r>
      <w:r w:rsidR="00DF31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 837 211</w:t>
      </w:r>
      <w:r w:rsidR="009C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r w:rsidR="00476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 202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05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– </w:t>
      </w:r>
      <w:r w:rsidR="009C753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 933 927</w:t>
      </w:r>
      <w:r w:rsidR="009A3E8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 </w:t>
      </w:r>
    </w:p>
    <w:p w:rsidR="00244D3F" w:rsidRPr="00244D3F" w:rsidRDefault="00244D3F" w:rsidP="00244D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расчете прогноза налога на доходы физических лиц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патента, учтено увеличение стоимости патента на территории Московской области с 6 600 рублей</w:t>
      </w:r>
      <w:r w:rsidRPr="00244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текущем году до 7 500 рублей с 2024 года.</w:t>
      </w:r>
    </w:p>
    <w:p w:rsidR="00225513" w:rsidRPr="00EE7682" w:rsidRDefault="00225513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6C519C" w:rsidRDefault="001B05EE" w:rsidP="006C51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C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Прогноз</w:t>
      </w:r>
      <w:r w:rsidR="00441112" w:rsidRPr="004E3C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поступления</w:t>
      </w:r>
      <w:r w:rsidRPr="004E3C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доходов от уплаты </w:t>
      </w:r>
      <w:r w:rsidR="00441112" w:rsidRPr="004E3C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акцизов</w:t>
      </w:r>
    </w:p>
    <w:p w:rsidR="00441112" w:rsidRDefault="00B11164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автомобильный и прямогонный бензин, </w:t>
      </w:r>
      <w:r w:rsidR="00441112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дизельное топливо, моторные масла для дизельных и (или) карбюраторных (инжекторных) двигателей, автомобильный бензин и акцизов на прямогонный бензин определен Министерством экономики и финансов Московской области на 20</w:t>
      </w:r>
      <w:r w:rsidR="00DC168A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1832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C168A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441112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596DA8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="006C51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96DA8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744</w:t>
      </w:r>
      <w:r w:rsidR="00441112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5D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168A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596DA8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53DE0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596DA8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101 681</w:t>
      </w:r>
      <w:r w:rsidR="005D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="0075768E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596DA8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F603C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6C51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F603C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596DA8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C51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96DA8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967</w:t>
      </w:r>
      <w:r w:rsidR="0075768E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r w:rsidR="00441112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715F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 отчислений установлен Законом о бюджете Московской области на 202</w:t>
      </w:r>
      <w:r w:rsidR="00596DA8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D715F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</w:t>
      </w:r>
      <w:r w:rsidR="0060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D715F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</w:t>
      </w:r>
      <w:r w:rsidR="00596DA8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D715F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6DA8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715F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годов.</w:t>
      </w:r>
      <w:r w:rsidR="00441112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Акцизы являются источниками бюджетных ассигнований Дорожного фонда </w:t>
      </w:r>
      <w:r w:rsidR="001B05EE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441112" w:rsidRPr="004E3C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5E4" w:rsidRPr="004E3CDB" w:rsidRDefault="006025E4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112" w:rsidRPr="00474D05" w:rsidRDefault="00441112" w:rsidP="00090195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lang w:eastAsia="ru-RU"/>
        </w:rPr>
      </w:pPr>
      <w:r w:rsidRPr="00474D05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lastRenderedPageBreak/>
        <w:t>Налог, взимаемый в связи с применением упрощенной системы налогообложения</w:t>
      </w:r>
    </w:p>
    <w:p w:rsidR="00441112" w:rsidRPr="003D140D" w:rsidRDefault="00441112" w:rsidP="00090195">
      <w:pPr>
        <w:tabs>
          <w:tab w:val="left" w:pos="709"/>
        </w:tabs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21707" w:rsidRPr="0042593B" w:rsidRDefault="00441112" w:rsidP="00907B70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поступлений налога, взимаемого в связи с применением упрощенной системы налогообложения</w:t>
      </w:r>
      <w:r w:rsidR="00CA7349"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 Министерством экономики и финансов Московской области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B70"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налоговой базы прогно</w:t>
      </w:r>
      <w:r w:rsidR="0083220E"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>зируемого периода с применение коэффициента</w:t>
      </w:r>
      <w:r w:rsidR="00721707"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собираемости в размере 1,0, единого норматива отчислений от налога в размере 50%, в соответствии с Законом о бюджете Московской области на 202</w:t>
      </w:r>
      <w:r w:rsid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21707"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</w:t>
      </w:r>
      <w:r w:rsidR="00602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21707"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</w:t>
      </w:r>
      <w:r w:rsid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21707"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21707" w:rsidRPr="0042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</w:t>
      </w:r>
    </w:p>
    <w:p w:rsidR="002B16EF" w:rsidRPr="00104027" w:rsidRDefault="00BB6869" w:rsidP="002B16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B16EF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налогу, взимаемому в связи с применением упрощенной системы налогообложения, уплачиваемому при использовании в качестве объекта налогообложения доходы применяется коэффициент в 202</w:t>
      </w:r>
      <w:r w:rsidR="000B2874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16EF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1,1</w:t>
      </w:r>
      <w:r w:rsidR="000B2874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2B16EF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</w:t>
      </w:r>
      <w:r w:rsidR="000B2874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B16EF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1,1</w:t>
      </w:r>
      <w:r w:rsidR="000B2874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2B16EF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</w:t>
      </w:r>
      <w:r w:rsidR="000B2874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16EF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1,1</w:t>
      </w:r>
      <w:r w:rsidR="000B2874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2B16EF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16EF" w:rsidRPr="00104027" w:rsidRDefault="002B16EF" w:rsidP="002B16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налогу, взимаемому в связи с применением упрощенной системы налогообложения, уплачиваемому при использовании в качестве объекта налогообложения доходы, уменьшенные на величину расходов, применяется коэффициент в 202</w:t>
      </w:r>
      <w:r w:rsidR="000B2874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1,0</w:t>
      </w:r>
      <w:r w:rsidR="00104027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7, в 202</w:t>
      </w:r>
      <w:r w:rsidR="00104027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2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 – 1,0</w:t>
      </w:r>
      <w:r w:rsidR="00104027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</w:t>
      </w:r>
      <w:r w:rsidR="00104027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1,0</w:t>
      </w:r>
      <w:r w:rsidR="00104027"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Pr="001040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16EF" w:rsidRPr="005D61C3" w:rsidRDefault="002B16EF" w:rsidP="002B16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минимальному налогу применяется коэффициент в 202</w:t>
      </w:r>
      <w:r w:rsidR="00727F87"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1,</w:t>
      </w:r>
      <w:r w:rsidR="00727F87"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>055</w:t>
      </w:r>
      <w:r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</w:t>
      </w:r>
      <w:r w:rsidR="00727F87"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– 1,0</w:t>
      </w:r>
      <w:r w:rsidR="00727F87"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2025 году – 1,0</w:t>
      </w:r>
      <w:r w:rsidR="00727F87"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5D61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16EF" w:rsidRPr="00474D05" w:rsidRDefault="002B16EF" w:rsidP="002B16EF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D05">
        <w:rPr>
          <w:rFonts w:ascii="Times New Roman" w:hAnsi="Times New Roman" w:cs="Times New Roman"/>
          <w:sz w:val="24"/>
          <w:szCs w:val="24"/>
        </w:rPr>
        <w:t>Поступления налога, взимаемого в связи с применением упрощенной системы налогообложения с учетом нормативов зачисления в размере 50% в бюджет округа, составят в</w:t>
      </w:r>
      <w:r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D61C3"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792B18" w:rsidRPr="00474D05">
        <w:rPr>
          <w:sz w:val="26"/>
          <w:szCs w:val="26"/>
        </w:rPr>
        <w:t>–</w:t>
      </w:r>
      <w:r w:rsidR="005D61C3"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>840 227</w:t>
      </w:r>
      <w:r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</w:t>
      </w:r>
      <w:r w:rsidR="005D61C3"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792B18" w:rsidRPr="00474D05">
        <w:rPr>
          <w:sz w:val="26"/>
          <w:szCs w:val="26"/>
        </w:rPr>
        <w:t>–</w:t>
      </w:r>
      <w:r w:rsidR="005D61C3"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>999 734</w:t>
      </w:r>
      <w:r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</w:t>
      </w:r>
      <w:r w:rsidR="005D61C3"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9646DA"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D61C3"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> 184 104</w:t>
      </w:r>
      <w:r w:rsidRPr="00474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C145A4" w:rsidRPr="00C145A4" w:rsidRDefault="00C145A4" w:rsidP="00C145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расчете на 2025-2026 годы учтены суммы дополнительных доходов в связи </w:t>
      </w:r>
      <w:r w:rsidRPr="00C1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отменой с 01.01.2025:</w:t>
      </w:r>
    </w:p>
    <w:p w:rsidR="00C145A4" w:rsidRPr="00C145A4" w:rsidRDefault="00C145A4" w:rsidP="00C145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ставок в размерах 1% – в случае, если объектом налогообложения признаются доходы, и 5% – в случае, если объектом налогообложения признаются доходы, уменьшенные на величину расходов, для организаций, осуществляющих деятельность в области информационных технологий;</w:t>
      </w:r>
    </w:p>
    <w:p w:rsidR="00C145A4" w:rsidRPr="00C145A4" w:rsidRDefault="00C145A4" w:rsidP="00C145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применения ставки в размере 0% налогоплательщиками – индивидуальными предпринимателями, выбравшими объект налогообложения в виде доходов или </w:t>
      </w:r>
      <w:r w:rsidRPr="00C1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виде доходов, уменьшенных на величину расходов, впервые зарегистрированными</w:t>
      </w:r>
      <w:r w:rsidRPr="00C1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осуществляющими определенные виды предпринимательской деятельности;</w:t>
      </w:r>
    </w:p>
    <w:p w:rsidR="00C145A4" w:rsidRPr="00C145A4" w:rsidRDefault="00C145A4" w:rsidP="00C145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льготной ставки в размере 10% отдельными налогоплательщиками, выбравшими объект налогообложения в виде доходов, уменьшенных на величину расходов, осуществляющими определенные виды экономической деятельности.</w:t>
      </w:r>
    </w:p>
    <w:p w:rsidR="002B16EF" w:rsidRDefault="002B16EF" w:rsidP="00907B70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D6EAA" w:rsidRDefault="00ED6EAA" w:rsidP="00ED6EAA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6E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Единый сельскохозяйственный налог</w:t>
      </w:r>
    </w:p>
    <w:p w:rsidR="00ED6EAA" w:rsidRPr="00ED6EAA" w:rsidRDefault="00414118" w:rsidP="00ED6EAA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</w:t>
      </w:r>
      <w:r w:rsidR="00ED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применением налоговой ставки 0 процентов с 01.01.2019 г. по 31.12.2026 г. поступления не прогнозируются.</w:t>
      </w:r>
    </w:p>
    <w:p w:rsidR="00441112" w:rsidRPr="00DB7E79" w:rsidRDefault="00441112" w:rsidP="00090195">
      <w:pPr>
        <w:tabs>
          <w:tab w:val="left" w:pos="709"/>
        </w:tabs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B7E79">
        <w:rPr>
          <w:rFonts w:ascii="Times New Roman" w:eastAsia="Times New Roman" w:hAnsi="Times New Roman" w:cs="Times New Roman"/>
          <w:b/>
          <w:i/>
          <w:sz w:val="24"/>
          <w:szCs w:val="24"/>
        </w:rPr>
        <w:t>Налог, взимаемый в связи с применением патентной системы налогообложения</w:t>
      </w:r>
    </w:p>
    <w:p w:rsidR="006D0A31" w:rsidRPr="00DB7E79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поступлений налога, взимаемого в связи с применением патентной системы налогообложения на 20</w:t>
      </w:r>
      <w:r w:rsidR="003B3039"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определен</w:t>
      </w:r>
      <w:r w:rsidR="00145B49"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="004C4741"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A04A4"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7 </w:t>
      </w:r>
      <w:r w:rsid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852</w:t>
      </w:r>
      <w:r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8740FF"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налога </w:t>
      </w:r>
      <w:r w:rsidR="000A69B1"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в202</w:t>
      </w:r>
      <w:r w:rsid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A69B1"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прогнозируются в сумме </w:t>
      </w:r>
      <w:r w:rsid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121 214</w:t>
      </w:r>
      <w:r w:rsidR="000A69B1"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</w:t>
      </w:r>
      <w:r w:rsidR="00EA04A4"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EA04A4"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32199</w:t>
      </w:r>
      <w:r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145B49"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1112" w:rsidRDefault="006D0A3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произведен Министерством экономики и финансов Московской области от налоговой базы прогнозируемого периода, ставки налога в разм</w:t>
      </w:r>
      <w:r w:rsidR="000D141C"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 6 процентов, с применение Коэффициента </w:t>
      </w:r>
      <w:r w:rsidRPr="00DB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собираемости в размере 1,0. </w:t>
      </w:r>
    </w:p>
    <w:p w:rsidR="009111BF" w:rsidRPr="00DB7E79" w:rsidRDefault="009111BF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7E79" w:rsidRPr="00414118" w:rsidRDefault="00DB7E79" w:rsidP="00DB7E79">
      <w:pPr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14118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Налог, взимаемый в связи с применением специального налогового режима «Автоматизированная упрощенная система налогообложения»</w:t>
      </w:r>
    </w:p>
    <w:p w:rsidR="00DB7E79" w:rsidRPr="00414118" w:rsidRDefault="00DB7E79" w:rsidP="00DB7E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7E79" w:rsidRPr="00DB7E79" w:rsidRDefault="00DB7E79" w:rsidP="00DB7E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 налога</w:t>
      </w:r>
      <w:r w:rsidR="005D268F" w:rsidRPr="005D2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прогнозируются на 2024 год в объеме </w:t>
      </w:r>
      <w:r w:rsidR="002B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3 248</w:t>
      </w:r>
      <w:r w:rsidRPr="00DB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рублей,</w:t>
      </w:r>
      <w:r w:rsidRPr="00DB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</w:t>
      </w:r>
      <w:r w:rsidR="002B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лановый период 2025 года – 3 528 тыс. рублей, 2026 года – </w:t>
      </w:r>
      <w:r w:rsidRPr="00DB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3 82</w:t>
      </w:r>
      <w:r w:rsidR="002B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B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рублей</w:t>
      </w:r>
      <w:r w:rsidRPr="00DB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связи с ожидаемым росто</w:t>
      </w:r>
      <w:r w:rsidR="002B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количества налогоплательщиков, с учетом расчетного уровня собираемости 1,0.</w:t>
      </w:r>
    </w:p>
    <w:p w:rsidR="00441112" w:rsidRPr="00DB7E79" w:rsidRDefault="00441112" w:rsidP="00090195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41112" w:rsidRPr="00975B50" w:rsidRDefault="00441112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75B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Налог на имущество физических лиц</w:t>
      </w:r>
    </w:p>
    <w:p w:rsidR="00441112" w:rsidRPr="00975B50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BD" w:rsidRPr="00975B50" w:rsidRDefault="00441112" w:rsidP="008B5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налога на имущество физических лиц произведен </w:t>
      </w:r>
      <w:r w:rsidR="00943476" w:rsidRPr="0097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экономики и финансов Московской области </w:t>
      </w:r>
      <w:r w:rsidRPr="0097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</w:t>
      </w:r>
      <w:r w:rsidR="00943476" w:rsidRPr="00975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налоговой базы в виде кадастровой стоимости строений, помещени</w:t>
      </w:r>
      <w:r w:rsidR="00D54DEC">
        <w:rPr>
          <w:rFonts w:ascii="Times New Roman" w:eastAsia="Times New Roman" w:hAnsi="Times New Roman" w:cs="Times New Roman"/>
          <w:sz w:val="24"/>
          <w:szCs w:val="24"/>
          <w:lang w:eastAsia="ru-RU"/>
        </w:rPr>
        <w:t>й, сооружений</w:t>
      </w:r>
      <w:r w:rsidR="008B5EBD" w:rsidRPr="0097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которым предъявлен налог к уплате </w:t>
      </w:r>
      <w:r w:rsidR="00321F5C" w:rsidRPr="0097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отчета </w:t>
      </w:r>
      <w:r w:rsidR="008B5EBD" w:rsidRPr="00975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</w:t>
      </w:r>
      <w:r w:rsidR="00943476" w:rsidRPr="00975B50">
        <w:rPr>
          <w:rFonts w:ascii="Times New Roman" w:eastAsia="Times New Roman" w:hAnsi="Times New Roman" w:cs="Times New Roman"/>
          <w:sz w:val="24"/>
          <w:szCs w:val="24"/>
          <w:lang w:eastAsia="ru-RU"/>
        </w:rPr>
        <w:t>5-МН</w:t>
      </w:r>
      <w:r w:rsidR="00975B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B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Кув- коэффициента, учитывающего рост количества объектов недвижимого имущества </w:t>
      </w:r>
      <w:r w:rsidR="008B5EBD" w:rsidRPr="00975B50">
        <w:rPr>
          <w:rFonts w:ascii="Times New Roman" w:hAnsi="Times New Roman" w:cs="Times New Roman"/>
          <w:sz w:val="24"/>
          <w:szCs w:val="24"/>
        </w:rPr>
        <w:t>за предыдущие периоды в размере 1,05</w:t>
      </w:r>
      <w:r w:rsidR="00975B50">
        <w:rPr>
          <w:rFonts w:ascii="Times New Roman" w:hAnsi="Times New Roman" w:cs="Times New Roman"/>
          <w:sz w:val="24"/>
          <w:szCs w:val="24"/>
        </w:rPr>
        <w:t xml:space="preserve">1 </w:t>
      </w:r>
      <w:r w:rsidR="008B5EBD" w:rsidRPr="00975B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коэффициента собираемости налога Ксоб в размере 0,95.</w:t>
      </w:r>
    </w:p>
    <w:p w:rsidR="00F26885" w:rsidRPr="003D140D" w:rsidRDefault="00F26885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441112" w:rsidRPr="00931A35" w:rsidRDefault="00887D49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8B5EBD"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огнозные показатели на 202</w:t>
      </w:r>
      <w:r w:rsidR="00931A35"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1112"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4E634E"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в размере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A35"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>300 738</w:t>
      </w:r>
      <w:r w:rsidR="00441112"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 рублей, на 202</w:t>
      </w:r>
      <w:r w:rsidR="00931A35"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1112"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="00931A35" w:rsidRPr="00184422">
        <w:rPr>
          <w:rFonts w:ascii="Times New Roman" w:eastAsia="Times New Roman" w:hAnsi="Times New Roman" w:cs="Times New Roman"/>
          <w:sz w:val="24"/>
          <w:szCs w:val="24"/>
          <w:lang w:eastAsia="ru-RU"/>
        </w:rPr>
        <w:t>347</w:t>
      </w:r>
      <w:r w:rsidR="008E667F" w:rsidRPr="001844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1A35" w:rsidRPr="00184422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8E667F" w:rsidRPr="00184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C3074F"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 рублей</w:t>
      </w:r>
      <w:r w:rsidR="0011353B"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>, 202</w:t>
      </w:r>
      <w:r w:rsidR="00931A35"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1353B"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931A35"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>402 175</w:t>
      </w:r>
      <w:r w:rsidR="0011353B"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EF38DD" w:rsidRPr="00D54DEC" w:rsidRDefault="00EF38DD" w:rsidP="00090195">
      <w:pPr>
        <w:keepNext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41112" w:rsidRPr="00D54DEC" w:rsidRDefault="00441112" w:rsidP="00090195">
      <w:pPr>
        <w:keepNext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54DEC">
        <w:rPr>
          <w:rFonts w:ascii="Times New Roman" w:eastAsia="Times New Roman" w:hAnsi="Times New Roman" w:cs="Times New Roman"/>
          <w:b/>
          <w:i/>
          <w:sz w:val="24"/>
          <w:szCs w:val="24"/>
        </w:rPr>
        <w:t>Земельный налог</w:t>
      </w:r>
    </w:p>
    <w:p w:rsidR="00441112" w:rsidRPr="00D54DEC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F38DD" w:rsidRPr="00D54DEC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Прогнозируемая сумма поступлений земельного налога определена</w:t>
      </w:r>
      <w:r w:rsidR="005D268F" w:rsidRPr="005D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827" w:rsidRPr="00D54D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экономики и финансов Московской области исходя из налоговой базы в виде кадастровой стоимости земельных участков с учетом льгот за предыдущий п</w:t>
      </w:r>
      <w:r w:rsidR="004E634E" w:rsidRPr="00D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ериод по данным отчета по форме </w:t>
      </w:r>
      <w:r w:rsidR="00544827" w:rsidRPr="00D54DEC">
        <w:rPr>
          <w:rFonts w:ascii="Times New Roman" w:eastAsia="Times New Roman" w:hAnsi="Times New Roman" w:cs="Times New Roman"/>
          <w:sz w:val="24"/>
          <w:szCs w:val="24"/>
          <w:lang w:eastAsia="ru-RU"/>
        </w:rPr>
        <w:t>5-МН</w:t>
      </w:r>
      <w:r w:rsidR="00EF38DD" w:rsidRPr="00D54D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4827" w:rsidRPr="00D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средней ставки налога</w:t>
      </w:r>
      <w:r w:rsidR="009F1E09" w:rsidRPr="00D54DE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коэффициентов</w:t>
      </w:r>
      <w:r w:rsidR="005D268F" w:rsidRPr="005D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C35" w:rsidRPr="00D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экстраполяции</w:t>
      </w:r>
      <w:r w:rsidR="005D268F" w:rsidRPr="005D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E09" w:rsidRPr="00D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Кэкстр в размере 1,0 и </w:t>
      </w:r>
      <w:r w:rsidR="00EF38DD" w:rsidRPr="00D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собираемости налога Ксоб в размере 0,95.</w:t>
      </w:r>
    </w:p>
    <w:p w:rsidR="00A142B6" w:rsidRPr="00931A35" w:rsidRDefault="00A142B6" w:rsidP="00A14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Прогнозные показатели на 2024 год определены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B84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6 502 </w:t>
      </w:r>
      <w:r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 рублей, на 2025 год – </w:t>
      </w:r>
      <w:r w:rsidR="00B844B4">
        <w:rPr>
          <w:rFonts w:ascii="Times New Roman" w:eastAsia="Times New Roman" w:hAnsi="Times New Roman" w:cs="Times New Roman"/>
          <w:sz w:val="24"/>
          <w:szCs w:val="24"/>
          <w:lang w:eastAsia="ru-RU"/>
        </w:rPr>
        <w:t>683 874</w:t>
      </w:r>
      <w:r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 рублей, 2026 год – </w:t>
      </w:r>
      <w:r w:rsidR="00B844B4">
        <w:rPr>
          <w:rFonts w:ascii="Times New Roman" w:eastAsia="Times New Roman" w:hAnsi="Times New Roman" w:cs="Times New Roman"/>
          <w:sz w:val="24"/>
          <w:szCs w:val="24"/>
          <w:lang w:eastAsia="ru-RU"/>
        </w:rPr>
        <w:t>714 692</w:t>
      </w:r>
      <w:r w:rsidRPr="0093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6F519F" w:rsidRPr="003D140D" w:rsidRDefault="006F519F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441112" w:rsidRPr="00FF6BEB" w:rsidRDefault="00441112" w:rsidP="00090195">
      <w:pPr>
        <w:keepNext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F6BEB">
        <w:rPr>
          <w:rFonts w:ascii="Times New Roman" w:eastAsia="Times New Roman" w:hAnsi="Times New Roman" w:cs="Times New Roman"/>
          <w:b/>
          <w:i/>
          <w:sz w:val="24"/>
          <w:szCs w:val="24"/>
        </w:rPr>
        <w:t>Государственная пошлина</w:t>
      </w:r>
    </w:p>
    <w:p w:rsidR="00C1120B" w:rsidRPr="00FF6BEB" w:rsidRDefault="00C1120B" w:rsidP="00090195">
      <w:pPr>
        <w:keepNext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445DD1" w:rsidRPr="00FF6BEB" w:rsidRDefault="00441112" w:rsidP="00090195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EB">
        <w:rPr>
          <w:rFonts w:ascii="Times New Roman" w:eastAsia="Times New Roman" w:hAnsi="Times New Roman" w:cs="Times New Roman"/>
          <w:sz w:val="24"/>
          <w:szCs w:val="24"/>
        </w:rPr>
        <w:t xml:space="preserve">Прогнозные показатели по государственной пошлине определены к поступлению </w:t>
      </w:r>
      <w:r w:rsidR="00E12579" w:rsidRPr="00FF6B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экономики и финансов Московской области исходя из прогнозируемого к</w:t>
      </w:r>
      <w:r w:rsidR="00595D3C" w:rsidRPr="00FF6BE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оличества юридически значимых д</w:t>
      </w:r>
      <w:r w:rsidR="00E12579" w:rsidRPr="00FF6BEB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ействий,</w:t>
      </w:r>
      <w:r w:rsidR="00595D3C" w:rsidRPr="00FF6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которых взимается государ</w:t>
      </w:r>
      <w:r w:rsidR="00E12579" w:rsidRPr="00FF6B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ственная пошлина</w:t>
      </w:r>
      <w:r w:rsidR="005D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D3C" w:rsidRPr="00FF6BE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размера государственной пошлины и индекса потребительских цен</w:t>
      </w:r>
      <w:r w:rsidR="00445DD1" w:rsidRPr="00FF6B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8D5" w:rsidRPr="00FF6BEB" w:rsidRDefault="00451ABD" w:rsidP="00090195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</w:t>
      </w:r>
      <w:r w:rsidRPr="00FF6BEB">
        <w:rPr>
          <w:rFonts w:ascii="Times New Roman" w:eastAsia="Times New Roman" w:hAnsi="Times New Roman" w:cs="Times New Roman"/>
          <w:sz w:val="24"/>
          <w:szCs w:val="24"/>
        </w:rPr>
        <w:t>гос</w:t>
      </w:r>
      <w:r w:rsidR="00445DD1" w:rsidRPr="00FF6BEB">
        <w:rPr>
          <w:rFonts w:ascii="Times New Roman" w:eastAsia="Times New Roman" w:hAnsi="Times New Roman" w:cs="Times New Roman"/>
          <w:sz w:val="24"/>
          <w:szCs w:val="24"/>
        </w:rPr>
        <w:t xml:space="preserve">ударственной </w:t>
      </w:r>
      <w:r w:rsidRPr="00FF6BEB">
        <w:rPr>
          <w:rFonts w:ascii="Times New Roman" w:eastAsia="Times New Roman" w:hAnsi="Times New Roman" w:cs="Times New Roman"/>
          <w:sz w:val="24"/>
          <w:szCs w:val="24"/>
        </w:rPr>
        <w:t xml:space="preserve">пошлины </w:t>
      </w:r>
      <w:r w:rsidR="008E5543" w:rsidRPr="00FF6BE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41112" w:rsidRPr="00FF6BEB">
        <w:rPr>
          <w:rFonts w:ascii="Times New Roman" w:eastAsia="Times New Roman" w:hAnsi="Times New Roman" w:cs="Times New Roman"/>
          <w:sz w:val="24"/>
          <w:szCs w:val="24"/>
        </w:rPr>
        <w:t xml:space="preserve">бюджет округа в </w:t>
      </w:r>
      <w:r w:rsidR="001448D5" w:rsidRPr="00FF6BE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A618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1120B" w:rsidRPr="00FF6BEB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FF6BEB">
        <w:rPr>
          <w:rFonts w:ascii="Times New Roman" w:eastAsia="Times New Roman" w:hAnsi="Times New Roman" w:cs="Times New Roman"/>
          <w:sz w:val="24"/>
          <w:szCs w:val="24"/>
        </w:rPr>
        <w:t>прогнозируется</w:t>
      </w:r>
      <w:r w:rsidR="00441112" w:rsidRPr="00FF6BEB"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 w:rsidR="00DA6182">
        <w:rPr>
          <w:rFonts w:ascii="Times New Roman" w:eastAsia="Times New Roman" w:hAnsi="Times New Roman" w:cs="Times New Roman"/>
          <w:sz w:val="24"/>
          <w:szCs w:val="24"/>
        </w:rPr>
        <w:t>29 271</w:t>
      </w:r>
      <w:r w:rsidR="00441112" w:rsidRPr="00FF6BEB">
        <w:rPr>
          <w:rFonts w:ascii="Times New Roman" w:eastAsia="Times New Roman" w:hAnsi="Times New Roman" w:cs="Times New Roman"/>
          <w:sz w:val="24"/>
          <w:szCs w:val="24"/>
        </w:rPr>
        <w:t> тыс</w:t>
      </w:r>
      <w:r w:rsidR="00C1120B" w:rsidRPr="00FF6BEB">
        <w:rPr>
          <w:rFonts w:ascii="Times New Roman" w:eastAsia="Times New Roman" w:hAnsi="Times New Roman" w:cs="Times New Roman"/>
          <w:sz w:val="24"/>
          <w:szCs w:val="24"/>
        </w:rPr>
        <w:t xml:space="preserve">. рублей, в том числе </w:t>
      </w:r>
      <w:r w:rsidR="00441112" w:rsidRPr="00FF6BEB">
        <w:rPr>
          <w:rFonts w:ascii="Times New Roman" w:eastAsia="Times New Roman" w:hAnsi="Times New Roman" w:cs="Times New Roman"/>
          <w:sz w:val="24"/>
          <w:szCs w:val="24"/>
        </w:rPr>
        <w:t xml:space="preserve">по государственной пошлине по делам, рассматриваемым в судах общей юрисдикции в размере </w:t>
      </w:r>
      <w:r w:rsidR="00DA6182">
        <w:rPr>
          <w:rFonts w:ascii="Times New Roman" w:eastAsia="Times New Roman" w:hAnsi="Times New Roman" w:cs="Times New Roman"/>
          <w:sz w:val="24"/>
          <w:szCs w:val="24"/>
        </w:rPr>
        <w:t>29 071</w:t>
      </w:r>
      <w:r w:rsidR="00C1120B" w:rsidRPr="00FF6BEB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Pr="00FF6BEB">
        <w:rPr>
          <w:rFonts w:ascii="Times New Roman" w:eastAsia="Times New Roman" w:hAnsi="Times New Roman" w:cs="Times New Roman"/>
          <w:sz w:val="24"/>
          <w:szCs w:val="24"/>
        </w:rPr>
        <w:t>, в том числе</w:t>
      </w:r>
      <w:r w:rsidR="005D268F" w:rsidRPr="005D2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112" w:rsidRPr="00FF6BEB">
        <w:rPr>
          <w:rFonts w:ascii="Times New Roman" w:eastAsia="Times New Roman" w:hAnsi="Times New Roman" w:cs="Times New Roman"/>
          <w:sz w:val="24"/>
          <w:szCs w:val="24"/>
        </w:rPr>
        <w:t xml:space="preserve">по государственной пошлине за выдачу разрешения на установку рекламной конструкции в сумме </w:t>
      </w:r>
      <w:r w:rsidR="002E52AB" w:rsidRPr="00FF6BEB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441112" w:rsidRPr="00FF6BE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по прогнозу администрат</w:t>
      </w:r>
      <w:r w:rsidR="001448D5" w:rsidRPr="00FF6BEB">
        <w:rPr>
          <w:rFonts w:ascii="Times New Roman" w:eastAsia="Times New Roman" w:hAnsi="Times New Roman" w:cs="Times New Roman"/>
          <w:sz w:val="24"/>
          <w:szCs w:val="24"/>
        </w:rPr>
        <w:t>ора данного доходного источника;</w:t>
      </w:r>
    </w:p>
    <w:p w:rsidR="001448D5" w:rsidRPr="00FF6BEB" w:rsidRDefault="001448D5" w:rsidP="00090195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EB">
        <w:rPr>
          <w:rFonts w:ascii="Times New Roman" w:eastAsia="Times New Roman" w:hAnsi="Times New Roman" w:cs="Times New Roman"/>
          <w:sz w:val="24"/>
          <w:szCs w:val="24"/>
        </w:rPr>
        <w:t>- в 202</w:t>
      </w:r>
      <w:r w:rsidR="00DA618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51ABD" w:rsidRPr="00FF6BEB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DA618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E2D3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A6182">
        <w:rPr>
          <w:rFonts w:ascii="Times New Roman" w:eastAsia="Times New Roman" w:hAnsi="Times New Roman" w:cs="Times New Roman"/>
          <w:sz w:val="24"/>
          <w:szCs w:val="24"/>
        </w:rPr>
        <w:t>899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BEB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BEB">
        <w:rPr>
          <w:rFonts w:ascii="Times New Roman" w:eastAsia="Times New Roman" w:hAnsi="Times New Roman" w:cs="Times New Roman"/>
          <w:sz w:val="24"/>
          <w:szCs w:val="24"/>
        </w:rPr>
        <w:t>рублей, в том числе</w:t>
      </w:r>
      <w:r w:rsidR="00A16DF8" w:rsidRPr="00FF6BEB">
        <w:rPr>
          <w:rFonts w:ascii="Times New Roman" w:eastAsia="Times New Roman" w:hAnsi="Times New Roman" w:cs="Times New Roman"/>
          <w:sz w:val="24"/>
          <w:szCs w:val="24"/>
        </w:rPr>
        <w:t xml:space="preserve"> по государственной пошлине по делам, рассматриваемым в судах общей </w:t>
      </w:r>
      <w:r w:rsidRPr="00FF6BEB">
        <w:rPr>
          <w:rFonts w:ascii="Times New Roman" w:eastAsia="Times New Roman" w:hAnsi="Times New Roman" w:cs="Times New Roman"/>
          <w:sz w:val="24"/>
          <w:szCs w:val="24"/>
        </w:rPr>
        <w:t xml:space="preserve">юрисдикции в размере </w:t>
      </w:r>
      <w:r w:rsidR="00DA618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7C762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A6182">
        <w:rPr>
          <w:rFonts w:ascii="Times New Roman" w:eastAsia="Times New Roman" w:hAnsi="Times New Roman" w:cs="Times New Roman"/>
          <w:sz w:val="24"/>
          <w:szCs w:val="24"/>
        </w:rPr>
        <w:t>699</w:t>
      </w:r>
      <w:r w:rsidR="00451ABD" w:rsidRPr="00FF6BEB">
        <w:rPr>
          <w:rFonts w:ascii="Times New Roman" w:eastAsia="Times New Roman" w:hAnsi="Times New Roman" w:cs="Times New Roman"/>
          <w:sz w:val="24"/>
          <w:szCs w:val="24"/>
        </w:rPr>
        <w:t xml:space="preserve">тыс. рублей, </w:t>
      </w:r>
      <w:r w:rsidR="00C1120B" w:rsidRPr="00FF6BEB">
        <w:rPr>
          <w:rFonts w:ascii="Times New Roman" w:eastAsia="Times New Roman" w:hAnsi="Times New Roman" w:cs="Times New Roman"/>
          <w:sz w:val="24"/>
          <w:szCs w:val="24"/>
        </w:rPr>
        <w:t>по государственной пошлине за</w:t>
      </w:r>
      <w:r w:rsidRPr="00FF6BEB">
        <w:rPr>
          <w:rFonts w:ascii="Times New Roman" w:eastAsia="Times New Roman" w:hAnsi="Times New Roman" w:cs="Times New Roman"/>
          <w:sz w:val="24"/>
          <w:szCs w:val="24"/>
        </w:rPr>
        <w:t xml:space="preserve"> выдачу разрешения на установку рекламной конструкции в сумме </w:t>
      </w:r>
      <w:r w:rsidR="00A16DF8" w:rsidRPr="00FF6B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45DD1" w:rsidRPr="00FF6BE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F6BEB">
        <w:rPr>
          <w:rFonts w:ascii="Times New Roman" w:eastAsia="Times New Roman" w:hAnsi="Times New Roman" w:cs="Times New Roman"/>
          <w:sz w:val="24"/>
          <w:szCs w:val="24"/>
        </w:rPr>
        <w:t>0 тыс. рублей по прогнозу администратора данного доходного источника;</w:t>
      </w:r>
    </w:p>
    <w:p w:rsidR="009111BF" w:rsidRPr="000F39CD" w:rsidRDefault="00A16DF8" w:rsidP="000F39CD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BEB">
        <w:rPr>
          <w:rFonts w:ascii="Times New Roman" w:eastAsia="Times New Roman" w:hAnsi="Times New Roman" w:cs="Times New Roman"/>
          <w:sz w:val="24"/>
          <w:szCs w:val="24"/>
        </w:rPr>
        <w:t>-</w:t>
      </w:r>
      <w:r w:rsidR="0099488A" w:rsidRPr="00FF6BEB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583B3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F6BEB">
        <w:rPr>
          <w:rFonts w:ascii="Times New Roman" w:eastAsia="Times New Roman" w:hAnsi="Times New Roman" w:cs="Times New Roman"/>
          <w:sz w:val="24"/>
          <w:szCs w:val="24"/>
        </w:rPr>
        <w:t xml:space="preserve"> году –</w:t>
      </w:r>
      <w:r w:rsidR="007C7627">
        <w:rPr>
          <w:rFonts w:ascii="Times New Roman" w:eastAsia="Times New Roman" w:hAnsi="Times New Roman" w:cs="Times New Roman"/>
          <w:sz w:val="24"/>
          <w:szCs w:val="24"/>
        </w:rPr>
        <w:t xml:space="preserve">32 188 </w:t>
      </w:r>
      <w:r w:rsidR="00CA1693" w:rsidRPr="00FF6BEB">
        <w:rPr>
          <w:rFonts w:ascii="Times New Roman" w:eastAsia="Times New Roman" w:hAnsi="Times New Roman" w:cs="Times New Roman"/>
          <w:sz w:val="24"/>
          <w:szCs w:val="24"/>
        </w:rPr>
        <w:t xml:space="preserve">тыс. </w:t>
      </w:r>
      <w:r w:rsidRPr="00FF6BEB">
        <w:rPr>
          <w:rFonts w:ascii="Times New Roman" w:eastAsia="Times New Roman" w:hAnsi="Times New Roman" w:cs="Times New Roman"/>
          <w:sz w:val="24"/>
          <w:szCs w:val="24"/>
        </w:rPr>
        <w:t xml:space="preserve">рублей, в том числе по государственной пошлине по делам, рассматриваемым в судах общей юрисдикции в размере </w:t>
      </w:r>
      <w:r w:rsidR="007C7627">
        <w:rPr>
          <w:rFonts w:ascii="Times New Roman" w:eastAsia="Times New Roman" w:hAnsi="Times New Roman" w:cs="Times New Roman"/>
          <w:sz w:val="24"/>
          <w:szCs w:val="24"/>
        </w:rPr>
        <w:t>31 988</w:t>
      </w:r>
      <w:r w:rsidR="00985781" w:rsidRPr="00FF6BE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</w:t>
      </w:r>
      <w:r w:rsidR="00C1120B" w:rsidRPr="00FF6BEB">
        <w:rPr>
          <w:rFonts w:ascii="Times New Roman" w:eastAsia="Times New Roman" w:hAnsi="Times New Roman" w:cs="Times New Roman"/>
          <w:sz w:val="24"/>
          <w:szCs w:val="24"/>
        </w:rPr>
        <w:t xml:space="preserve">по государственной пошлине за </w:t>
      </w:r>
      <w:r w:rsidRPr="00FF6BEB">
        <w:rPr>
          <w:rFonts w:ascii="Times New Roman" w:eastAsia="Times New Roman" w:hAnsi="Times New Roman" w:cs="Times New Roman"/>
          <w:sz w:val="24"/>
          <w:szCs w:val="24"/>
        </w:rPr>
        <w:t xml:space="preserve">выдачу разрешения на установку рекламной конструкции в сумме </w:t>
      </w:r>
      <w:r w:rsidR="0099488A" w:rsidRPr="00FF6B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AC0CC1" w:rsidRPr="00FF6BE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F6BEB">
        <w:rPr>
          <w:rFonts w:ascii="Times New Roman" w:eastAsia="Times New Roman" w:hAnsi="Times New Roman" w:cs="Times New Roman"/>
          <w:sz w:val="24"/>
          <w:szCs w:val="24"/>
        </w:rPr>
        <w:t>0 тыс. рублей по прогнозу администрато</w:t>
      </w:r>
      <w:r w:rsidR="0099488A" w:rsidRPr="00FF6BEB">
        <w:rPr>
          <w:rFonts w:ascii="Times New Roman" w:eastAsia="Times New Roman" w:hAnsi="Times New Roman" w:cs="Times New Roman"/>
          <w:sz w:val="24"/>
          <w:szCs w:val="24"/>
        </w:rPr>
        <w:t>ра данного доходного источника.</w:t>
      </w:r>
    </w:p>
    <w:p w:rsidR="00441112" w:rsidRPr="00B50273" w:rsidRDefault="00441112" w:rsidP="00090195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5027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Доходы от использования имущества, находящегося в государственной и муниципальной собственности</w:t>
      </w:r>
    </w:p>
    <w:p w:rsidR="008A743A" w:rsidRPr="00B50273" w:rsidRDefault="008A743A" w:rsidP="00090195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41112" w:rsidRPr="00B50273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Прогнозируются на 20</w:t>
      </w:r>
      <w:r w:rsidR="00DD3345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4118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D3345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35424F">
        <w:rPr>
          <w:rFonts w:ascii="Times New Roman" w:eastAsia="Times New Roman" w:hAnsi="Times New Roman" w:cs="Times New Roman"/>
          <w:sz w:val="24"/>
          <w:szCs w:val="24"/>
          <w:lang w:eastAsia="ru-RU"/>
        </w:rPr>
        <w:t>272 731</w:t>
      </w:r>
      <w:r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DD3345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рублей, на плановый период 202</w:t>
      </w:r>
      <w:r w:rsidR="00414118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D3345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– </w:t>
      </w:r>
      <w:r w:rsidR="0035424F">
        <w:rPr>
          <w:rFonts w:ascii="Times New Roman" w:eastAsia="Times New Roman" w:hAnsi="Times New Roman" w:cs="Times New Roman"/>
          <w:sz w:val="24"/>
          <w:szCs w:val="24"/>
          <w:lang w:eastAsia="ru-RU"/>
        </w:rPr>
        <w:t>273 754</w:t>
      </w:r>
      <w:r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 рублей, </w:t>
      </w:r>
      <w:r w:rsidR="00DD3345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14118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D3345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 w:rsidR="0035424F">
        <w:rPr>
          <w:rFonts w:ascii="Times New Roman" w:eastAsia="Times New Roman" w:hAnsi="Times New Roman" w:cs="Times New Roman"/>
          <w:sz w:val="24"/>
          <w:szCs w:val="24"/>
          <w:lang w:eastAsia="ru-RU"/>
        </w:rPr>
        <w:t>274 402</w:t>
      </w:r>
      <w:r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 рублей.</w:t>
      </w:r>
    </w:p>
    <w:p w:rsidR="00B50273" w:rsidRDefault="00B50273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112" w:rsidRPr="00B50273" w:rsidRDefault="00441112" w:rsidP="000F3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поступления по указанной подгруппе доходов формируются за счет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9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</w:t>
      </w:r>
      <w:r w:rsidRPr="00B502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оходов от арендной либо иной платы за передачу в возмездное пользование государственного и муниципальн</w:t>
      </w:r>
      <w:r w:rsidR="00DD3345" w:rsidRPr="00B502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ого имущества</w:t>
      </w:r>
      <w:r w:rsidR="00DD3345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ожидаются в 2</w:t>
      </w:r>
      <w:r w:rsidR="00C1120B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414118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42B8E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сумме </w:t>
      </w:r>
      <w:r w:rsidR="001B1EFD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258 131</w:t>
      </w:r>
      <w:r w:rsidR="00542B8E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в 202</w:t>
      </w:r>
      <w:r w:rsidR="00414118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2B8E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C1120B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414118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258 754</w:t>
      </w:r>
      <w:r w:rsidR="00DD3345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 рублей</w:t>
      </w:r>
      <w:r w:rsidR="00542B8E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</w:t>
      </w:r>
      <w:r w:rsidR="00414118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542B8E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в сумме </w:t>
      </w:r>
      <w:r w:rsidR="00414118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259 402</w:t>
      </w:r>
      <w:r w:rsidR="00542B8E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DD3345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Прогноз выполнен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884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экономики и финансов Московской области</w:t>
      </w:r>
      <w:r w:rsid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начисленных в текущем финансовом году сумм арендной платы с учетом коэффициента собираемости налога в размере 0,95 и уровня инфляции в 2024-2026 годах</w:t>
      </w:r>
      <w:r w:rsidR="00783884" w:rsidRPr="00B50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884" w:rsidRPr="00B50273" w:rsidRDefault="00783884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8E5543" w:rsidRPr="003D140D" w:rsidRDefault="008E5543" w:rsidP="00090195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:rsidR="00441112" w:rsidRPr="00B50273" w:rsidRDefault="00441112" w:rsidP="008E5543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502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Доходы в виде прибыли, приходящейся на доли в уставных (складочных)</w:t>
      </w:r>
    </w:p>
    <w:p w:rsidR="00441112" w:rsidRDefault="00441112" w:rsidP="008E5543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502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капиталах хозяйственных товариществ и обществ, или дивидендов по акциям</w:t>
      </w:r>
    </w:p>
    <w:p w:rsidR="000F39CD" w:rsidRPr="00B50273" w:rsidRDefault="000F39CD" w:rsidP="008E5543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41112" w:rsidRPr="00B50273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на 20</w:t>
      </w:r>
      <w:r w:rsidR="00F103B0" w:rsidRPr="00F54C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50273" w:rsidRPr="00F54CD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210D" w:rsidRPr="00F54CD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B50273" w:rsidRPr="00F54C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72918" w:rsidRPr="00F5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B210D" w:rsidRPr="00F5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</w:t>
      </w:r>
      <w:r w:rsidR="00CC1C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руются в сумме 1000</w:t>
      </w:r>
      <w:r w:rsidR="002B210D" w:rsidRPr="00F5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 рублей </w:t>
      </w:r>
      <w:r w:rsidRPr="00F5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ежегодно. </w:t>
      </w:r>
      <w:r w:rsidR="00AD61DB" w:rsidRPr="00F54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выполнен администратором доходного источника.</w:t>
      </w:r>
    </w:p>
    <w:p w:rsidR="002F2EF0" w:rsidRDefault="00441112" w:rsidP="00884F16">
      <w:pPr>
        <w:shd w:val="clear" w:color="auto" w:fill="FFFFFF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shd w:val="clear" w:color="auto" w:fill="FFFFFF"/>
        </w:rPr>
      </w:pPr>
      <w:r w:rsidRPr="002A40CE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shd w:val="clear" w:color="auto" w:fill="FFFFFF"/>
        </w:rPr>
        <w:t>Прочие доходы от использования имущества и прав, находящихся в государственной и муниципальной собственности</w:t>
      </w:r>
    </w:p>
    <w:p w:rsidR="00884F16" w:rsidRPr="002A40CE" w:rsidRDefault="00884F16" w:rsidP="00884F16">
      <w:pPr>
        <w:shd w:val="clear" w:color="auto" w:fill="FFFFFF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shd w:val="clear" w:color="auto" w:fill="FFFFFF"/>
        </w:rPr>
      </w:pPr>
    </w:p>
    <w:p w:rsidR="00441112" w:rsidRPr="002A40CE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поступлений прочих доходов от использования имущества и прав, находящихся в государственной и муниципальной собственности, на 20</w:t>
      </w:r>
      <w:r w:rsidR="00AD61DB"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40CE"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120B"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 в </w:t>
      </w:r>
      <w:r w:rsidRPr="0047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сумме </w:t>
      </w:r>
      <w:r w:rsidR="004774D6" w:rsidRPr="004774D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40CE" w:rsidRPr="004774D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F2EF0" w:rsidRPr="0047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A40CE" w:rsidRPr="004774D6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на 202</w:t>
      </w:r>
      <w:r w:rsidR="002A40CE"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A6394"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2A40CE"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FC28DA"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4774D6" w:rsidRPr="004774D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40CE" w:rsidRPr="004774D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F2EF0" w:rsidRPr="0047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A40CE" w:rsidRPr="004774D6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354BD"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r w:rsidR="00FC28DA"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  <w:r w:rsidR="00C354BD"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61DB" w:rsidRPr="002A40CE" w:rsidRDefault="00AD61DB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выполнен администраторами доходного источника.</w:t>
      </w:r>
    </w:p>
    <w:p w:rsidR="00441112" w:rsidRPr="003D140D" w:rsidRDefault="00441112" w:rsidP="0009019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</w:p>
    <w:p w:rsidR="00441112" w:rsidRPr="004535A5" w:rsidRDefault="00441112" w:rsidP="00090195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535A5">
        <w:rPr>
          <w:rFonts w:ascii="Times New Roman" w:eastAsia="Times New Roman" w:hAnsi="Times New Roman" w:cs="Times New Roman"/>
          <w:b/>
          <w:i/>
          <w:sz w:val="24"/>
          <w:szCs w:val="24"/>
        </w:rPr>
        <w:t>Плата за негативное воздействие на окружающую среду</w:t>
      </w:r>
    </w:p>
    <w:p w:rsidR="00441112" w:rsidRPr="004535A5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112" w:rsidRPr="004535A5" w:rsidRDefault="00441112" w:rsidP="00F46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платы за негативное в</w:t>
      </w:r>
      <w:r w:rsidR="00C1120B"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оздействие на окружающую среду </w:t>
      </w:r>
      <w:r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091CCB"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A6394"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673E1"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A6394"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 в сумме </w:t>
      </w:r>
      <w:r w:rsid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2 989 </w:t>
      </w:r>
      <w:r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AA6394"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ежегодно.</w:t>
      </w:r>
    </w:p>
    <w:p w:rsidR="00441112" w:rsidRPr="004535A5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 выполнен</w:t>
      </w:r>
      <w:r w:rsidR="00091CCB"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экономики и финансов Московской области</w:t>
      </w:r>
      <w:r w:rsidR="00236075"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данных администратора доходов – Департамента Федеральной службы по надзору в сфере природопользования по Центральному федеральному округу</w:t>
      </w:r>
      <w:r w:rsidR="006128DD"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норматива зачисления 60%</w:t>
      </w:r>
      <w:r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007" w:rsidRPr="004535A5" w:rsidRDefault="009E6007" w:rsidP="009E6007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535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Доходы от оказания платных услуг и компенсации затрат</w:t>
      </w:r>
    </w:p>
    <w:p w:rsidR="00AD61DB" w:rsidRPr="004535A5" w:rsidRDefault="009E6007" w:rsidP="009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выполнен на основе данных администрат</w:t>
      </w:r>
      <w:r w:rsidR="00AA6394"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ора доходов, </w:t>
      </w:r>
      <w:r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</w:t>
      </w:r>
      <w:r w:rsidR="00884F1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2024-2026 годы </w:t>
      </w:r>
      <w:r w:rsidR="00884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</w:t>
      </w:r>
      <w:r w:rsid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сумме – 4 5</w:t>
      </w:r>
      <w:r w:rsidR="00AA6394"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00 тыс.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394"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453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ежегодно.</w:t>
      </w:r>
    </w:p>
    <w:p w:rsidR="009E6007" w:rsidRPr="004535A5" w:rsidRDefault="009E6007" w:rsidP="009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41112" w:rsidRPr="00FF481D" w:rsidRDefault="00441112" w:rsidP="009E6007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F48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Доходы от продажи материальных и нематериальных активов</w:t>
      </w:r>
    </w:p>
    <w:p w:rsidR="009E6007" w:rsidRPr="00FF481D" w:rsidRDefault="009E6007" w:rsidP="009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выполнен на основе данных администратора доходов</w:t>
      </w:r>
      <w:r w:rsidR="009F27CF" w:rsidRPr="00FF481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поступления на 202</w:t>
      </w:r>
      <w:r w:rsidR="00FF481D" w:rsidRPr="00FF48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F27CF" w:rsidRPr="00FF481D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F481D" w:rsidRPr="00FF481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67FE1" w:rsidRPr="00FF4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5D268F" w:rsidRPr="005D2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планируются в сумме 85 000 тыс. рублей ежегодно.</w:t>
      </w:r>
    </w:p>
    <w:p w:rsidR="00A01AAC" w:rsidRDefault="00A01AAC" w:rsidP="00884F16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:rsidR="002F630E" w:rsidRPr="00DC4B84" w:rsidRDefault="002F630E" w:rsidP="00090195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C4B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Штрафы, санкции, возмещение ущерба</w:t>
      </w:r>
    </w:p>
    <w:p w:rsidR="002E588E" w:rsidRPr="00DC4B84" w:rsidRDefault="002F630E" w:rsidP="00090195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Прогнозируются к поступлению на </w:t>
      </w:r>
      <w:r w:rsidR="002E588E" w:rsidRPr="00DC4B8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C4B84" w:rsidRPr="00DC4B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354B" w:rsidRPr="00DC4B8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DC4B84" w:rsidRPr="00DC4B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E6007" w:rsidRPr="00DC4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A3DA6" w:rsidRPr="00DC4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99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3 773 </w:t>
      </w:r>
      <w:r w:rsidRPr="00DC4B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r w:rsidR="00CC354B" w:rsidRPr="00DC4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</w:t>
      </w:r>
      <w:r w:rsidR="009E6007" w:rsidRPr="00DC4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630E" w:rsidRPr="00DC4B84" w:rsidRDefault="002F630E" w:rsidP="00090195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Прогнозные показатели определены Министерством экономики и финансов Московской области</w:t>
      </w:r>
      <w:r w:rsidR="00F462DE" w:rsidRPr="00DC4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их данных </w:t>
      </w:r>
      <w:r w:rsidRPr="00DC4B8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администраторов доходов.</w:t>
      </w:r>
    </w:p>
    <w:p w:rsidR="00DD0231" w:rsidRPr="00DC4B84" w:rsidRDefault="00DD0231" w:rsidP="00DD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C4B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Прочие неналоговые доходы</w:t>
      </w:r>
    </w:p>
    <w:p w:rsidR="00DD0231" w:rsidRPr="003D140D" w:rsidRDefault="00DD0231" w:rsidP="00DD0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highlight w:val="yellow"/>
        </w:rPr>
      </w:pPr>
    </w:p>
    <w:p w:rsidR="00441112" w:rsidRPr="002201B8" w:rsidRDefault="00DC4B84" w:rsidP="002201B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Администраторами доходного источника поступления в 2024-2026 годах не прогнозируются.</w:t>
      </w:r>
    </w:p>
    <w:p w:rsidR="00441112" w:rsidRPr="005C6CB2" w:rsidRDefault="00441112" w:rsidP="00090195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CB2">
        <w:rPr>
          <w:rFonts w:ascii="Times New Roman" w:eastAsia="Times New Roman" w:hAnsi="Times New Roman" w:cs="Times New Roman"/>
          <w:b/>
          <w:sz w:val="24"/>
          <w:szCs w:val="24"/>
        </w:rPr>
        <w:t>Объем безвозмездных поступлений в бюджет Нар</w:t>
      </w:r>
      <w:r w:rsidR="00C1120B" w:rsidRPr="005C6CB2">
        <w:rPr>
          <w:rFonts w:ascii="Times New Roman" w:eastAsia="Times New Roman" w:hAnsi="Times New Roman" w:cs="Times New Roman"/>
          <w:b/>
          <w:sz w:val="24"/>
          <w:szCs w:val="24"/>
        </w:rPr>
        <w:t xml:space="preserve">о-Фоминского городского округа </w:t>
      </w:r>
      <w:r w:rsidRPr="005C6CB2">
        <w:rPr>
          <w:rFonts w:ascii="Times New Roman" w:eastAsia="Times New Roman" w:hAnsi="Times New Roman" w:cs="Times New Roman"/>
          <w:b/>
          <w:sz w:val="24"/>
          <w:szCs w:val="24"/>
        </w:rPr>
        <w:t>планируется</w:t>
      </w:r>
      <w:r w:rsidRPr="005C6C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28E0" w:rsidRPr="002201B8" w:rsidRDefault="00441112" w:rsidP="002201B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CB2">
        <w:rPr>
          <w:rFonts w:ascii="Times New Roman" w:eastAsia="Times New Roman" w:hAnsi="Times New Roman" w:cs="Times New Roman"/>
          <w:sz w:val="24"/>
          <w:szCs w:val="24"/>
        </w:rPr>
        <w:t>- в 20</w:t>
      </w:r>
      <w:r w:rsidR="005C6CB2" w:rsidRPr="005C6CB2">
        <w:rPr>
          <w:rFonts w:ascii="Times New Roman" w:eastAsia="Times New Roman" w:hAnsi="Times New Roman" w:cs="Times New Roman"/>
          <w:sz w:val="24"/>
          <w:szCs w:val="24"/>
        </w:rPr>
        <w:t xml:space="preserve">24 </w:t>
      </w:r>
      <w:r w:rsidR="00CF199F" w:rsidRPr="005C6CB2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  <w:r w:rsidRPr="005C6CB2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5C6CB2" w:rsidRPr="005C6CB2">
        <w:rPr>
          <w:rFonts w:ascii="Times New Roman" w:eastAsia="Times New Roman" w:hAnsi="Times New Roman" w:cs="Times New Roman"/>
          <w:sz w:val="24"/>
          <w:szCs w:val="24"/>
        </w:rPr>
        <w:t>6 056 431</w:t>
      </w:r>
      <w:r w:rsidR="009E6007" w:rsidRPr="005C6CB2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202</w:t>
      </w:r>
      <w:r w:rsidR="005C6CB2" w:rsidRPr="005C6CB2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F462DE" w:rsidRPr="005C6CB2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  <w:r w:rsidR="009E6007" w:rsidRPr="005C6CB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C6CB2" w:rsidRPr="005C6CB2">
        <w:rPr>
          <w:rFonts w:ascii="Times New Roman" w:eastAsia="Times New Roman" w:hAnsi="Times New Roman" w:cs="Times New Roman"/>
          <w:sz w:val="24"/>
          <w:szCs w:val="24"/>
        </w:rPr>
        <w:t>4 452 393</w:t>
      </w:r>
      <w:r w:rsidR="002F630E" w:rsidRPr="005C6CB2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5C6CB2" w:rsidRPr="005C6CB2">
        <w:rPr>
          <w:rFonts w:ascii="Times New Roman" w:eastAsia="Times New Roman" w:hAnsi="Times New Roman" w:cs="Times New Roman"/>
          <w:sz w:val="24"/>
          <w:szCs w:val="24"/>
        </w:rPr>
        <w:t>рублей, в 2026 году – 7 070</w:t>
      </w:r>
      <w:r w:rsidR="006C519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C6CB2" w:rsidRPr="005C6CB2">
        <w:rPr>
          <w:rFonts w:ascii="Times New Roman" w:eastAsia="Times New Roman" w:hAnsi="Times New Roman" w:cs="Times New Roman"/>
          <w:sz w:val="24"/>
          <w:szCs w:val="24"/>
        </w:rPr>
        <w:t>240</w:t>
      </w:r>
      <w:r w:rsidR="006F0BAE" w:rsidRPr="005C6CB2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r w:rsidR="00F462DE" w:rsidRPr="005C6C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28E0" w:rsidRPr="004A6BEE" w:rsidRDefault="00FC28E0" w:rsidP="002201B8">
      <w:pPr>
        <w:shd w:val="clear" w:color="auto" w:fill="FFFFFF"/>
        <w:spacing w:before="302" w:after="0" w:line="240" w:lineRule="auto"/>
        <w:ind w:left="1418" w:right="1733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BEE">
        <w:rPr>
          <w:rFonts w:ascii="Times New Roman" w:eastAsia="Times New Roman" w:hAnsi="Times New Roman" w:cs="Times New Roman"/>
          <w:b/>
          <w:sz w:val="24"/>
          <w:szCs w:val="24"/>
        </w:rPr>
        <w:t>Расходы бюджета</w:t>
      </w:r>
      <w:r w:rsidR="002E2D3F" w:rsidRPr="002E2D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6BEE">
        <w:rPr>
          <w:rFonts w:ascii="Times New Roman" w:eastAsia="Times New Roman" w:hAnsi="Times New Roman" w:cs="Times New Roman"/>
          <w:b/>
          <w:sz w:val="24"/>
          <w:szCs w:val="24"/>
        </w:rPr>
        <w:t>Наро-Фоминского городского округа на 202</w:t>
      </w:r>
      <w:r w:rsidR="005C6BF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A6BE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5C6BF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A6BEE">
        <w:rPr>
          <w:rFonts w:ascii="Times New Roman" w:eastAsia="Times New Roman" w:hAnsi="Times New Roman" w:cs="Times New Roman"/>
          <w:b/>
          <w:sz w:val="24"/>
          <w:szCs w:val="24"/>
        </w:rPr>
        <w:t xml:space="preserve"> и 202</w:t>
      </w:r>
      <w:r w:rsidR="005C6BFC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4A6BEE">
        <w:rPr>
          <w:rFonts w:ascii="Times New Roman" w:eastAsia="Times New Roman" w:hAnsi="Times New Roman" w:cs="Times New Roman"/>
          <w:b/>
          <w:sz w:val="24"/>
          <w:szCs w:val="24"/>
        </w:rPr>
        <w:t>годов</w:t>
      </w:r>
    </w:p>
    <w:p w:rsidR="00FC28E0" w:rsidRPr="00A76CFE" w:rsidRDefault="00FC28E0" w:rsidP="00FC28E0">
      <w:pPr>
        <w:shd w:val="clear" w:color="auto" w:fill="FFFFFF"/>
        <w:spacing w:before="264" w:after="0" w:line="240" w:lineRule="auto"/>
        <w:ind w:left="49" w:firstLine="70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A76CFE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Общий объем расходов бюджета округа составит:</w:t>
      </w:r>
    </w:p>
    <w:p w:rsidR="00FC28E0" w:rsidRPr="00FC28E0" w:rsidRDefault="00FC28E0" w:rsidP="00FC28E0">
      <w:pPr>
        <w:shd w:val="clear" w:color="auto" w:fill="FFFFFF"/>
        <w:spacing w:after="0" w:line="240" w:lineRule="auto"/>
        <w:ind w:left="48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CF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202</w:t>
      </w:r>
      <w:r w:rsidR="005C6BF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</w:t>
      </w:r>
      <w:r w:rsidRPr="00A76CF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году – </w:t>
      </w:r>
      <w:r w:rsidR="00DB5F03">
        <w:rPr>
          <w:rFonts w:ascii="Times New Roman" w:eastAsia="Times New Roman" w:hAnsi="Times New Roman" w:cs="Times New Roman"/>
          <w:sz w:val="24"/>
          <w:szCs w:val="24"/>
          <w:lang w:eastAsia="ru-RU"/>
        </w:rPr>
        <w:t>11 746 496</w:t>
      </w:r>
      <w:r w:rsidRPr="007D02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7302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ыс. рублей, в том числе на реализацию </w:t>
      </w:r>
      <w:r w:rsidRPr="00FC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программ </w:t>
      </w:r>
      <w:r w:rsidRPr="00FC2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Наро-Фоминского городского округа</w:t>
      </w:r>
      <w:r w:rsidRPr="00FC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  <w:r w:rsidR="00E40906">
        <w:rPr>
          <w:rFonts w:ascii="Times New Roman" w:eastAsia="Times New Roman" w:hAnsi="Times New Roman" w:cs="Times New Roman"/>
          <w:sz w:val="24"/>
          <w:szCs w:val="24"/>
          <w:lang w:eastAsia="ru-RU"/>
        </w:rPr>
        <w:t>11 287 499</w:t>
      </w:r>
      <w:r w:rsidRPr="00FC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FC28E0" w:rsidRPr="00FC28E0" w:rsidRDefault="00EE7411" w:rsidP="00FC28E0">
      <w:pPr>
        <w:shd w:val="clear" w:color="auto" w:fill="FFFFFF"/>
        <w:spacing w:after="0" w:line="240" w:lineRule="auto"/>
        <w:ind w:left="53" w:right="1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202</w:t>
      </w:r>
      <w:r w:rsidR="005C6BF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 w:rsidR="00FC28E0"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году –</w:t>
      </w:r>
      <w:r w:rsidR="00C3513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9 948 328</w:t>
      </w:r>
      <w:r w:rsidR="00FC28E0"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рублей (с учетом условно утвержденных расходов), в том числе на реализацию муниципальных программ </w:t>
      </w:r>
      <w:r w:rsidR="00FC28E0" w:rsidRPr="00FC28E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Наро-Фоминского </w:t>
      </w:r>
      <w:r w:rsidR="00FC28E0" w:rsidRPr="00FC2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="00FC28E0"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</w:t>
      </w:r>
      <w:r w:rsidR="00117441" w:rsidRPr="00E4090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9 </w:t>
      </w:r>
      <w:r w:rsidR="00E40906" w:rsidRPr="00E4090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279</w:t>
      </w:r>
      <w:r w:rsidR="00E4090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535</w:t>
      </w:r>
      <w:r w:rsidR="00FC28E0"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тыс. рублей;</w:t>
      </w:r>
    </w:p>
    <w:p w:rsidR="00FC28E0" w:rsidRPr="000852B8" w:rsidRDefault="00FC28E0" w:rsidP="00FC28E0">
      <w:pPr>
        <w:shd w:val="clear" w:color="auto" w:fill="FFFFFF"/>
        <w:spacing w:after="0" w:line="240" w:lineRule="auto"/>
        <w:ind w:left="53" w:right="1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202</w:t>
      </w:r>
      <w:r w:rsidR="005C6BF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</w:t>
      </w:r>
      <w:r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году – </w:t>
      </w:r>
      <w:r w:rsidR="0047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12 949 979 </w:t>
      </w:r>
      <w:r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тыс. рублей (с учетом условно утвержденных расходов), в том числе на реализацию муниципальных программ </w:t>
      </w:r>
      <w:r w:rsidRPr="00FC28E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Наро-Фоминского </w:t>
      </w:r>
      <w:r w:rsidRPr="00FC2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="00E4090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12 218 594</w:t>
      </w:r>
      <w:r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тыс. рублей.</w:t>
      </w:r>
    </w:p>
    <w:p w:rsidR="001C5525" w:rsidRDefault="001C5525" w:rsidP="001C55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525" w:rsidRPr="00850439" w:rsidRDefault="001C5525" w:rsidP="001C55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1C5525" w:rsidRPr="00850439" w:rsidRDefault="001C5525" w:rsidP="001C55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«Здравоохранение»</w:t>
      </w:r>
    </w:p>
    <w:p w:rsidR="001C5525" w:rsidRPr="000B1DBF" w:rsidRDefault="00381F85" w:rsidP="001C5525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Основной задачей</w:t>
      </w:r>
      <w:r w:rsidR="002E2D3F" w:rsidRPr="002E2D3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муниципальной программы является</w:t>
      </w:r>
      <w:r w:rsidR="001C5525" w:rsidRPr="000B1DBF">
        <w:rPr>
          <w:rFonts w:ascii="Times New Roman" w:hAnsi="Times New Roman"/>
          <w:sz w:val="24"/>
          <w:szCs w:val="24"/>
        </w:rPr>
        <w:t xml:space="preserve"> привлечение и закрепление медицинских кадров в государственных учреждениях здр</w:t>
      </w:r>
      <w:r w:rsidR="001C5525">
        <w:rPr>
          <w:rFonts w:ascii="Times New Roman" w:hAnsi="Times New Roman"/>
          <w:sz w:val="24"/>
          <w:szCs w:val="24"/>
        </w:rPr>
        <w:t xml:space="preserve">авоохранения Московской области, </w:t>
      </w:r>
      <w:r w:rsidR="001C5525" w:rsidRPr="00A76779">
        <w:rPr>
          <w:rFonts w:ascii="Times New Roman" w:hAnsi="Times New Roman"/>
          <w:sz w:val="24"/>
          <w:szCs w:val="24"/>
          <w:lang w:eastAsia="ru-RU"/>
        </w:rPr>
        <w:t>расположенных на территории Наро-Фоминского городского округа.</w:t>
      </w:r>
    </w:p>
    <w:p w:rsidR="001C5525" w:rsidRDefault="001C5525" w:rsidP="001C5525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6779">
        <w:rPr>
          <w:rFonts w:ascii="Times New Roman" w:hAnsi="Times New Roman"/>
          <w:sz w:val="24"/>
          <w:szCs w:val="24"/>
          <w:lang w:eastAsia="ru-RU"/>
        </w:rPr>
        <w:t xml:space="preserve">На реализацию муниципальной программы </w:t>
      </w:r>
      <w:r w:rsidR="006F3286">
        <w:rPr>
          <w:rFonts w:ascii="Times New Roman" w:hAnsi="Times New Roman"/>
          <w:b/>
          <w:sz w:val="24"/>
          <w:szCs w:val="24"/>
          <w:lang w:eastAsia="ru-RU"/>
        </w:rPr>
        <w:t>«Здравоохранение»</w:t>
      </w:r>
      <w:r w:rsidR="002E2D3F" w:rsidRPr="002E2D3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D49E9">
        <w:rPr>
          <w:rFonts w:ascii="Times New Roman" w:hAnsi="Times New Roman"/>
          <w:sz w:val="24"/>
          <w:szCs w:val="24"/>
          <w:lang w:eastAsia="ru-RU"/>
        </w:rPr>
        <w:t>в</w:t>
      </w:r>
      <w:r w:rsidR="002E2D3F" w:rsidRPr="002E2D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D49E9">
        <w:rPr>
          <w:rFonts w:ascii="Times New Roman" w:hAnsi="Times New Roman"/>
          <w:sz w:val="24"/>
          <w:szCs w:val="24"/>
          <w:lang w:eastAsia="ru-RU"/>
        </w:rPr>
        <w:t>2024-2026 годах предусматриваются средства в сумме 1 595 тыс. рублей ежегодно.</w:t>
      </w:r>
    </w:p>
    <w:p w:rsidR="001C5525" w:rsidRPr="00782EAA" w:rsidRDefault="001C5525" w:rsidP="001C5525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EAA">
        <w:rPr>
          <w:rFonts w:ascii="Times New Roman" w:hAnsi="Times New Roman"/>
          <w:sz w:val="24"/>
          <w:szCs w:val="24"/>
          <w:lang w:eastAsia="ru-RU"/>
        </w:rPr>
        <w:t xml:space="preserve">Расходы предусмотрены по подпрограмме </w:t>
      </w:r>
      <w:r w:rsidR="00E42052" w:rsidRPr="00E42052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782EAA">
        <w:rPr>
          <w:rFonts w:ascii="Times New Roman" w:hAnsi="Times New Roman"/>
          <w:b/>
          <w:sz w:val="24"/>
          <w:szCs w:val="24"/>
          <w:lang w:eastAsia="ru-RU"/>
        </w:rPr>
        <w:t>Финансовое обеспечение системы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организации медицинской помощи».</w:t>
      </w:r>
    </w:p>
    <w:p w:rsidR="001C5525" w:rsidRPr="004D627B" w:rsidRDefault="001C5525" w:rsidP="001C552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627B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данной подпрограммы расходы направлены на </w:t>
      </w:r>
      <w:r w:rsidRPr="004D627B">
        <w:rPr>
          <w:rFonts w:ascii="Times New Roman" w:hAnsi="Times New Roman" w:cs="Times New Roman"/>
          <w:sz w:val="24"/>
          <w:szCs w:val="24"/>
        </w:rPr>
        <w:t>финансовое обеспечение мероприятий, связанных с предоставлением мер социальной по</w:t>
      </w:r>
      <w:r w:rsidR="00362EFF">
        <w:rPr>
          <w:rFonts w:ascii="Times New Roman" w:hAnsi="Times New Roman" w:cs="Times New Roman"/>
          <w:sz w:val="24"/>
          <w:szCs w:val="24"/>
        </w:rPr>
        <w:t xml:space="preserve">ддержки медицинских работников </w:t>
      </w:r>
      <w:r w:rsidRPr="004D627B">
        <w:rPr>
          <w:rFonts w:ascii="Times New Roman" w:hAnsi="Times New Roman" w:cs="Times New Roman"/>
          <w:sz w:val="24"/>
          <w:szCs w:val="24"/>
        </w:rPr>
        <w:t>в целях привлечения и закрепления медицинских кадров в государственных учреждениях здравоохранения Московской области, расположенных на территории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3BD8" w:rsidRPr="005D10BA" w:rsidRDefault="00663BD8" w:rsidP="00663B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BD8" w:rsidRPr="0076564D" w:rsidRDefault="00663BD8" w:rsidP="00663BD8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76564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Муниципальная программа  </w:t>
      </w:r>
    </w:p>
    <w:p w:rsidR="00663BD8" w:rsidRPr="0076564D" w:rsidRDefault="00663BD8" w:rsidP="00663BD8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564D">
        <w:rPr>
          <w:rFonts w:ascii="Times New Roman" w:hAnsi="Times New Roman" w:cs="Times New Roman"/>
          <w:b/>
          <w:bCs/>
          <w:sz w:val="24"/>
          <w:szCs w:val="24"/>
        </w:rPr>
        <w:t>«Культура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туризм</w:t>
      </w:r>
      <w:r w:rsidRPr="0076564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63BD8" w:rsidRPr="0076564D" w:rsidRDefault="00663BD8" w:rsidP="00663B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задачами муниципальной программы являются: </w:t>
      </w:r>
    </w:p>
    <w:p w:rsidR="00663BD8" w:rsidRDefault="00663BD8" w:rsidP="00663B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 качества жизни населения Московской области путем развития услуг в сфере культуры, туризма и архивного дела;</w:t>
      </w:r>
    </w:p>
    <w:p w:rsidR="00663BD8" w:rsidRPr="0076564D" w:rsidRDefault="00663BD8" w:rsidP="00663B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-организация библиотечного обслуживания населения муниципальными библиотеками, в том числе по оказанию муниципальных услуг в соответствии с муниципальным заданием;</w:t>
      </w:r>
    </w:p>
    <w:p w:rsidR="00663BD8" w:rsidRDefault="00663BD8" w:rsidP="00663B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доступности и качества библиотечных услуг для населения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3BD8" w:rsidRDefault="00663BD8" w:rsidP="00663B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литературного творчества и популяризация чтения;</w:t>
      </w:r>
    </w:p>
    <w:p w:rsidR="00663BD8" w:rsidRDefault="00663BD8" w:rsidP="00663B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выполнения функций муниципальных музеев, в том числе по оказанию муниципальных услуг в соответствии с муниципальным заданием;</w:t>
      </w:r>
    </w:p>
    <w:p w:rsidR="00663BD8" w:rsidRDefault="00663BD8" w:rsidP="00663B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выполнения функций муниципальных учреждений культуры, в том числе по оказанию муниципальных услуг в соответствии с муниципальным заданием;</w:t>
      </w:r>
    </w:p>
    <w:p w:rsidR="00663BD8" w:rsidRPr="0076564D" w:rsidRDefault="00663BD8" w:rsidP="00663B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содействие развитию культурного и творческого потенциала населения;</w:t>
      </w:r>
    </w:p>
    <w:p w:rsidR="00663BD8" w:rsidRDefault="00663BD8" w:rsidP="00663B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количества архивных документов муниципального архива Московской области, находящихся в условиях, обеспечивающих постоянное (вечное) и долговременное хранение;</w:t>
      </w:r>
    </w:p>
    <w:p w:rsidR="00663BD8" w:rsidRPr="0076564D" w:rsidRDefault="00663BD8" w:rsidP="00663B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 эффективности управления финансами и использования муниципального имущества при реализации программы;</w:t>
      </w:r>
    </w:p>
    <w:p w:rsidR="00663BD8" w:rsidRPr="0076564D" w:rsidRDefault="00663BD8" w:rsidP="00663BD8">
      <w:pPr>
        <w:shd w:val="clear" w:color="auto" w:fill="FFFFFF"/>
        <w:autoSpaceDN w:val="0"/>
        <w:spacing w:after="0" w:line="240" w:lineRule="auto"/>
        <w:ind w:left="43"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-создание комфортных условий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досуга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BD8" w:rsidRDefault="00663BD8" w:rsidP="00663BD8">
      <w:pPr>
        <w:shd w:val="clear" w:color="auto" w:fill="FFFFFF"/>
        <w:autoSpaceDN w:val="0"/>
        <w:spacing w:after="0" w:line="240" w:lineRule="auto"/>
        <w:ind w:left="43"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BD8" w:rsidRPr="0076564D" w:rsidRDefault="00663BD8" w:rsidP="00663BD8">
      <w:pPr>
        <w:shd w:val="clear" w:color="auto" w:fill="FFFFFF"/>
        <w:autoSpaceDN w:val="0"/>
        <w:spacing w:after="0" w:line="240" w:lineRule="auto"/>
        <w:ind w:left="43"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реализацию муниципальной программы предусматриваются средства:</w:t>
      </w:r>
    </w:p>
    <w:p w:rsidR="00663BD8" w:rsidRPr="0076564D" w:rsidRDefault="00663BD8" w:rsidP="00663BD8">
      <w:pPr>
        <w:shd w:val="clear" w:color="auto" w:fill="FFFFFF"/>
        <w:autoSpaceDN w:val="0"/>
        <w:spacing w:after="0" w:line="240" w:lineRule="auto"/>
        <w:ind w:left="7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в сумме </w:t>
      </w:r>
      <w:r w:rsidRPr="00BB531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41 </w:t>
      </w:r>
      <w:r w:rsidRPr="00BB531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B531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рублей;</w:t>
      </w:r>
    </w:p>
    <w:p w:rsidR="00663BD8" w:rsidRPr="0076564D" w:rsidRDefault="00663BD8" w:rsidP="00663BD8">
      <w:pPr>
        <w:shd w:val="clear" w:color="auto" w:fill="FFFFFF"/>
        <w:autoSpaceDN w:val="0"/>
        <w:spacing w:before="5" w:after="0" w:line="240" w:lineRule="auto"/>
        <w:ind w:left="7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сумме</w:t>
      </w:r>
      <w:r w:rsidR="002E2D3F" w:rsidRPr="002E2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798 585 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рублей;</w:t>
      </w:r>
    </w:p>
    <w:p w:rsidR="00663BD8" w:rsidRPr="0076564D" w:rsidRDefault="00663BD8" w:rsidP="00663BD8">
      <w:pPr>
        <w:shd w:val="clear" w:color="auto" w:fill="FFFFFF"/>
        <w:autoSpaceDN w:val="0"/>
        <w:spacing w:after="0" w:line="240" w:lineRule="auto"/>
        <w:ind w:left="7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году в сумме 699 95</w:t>
      </w:r>
      <w:r w:rsidR="006C4E6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рублей.</w:t>
      </w:r>
    </w:p>
    <w:p w:rsidR="00663BD8" w:rsidRPr="0076564D" w:rsidRDefault="00663BD8" w:rsidP="00663BD8">
      <w:pPr>
        <w:shd w:val="clear" w:color="auto" w:fill="FFFFFF"/>
        <w:autoSpaceDN w:val="0"/>
        <w:spacing w:after="0" w:line="240" w:lineRule="auto"/>
        <w:ind w:left="75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BD8" w:rsidRPr="0076564D" w:rsidRDefault="00663BD8" w:rsidP="00663BD8">
      <w:pPr>
        <w:shd w:val="clear" w:color="auto" w:fill="FFFFFF"/>
        <w:spacing w:after="100" w:afterAutospacing="1" w:line="240" w:lineRule="auto"/>
        <w:ind w:left="75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 программа включает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в себя </w:t>
      </w:r>
      <w:r>
        <w:rPr>
          <w:rFonts w:ascii="Times New Roman" w:hAnsi="Times New Roman" w:cs="Times New Roman"/>
          <w:color w:val="000000"/>
          <w:sz w:val="24"/>
          <w:szCs w:val="24"/>
        </w:rPr>
        <w:t>шесть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подпрограмм. </w:t>
      </w:r>
    </w:p>
    <w:p w:rsidR="00663BD8" w:rsidRPr="0076564D" w:rsidRDefault="00663BD8" w:rsidP="00663BD8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8"/>
          <w:sz w:val="24"/>
          <w:szCs w:val="24"/>
        </w:rPr>
        <w:t>По подпрограмме «</w:t>
      </w:r>
      <w:r w:rsidRPr="0076564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Развитие музейного дела</w:t>
      </w:r>
      <w:r w:rsidRPr="00D41406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»</w:t>
      </w:r>
      <w:r w:rsidR="002E2D3F" w:rsidRPr="002E2D3F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 </w:t>
      </w:r>
      <w:r w:rsidRPr="0076564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предусмотрены расходы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hAnsi="Times New Roman" w:cs="Times New Roman"/>
          <w:color w:val="000000"/>
          <w:sz w:val="24"/>
          <w:szCs w:val="24"/>
        </w:rPr>
        <w:t>4 и 2025 годах в сумме 25 173 тыс. руб. ежегодно, в 2026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441159">
        <w:rPr>
          <w:rFonts w:ascii="Times New Roman" w:hAnsi="Times New Roman" w:cs="Times New Roman"/>
          <w:color w:val="000000"/>
          <w:sz w:val="24"/>
          <w:szCs w:val="24"/>
        </w:rPr>
        <w:t>у-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27 578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тыс. руб</w:t>
      </w:r>
      <w:r>
        <w:rPr>
          <w:rFonts w:ascii="Times New Roman" w:hAnsi="Times New Roman" w:cs="Times New Roman"/>
          <w:color w:val="000000"/>
          <w:sz w:val="24"/>
          <w:szCs w:val="24"/>
        </w:rPr>
        <w:t>лей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. Основным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показателе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м реализации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программы явля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тся: перевод в электронный вид музейных фондов. Весь объем расходов запланирован на обеспечение выполнения функций муниципальных музеев, из них расходы на выполнение муниципального задания в 202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 и 2025 годах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составляют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25 030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2E2D3F" w:rsidRPr="002E2D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рублей ежегодно</w:t>
      </w:r>
      <w:r>
        <w:rPr>
          <w:rFonts w:ascii="Times New Roman" w:hAnsi="Times New Roman" w:cs="Times New Roman"/>
          <w:color w:val="000000"/>
          <w:sz w:val="24"/>
          <w:szCs w:val="24"/>
        </w:rPr>
        <w:t>, а в 2026 году - 27 435 тыс. руб</w:t>
      </w:r>
      <w:r w:rsidR="000F2607">
        <w:rPr>
          <w:rFonts w:ascii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3BD8" w:rsidRPr="0076564D" w:rsidRDefault="00663BD8" w:rsidP="00663BD8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По подпрограмме </w:t>
      </w:r>
      <w:r w:rsidRPr="0076564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«Развитие библиотечного дела»</w:t>
      </w:r>
      <w:r w:rsidRPr="0076564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предусмотрены расходы: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hAnsi="Times New Roman" w:cs="Times New Roman"/>
          <w:color w:val="000000"/>
          <w:sz w:val="24"/>
          <w:szCs w:val="24"/>
        </w:rPr>
        <w:t>4 году в сумме 54 495 тыс. руб., в 2025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54 511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тыс. рублей,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color w:val="000000"/>
          <w:sz w:val="24"/>
          <w:szCs w:val="24"/>
        </w:rPr>
        <w:t>–61</w:t>
      </w:r>
      <w:r w:rsidR="00A413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0AC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тыс. руб</w:t>
      </w:r>
      <w:r>
        <w:rPr>
          <w:rFonts w:ascii="Times New Roman" w:hAnsi="Times New Roman" w:cs="Times New Roman"/>
          <w:color w:val="000000"/>
          <w:sz w:val="24"/>
          <w:szCs w:val="24"/>
        </w:rPr>
        <w:t>лей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3BD8" w:rsidRPr="0076564D" w:rsidRDefault="00663BD8" w:rsidP="00663BD8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9"/>
          <w:sz w:val="24"/>
          <w:szCs w:val="24"/>
        </w:rPr>
        <w:t>Подпрограмма направлена на обеспечение роста числа пользователей библиотек, а также на увеличение посещаемости общедоступных библиотек и культурно-массовых мероприятий, проводимых в библиотеках.</w:t>
      </w:r>
    </w:p>
    <w:p w:rsidR="00663BD8" w:rsidRPr="0076564D" w:rsidRDefault="00663BD8" w:rsidP="00663BD8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В рамках основного мероприятия "О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рганизация библиотечного обслуживания населения муниципальными библиотеками </w:t>
      </w:r>
      <w:r w:rsidRPr="00E9550D">
        <w:rPr>
          <w:rFonts w:ascii="Times New Roman" w:hAnsi="Times New Roman" w:cs="Times New Roman"/>
          <w:color w:val="000000"/>
          <w:spacing w:val="-2"/>
          <w:sz w:val="24"/>
          <w:szCs w:val="24"/>
        </w:rPr>
        <w:t>Московской области»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расходы предусмотрены на обеспечение деятельности муниципальных библиотек, организацию библиотечного обслуживания населения, комплектование и обеспечение сохранности книжных фондов би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блиотек, а также на государственную поддержку о</w:t>
      </w:r>
      <w:r w:rsidR="000F2607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расли культуры (модернизацию библиотек в части комплектования книжных фондов муниципальных общедоступных библиотек).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 выполнение муниципального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задания предусмотрены средства: в 2024 и 2025 годах в сумме 50</w:t>
      </w:r>
      <w:r w:rsidR="000F2607">
        <w:rPr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960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>тыс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 рублей ежегодно, а в 2026 году - 57 680 тыс. руб</w:t>
      </w:r>
      <w:r w:rsidR="000F2607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лей.</w:t>
      </w:r>
    </w:p>
    <w:p w:rsidR="00663BD8" w:rsidRDefault="00663BD8" w:rsidP="00663BD8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Расходы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 государственную поддержку отрасли культуры (модернизация библиотек в части комплектования книжных фондов муници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пальных общедоступных библиотек)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4 году составляют 1 059 тыс. руб</w:t>
      </w:r>
      <w:r w:rsidR="000F260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лей,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2025 и 2026 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ах - 1 075 тыс. руб</w:t>
      </w:r>
      <w:r w:rsidR="00DC195D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ежегодно.</w:t>
      </w:r>
    </w:p>
    <w:p w:rsidR="00663BD8" w:rsidRDefault="000F2607" w:rsidP="00663BD8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Кроме </w:t>
      </w:r>
      <w:r w:rsidR="00663BD8">
        <w:rPr>
          <w:rFonts w:ascii="Times New Roman" w:hAnsi="Times New Roman" w:cs="Times New Roman"/>
          <w:color w:val="000000"/>
          <w:spacing w:val="-2"/>
          <w:sz w:val="24"/>
          <w:szCs w:val="24"/>
        </w:rPr>
        <w:t>того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 w:rsidR="00663B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 модернизацию (развитие) материально-технической базы муниципальных библиотек предусмотрены расходы на 2024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="00663B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2026 годы в объеме 800 тыс. руб</w:t>
      </w:r>
      <w:r w:rsidR="00DC195D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лей</w:t>
      </w:r>
      <w:r w:rsidR="00663B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ежегодно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663BD8" w:rsidRPr="0076564D" w:rsidRDefault="00663BD8" w:rsidP="00663BD8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>По подпрограмме</w:t>
      </w:r>
      <w:r w:rsidR="005D268F" w:rsidRPr="005D268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710C8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"Развитие профессионального искусства, гастрольно-концертной и культурно-досуговой деятельности, кинематографии"</w:t>
      </w:r>
      <w:r w:rsidR="002E2D3F" w:rsidRPr="002E2D3F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предусмотрены расходы в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 и 2025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ах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345 404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тыс. руб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лей ежегодно и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в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6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оду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368 358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тыс.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рублей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</w:t>
      </w:r>
    </w:p>
    <w:p w:rsidR="00663BD8" w:rsidRPr="0076564D" w:rsidRDefault="00663BD8" w:rsidP="00663BD8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Подпрограмма направлена на увеличение доли детей, привлекаемых к участию в творческих мероприятиях сферы культуры, увеличение числа посещений культурных мероприятий,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а также на увеличение числа посетителей парков культуры и отдыха</w:t>
      </w:r>
      <w:r w:rsidR="00DC195D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рамках подпрограммы предусмотрены расходы:</w:t>
      </w:r>
    </w:p>
    <w:p w:rsidR="00663BD8" w:rsidRPr="0076564D" w:rsidRDefault="00663BD8" w:rsidP="00663BD8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-на проведение мероприятий в сфере культуры в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3, 2024 и 2025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ах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9 918 тыс. рублей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ежегодно;</w:t>
      </w:r>
    </w:p>
    <w:p w:rsidR="00663BD8" w:rsidRDefault="00663BD8" w:rsidP="00663BD8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-на обеспечение деятельности (оказание услуг) культурно-досуговых 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чреждений в 2024 и 2025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год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ах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335 456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ежегодно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и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6 году - 358 410 тыс. рублей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, из них на выполнение муниципального задан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ия предусмотрены средства в 2024, 2025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ах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сумме 3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35 252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ежегодно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и в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2026 году - 358 206 тыс. рублей;</w:t>
      </w:r>
    </w:p>
    <w:p w:rsidR="00663BD8" w:rsidRDefault="00663BD8" w:rsidP="00663BD8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- на выполнение работ по обеспечению пожарной безопасности в культурно-досуговых учреждениях на 2024, 2025 и 2026 годы расходы предусмотрены в сумме 30 тыс. руб</w:t>
      </w:r>
      <w:r w:rsidR="00DC195D">
        <w:rPr>
          <w:rFonts w:ascii="Times New Roman" w:hAnsi="Times New Roman" w:cs="Times New Roman"/>
          <w:color w:val="000000"/>
          <w:spacing w:val="-7"/>
          <w:sz w:val="24"/>
          <w:szCs w:val="24"/>
        </w:rPr>
        <w:t>лей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ежегодно.</w:t>
      </w:r>
    </w:p>
    <w:p w:rsidR="00663BD8" w:rsidRDefault="00663BD8" w:rsidP="00663BD8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 подпрограмме</w:t>
      </w:r>
      <w:r w:rsidRPr="0076564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"Укрепление материально-технической базы му</w:t>
      </w:r>
      <w:r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ниципальных учреждений культуры</w:t>
      </w:r>
      <w:r w:rsidRPr="0076564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"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предусмотрены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расходы на 2024 год в сумме 2 199 тыс. руб., на 2025 и 2026 годы в сумме 169 тыс. рублей ежегодно.</w:t>
      </w:r>
    </w:p>
    <w:p w:rsidR="00663BD8" w:rsidRPr="0076564D" w:rsidRDefault="00663BD8" w:rsidP="00663BD8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В рамках под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программы предусмотрены расходы:</w:t>
      </w:r>
    </w:p>
    <w:p w:rsidR="00663BD8" w:rsidRDefault="00663BD8" w:rsidP="00663BD8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- на с</w:t>
      </w:r>
      <w:r w:rsidRPr="00753201">
        <w:rPr>
          <w:rFonts w:ascii="Times New Roman" w:hAnsi="Times New Roman" w:cs="Times New Roman"/>
          <w:color w:val="000000"/>
          <w:spacing w:val="-7"/>
          <w:sz w:val="24"/>
          <w:szCs w:val="24"/>
        </w:rPr>
        <w:t>оздание доступной среды в муниципальных учреждениях культуры за счет средств местного бюджета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на 2024, 2025 и 2026 годы в сумме 169 тыс. руб</w:t>
      </w:r>
      <w:r w:rsidR="00002B5B">
        <w:rPr>
          <w:rFonts w:ascii="Times New Roman" w:hAnsi="Times New Roman" w:cs="Times New Roman"/>
          <w:color w:val="000000"/>
          <w:spacing w:val="-7"/>
          <w:sz w:val="24"/>
          <w:szCs w:val="24"/>
        </w:rPr>
        <w:t>лей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ежегодно;</w:t>
      </w:r>
    </w:p>
    <w:p w:rsidR="00663BD8" w:rsidRDefault="00663BD8" w:rsidP="00663BD8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- на с</w:t>
      </w:r>
      <w:r w:rsidRPr="00677765">
        <w:rPr>
          <w:rFonts w:ascii="Times New Roman" w:hAnsi="Times New Roman" w:cs="Times New Roman"/>
          <w:color w:val="000000"/>
          <w:spacing w:val="-7"/>
          <w:sz w:val="24"/>
          <w:szCs w:val="24"/>
        </w:rPr>
        <w:t>оздание доступной среды в муниципальных учреждениях культуры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(с участием средств бюджета Московской области) на 2024 год в сумме 2 </w:t>
      </w:r>
      <w:r w:rsidRPr="00677765">
        <w:rPr>
          <w:rFonts w:ascii="Times New Roman" w:hAnsi="Times New Roman" w:cs="Times New Roman"/>
          <w:color w:val="000000"/>
          <w:spacing w:val="-7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30 тыс. руб</w:t>
      </w:r>
      <w:r w:rsidR="00002B5B">
        <w:rPr>
          <w:rFonts w:ascii="Times New Roman" w:hAnsi="Times New Roman" w:cs="Times New Roman"/>
          <w:color w:val="000000"/>
          <w:spacing w:val="-7"/>
          <w:sz w:val="24"/>
          <w:szCs w:val="24"/>
        </w:rPr>
        <w:t>лей.</w:t>
      </w:r>
    </w:p>
    <w:p w:rsidR="00663BD8" w:rsidRPr="0076564D" w:rsidRDefault="00663BD8" w:rsidP="00663BD8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подпрограмме </w:t>
      </w:r>
      <w:r w:rsidRPr="0076564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"Развит</w:t>
      </w:r>
      <w:r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ие образования в сфере культуры</w:t>
      </w:r>
      <w:r w:rsidRPr="0076564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"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предусмотрены расходы в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 году в сумме 195 661 тыс. руб</w:t>
      </w:r>
      <w:r w:rsidR="00002B5B">
        <w:rPr>
          <w:rFonts w:ascii="Times New Roman" w:hAnsi="Times New Roman" w:cs="Times New Roman"/>
          <w:color w:val="000000"/>
          <w:spacing w:val="-7"/>
          <w:sz w:val="24"/>
          <w:szCs w:val="24"/>
        </w:rPr>
        <w:t>лей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, в 2025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объеме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355 228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тыс. руб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лей</w:t>
      </w:r>
      <w:r w:rsidR="002E2D3F" w:rsidRPr="002E2D3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и в 2026 году в объеме 224 519 тыс. руб</w:t>
      </w:r>
      <w:r w:rsidR="00002B5B">
        <w:rPr>
          <w:rFonts w:ascii="Times New Roman" w:hAnsi="Times New Roman" w:cs="Times New Roman"/>
          <w:color w:val="000000"/>
          <w:spacing w:val="-7"/>
          <w:sz w:val="24"/>
          <w:szCs w:val="24"/>
        </w:rPr>
        <w:t>лей.</w:t>
      </w:r>
    </w:p>
    <w:p w:rsidR="00663BD8" w:rsidRPr="0076564D" w:rsidRDefault="00663BD8" w:rsidP="00663BD8">
      <w:pPr>
        <w:shd w:val="clear" w:color="auto" w:fill="FFFFFF"/>
        <w:spacing w:after="0" w:line="240" w:lineRule="auto"/>
        <w:ind w:left="5" w:right="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направлена на решение проблем, связанных с обеспечением доступности дополнительного образования детей. Реализация мероприятий подпрограммы направлена на увеличение доли детей, охваченных дополнительным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образованием в сфере культуры, </w:t>
      </w:r>
      <w:r w:rsidRPr="0076564D">
        <w:rPr>
          <w:rFonts w:ascii="Times New Roman" w:eastAsia="Times New Roman" w:hAnsi="Times New Roman" w:cs="Times New Roman"/>
          <w:sz w:val="24"/>
          <w:szCs w:val="24"/>
        </w:rPr>
        <w:t>а также детей, обучающихся по предпрофессиональным программам в области искусств.</w:t>
      </w:r>
    </w:p>
    <w:p w:rsidR="00663BD8" w:rsidRPr="0076564D" w:rsidRDefault="00663BD8" w:rsidP="00663BD8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В рамках подпрограммы предусмотрены расходы:</w:t>
      </w:r>
    </w:p>
    <w:p w:rsidR="00663BD8" w:rsidRDefault="00663BD8" w:rsidP="00663BD8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-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 обеспечение деятельности муниципальных организаций дополнительного образования в сфере культуры на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5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годы в объеме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195 555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тыс. руб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лей ежегодно, на 2026 год в объеме 224 413 тыс. руб., из них: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 выполнение муниципального задания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2024 и 2025 годах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объеме 1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92 377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тыс. руб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лей ежегодно, в 2026 году в объеме 221 235 тыс. руб.;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на мероприятия в сфере образования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в объеме 3 178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тыс. руб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лей ежегодно;</w:t>
      </w:r>
    </w:p>
    <w:p w:rsidR="00663BD8" w:rsidRPr="0076564D" w:rsidRDefault="00663BD8" w:rsidP="00663BD8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-на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финансирование расходов Федерального проекта "Культурная среда" -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модернизация муниципальных детских школ искусств по видам искусств путем их капитального ремонта, технического переоснащения и благоустройства территории в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5 году в объеме 159 567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тыс. руб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лей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663BD8" w:rsidRDefault="00663BD8" w:rsidP="00663BD8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663BD8" w:rsidRPr="00BE0E6A" w:rsidRDefault="00663BD8" w:rsidP="00663BD8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6B7E3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подпрограмме </w:t>
      </w:r>
      <w:r w:rsidRPr="006B7E39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«Обеспечивающая подпрограмма»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предусмотрены расходы на обеспечение деятельности органов местного самоуправления в сфере культуры: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2024, 2025 и 2026 годах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6C519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тыс. рублей ежегодно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D76E7B" w:rsidRDefault="00D76E7B" w:rsidP="00F7625D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D76E7B" w:rsidRDefault="00D76E7B" w:rsidP="00F7625D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D76E7B" w:rsidRDefault="00D76E7B" w:rsidP="00F7625D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D76E7B" w:rsidRDefault="00D76E7B" w:rsidP="00D76E7B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D76E7B" w:rsidRDefault="00D76E7B" w:rsidP="00D76E7B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D76E7B" w:rsidRDefault="00D76E7B" w:rsidP="00D76E7B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D76E7B" w:rsidRPr="0051361C" w:rsidRDefault="00D76E7B" w:rsidP="00D76E7B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1361C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Муниципальная программа</w:t>
      </w:r>
    </w:p>
    <w:p w:rsidR="00D76E7B" w:rsidRPr="0051361C" w:rsidRDefault="00D76E7B" w:rsidP="00D76E7B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1361C">
        <w:rPr>
          <w:rFonts w:ascii="Times New Roman" w:hAnsi="Times New Roman" w:cs="Times New Roman"/>
          <w:b/>
          <w:bCs/>
          <w:spacing w:val="-1"/>
          <w:sz w:val="24"/>
          <w:szCs w:val="24"/>
        </w:rPr>
        <w:t>«Образование»</w:t>
      </w:r>
    </w:p>
    <w:p w:rsidR="00D76E7B" w:rsidRPr="0051361C" w:rsidRDefault="00D76E7B" w:rsidP="00D76E7B">
      <w:pPr>
        <w:shd w:val="clear" w:color="auto" w:fill="FFFFFF"/>
        <w:spacing w:before="283" w:after="0" w:line="240" w:lineRule="auto"/>
        <w:ind w:left="29" w:right="16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Основными задачами муниципальной программы являются: повышение 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доступности, качества и эффективности образовательных услуг, 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совершенствование сети образовательных организаций, развитие кадрового </w:t>
      </w:r>
      <w:r w:rsidRPr="0051361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потенциала системы образования, </w:t>
      </w:r>
      <w:r w:rsidRPr="00AE58A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модернизация системы дополнительного </w:t>
      </w:r>
      <w:r w:rsidRPr="00AE58A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образования, защита прав и интересов детей, создание условий </w:t>
      </w:r>
      <w:r w:rsidRPr="00AE58A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для их самореализации, развитие материально-технической базы образовательных </w:t>
      </w:r>
      <w:r w:rsidRPr="00AE58A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в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округе.</w:t>
      </w:r>
    </w:p>
    <w:p w:rsidR="00D76E7B" w:rsidRPr="0051361C" w:rsidRDefault="00D76E7B" w:rsidP="00D76E7B">
      <w:pPr>
        <w:shd w:val="clear" w:color="auto" w:fill="FFFFFF"/>
        <w:spacing w:after="0" w:line="240" w:lineRule="auto"/>
        <w:ind w:left="34" w:right="17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муниципальной программы </w:t>
      </w:r>
      <w:r w:rsidRPr="00513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5136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Образование»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предусматриваются средства:</w:t>
      </w:r>
    </w:p>
    <w:p w:rsidR="00D76E7B" w:rsidRPr="0051361C" w:rsidRDefault="00D76E7B" w:rsidP="00D76E7B">
      <w:pPr>
        <w:shd w:val="clear" w:color="auto" w:fill="FFFFFF"/>
        <w:spacing w:before="10" w:after="0" w:line="240" w:lineRule="auto"/>
        <w:ind w:left="7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году -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6 136 660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тыс. рублей;</w:t>
      </w:r>
    </w:p>
    <w:p w:rsidR="00D76E7B" w:rsidRPr="0051361C" w:rsidRDefault="00D76E7B" w:rsidP="00D76E7B">
      <w:pPr>
        <w:shd w:val="clear" w:color="auto" w:fill="FFFFFF"/>
        <w:spacing w:after="0" w:line="240" w:lineRule="auto"/>
        <w:ind w:left="7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году -    </w:t>
      </w:r>
      <w:r w:rsidR="00DA75F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4 693</w:t>
      </w:r>
      <w:r w:rsidR="006C519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</w:t>
      </w:r>
      <w:r w:rsidR="00DA75F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930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тыс. рублей;</w:t>
      </w:r>
    </w:p>
    <w:p w:rsidR="00D76E7B" w:rsidRPr="0051361C" w:rsidRDefault="00D76E7B" w:rsidP="00D76E7B">
      <w:pPr>
        <w:shd w:val="clear" w:color="auto" w:fill="FFFFFF"/>
        <w:spacing w:before="5" w:after="0" w:line="240" w:lineRule="auto"/>
        <w:ind w:left="73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2026 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году -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5 834 903 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тыс. рублей.</w:t>
      </w:r>
    </w:p>
    <w:p w:rsidR="00D76E7B" w:rsidRDefault="00D76E7B" w:rsidP="00D76E7B">
      <w:pPr>
        <w:shd w:val="clear" w:color="auto" w:fill="FFFFFF"/>
        <w:spacing w:before="274" w:after="0" w:line="240" w:lineRule="auto"/>
        <w:ind w:left="14" w:right="206"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 подпрограмме </w:t>
      </w:r>
      <w:r w:rsidRPr="0051361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Общее </w:t>
      </w:r>
      <w:r w:rsidRPr="0051361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образование»</w:t>
      </w:r>
      <w:r w:rsidR="002E2D3F" w:rsidRPr="002E2D3F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предусмотрены расходы 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4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году </w:t>
      </w:r>
      <w:r w:rsidR="00891E5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6 013 264 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тыс. рублей, в 202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5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году -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4 572 741 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тыс. рублей, в 202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6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году -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5 713 714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тыс. рублей.</w:t>
      </w:r>
    </w:p>
    <w:p w:rsidR="00D76E7B" w:rsidRDefault="00D76E7B" w:rsidP="00D76E7B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Подпрограмма направлена на решение проблемы, связанной с обеспечением доступности и повышения качества услуг дошкольного образования, в том числе за 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счет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развития инфраструктуры дошкольного образования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а также </w:t>
      </w:r>
      <w:r w:rsidRPr="00587EA5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на создание условий для эффективного функционирования системы общего образования, отвечающей требованиям инновационного </w:t>
      </w:r>
      <w:r w:rsidRPr="00587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потребностям населения.</w:t>
      </w:r>
    </w:p>
    <w:p w:rsidR="00D76E7B" w:rsidRDefault="00D76E7B" w:rsidP="00D76E7B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расходов по данной подпрограмме предусмотрены:</w:t>
      </w:r>
    </w:p>
    <w:p w:rsidR="00D76E7B" w:rsidRPr="00120609" w:rsidRDefault="00D76E7B" w:rsidP="00D76E7B">
      <w:pPr>
        <w:shd w:val="clear" w:color="auto" w:fill="FFFFFF"/>
        <w:spacing w:after="0" w:line="240" w:lineRule="auto"/>
        <w:ind w:left="24" w:right="5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расходы на </w:t>
      </w:r>
      <w:r w:rsidRPr="0051361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обеспечение подвоза обучающихся к месту обучения в муниципальные общеобразовательные организации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2024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году –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34 057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тыс. рублей, в 202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5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году – 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34 057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тыс. рублей, в 202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6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38 157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 тыс. рублей;</w:t>
      </w:r>
    </w:p>
    <w:p w:rsidR="00D76E7B" w:rsidRDefault="00D76E7B" w:rsidP="00D76E7B">
      <w:pPr>
        <w:shd w:val="clear" w:color="auto" w:fill="FFFFFF"/>
        <w:spacing w:after="0" w:line="240" w:lineRule="auto"/>
        <w:ind w:left="24" w:right="5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обеспечение деятельности (оказание услуг) муниципальных учреждений - дошкольные образовательные организации: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2024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году –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40 352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тыс. рублей, в 202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5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году – 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40 352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тыс. рублей, в 202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6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46 076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 тыс. рублей;</w:t>
      </w:r>
    </w:p>
    <w:p w:rsidR="00D76E7B" w:rsidRDefault="00D76E7B" w:rsidP="00D76E7B">
      <w:pPr>
        <w:shd w:val="clear" w:color="auto" w:fill="FFFFFF"/>
        <w:spacing w:after="0" w:line="240" w:lineRule="auto"/>
        <w:ind w:left="24" w:right="5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A54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2024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году –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773 956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тыс. рублей, в 202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5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году –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773 956 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тыс. рублей, в 202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6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873 236</w:t>
      </w:r>
      <w:r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 тыс. рублей;</w:t>
      </w:r>
    </w:p>
    <w:p w:rsidR="00D76E7B" w:rsidRDefault="00D76E7B" w:rsidP="00D76E7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организаций: 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2024-2025 годах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50 082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 ежегодно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в 2026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60 309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:rsidR="00D76E7B" w:rsidRPr="00541B57" w:rsidRDefault="00D76E7B" w:rsidP="00D76E7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(за исключением расходов на содержание зданий и оплату коммунальных услуг)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:в 2024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годах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2 811 177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 ежегодно;</w:t>
      </w:r>
    </w:p>
    <w:p w:rsidR="00D76E7B" w:rsidRDefault="00D76E7B" w:rsidP="00D76E7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финансовое обеспечение получения гражданами дошкольного образования 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разовательным программам: в 2024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6 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годах –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115 421 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тыс. рублей ежегодно;</w:t>
      </w:r>
    </w:p>
    <w:p w:rsidR="00D76E7B" w:rsidRPr="00541B57" w:rsidRDefault="00D76E7B" w:rsidP="00D76E7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выплат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деятельность: 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4-2026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годах –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54 459 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тыс. рублей ежегодно;</w:t>
      </w:r>
    </w:p>
    <w:p w:rsidR="00D76E7B" w:rsidRPr="00541B57" w:rsidRDefault="00D76E7B" w:rsidP="00D76E7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компенсаци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проезда к месту учебы и обратно отдельным категориям обучающихся по очной форме обучения муниципальных общеобразовательных организаций: 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годах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79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 ежегодно;</w:t>
      </w:r>
    </w:p>
    <w:p w:rsidR="00D76E7B" w:rsidRDefault="00D76E7B" w:rsidP="00D76E7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бщеобразовательных организациях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85 129 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тыс.</w:t>
      </w:r>
      <w:r w:rsidR="002E2D3F" w:rsidRPr="002E2D3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рублей 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4-2025 годах ежегодно, в 2026 году- 93 429 тыс.</w:t>
      </w:r>
      <w:r w:rsidR="002E2D3F" w:rsidRPr="002E2D3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рублей;</w:t>
      </w:r>
    </w:p>
    <w:p w:rsidR="00D76E7B" w:rsidRDefault="00D76E7B" w:rsidP="00D76E7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организация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бесплатного горячего питания обучающихся, получающих начальное общее образование в муниципальных образ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овательных организациях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115 961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 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году,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127 902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ыс. рублей в 2025 году, 132 828 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тыс.</w:t>
      </w:r>
      <w:r w:rsidR="002E2D3F" w:rsidRPr="002E2D3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рублей 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году;</w:t>
      </w:r>
    </w:p>
    <w:p w:rsidR="00D76E7B" w:rsidRDefault="00D76E7B" w:rsidP="00D76E7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приобретение автобусов для доставки обучающихся в общеобразовательные организации, расположенные в сельских населенных пунктах в 2024 году - 10 640 тыс.</w:t>
      </w:r>
      <w:r w:rsidR="002E2D3F" w:rsidRPr="002E2D3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рублей;</w:t>
      </w:r>
    </w:p>
    <w:p w:rsidR="00D76E7B" w:rsidRPr="00541B57" w:rsidRDefault="00D76E7B" w:rsidP="00D76E7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выполнение работ по обеспечению пожарной безопасности: 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годах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3 000 тыс. рублей ежегодно, в 2026 году- 9 200 тыс.</w:t>
      </w:r>
      <w:r w:rsidR="002E2D3F" w:rsidRPr="002E2D3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рублей;</w:t>
      </w:r>
    </w:p>
    <w:p w:rsidR="00D76E7B" w:rsidRPr="00541B57" w:rsidRDefault="00D76E7B" w:rsidP="00D76E7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6A4A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обеспечение и проведение государственной итоговой аттестации обучающихся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</w:t>
      </w:r>
      <w:r w:rsidR="002E2D3F" w:rsidRPr="002E2D3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годах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18 000 тыс. рублей ежегодно, в 2026 году- 20 000 тыс.</w:t>
      </w:r>
      <w:r w:rsidR="002E2D3F" w:rsidRPr="002E2D3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рублей;</w:t>
      </w:r>
    </w:p>
    <w:p w:rsidR="00D76E7B" w:rsidRPr="008D4C39" w:rsidRDefault="00D76E7B" w:rsidP="00D76E7B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D4C3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в 2024 году (1 организация) –  241 129 тыс. рублей;</w:t>
      </w:r>
    </w:p>
    <w:p w:rsidR="00D76E7B" w:rsidRDefault="00D76E7B" w:rsidP="00D76E7B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оснащение отремонтированных зданий муниципальных дошкольных образовательных организаций и дошкольных отделений муниципальных общеобраз</w:t>
      </w:r>
      <w:r w:rsidR="00F55A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овательных организаций </w:t>
      </w:r>
      <w:r w:rsidRPr="008D4C3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2024 году (1 организация) –  16 604 тыс. рублей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76E7B" w:rsidRDefault="00D76E7B" w:rsidP="00D76E7B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 по капитальному ремонту зданий региональных (муниципальных) общеобразовательных организаций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C79">
        <w:rPr>
          <w:rFonts w:ascii="Times New Roman" w:eastAsia="Times New Roman" w:hAnsi="Times New Roman" w:cs="Times New Roman"/>
          <w:sz w:val="24"/>
          <w:szCs w:val="24"/>
          <w:lang w:eastAsia="ru-RU"/>
        </w:rPr>
        <w:t>(8 организаций): в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1 335 531 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301 421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1 171 747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D76E7B" w:rsidRDefault="00D76E7B" w:rsidP="00D76E7B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спортивных и детских площадок на территории муниципальных общеобразовательных организаций: </w:t>
      </w:r>
      <w:r w:rsidRPr="00810C7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32 592 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32 592 тыс. рублей;</w:t>
      </w:r>
    </w:p>
    <w:p w:rsidR="00D76E7B" w:rsidRDefault="00D76E7B" w:rsidP="00D76E7B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благоустройство территорий муниципальных общеобразовательных организаций, 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зданиях которых выполнен капитальный ремонт: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40 000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40 000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48 408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D76E7B" w:rsidRDefault="00D76E7B" w:rsidP="00D76E7B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отремонтированных зданий общеобразовательных организаций средствами обучения и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E4F11">
        <w:rPr>
          <w:rFonts w:ascii="Times New Roman" w:eastAsia="Times New Roman" w:hAnsi="Times New Roman" w:cs="Times New Roman"/>
          <w:sz w:val="24"/>
          <w:szCs w:val="24"/>
          <w:lang w:eastAsia="ru-RU"/>
        </w:rPr>
        <w:t>8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>: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40 270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28 304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57 753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D76E7B" w:rsidRPr="005727D6" w:rsidRDefault="00D76E7B" w:rsidP="00D76E7B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проектно-сметной документации на проведение капитального ремонта зданий муниципальных общеобразовательных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F6D9A">
        <w:rPr>
          <w:rFonts w:ascii="Times New Roman" w:eastAsia="Times New Roman" w:hAnsi="Times New Roman" w:cs="Times New Roman"/>
          <w:sz w:val="24"/>
          <w:szCs w:val="24"/>
          <w:lang w:eastAsia="ru-RU"/>
        </w:rPr>
        <w:t>8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>: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96 985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22 697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ыс. рублей, в 2026 году – 88 225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D76E7B" w:rsidRDefault="00D76E7B" w:rsidP="00D76E7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500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 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году,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500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ыс. рублей в 2025 году, 3 553 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тыс.</w:t>
      </w:r>
      <w:r w:rsidR="002E2D3F" w:rsidRPr="002E2D3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рублей 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году;</w:t>
      </w:r>
    </w:p>
    <w:p w:rsidR="00D76E7B" w:rsidRDefault="00D76E7B" w:rsidP="00D76E7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Pr="00132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году - 9 061 тыс.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рублей;</w:t>
      </w:r>
    </w:p>
    <w:p w:rsidR="00D76E7B" w:rsidRPr="008D4C39" w:rsidRDefault="00D76E7B" w:rsidP="00D76E7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</w:t>
      </w:r>
      <w:r w:rsidRPr="0013216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(Обновление материально-технической базы в организациях, осуществляющих образовательную деятельность, исключительно по адаптированным основным общеобразовательным программам)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2024 году - 18 074 тыс.</w:t>
      </w:r>
      <w:r w:rsidR="002E2D3F" w:rsidRPr="002E2D3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рублей;</w:t>
      </w:r>
    </w:p>
    <w:p w:rsidR="00D76E7B" w:rsidRDefault="00D76E7B" w:rsidP="00D76E7B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обеспечение условий для функционирования центров образования естественно-научной и технологической направленности: </w:t>
      </w:r>
      <w:r w:rsidRPr="00CF5D7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 </w:t>
      </w:r>
      <w:r w:rsidRPr="00CF5D7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году – </w:t>
      </w:r>
      <w:r w:rsidR="00B549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4 000 тыс. рублей;</w:t>
      </w:r>
    </w:p>
    <w:p w:rsidR="002E2D3F" w:rsidRPr="002E2D3F" w:rsidRDefault="002E2D3F" w:rsidP="002E2D3F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E2D3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2024-2025 годах - 5 863тыс.рублей ежегодно, в 2026 году - 4 721тыс.рублей;</w:t>
      </w:r>
    </w:p>
    <w:p w:rsidR="002E2D3F" w:rsidRDefault="002E2D3F" w:rsidP="002E2D3F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E2D3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государственная поддержка частных дошкольных и общеобразовательных организаций,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 в 2024-2026 годах - 52 343 тыс. рублей ежегодно.</w:t>
      </w:r>
    </w:p>
    <w:p w:rsidR="00D76E7B" w:rsidRPr="005A1877" w:rsidRDefault="00D76E7B" w:rsidP="00D76E7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D76E7B" w:rsidRPr="0070334D" w:rsidRDefault="00D76E7B" w:rsidP="00D76E7B">
      <w:pPr>
        <w:shd w:val="clear" w:color="auto" w:fill="FFFFFF"/>
        <w:spacing w:after="0" w:line="240" w:lineRule="auto"/>
        <w:ind w:left="24"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 «</w:t>
      </w:r>
      <w:r w:rsidRPr="00703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Дополнительное образование, воспитание и психолого-социальное сопровождение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предусмотрены расходы: в 2024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69 893 тыс. рублей, в 2025 году – 67 686 тыс. рублей, в 2026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67 686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D76E7B" w:rsidRPr="0070334D" w:rsidRDefault="00D76E7B" w:rsidP="00D76E7B">
      <w:pPr>
        <w:shd w:val="clear" w:color="auto" w:fill="FFFFFF"/>
        <w:spacing w:after="0" w:line="240" w:lineRule="auto"/>
        <w:ind w:left="5" w:right="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направлена на решение проблем, связанных с обеспечением доступности дополнительного образования детей. </w:t>
      </w:r>
    </w:p>
    <w:p w:rsidR="00D76E7B" w:rsidRPr="0070334D" w:rsidRDefault="00D76E7B" w:rsidP="00D76E7B">
      <w:pPr>
        <w:shd w:val="clear" w:color="auto" w:fill="FFFFFF"/>
        <w:spacing w:after="0" w:line="240" w:lineRule="auto"/>
        <w:ind w:left="71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включает основные мероприятия:</w:t>
      </w:r>
    </w:p>
    <w:p w:rsidR="00D76E7B" w:rsidRPr="0051361C" w:rsidRDefault="006C519C" w:rsidP="00D76E7B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6E7B"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обеспечение деятельности (оказание усл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уг) муниципальных учреждений </w:t>
      </w:r>
      <w:r w:rsidR="00D76E7B"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допо</w:t>
      </w:r>
      <w:r w:rsidR="00D76E7B">
        <w:rPr>
          <w:rFonts w:ascii="Times New Roman" w:eastAsia="Times New Roman" w:hAnsi="Times New Roman" w:cs="Times New Roman"/>
          <w:sz w:val="24"/>
          <w:szCs w:val="24"/>
          <w:lang w:eastAsia="ru-RU"/>
        </w:rPr>
        <w:t>лнительного образования - 52 610</w:t>
      </w:r>
      <w:r w:rsidR="00D76E7B"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E7B"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в 202</w:t>
      </w:r>
      <w:r w:rsidR="00D76E7B">
        <w:rPr>
          <w:rFonts w:ascii="Times New Roman" w:eastAsia="Times New Roman" w:hAnsi="Times New Roman" w:cs="Times New Roman"/>
          <w:sz w:val="24"/>
          <w:szCs w:val="24"/>
          <w:lang w:eastAsia="ru-RU"/>
        </w:rPr>
        <w:t>4-2026</w:t>
      </w:r>
      <w:r w:rsidR="00D76E7B"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</w:t>
      </w:r>
      <w:r w:rsidR="00D76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ежегодно;</w:t>
      </w:r>
    </w:p>
    <w:p w:rsidR="00D76E7B" w:rsidRPr="0070334D" w:rsidRDefault="006C519C" w:rsidP="00D76E7B">
      <w:pPr>
        <w:shd w:val="clear" w:color="auto" w:fill="FFFFFF"/>
        <w:spacing w:after="0" w:line="240" w:lineRule="auto"/>
        <w:ind w:left="58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6E7B"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 обеспечение функционирования модели персонифицированного финансирования дополнительного образования д</w:t>
      </w:r>
      <w:r w:rsidR="00D76E7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 -  14 876 тыс.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E7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в 2024-2026</w:t>
      </w:r>
      <w:r w:rsidR="00D76E7B"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ежегодно.</w:t>
      </w:r>
    </w:p>
    <w:p w:rsidR="00D76E7B" w:rsidRDefault="00D76E7B" w:rsidP="00D76E7B">
      <w:pPr>
        <w:shd w:val="clear" w:color="auto" w:fill="FFFFFF"/>
        <w:spacing w:after="0" w:line="240" w:lineRule="auto"/>
        <w:ind w:left="58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Федерального проекта "Патриотическое воспитание граждан Российской Федерации" предусмотрены расходы на обеспечение оснащения муниципальных общеобразовательных организаций государственными символами Российской Федерации в сумме 2 207 тыс.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в 2024 году. </w:t>
      </w:r>
    </w:p>
    <w:p w:rsidR="00D76E7B" w:rsidRPr="0070334D" w:rsidRDefault="00D76E7B" w:rsidP="00D76E7B">
      <w:pPr>
        <w:shd w:val="clear" w:color="auto" w:fill="FFFFFF"/>
        <w:spacing w:after="0" w:line="240" w:lineRule="auto"/>
        <w:ind w:left="58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E7B" w:rsidRPr="0070334D" w:rsidRDefault="00D76E7B" w:rsidP="00D76E7B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подпрограмме «</w:t>
      </w:r>
      <w:r w:rsidRPr="0070334D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Обеспечивающая подпрограмма</w:t>
      </w:r>
      <w:r w:rsidRPr="0070334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» предусмотрены </w:t>
      </w:r>
      <w:r w:rsidRPr="0070334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расходы в 202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4-2026 годах</w:t>
      </w:r>
      <w:r w:rsidRPr="0070334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в сумме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53 503</w:t>
      </w:r>
      <w:r w:rsidRPr="0070334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ежегодно.</w:t>
      </w:r>
    </w:p>
    <w:p w:rsidR="00D76E7B" w:rsidRPr="0070334D" w:rsidRDefault="00D76E7B" w:rsidP="00D76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предусматриваются:</w:t>
      </w:r>
    </w:p>
    <w:p w:rsidR="00D76E7B" w:rsidRPr="0070334D" w:rsidRDefault="00D76E7B" w:rsidP="00D76E7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обеспечение деятельности Управления по образованию Администрации Наро-Фоминского городского округа</w:t>
      </w:r>
      <w:r w:rsidRPr="007033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21 503</w:t>
      </w:r>
      <w:r w:rsidRPr="007033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</w:t>
      </w:r>
      <w:r w:rsidR="002E2D3F" w:rsidRPr="002E2D3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7033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рублей 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</w:t>
      </w:r>
      <w:r w:rsidRPr="007033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</w:t>
      </w:r>
      <w:r w:rsidRPr="007033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ежегодно;</w:t>
      </w:r>
    </w:p>
    <w:p w:rsidR="00D76E7B" w:rsidRPr="0070334D" w:rsidRDefault="00D76E7B" w:rsidP="00D76E7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</w:t>
      </w:r>
      <w:r w:rsidRPr="007033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финансовое обеспечение деятельности прочих </w:t>
      </w:r>
      <w:r w:rsidRPr="007033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учреждений образования (МАУ ДПО «Учебно-методический центр»)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28 500</w:t>
      </w:r>
      <w:r w:rsidRPr="007033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</w:t>
      </w:r>
      <w:r w:rsidR="002E2D3F" w:rsidRPr="002E2D3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7033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рублей</w:t>
      </w:r>
      <w:r w:rsidR="002E2D3F" w:rsidRPr="002E2D3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4-2026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ежегодно;</w:t>
      </w:r>
    </w:p>
    <w:p w:rsidR="00D76E7B" w:rsidRPr="005A1877" w:rsidRDefault="00D76E7B" w:rsidP="00D76E7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проведение мероприятий в сфере образования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- 3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ежегодно.</w:t>
      </w:r>
    </w:p>
    <w:p w:rsidR="00D76E7B" w:rsidRDefault="00D76E7B" w:rsidP="00D76E7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</w:p>
    <w:p w:rsidR="00D76E7B" w:rsidRPr="00550881" w:rsidRDefault="00D76E7B" w:rsidP="00D76E7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</w:p>
    <w:p w:rsidR="00D76E7B" w:rsidRDefault="00D76E7B" w:rsidP="00D76E7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D76E7B" w:rsidRDefault="00D76E7B" w:rsidP="00D76E7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D76E7B" w:rsidRDefault="00D76E7B" w:rsidP="00D76E7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</w:pPr>
      <w:r w:rsidRPr="00AC2A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lastRenderedPageBreak/>
        <w:t>Муниципальная программа</w:t>
      </w:r>
    </w:p>
    <w:p w:rsidR="00D76E7B" w:rsidRPr="00AC2AFF" w:rsidRDefault="00D76E7B" w:rsidP="00D76E7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</w:pPr>
    </w:p>
    <w:p w:rsidR="00D76E7B" w:rsidRDefault="00D76E7B" w:rsidP="00D76E7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</w:pPr>
      <w:r w:rsidRPr="00AC2A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«Социальная защита населения»</w:t>
      </w:r>
    </w:p>
    <w:p w:rsidR="00D76E7B" w:rsidRPr="00AC2AFF" w:rsidRDefault="00D76E7B" w:rsidP="00D76E7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</w:pPr>
    </w:p>
    <w:p w:rsidR="00D76E7B" w:rsidRDefault="00D76E7B" w:rsidP="00D76E7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  <w:highlight w:val="white"/>
        </w:rPr>
      </w:pPr>
      <w:r w:rsidRPr="0051361C">
        <w:rPr>
          <w:rFonts w:ascii="Times New Roman" w:eastAsia="Times New Roman" w:hAnsi="Times New Roman" w:cs="Times New Roman"/>
          <w:sz w:val="24"/>
          <w:szCs w:val="24"/>
        </w:rPr>
        <w:t>Основными задачами 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ниципальной программы являются </w:t>
      </w:r>
      <w:r w:rsidRPr="0051361C">
        <w:rPr>
          <w:rFonts w:ascii="Times New Roman" w:eastAsia="Times New Roman" w:hAnsi="Times New Roman" w:cs="Times New Roman"/>
          <w:sz w:val="24"/>
          <w:szCs w:val="24"/>
        </w:rPr>
        <w:t xml:space="preserve">социальная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поддержка граждан, </w:t>
      </w:r>
      <w:r w:rsidRPr="0051361C">
        <w:rPr>
          <w:rFonts w:ascii="Times New Roman" w:eastAsia="Times New Roman" w:hAnsi="Times New Roman" w:cs="Times New Roman"/>
          <w:sz w:val="24"/>
          <w:szCs w:val="24"/>
        </w:rPr>
        <w:t>создание условий для духовного, нравственного и физического развития детей во время пребывания в организациях отдыха детей и их оздоровления.</w:t>
      </w:r>
    </w:p>
    <w:p w:rsidR="00D76E7B" w:rsidRPr="0051361C" w:rsidRDefault="00D76E7B" w:rsidP="00D76E7B">
      <w:pPr>
        <w:shd w:val="clear" w:color="auto" w:fill="FFFFFF"/>
        <w:spacing w:after="0" w:line="240" w:lineRule="auto"/>
        <w:ind w:left="34" w:right="17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муниципальной программы </w:t>
      </w:r>
      <w:r w:rsidRPr="00513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«Социальная защита населения</w:t>
      </w:r>
      <w:r w:rsidRPr="005136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предусматриваются средства:</w:t>
      </w:r>
    </w:p>
    <w:p w:rsidR="00D76E7B" w:rsidRPr="0051361C" w:rsidRDefault="00D76E7B" w:rsidP="00D76E7B">
      <w:pPr>
        <w:shd w:val="clear" w:color="auto" w:fill="FFFFFF"/>
        <w:spacing w:before="10" w:after="0" w:line="240" w:lineRule="auto"/>
        <w:ind w:left="7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году -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76 237 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тыс. рублей;</w:t>
      </w:r>
    </w:p>
    <w:p w:rsidR="00D76E7B" w:rsidRPr="0051361C" w:rsidRDefault="00D76E7B" w:rsidP="00D76E7B">
      <w:pPr>
        <w:shd w:val="clear" w:color="auto" w:fill="FFFFFF"/>
        <w:spacing w:after="0" w:line="240" w:lineRule="auto"/>
        <w:ind w:left="7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году -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78 232 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тыс. рублей;</w:t>
      </w:r>
    </w:p>
    <w:p w:rsidR="00D76E7B" w:rsidRPr="0051361C" w:rsidRDefault="00D76E7B" w:rsidP="00D76E7B">
      <w:pPr>
        <w:shd w:val="clear" w:color="auto" w:fill="FFFFFF"/>
        <w:spacing w:before="5" w:after="0" w:line="240" w:lineRule="auto"/>
        <w:ind w:left="739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году -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80 539 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тыс. рублей.</w:t>
      </w:r>
    </w:p>
    <w:p w:rsidR="00D76E7B" w:rsidRPr="0051361C" w:rsidRDefault="00D76E7B" w:rsidP="00D76E7B">
      <w:pPr>
        <w:shd w:val="clear" w:color="auto" w:fill="FFFFFF"/>
        <w:spacing w:before="5" w:after="0" w:line="240" w:lineRule="auto"/>
        <w:ind w:left="739" w:firstLine="709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D76E7B" w:rsidRPr="0051361C" w:rsidRDefault="00D76E7B" w:rsidP="00D76E7B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подпрограмме</w:t>
      </w:r>
      <w:r w:rsidRPr="0051361C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 xml:space="preserve"> "Социальная поддержка граждан"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предусматриваются расходы в 202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4-2026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годах в сумме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28 742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тыс.</w:t>
      </w:r>
      <w:r w:rsidR="002E2D3F" w:rsidRPr="002E2D3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рублей ежегодно.</w:t>
      </w:r>
    </w:p>
    <w:p w:rsidR="00D76E7B" w:rsidRPr="0051361C" w:rsidRDefault="00D76E7B" w:rsidP="00D76E7B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Расходы планируются:</w:t>
      </w:r>
    </w:p>
    <w:p w:rsidR="00D76E7B" w:rsidRPr="0051361C" w:rsidRDefault="00D76E7B" w:rsidP="00D76E7B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на предоставление доплаты за выслугу лет к трудовой пенсии муниципальным служащим -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21 000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тыс.</w:t>
      </w:r>
      <w:r w:rsidR="002E2D3F" w:rsidRPr="002E2D3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рублей</w:t>
      </w:r>
      <w:r w:rsidR="002E2D3F" w:rsidRPr="002E2D3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4-2026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ежегодно;</w:t>
      </w:r>
    </w:p>
    <w:p w:rsidR="00D76E7B" w:rsidRPr="0051361C" w:rsidRDefault="00D76E7B" w:rsidP="00D76E7B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оказание мер социальной поддержки и социальной помощи гражданам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7 742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тыс. 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2024-2026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ежегодно.</w:t>
      </w:r>
    </w:p>
    <w:p w:rsidR="00D76E7B" w:rsidRDefault="00D76E7B" w:rsidP="00D76E7B">
      <w:pPr>
        <w:shd w:val="clear" w:color="auto" w:fill="FFFFFF"/>
        <w:spacing w:before="274" w:after="0" w:line="240" w:lineRule="auto"/>
        <w:ind w:left="14" w:right="206"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 «</w:t>
      </w:r>
      <w:r w:rsidRPr="00513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системы отдыха и оздоровления детей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расходы предусматриваются 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4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году </w:t>
      </w:r>
      <w:r w:rsidR="002374D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 сумме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35 712 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тыс. рублей, в 202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5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году -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37 631 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тыс. рублей, в 202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6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году -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39 878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тыс. рублей.</w:t>
      </w:r>
    </w:p>
    <w:p w:rsidR="00D76E7B" w:rsidRDefault="00D76E7B" w:rsidP="00D76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будут направлены на мероприятия по организации отдыха детей в каникулярное время.</w:t>
      </w:r>
    </w:p>
    <w:p w:rsidR="00D76E7B" w:rsidRPr="00550881" w:rsidRDefault="00D76E7B" w:rsidP="00D76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E7B" w:rsidRPr="001738B3" w:rsidRDefault="00D76E7B" w:rsidP="00065DBE">
      <w:pPr>
        <w:shd w:val="clear" w:color="auto" w:fill="FFFFFF"/>
        <w:spacing w:after="0" w:line="240" w:lineRule="auto"/>
        <w:ind w:left="24" w:right="5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подпрограмме " </w:t>
      </w:r>
      <w:r w:rsidRPr="00513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Обеспечивающая подпрограмма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"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дусмотрен</w:t>
      </w:r>
      <w:r w:rsidR="002C04DE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расходы</w:t>
      </w:r>
      <w:r w:rsidR="00E3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</w:t>
      </w:r>
      <w:r w:rsidR="00E34226"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 </w:t>
      </w:r>
      <w:r w:rsidR="00E34226">
        <w:rPr>
          <w:rFonts w:ascii="Times New Roman" w:eastAsia="Times New Roman" w:hAnsi="Times New Roman" w:cs="Times New Roman"/>
          <w:sz w:val="24"/>
          <w:szCs w:val="24"/>
          <w:lang w:eastAsia="ru-RU"/>
        </w:rPr>
        <w:t>11 783 тыс. рублей, в 2025 году – 11 859 тыс. рублей, в 2026</w:t>
      </w:r>
      <w:r w:rsidR="00E34226"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E34226">
        <w:rPr>
          <w:rFonts w:ascii="Times New Roman" w:eastAsia="Times New Roman" w:hAnsi="Times New Roman" w:cs="Times New Roman"/>
          <w:sz w:val="24"/>
          <w:szCs w:val="24"/>
          <w:lang w:eastAsia="ru-RU"/>
        </w:rPr>
        <w:t>11 919</w:t>
      </w:r>
      <w:r w:rsidR="00065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обеспечение переданного государственного полномочия Московской области по созданию комиссий по делам несов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ершеннолетних и защите их прав.</w:t>
      </w:r>
    </w:p>
    <w:p w:rsidR="00D76E7B" w:rsidRDefault="00D76E7B" w:rsidP="00F7625D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F7625D" w:rsidRPr="00AC2AFF" w:rsidRDefault="00F7625D" w:rsidP="00F7625D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AC2A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Муниципальная программа</w:t>
      </w:r>
    </w:p>
    <w:p w:rsidR="00F7625D" w:rsidRPr="00AC2AFF" w:rsidRDefault="00F7625D" w:rsidP="00F7625D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</w:pPr>
    </w:p>
    <w:p w:rsidR="00F7625D" w:rsidRDefault="00F7625D" w:rsidP="00F7625D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AC2A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«Спорт»</w:t>
      </w:r>
    </w:p>
    <w:p w:rsidR="00F7625D" w:rsidRPr="00AC2AFF" w:rsidRDefault="00F7625D" w:rsidP="00F7625D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F7625D" w:rsidRPr="00F9261C" w:rsidRDefault="00F7625D" w:rsidP="00F7625D">
      <w:pPr>
        <w:framePr w:hSpace="180" w:wrap="around" w:vAnchor="text" w:hAnchor="text" w:xAlign="center" w:y="1"/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числе приоритетных задач программы – обеспечение возможност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жителям Наро-Фоминского городского округа Московской области систематически заниматься физической культурой и спортом; подготовка спортивного резерва для спортивных сборных команд Наро-Фоминского городского округа</w:t>
      </w:r>
      <w:r w:rsidR="006C51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25D" w:rsidRPr="00F9261C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округа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предусматриваются средства:</w:t>
      </w:r>
    </w:p>
    <w:p w:rsidR="00F7625D" w:rsidRPr="00F9261C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eastAsia="Times New Roman" w:hAnsi="Times New Roman" w:cs="Times New Roman"/>
          <w:sz w:val="24"/>
          <w:szCs w:val="24"/>
        </w:rPr>
        <w:t>595 296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F7625D" w:rsidRPr="00F9261C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2025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407 737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рублей;</w:t>
      </w:r>
    </w:p>
    <w:p w:rsidR="00F7625D" w:rsidRPr="00F9261C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eastAsia="Times New Roman" w:hAnsi="Times New Roman" w:cs="Times New Roman"/>
          <w:sz w:val="24"/>
          <w:szCs w:val="24"/>
        </w:rPr>
        <w:t>399 722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F7625D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625D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 программа включает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в себя </w:t>
      </w:r>
      <w:r>
        <w:rPr>
          <w:rFonts w:ascii="Times New Roman" w:hAnsi="Times New Roman" w:cs="Times New Roman"/>
          <w:color w:val="000000"/>
          <w:sz w:val="24"/>
          <w:szCs w:val="24"/>
        </w:rPr>
        <w:t>две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подпрограмм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ы.</w:t>
      </w:r>
    </w:p>
    <w:p w:rsidR="00F7625D" w:rsidRPr="00F9261C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25D" w:rsidRPr="00F9261C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По подпрограмме «</w:t>
      </w:r>
      <w:r w:rsidRPr="00F9261C">
        <w:rPr>
          <w:rFonts w:ascii="Times New Roman" w:eastAsia="Times New Roman" w:hAnsi="Times New Roman" w:cs="Times New Roman"/>
          <w:b/>
          <w:sz w:val="24"/>
          <w:szCs w:val="24"/>
        </w:rPr>
        <w:t>Развитие физической культуры и спорта»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расходы предусматриваются в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году в объеме </w:t>
      </w:r>
      <w:r>
        <w:rPr>
          <w:rFonts w:ascii="Times New Roman" w:eastAsia="Times New Roman" w:hAnsi="Times New Roman" w:cs="Times New Roman"/>
          <w:sz w:val="24"/>
          <w:szCs w:val="24"/>
        </w:rPr>
        <w:t>437 924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рублей, в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году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250 365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рублей и в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году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240 499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F7625D" w:rsidRPr="00F9261C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235BE">
        <w:rPr>
          <w:rFonts w:ascii="Times New Roman" w:eastAsia="Times New Roman" w:hAnsi="Times New Roman" w:cs="Times New Roman"/>
          <w:sz w:val="24"/>
          <w:szCs w:val="24"/>
        </w:rPr>
        <w:t>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235BE">
        <w:rPr>
          <w:rFonts w:ascii="Times New Roman" w:eastAsia="Times New Roman" w:hAnsi="Times New Roman" w:cs="Times New Roman"/>
          <w:sz w:val="24"/>
          <w:szCs w:val="24"/>
        </w:rPr>
        <w:t xml:space="preserve"> и проведение официальных физкультурно-оздоровительных и спортивных мероприятий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в рамках основного мероприятия подпрограммы "Обеспечение условий для развития на территории городского округа физической культуры, школьного спорта и массового спорта" запланированы средства на 202</w:t>
      </w:r>
      <w:r>
        <w:rPr>
          <w:rFonts w:ascii="Times New Roman" w:eastAsia="Times New Roman" w:hAnsi="Times New Roman" w:cs="Times New Roman"/>
          <w:sz w:val="24"/>
          <w:szCs w:val="24"/>
        </w:rPr>
        <w:t>4, 2025 и 2026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6 120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рублей ежегодно.</w:t>
      </w:r>
    </w:p>
    <w:p w:rsidR="00F7625D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Расходы на обеспечение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учреждений в сфере физической культуры и спорта запланированы в 202</w:t>
      </w:r>
      <w:r>
        <w:rPr>
          <w:rFonts w:ascii="Times New Roman" w:eastAsia="Times New Roman" w:hAnsi="Times New Roman" w:cs="Times New Roman"/>
          <w:sz w:val="24"/>
          <w:szCs w:val="24"/>
        </w:rPr>
        <w:t>4, 2025и 2026 годах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в объеме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233 509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ежегодно.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них расходы на финансирование муниципального задания на 2024, 2025 и 2026 годы составят 225 509 тыс. рублей ежегодно. </w:t>
      </w:r>
    </w:p>
    <w:p w:rsidR="00F7625D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</w:t>
      </w:r>
      <w:r w:rsidRPr="00967E5D">
        <w:rPr>
          <w:rFonts w:ascii="Times New Roman" w:eastAsia="Times New Roman" w:hAnsi="Times New Roman" w:cs="Times New Roman"/>
          <w:sz w:val="24"/>
          <w:szCs w:val="24"/>
        </w:rPr>
        <w:t>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предусмотрены средства на 2024, 2025 и 2026 год</w:t>
      </w:r>
      <w:r w:rsidR="002374D4">
        <w:rPr>
          <w:rFonts w:ascii="Times New Roman" w:eastAsia="Times New Roman" w:hAnsi="Times New Roman" w:cs="Times New Roman"/>
          <w:sz w:val="24"/>
          <w:szCs w:val="24"/>
        </w:rPr>
        <w:t>ы в сумме 28 тыс. руб. ежегодно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25D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В рамках мероприятия "Проведение капитального ремонта объект</w:t>
      </w:r>
      <w:r>
        <w:rPr>
          <w:rFonts w:ascii="Times New Roman" w:eastAsia="Times New Roman" w:hAnsi="Times New Roman" w:cs="Times New Roman"/>
          <w:sz w:val="24"/>
          <w:szCs w:val="24"/>
        </w:rPr>
        <w:t>ов физической культуры и спорта»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Комитету градостроительства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запланированы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средства на капитальный ремонт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Спорткомбината "Строитель" по адресу р.п. Селятино, ул. Спортивная д.3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197 425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</w:t>
      </w:r>
      <w:r>
        <w:rPr>
          <w:rFonts w:ascii="Times New Roman" w:eastAsia="Times New Roman" w:hAnsi="Times New Roman" w:cs="Times New Roman"/>
          <w:sz w:val="24"/>
          <w:szCs w:val="24"/>
        </w:rPr>
        <w:t>лей.</w:t>
      </w:r>
    </w:p>
    <w:p w:rsidR="00F7625D" w:rsidRPr="00F9261C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выполнение работ по обеспечению пожарной безопасности в муниципальных учреждениях физической культуры и спорта предусмотрены средства на 2024, 2025 и 2026 годы в объеме 842 тыс. руб. ежегодно.</w:t>
      </w:r>
    </w:p>
    <w:p w:rsidR="00F7625D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 xml:space="preserve"> "Спорт-норма жизни"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2025 году запланированы расходы на п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>одготовк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 xml:space="preserve"> осн</w:t>
      </w:r>
      <w:r>
        <w:rPr>
          <w:rFonts w:ascii="Times New Roman" w:eastAsia="Times New Roman" w:hAnsi="Times New Roman" w:cs="Times New Roman"/>
          <w:sz w:val="24"/>
          <w:szCs w:val="24"/>
        </w:rPr>
        <w:t>ования, приобретение и установку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 xml:space="preserve"> плоскостных спортивных сооружений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сумме 9 866 тыс. рублей.</w:t>
      </w:r>
    </w:p>
    <w:p w:rsidR="00F7625D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25D" w:rsidRPr="00F9261C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По подпрограмме «</w:t>
      </w:r>
      <w:r w:rsidRPr="00F9261C">
        <w:rPr>
          <w:rFonts w:ascii="Times New Roman" w:eastAsia="Times New Roman" w:hAnsi="Times New Roman" w:cs="Times New Roman"/>
          <w:b/>
          <w:sz w:val="24"/>
          <w:szCs w:val="24"/>
        </w:rPr>
        <w:t>Подготовка спортивного резерва»</w:t>
      </w:r>
      <w:r w:rsidR="002E2D3F" w:rsidRPr="002E2D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расходы предусматриваются в 202</w:t>
      </w:r>
      <w:r>
        <w:rPr>
          <w:rFonts w:ascii="Times New Roman" w:eastAsia="Times New Roman" w:hAnsi="Times New Roman" w:cs="Times New Roman"/>
          <w:sz w:val="24"/>
          <w:szCs w:val="24"/>
        </w:rPr>
        <w:t>4, 2025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57 372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лей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ежегодно</w:t>
      </w:r>
      <w:r w:rsidR="00B708DD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C23F9">
        <w:rPr>
          <w:rFonts w:ascii="Times New Roman" w:eastAsia="Times New Roman" w:hAnsi="Times New Roman" w:cs="Times New Roman"/>
          <w:sz w:val="24"/>
          <w:szCs w:val="24"/>
        </w:rPr>
        <w:t>6 году в сумме 159 223 тыс. рублей.</w:t>
      </w:r>
    </w:p>
    <w:p w:rsidR="00F7625D" w:rsidRPr="00F9261C" w:rsidRDefault="00F7625D" w:rsidP="00F7625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Данные расходы запланированы на реализацию основного мероприятия       "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>Подготовка спортивных сборных команд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. Вся сумма расходов предусмотрена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на обеспечение деятельности учреждений по подготовке спортивн</w:t>
      </w:r>
      <w:r>
        <w:rPr>
          <w:rFonts w:ascii="Times New Roman" w:eastAsia="Times New Roman" w:hAnsi="Times New Roman" w:cs="Times New Roman"/>
          <w:sz w:val="24"/>
          <w:szCs w:val="24"/>
        </w:rPr>
        <w:t>ых команд и спортивного резерва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, из них расходы на выполнение 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>ого задания запланированы в 2024, 2025 годах в сумме 149 082 тыс. руб</w:t>
      </w:r>
      <w:r w:rsidR="00AC23F9">
        <w:rPr>
          <w:rFonts w:ascii="Times New Roman" w:eastAsia="Times New Roman" w:hAnsi="Times New Roman" w:cs="Times New Roman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sz w:val="24"/>
          <w:szCs w:val="24"/>
        </w:rPr>
        <w:t>, и 2026 году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в сумме 1</w:t>
      </w:r>
      <w:r>
        <w:rPr>
          <w:rFonts w:ascii="Times New Roman" w:eastAsia="Times New Roman" w:hAnsi="Times New Roman" w:cs="Times New Roman"/>
          <w:sz w:val="24"/>
          <w:szCs w:val="24"/>
        </w:rPr>
        <w:t>50933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</w:rPr>
        <w:t>лей.</w:t>
      </w:r>
    </w:p>
    <w:p w:rsidR="00FC28E0" w:rsidRPr="00B354C8" w:rsidRDefault="00FC28E0" w:rsidP="00FC28E0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C28E0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E9C" w:rsidRDefault="00636E9C" w:rsidP="00636E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636E9C" w:rsidRPr="00AC2AFF" w:rsidRDefault="00636E9C" w:rsidP="00636E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6E9C" w:rsidRPr="00AC4A99" w:rsidRDefault="00636E9C" w:rsidP="00636E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сельского хозяйства»</w:t>
      </w:r>
    </w:p>
    <w:p w:rsidR="00636E9C" w:rsidRPr="00AC4A99" w:rsidRDefault="00636E9C" w:rsidP="00636E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6E9C" w:rsidRPr="00F506A8" w:rsidRDefault="00636E9C" w:rsidP="00636E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о муниципальной программе в 2024 – 2026</w:t>
      </w:r>
      <w:r w:rsidRPr="00F506A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 годах предусматриваются средства: </w:t>
      </w:r>
    </w:p>
    <w:p w:rsidR="00636E9C" w:rsidRPr="00F506A8" w:rsidRDefault="00636E9C" w:rsidP="00636E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- на проведение мероприятий по комплексной борьбе с борщевиком Сосновского </w:t>
      </w:r>
      <w:r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в сумме 8570</w:t>
      </w:r>
      <w:r w:rsidRPr="00F506A8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 тыс. рублей ежегодно;</w:t>
      </w:r>
    </w:p>
    <w:p w:rsidR="00636E9C" w:rsidRPr="006259D0" w:rsidRDefault="00636E9C" w:rsidP="00636E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- на осуществление переданных полномочий Московской области по организац</w:t>
      </w:r>
      <w:r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ии мероприятий при осуществлении</w:t>
      </w:r>
      <w:r w:rsidRPr="00F506A8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 деятельности по обращению с собаками без</w:t>
      </w:r>
      <w:r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 владельцев в сумме 7 677 </w:t>
      </w:r>
      <w:r w:rsidRPr="00F506A8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тыс. рублей ежегодно.</w:t>
      </w:r>
    </w:p>
    <w:p w:rsidR="00FC28E0" w:rsidRDefault="00FC28E0" w:rsidP="00FC2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3651" w:rsidRPr="00FA3651" w:rsidRDefault="00FA3651" w:rsidP="00FA3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FA3651" w:rsidRPr="00FA3651" w:rsidRDefault="00FA3651" w:rsidP="00FA3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651" w:rsidRPr="00FA3651" w:rsidRDefault="00FA3651" w:rsidP="00FA3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:rsidR="00FA3651" w:rsidRPr="00FA3651" w:rsidRDefault="00FA3651" w:rsidP="00FA3651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A3651" w:rsidRPr="00FA3651" w:rsidRDefault="00FA3651" w:rsidP="00FA3651">
      <w:pPr>
        <w:shd w:val="clear" w:color="auto" w:fill="FFFFFF"/>
        <w:spacing w:after="0" w:line="240" w:lineRule="auto"/>
        <w:ind w:left="48" w:right="29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36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Целями муниципальной программы являются: </w:t>
      </w:r>
      <w:r w:rsidRPr="00FA365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обеспечение экологической безопасности на территории Наро-Фоминского городского округа,</w:t>
      </w:r>
      <w:r w:rsidRPr="00FA36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 xml:space="preserve">стабилизация и оздоровление экологической обстановки в округе. </w:t>
      </w:r>
    </w:p>
    <w:p w:rsidR="00FA3651" w:rsidRPr="00FA3651" w:rsidRDefault="00FA3651" w:rsidP="00FA3651">
      <w:pPr>
        <w:shd w:val="clear" w:color="auto" w:fill="FFFFFF"/>
        <w:spacing w:after="0" w:line="240" w:lineRule="auto"/>
        <w:ind w:left="48" w:right="29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A3651" w:rsidRPr="00FA3651" w:rsidRDefault="00FA3651" w:rsidP="00FA3651">
      <w:pPr>
        <w:shd w:val="clear" w:color="auto" w:fill="FFFFFF"/>
        <w:spacing w:after="0" w:line="240" w:lineRule="auto"/>
        <w:ind w:left="48"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 реализацию муниципальной программы из бюджета Наро-Фоминского городского округа </w:t>
      </w:r>
      <w:r w:rsidRPr="00FA3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средства:</w:t>
      </w:r>
    </w:p>
    <w:p w:rsidR="00FA3651" w:rsidRPr="00FA3651" w:rsidRDefault="00FA3651" w:rsidP="00FA3651">
      <w:pPr>
        <w:shd w:val="clear" w:color="auto" w:fill="FFFFFF"/>
        <w:spacing w:after="0" w:line="240" w:lineRule="auto"/>
        <w:ind w:left="75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5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 2024 году в сумме 84 002 тыс. рублей;</w:t>
      </w:r>
    </w:p>
    <w:p w:rsidR="00FA3651" w:rsidRPr="00FA3651" w:rsidRDefault="00FA3651" w:rsidP="00FA3651">
      <w:pPr>
        <w:shd w:val="clear" w:color="auto" w:fill="FFFFFF"/>
        <w:spacing w:after="0" w:line="240" w:lineRule="auto"/>
        <w:ind w:left="75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5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 2025 </w:t>
      </w:r>
      <w:r w:rsidRPr="00FA365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году –</w:t>
      </w:r>
      <w:r w:rsidRPr="00FA365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76 762 тыс. рублей;</w:t>
      </w:r>
    </w:p>
    <w:p w:rsidR="00FA3651" w:rsidRPr="00FA3651" w:rsidRDefault="00FA3651" w:rsidP="00FA3651">
      <w:pPr>
        <w:shd w:val="clear" w:color="auto" w:fill="FFFFFF"/>
        <w:spacing w:after="0" w:line="240" w:lineRule="auto"/>
        <w:ind w:left="758" w:firstLine="709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A365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 2026 году – 76 762 тыс. рублей.</w:t>
      </w:r>
    </w:p>
    <w:p w:rsidR="00FA3651" w:rsidRPr="00FA3651" w:rsidRDefault="00FA3651" w:rsidP="00FA3651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</w:t>
      </w:r>
      <w:r w:rsidRPr="00FA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"Охрана окружающей среды" </w:t>
      </w:r>
      <w:r w:rsidRPr="00FA3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</w:t>
      </w:r>
      <w:r w:rsidR="00AC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риваются расходы в сумме 3 118 </w:t>
      </w:r>
      <w:r w:rsidRPr="00FA36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 в 2024-2026 годах ежегодно на проведение наблюдений за состоянием и загрязнением окружающей среды и проведение «Дней экологической безопасности».</w:t>
      </w:r>
    </w:p>
    <w:p w:rsidR="00FA3651" w:rsidRPr="00FA3651" w:rsidRDefault="00FA3651" w:rsidP="00FA3651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651" w:rsidRPr="00FA3651" w:rsidRDefault="00FA3651" w:rsidP="00FA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</w:t>
      </w:r>
      <w:r w:rsidRPr="00FA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"Развитие водохозяйственного комплекса" </w:t>
      </w:r>
      <w:r w:rsidRPr="00FA3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расходы в сумме 14 049 тыс. рублей в 2024 году, по 6 809 тыс. рублей в 2025-2026 году ежегодно на обследование и содержание гидротехнических сооружений.</w:t>
      </w:r>
    </w:p>
    <w:p w:rsidR="00FA3651" w:rsidRPr="00FA3651" w:rsidRDefault="00FA3651" w:rsidP="00FA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651" w:rsidRPr="00FA3651" w:rsidRDefault="00FA3651" w:rsidP="00FA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</w:t>
      </w:r>
      <w:r w:rsidRPr="00FA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"Развитие лесного хозяйства" </w:t>
      </w:r>
      <w:r w:rsidRPr="00FA3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расходы на переданные государственные полномочия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 в сумме 1 207 тыс. рублей в 2024-2026 годах ежегодно.</w:t>
      </w:r>
    </w:p>
    <w:p w:rsidR="00FA3651" w:rsidRPr="00FA3651" w:rsidRDefault="00FA3651" w:rsidP="00FA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651" w:rsidRPr="00FA3651" w:rsidRDefault="00FA3651" w:rsidP="00FA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</w:t>
      </w:r>
      <w:r w:rsidRPr="00FA3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"Ликвидация накопленного вреда окружающей среде" </w:t>
      </w:r>
      <w:r w:rsidRPr="00FA3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расходы в сумме 65 628 тыс. рублей в 2024-2026 годах ежегодно.</w:t>
      </w:r>
    </w:p>
    <w:p w:rsidR="00FA3651" w:rsidRPr="00FA3651" w:rsidRDefault="00FA3651" w:rsidP="00FA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организации деятельности по утилизации, обезвреживанию твердых коммунальных отходов запланированы расходы по 1 628 тыс.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ежегодно. </w:t>
      </w:r>
    </w:p>
    <w:p w:rsidR="00FA3651" w:rsidRPr="00FA3651" w:rsidRDefault="00FA3651" w:rsidP="00FA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содержание закрытых полигонов твердых коммунальных отходов после завершения технической части рекультивации предусмотрены средства в сумме 64 000 тыс.</w:t>
      </w:r>
      <w:r w:rsidR="002E2D3F" w:rsidRPr="002E2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65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ежегодно.</w:t>
      </w:r>
    </w:p>
    <w:p w:rsidR="00FC28E0" w:rsidRPr="00B354C8" w:rsidRDefault="00FC28E0" w:rsidP="00FC2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C28E0" w:rsidRDefault="00FC28E0" w:rsidP="00FC2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FC28E0" w:rsidRPr="00CD5117" w:rsidRDefault="00FC28E0" w:rsidP="00FC2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8E0" w:rsidRPr="00CD5117" w:rsidRDefault="00FC28E0" w:rsidP="00FC2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«Безопасность и обеспечение безопасности жизнедеятельности населения»</w:t>
      </w:r>
    </w:p>
    <w:p w:rsidR="00FC28E0" w:rsidRPr="00F70DD8" w:rsidRDefault="00FC28E0" w:rsidP="00FC28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yellow"/>
          <w:lang w:eastAsia="ru-RU"/>
        </w:rPr>
      </w:pPr>
    </w:p>
    <w:p w:rsidR="0006317B" w:rsidRPr="0006317B" w:rsidRDefault="0006317B" w:rsidP="0006317B">
      <w:pPr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Основными задачами муниципальной программы являются: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снижение общего количества преступлений, совершенных на территории муниципального образования, не менее чем на 3% ежегодно;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доли коммерческих объектов,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регион»;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доли подъездов многоквартирных домов,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регион»;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доли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регион»;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доли социальных объектов (учреждений), оборудованных в целях антитеррористической защищенности средствами обеспечения безопасности; 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количества выявленных административных правонарушений при содействии членов народных дружин;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количества мероприятий антиэкстремистской направленности;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повышение уровня готовности сил и средств Наро-Фоминского звена МОСЧС;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lastRenderedPageBreak/>
        <w:t>- создание комфортного и безопасного отдыха людей в местах массового отдыха на водных объектах, расположенных на территории Наро-Фоминского городского округа;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развитие, совершенствование и поддержание в постоянной готовности ЕДДС Наро-Фоминского городского округа и системы «112»;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создание и развитие на территории Наро-Фоминского городского округа аппаратно-программного комплекса «Безопасный город»;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количества населения округа, попадающего в зону действия системы централизованного оповещения и информирования при чрезвычайных ситуациях или угрозе их возникновения;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профилактика и ликвидация пожаров на территории Наро-Фоминского городского округа;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реализация задач гражданской обороны и обеспечение выполнения мероприятий Плана гражданской обороны и защиты населения Наро-Фоминского городского округа;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поддержание в готовности к использованию по предназначению защитных сооружений и иных объектов ГО.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left="749" w:hanging="709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</w:p>
    <w:p w:rsidR="0006317B" w:rsidRPr="0006317B" w:rsidRDefault="0006317B" w:rsidP="0006317B">
      <w:pPr>
        <w:shd w:val="clear" w:color="auto" w:fill="FFFFFF"/>
        <w:spacing w:after="0" w:line="240" w:lineRule="auto"/>
        <w:ind w:left="74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На реализацию муниципальной программы предусматриваются средства: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left="754" w:hanging="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2024 году в сумме 148 257 тыс. рублей,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left="754" w:hanging="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2025 году – 147 489 тыс. рублей,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left="749" w:hanging="45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в 2026 году –153 489 тыс. рублей.</w:t>
      </w:r>
    </w:p>
    <w:p w:rsidR="0006317B" w:rsidRPr="0006317B" w:rsidRDefault="0006317B" w:rsidP="0006317B">
      <w:pPr>
        <w:shd w:val="clear" w:color="auto" w:fill="FFFFFF"/>
        <w:spacing w:after="0" w:line="240" w:lineRule="auto"/>
        <w:ind w:left="749" w:firstLine="709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</w:pPr>
    </w:p>
    <w:p w:rsidR="006C519C" w:rsidRDefault="0006317B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063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«Профилактика преступлений и иных правонарушений» 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предусмотрены расходы в 2024 году в сумме 95 460 тыс. рублей, в 2025 году в сумме 94 692 тыс. рублей и 2026 году в сумме 100 692 тыс. рублей ежегодно. По подпрограмме предусмотрены мероприятия</w:t>
      </w:r>
      <w:r w:rsidR="006C519C" w:rsidRPr="006C51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6C519C" w:rsidRDefault="006C519C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06317B"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проведение мероприятий по профилактике терроризма, </w:t>
      </w:r>
    </w:p>
    <w:p w:rsidR="006C519C" w:rsidRDefault="006C519C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06317B"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</w:t>
      </w:r>
    </w:p>
    <w:p w:rsidR="006C519C" w:rsidRDefault="006C519C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06317B"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контроль и оповещение о возникновении угроз, </w:t>
      </w:r>
    </w:p>
    <w:p w:rsidR="006C519C" w:rsidRDefault="006C519C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06317B"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материальное стимулирование дружинников, </w:t>
      </w:r>
    </w:p>
    <w:p w:rsidR="006C519C" w:rsidRDefault="006C519C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06317B"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мероприятий антитеррористической направленности, </w:t>
      </w:r>
    </w:p>
    <w:p w:rsidR="006C519C" w:rsidRDefault="006C519C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06317B"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предоставление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на социальных объектах, установке видеокамер на подъездах многоквартирных домов и подключению их к системе «Безопасный регион», </w:t>
      </w:r>
    </w:p>
    <w:p w:rsidR="006C519C" w:rsidRDefault="006C519C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06317B"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техническое обслуживание и модернизация оборудован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ия системы «Безопасный регион».</w:t>
      </w:r>
    </w:p>
    <w:p w:rsidR="0006317B" w:rsidRPr="0006317B" w:rsidRDefault="0006317B" w:rsidP="00063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Целью подпрограммы является объединение усилий всех заинтересованных служб 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и ведомств, общественных организаций в деятельности по поддержанию правопорядка 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на территории Наро-Фоминского городского округа. Также в данной подпрограмме предусмотрены расходы на софинансирование реализации мероприятий федеральной программы «Увековечение памяти погибших при защите Отечества на 2019-2024 годы» 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и расходы на развитие похоронного дела на территории округа. </w:t>
      </w:r>
    </w:p>
    <w:p w:rsidR="0006317B" w:rsidRPr="0006317B" w:rsidRDefault="0006317B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6317B" w:rsidRPr="0006317B" w:rsidRDefault="0006317B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подпрограмме «</w:t>
      </w:r>
      <w:r w:rsidRPr="00063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Обеспечение мероприятий по защите населения и территорий от чрезвычайных ситуаций на территории муниципального образования Московской области» 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2024-2026 годах предусмотрены расходы в сумме 205 тыс. рублей ежегодно. Данные средства предусмотрены на </w:t>
      </w:r>
      <w:r w:rsidRPr="00063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пропаганду знаний в области гражданской обороны и защиты населения и территории от чрезвычайных ситуаций, 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(разработка, корректировка, всех Планов и т.д.), создание, содержание аварийно-спасательных формирований на территории </w:t>
      </w:r>
      <w:r w:rsidRPr="00063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муниципального образования, создание и обеспечение функционирования учебно-консультационных  пунктов.</w:t>
      </w:r>
    </w:p>
    <w:p w:rsidR="0006317B" w:rsidRPr="0006317B" w:rsidRDefault="0006317B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6317B" w:rsidRPr="0006317B" w:rsidRDefault="0006317B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063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«Обеспечение мероприятий гражданской обороны на территории муниципального образования Московской области» 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2024-2026 годах предусмотрены расходы в сумме 7</w:t>
      </w:r>
      <w:r w:rsidRPr="0006317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 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957 тыс. рублей ежегодно. Данные средства направлены на </w:t>
      </w:r>
      <w:r w:rsidRPr="00063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учений и тренировок по гражданской обороне, пропаганду знаний в области гражданской обороны, подготовку безопасных районов для размещения населения, материальных и культурных ценностей, подлежащих эвакуации.</w:t>
      </w:r>
    </w:p>
    <w:p w:rsidR="0006317B" w:rsidRPr="0006317B" w:rsidRDefault="0006317B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6C519C" w:rsidRDefault="0006317B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063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«Обеспечение пожарной безопасности на территории муниципального образования Московской области» 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2024-2026 годах предусмотрены расходы в сумме 2</w:t>
      </w:r>
      <w:r w:rsidRPr="0006317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 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344 тыс. рублей ежегодно. Данные средства планируется направить</w:t>
      </w:r>
      <w:r w:rsidR="006C519C" w:rsidRPr="006C51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6C519C" w:rsidRDefault="006C519C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06317B"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установку и содержание автономных дымовых пожарных извещателей в местах проживания многодетных семей и семей, находящихся в трудной жизненной ситуации, </w:t>
      </w:r>
    </w:p>
    <w:p w:rsidR="006C519C" w:rsidRDefault="006C519C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06317B"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собственности,</w:t>
      </w:r>
    </w:p>
    <w:p w:rsidR="006C519C" w:rsidRDefault="006C519C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06317B"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дополнительные мероприятия в условиях особого противопожарного режима, в том числе установка видеокамер для мониторинга обстановки в местах граничащих с лесным массивом, сельскохозяйственными землями, </w:t>
      </w:r>
    </w:p>
    <w:p w:rsidR="0006317B" w:rsidRPr="0006317B" w:rsidRDefault="006C519C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п</w:t>
      </w:r>
      <w:r w:rsidR="0006317B"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роведение обучения населения мерам пожарной безопасности и профилактических мероприятий, направленных на профилактику пожаров, опашку территорий по границам населенных пунктов муниципальных образований Московской области, создание, содержание пожарных водоемов и создание условий для забора воды из них в любое время года.</w:t>
      </w:r>
    </w:p>
    <w:p w:rsidR="0006317B" w:rsidRPr="0006317B" w:rsidRDefault="0006317B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подпрограмме «</w:t>
      </w:r>
      <w:r w:rsidRPr="00063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Обеспечение безопасности населения на водных объектах, расположенных на территории муниципального образования Московской области» 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предусмотрены расходы в 2024-2026 годах в сумме 575 тыс. рублей ежегодно.</w:t>
      </w:r>
    </w:p>
    <w:p w:rsidR="0006317B" w:rsidRPr="0006317B" w:rsidRDefault="0006317B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Данные средства планируется направить на осуществление мероприятий по обеспечению безопасности людей на водных объектах.</w:t>
      </w:r>
    </w:p>
    <w:p w:rsidR="0006317B" w:rsidRPr="00C61259" w:rsidRDefault="0006317B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063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«Обеспечивающая подпрограмма»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предусмотрены расходы в 2024-2026 годах в сумме 41</w:t>
      </w:r>
      <w:r w:rsidRPr="0006317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 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716 тыс. рублей ежегодно. </w:t>
      </w:r>
      <w:r w:rsidRPr="00063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планируется направить на обеспечение деятельности (оказание услуг) муниципальных учреждений (ЕДДС).</w:t>
      </w:r>
    </w:p>
    <w:p w:rsidR="0006317B" w:rsidRPr="00C61259" w:rsidRDefault="0006317B" w:rsidP="00F7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6E9C" w:rsidRPr="00A579C0" w:rsidRDefault="00636E9C" w:rsidP="00636E9C">
      <w:pPr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79C0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Муниципальная программа</w:t>
      </w:r>
    </w:p>
    <w:p w:rsidR="00636E9C" w:rsidRDefault="00636E9C" w:rsidP="00636E9C">
      <w:pPr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79C0">
        <w:rPr>
          <w:rFonts w:ascii="Times New Roman" w:eastAsia="Calibri" w:hAnsi="Times New Roman" w:cs="Times New Roman"/>
          <w:b/>
          <w:bCs/>
          <w:sz w:val="24"/>
          <w:szCs w:val="24"/>
        </w:rPr>
        <w:t>«Жилище»</w:t>
      </w:r>
    </w:p>
    <w:p w:rsidR="00636E9C" w:rsidRPr="00F506A8" w:rsidRDefault="00636E9C" w:rsidP="00636E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06A8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Основными задачами муниципальной программы являются 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жильем молодых семей Наро-Фоминского городского округа Московской области, обеспечение жильем детей-сирот и детей, оставшихся без попечения родителей, а также лиц из их числа Наро-Фоминского городского округа Московской области.</w:t>
      </w:r>
    </w:p>
    <w:p w:rsidR="00636E9C" w:rsidRPr="00F506A8" w:rsidRDefault="00636E9C" w:rsidP="00636E9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реализацию муниципальной программы «</w:t>
      </w:r>
      <w:r w:rsidRPr="00F50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Жилище</w:t>
      </w:r>
      <w:r w:rsidRPr="00F5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предусматриваются средства:</w:t>
      </w:r>
    </w:p>
    <w:p w:rsidR="00636E9C" w:rsidRPr="00F506A8" w:rsidRDefault="00636E9C" w:rsidP="00636E9C">
      <w:pPr>
        <w:shd w:val="clear" w:color="auto" w:fill="FFFFFF"/>
        <w:spacing w:line="240" w:lineRule="auto"/>
        <w:ind w:left="74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2024</w:t>
      </w: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в сумме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106 327</w:t>
      </w: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рублей;</w:t>
      </w:r>
    </w:p>
    <w:p w:rsidR="00636E9C" w:rsidRPr="00F506A8" w:rsidRDefault="00636E9C" w:rsidP="00636E9C">
      <w:pPr>
        <w:shd w:val="clear" w:color="auto" w:fill="FFFFFF"/>
        <w:spacing w:line="240" w:lineRule="auto"/>
        <w:ind w:left="74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2025</w:t>
      </w: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161 385</w:t>
      </w: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рублей;</w:t>
      </w:r>
    </w:p>
    <w:p w:rsidR="00636E9C" w:rsidRPr="00F506A8" w:rsidRDefault="00636E9C" w:rsidP="00636E9C">
      <w:pPr>
        <w:shd w:val="clear" w:color="auto" w:fill="FFFFFF"/>
        <w:spacing w:line="240" w:lineRule="auto"/>
        <w:ind w:left="74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2026 году– 108 775</w:t>
      </w: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рублей.</w:t>
      </w:r>
    </w:p>
    <w:p w:rsidR="00636E9C" w:rsidRPr="00F506A8" w:rsidRDefault="00636E9C" w:rsidP="00636E9C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06A8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Подпрограмма </w:t>
      </w:r>
      <w:r w:rsidRPr="00F506A8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«Обеспечение жильем молодых семей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 предусматривает расходы в 2024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году 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70 443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тыс.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рублей, в 2025 году – 52 585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тыс.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рублей и в 2026 году – 67</w:t>
      </w:r>
      <w:r w:rsidR="002E2D3F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765</w:t>
      </w:r>
      <w:r w:rsidR="002E2D3F" w:rsidRPr="002E2D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тыс. рублей на о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казание государственной поддержки молодым семьям в виде социальных выплат на 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приобретение жилого помещения или на создание объекта индивиду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ального жилищного строительства.</w:t>
      </w:r>
    </w:p>
    <w:p w:rsidR="00636E9C" w:rsidRPr="00F506A8" w:rsidRDefault="00636E9C" w:rsidP="00636E9C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>Подпрограмма "</w:t>
      </w:r>
      <w:r w:rsidRPr="00F50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Обеспечение жильем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" предусматривает расходы в 2024 году – 35 884 тыс. рублей, в 2025 году – 97 396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тыс. руб</w:t>
      </w:r>
      <w:r w:rsidR="001F54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лей и в 2026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году – 41 010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тыс. рублей.</w:t>
      </w:r>
    </w:p>
    <w:p w:rsidR="00636E9C" w:rsidRPr="00F506A8" w:rsidRDefault="00636E9C" w:rsidP="00636E9C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6E9C">
        <w:rPr>
          <w:rFonts w:ascii="Times New Roman" w:hAnsi="Times New Roman" w:cs="Times New Roman"/>
          <w:sz w:val="24"/>
          <w:szCs w:val="24"/>
        </w:rPr>
        <w:t>Подпрограмма "</w:t>
      </w:r>
      <w:r w:rsidRPr="00636E9C">
        <w:rPr>
          <w:rStyle w:val="krista-excel-wrapper-spancontainer"/>
          <w:rFonts w:ascii="Times New Roman" w:hAnsi="Times New Roman" w:cs="Times New Roman"/>
          <w:b/>
          <w:sz w:val="24"/>
          <w:szCs w:val="24"/>
        </w:rPr>
        <w:t>Реализация мероприятий по улучшению жилищных условий многодетных семей</w:t>
      </w:r>
      <w:r w:rsidRPr="00636E9C">
        <w:rPr>
          <w:rFonts w:ascii="Times New Roman" w:hAnsi="Times New Roman" w:cs="Times New Roman"/>
          <w:sz w:val="24"/>
          <w:szCs w:val="24"/>
        </w:rPr>
        <w:t>"</w:t>
      </w:r>
      <w:r w:rsidR="002E2D3F" w:rsidRPr="002E2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предусматривает расходы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 году – 11 </w:t>
      </w:r>
      <w:r w:rsidRPr="002A7E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404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тыс. рублей на п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>редоставление многодетным семьям жилищных субсидий на приобретение жилого помещения или строительс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тво индивидуального жилого дома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23C7E" w:rsidRDefault="00423C7E" w:rsidP="002C57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12F" w:rsidRPr="00F7312F" w:rsidRDefault="00F7312F" w:rsidP="00F73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F7312F" w:rsidRPr="00F7312F" w:rsidRDefault="00F7312F" w:rsidP="00F73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12F" w:rsidRPr="00F7312F" w:rsidRDefault="00F7312F" w:rsidP="00F731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"Развитие инженерной инфраструктуры, энергоэффективности и отрасли обращения с отходами"</w:t>
      </w:r>
    </w:p>
    <w:p w:rsidR="00F7312F" w:rsidRPr="00F7312F" w:rsidRDefault="00F7312F" w:rsidP="00F731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12F" w:rsidRPr="00F7312F" w:rsidRDefault="00F7312F" w:rsidP="00F7312F">
      <w:pPr>
        <w:shd w:val="clear" w:color="auto" w:fill="FFFFFF"/>
        <w:spacing w:after="0" w:line="240" w:lineRule="atLeast"/>
        <w:ind w:left="24" w:right="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</w:t>
      </w:r>
      <w:r w:rsidR="003F0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ями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 явля</w:t>
      </w:r>
      <w:r w:rsidR="003F0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 поддержание в нормативном состоянии объектов коммунальной инфраструктуры, их модернизация для повышения эффективности, устойчивост</w:t>
      </w:r>
      <w:r w:rsidR="003F0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и надежности</w:t>
      </w:r>
      <w:r w:rsidR="00FE4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функционирования, обеспечение </w:t>
      </w:r>
      <w:r w:rsidR="003F0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комфортных условий проживания, повышение качества и условий жизни населения на территории Наро-Фоминского городского округа.</w:t>
      </w:r>
    </w:p>
    <w:p w:rsidR="00F7312F" w:rsidRPr="00F7312F" w:rsidRDefault="00F7312F" w:rsidP="00F7312F">
      <w:pPr>
        <w:shd w:val="clear" w:color="auto" w:fill="FFFFFF"/>
        <w:spacing w:after="0" w:line="240" w:lineRule="atLeast"/>
        <w:ind w:left="24" w:right="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312F" w:rsidRPr="00F7312F" w:rsidRDefault="00F7312F" w:rsidP="00F7312F">
      <w:pPr>
        <w:shd w:val="clear" w:color="auto" w:fill="FFFFFF"/>
        <w:spacing w:after="0" w:line="240" w:lineRule="atLeast"/>
        <w:ind w:left="24" w:right="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реализацию муниципальной программы предусматриваются средства:</w:t>
      </w:r>
    </w:p>
    <w:p w:rsidR="00F7312F" w:rsidRPr="00F7312F" w:rsidRDefault="00F7312F" w:rsidP="00F7312F">
      <w:pPr>
        <w:shd w:val="clear" w:color="auto" w:fill="FFFFFF"/>
        <w:spacing w:after="0" w:line="240" w:lineRule="atLeast"/>
        <w:ind w:left="24" w:right="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312F" w:rsidRPr="00F7312F" w:rsidRDefault="00F7312F" w:rsidP="00F7312F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2024 году в сумме 195 693 тыс. рублей;</w:t>
      </w:r>
    </w:p>
    <w:p w:rsidR="00F7312F" w:rsidRPr="00F7312F" w:rsidRDefault="00F7312F" w:rsidP="00F7312F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2025 году -  58 870 тыс. рублей;</w:t>
      </w:r>
    </w:p>
    <w:p w:rsidR="00F7312F" w:rsidRPr="00F7312F" w:rsidRDefault="00F7312F" w:rsidP="00F7312F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2026 году -  2 214 044 тыс. рублей.</w:t>
      </w:r>
    </w:p>
    <w:p w:rsidR="00F7312F" w:rsidRPr="00F7312F" w:rsidRDefault="00F7312F" w:rsidP="00F7312F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312F" w:rsidRPr="00F7312F" w:rsidRDefault="00F7312F" w:rsidP="00F7312F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F73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"Чистая вода"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в 2024 году в сумме 35 521 тыс.</w:t>
      </w:r>
      <w:r w:rsidR="002E2D3F" w:rsidRPr="002E2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рублей, в 2025 году-500 тыс. рублей, в 2026 году -39 364 тыс.</w:t>
      </w:r>
      <w:r w:rsidR="002E2D3F" w:rsidRPr="002E2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рублей. </w:t>
      </w:r>
    </w:p>
    <w:p w:rsidR="00F7312F" w:rsidRPr="00F7312F" w:rsidRDefault="00F7312F" w:rsidP="00F7312F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строительство и реконструкцию объектов водоснабжения предусмотрены средства на 2024 год в сумме 35 021 тыс.</w:t>
      </w:r>
      <w:r w:rsidR="002E2D3F" w:rsidRPr="002E2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рублей, в 2026 году – 38 864 тыс.</w:t>
      </w:r>
      <w:r w:rsidR="002E2D3F" w:rsidRPr="002E2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рублей, на монтаж шахтных колодцев – по 500 тыс.</w:t>
      </w:r>
      <w:r w:rsidR="002E2D3F" w:rsidRPr="002E2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 на 2024 – 2026 годы ежегодно.</w:t>
      </w:r>
    </w:p>
    <w:p w:rsidR="004D1816" w:rsidRPr="004D1816" w:rsidRDefault="00F7312F" w:rsidP="00F7312F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F73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"Системы водоотведения"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в 2026 год</w:t>
      </w:r>
      <w:r w:rsidR="004D18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в сумме 2 120 294 тыс. рублей</w:t>
      </w:r>
      <w:r w:rsidR="004D1816" w:rsidRPr="004D18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7312F" w:rsidRPr="004D1816" w:rsidRDefault="004D1816" w:rsidP="004D1816">
      <w:pPr>
        <w:pStyle w:val="af1"/>
        <w:numPr>
          <w:ilvl w:val="0"/>
          <w:numId w:val="26"/>
        </w:numPr>
        <w:shd w:val="clear" w:color="auto" w:fill="FFFFFF"/>
        <w:spacing w:after="0" w:line="240" w:lineRule="atLeast"/>
        <w:ind w:left="0" w:right="-22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="00F7312F" w:rsidRPr="004D1816">
        <w:rPr>
          <w:rFonts w:ascii="Times New Roman" w:hAnsi="Times New Roman"/>
          <w:bCs/>
          <w:sz w:val="24"/>
          <w:szCs w:val="24"/>
        </w:rPr>
        <w:t xml:space="preserve">а </w:t>
      </w:r>
      <w:r w:rsidR="00616B07" w:rsidRPr="004D1816">
        <w:rPr>
          <w:rFonts w:ascii="Times New Roman" w:hAnsi="Times New Roman"/>
          <w:bCs/>
          <w:sz w:val="24"/>
          <w:szCs w:val="24"/>
        </w:rPr>
        <w:t>строительство</w:t>
      </w:r>
      <w:r w:rsidR="00F7312F" w:rsidRPr="004D1816">
        <w:rPr>
          <w:rFonts w:ascii="Times New Roman" w:hAnsi="Times New Roman"/>
          <w:bCs/>
          <w:sz w:val="24"/>
          <w:szCs w:val="24"/>
        </w:rPr>
        <w:t xml:space="preserve"> очистных сооружений г. Наро-Фоминск, ул. Профсоюзная   предусмотрены средства в сумме 2</w:t>
      </w:r>
      <w:r w:rsidR="00616B07" w:rsidRPr="004D1816">
        <w:rPr>
          <w:rFonts w:ascii="Times New Roman" w:hAnsi="Times New Roman"/>
          <w:bCs/>
          <w:sz w:val="24"/>
          <w:szCs w:val="24"/>
        </w:rPr>
        <w:t> 047</w:t>
      </w:r>
      <w:r w:rsidRPr="004D1816">
        <w:rPr>
          <w:rFonts w:ascii="Times New Roman" w:hAnsi="Times New Roman"/>
          <w:bCs/>
          <w:sz w:val="24"/>
          <w:szCs w:val="24"/>
        </w:rPr>
        <w:t> </w:t>
      </w:r>
      <w:r w:rsidR="00616B07" w:rsidRPr="004D1816">
        <w:rPr>
          <w:rFonts w:ascii="Times New Roman" w:hAnsi="Times New Roman"/>
          <w:bCs/>
          <w:sz w:val="24"/>
          <w:szCs w:val="24"/>
        </w:rPr>
        <w:t>044</w:t>
      </w:r>
      <w:r w:rsidR="00F7312F" w:rsidRPr="004D1816">
        <w:rPr>
          <w:rFonts w:ascii="Times New Roman" w:hAnsi="Times New Roman"/>
          <w:bCs/>
          <w:sz w:val="24"/>
          <w:szCs w:val="24"/>
        </w:rPr>
        <w:t>тыс.</w:t>
      </w:r>
      <w:r>
        <w:rPr>
          <w:rFonts w:ascii="Times New Roman" w:hAnsi="Times New Roman"/>
          <w:bCs/>
          <w:sz w:val="24"/>
          <w:szCs w:val="24"/>
        </w:rPr>
        <w:t>рублей</w:t>
      </w:r>
      <w:r w:rsidRPr="004D1816">
        <w:rPr>
          <w:rFonts w:ascii="Times New Roman" w:hAnsi="Times New Roman"/>
          <w:bCs/>
          <w:sz w:val="24"/>
          <w:szCs w:val="24"/>
        </w:rPr>
        <w:t>;</w:t>
      </w:r>
    </w:p>
    <w:p w:rsidR="00616B07" w:rsidRDefault="004D1816" w:rsidP="00F7312F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</w:t>
      </w:r>
      <w:r w:rsidR="00616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реконструкцию </w:t>
      </w:r>
      <w:r w:rsidR="00EF385A" w:rsidRPr="00EF38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очистных сооружений п. Глаголево</w:t>
      </w:r>
      <w:r w:rsidR="00EF38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70 000 тыс.</w:t>
      </w:r>
      <w:r w:rsidR="002E2D3F" w:rsidRPr="002E2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F38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рублей.</w:t>
      </w:r>
    </w:p>
    <w:p w:rsidR="00EF385A" w:rsidRPr="00F7312F" w:rsidRDefault="00EF385A" w:rsidP="00F7312F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312F" w:rsidRPr="00F7312F" w:rsidRDefault="00F7312F" w:rsidP="00F7312F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данной подпрогра</w:t>
      </w:r>
      <w:r w:rsidR="00FE4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ммы также предусмотрены расходы 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финансовое обеспечение затрат, связанных с возвратом займов, выданных Фондом содействия реформированию жилищно-коммунального хозяйства в сумме 3 250 тыс.</w:t>
      </w:r>
      <w:r w:rsidR="002E2D3F" w:rsidRPr="002E2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рублей.</w:t>
      </w:r>
    </w:p>
    <w:p w:rsidR="00F7312F" w:rsidRPr="00F7312F" w:rsidRDefault="00F7312F" w:rsidP="00F7312F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312F" w:rsidRPr="00F7312F" w:rsidRDefault="00F7312F" w:rsidP="00F7312F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F73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"Объекты теплоснабжения, инженерные коммуникации"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в 2024 году в сумме 144 787 тыс.</w:t>
      </w:r>
      <w:r w:rsidR="002E2D3F" w:rsidRPr="002E2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рублей, в 2025 году- 42 984 тыс.</w:t>
      </w:r>
      <w:r w:rsidR="006407C5" w:rsidRPr="006407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рублей, в 2026 году – 39 000 тыс.</w:t>
      </w:r>
      <w:r w:rsidR="002E2D3F" w:rsidRPr="002E2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рублей.</w:t>
      </w:r>
    </w:p>
    <w:p w:rsidR="00F7312F" w:rsidRPr="006B7B2D" w:rsidRDefault="00F7312F" w:rsidP="00F7312F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данной подпрограмме предусмотрены средства на строительство, реконструкцию капитальный ремонт объектов коммунальной инфраструктуры, коммунальных сетей, на утверждение соответствующих схем, а также </w:t>
      </w:r>
      <w:r w:rsidRPr="006B7B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Pr="006B7B2D">
        <w:rPr>
          <w:rFonts w:ascii="Times New Roman" w:hAnsi="Times New Roman" w:cs="Times New Roman"/>
          <w:sz w:val="24"/>
          <w:szCs w:val="24"/>
        </w:rPr>
        <w:t>предоставление субсиди</w:t>
      </w:r>
      <w:r w:rsidR="00E62D09" w:rsidRPr="006B7B2D">
        <w:rPr>
          <w:rFonts w:ascii="Times New Roman" w:hAnsi="Times New Roman" w:cs="Times New Roman"/>
          <w:sz w:val="24"/>
          <w:szCs w:val="24"/>
        </w:rPr>
        <w:t>и ресурсоснабжающим организациям.</w:t>
      </w:r>
    </w:p>
    <w:p w:rsidR="00F7312F" w:rsidRPr="00F7312F" w:rsidRDefault="00F7312F" w:rsidP="00F7312F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312F" w:rsidRPr="00F7312F" w:rsidRDefault="00F7312F" w:rsidP="00F7312F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F73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"Энергосбережение и повышение энергетической эффективности"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в 2024-2026 годах в сумме 7 700 тыс. рублей ежегодно </w:t>
      </w:r>
      <w:r w:rsidRPr="00F731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работ по установке автоматизированных систем контроля за газовой безопасностью в жилых помещениях (квартирах) многоквартирных домов.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7312F" w:rsidRPr="00F7312F" w:rsidTr="004411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12F" w:rsidRPr="00F7312F" w:rsidRDefault="00F7312F" w:rsidP="00F7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312F" w:rsidRPr="00F7312F" w:rsidRDefault="00F7312F" w:rsidP="00F7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7312F" w:rsidRPr="00F7312F" w:rsidRDefault="00F7312F" w:rsidP="00F7312F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подпрограмме "Развитие газификации, топливозаправочного комплекса и электроэнергетики" </w:t>
      </w:r>
      <w:r w:rsidRPr="00F7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предусматриваются расходы 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2024-2026 годах в сумме 5 000 тыс. рублей ежегодно</w:t>
      </w:r>
      <w:r w:rsidRPr="00F7312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F7312F" w:rsidRPr="00F7312F" w:rsidRDefault="00F7312F" w:rsidP="00F7312F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актуализацию схем газоснабжение по 1 500 тыс. рублей ежегодно;</w:t>
      </w:r>
    </w:p>
    <w:p w:rsidR="00F7312F" w:rsidRPr="00F7312F" w:rsidRDefault="00F7312F" w:rsidP="00F7312F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освидетельствование газовых емк</w:t>
      </w:r>
      <w:r w:rsidR="00FA4D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остей в 2024-2026 годах в сумме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1 000 тыс. рублей ежегодно;</w:t>
      </w:r>
    </w:p>
    <w:p w:rsidR="00F7312F" w:rsidRPr="00F7312F" w:rsidRDefault="00F7312F" w:rsidP="00F7312F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содержание газовых емкостей, обслуживание групповой установки сжиженного газа – </w:t>
      </w:r>
      <w:r w:rsidRPr="00F7312F">
        <w:rPr>
          <w:rFonts w:ascii="Times New Roman" w:eastAsia="Times New Roman" w:hAnsi="Times New Roman" w:cs="Times New Roman"/>
          <w:sz w:val="24"/>
          <w:szCs w:val="24"/>
          <w:lang w:eastAsia="ru-RU"/>
        </w:rPr>
        <w:t>2 500 тыс. рублей в 2024-2026 годах ежегодно.</w:t>
      </w:r>
    </w:p>
    <w:p w:rsidR="00F7312F" w:rsidRPr="00F7312F" w:rsidRDefault="00F7312F" w:rsidP="00F7312F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312F" w:rsidRPr="00F7312F" w:rsidRDefault="00F7312F" w:rsidP="00F7312F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F73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обеспечивающей подпрограмме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в 2024-2026 годах – по    1 830 тыс. рублей ежегодно.</w:t>
      </w:r>
    </w:p>
    <w:p w:rsidR="00F7312F" w:rsidRPr="00F7312F" w:rsidRDefault="00F7312F" w:rsidP="00F73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будут направлены на содержание шахтных колодцев.</w:t>
      </w:r>
    </w:p>
    <w:p w:rsidR="00F7312F" w:rsidRPr="00F7312F" w:rsidRDefault="00F7312F" w:rsidP="00F7312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312F" w:rsidRPr="00F7312F" w:rsidRDefault="00F7312F" w:rsidP="00F7312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F73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F7312F">
        <w:rPr>
          <w:rFonts w:ascii="Times New Roman" w:hAnsi="Times New Roman" w:cs="Times New Roman"/>
          <w:b/>
          <w:sz w:val="24"/>
          <w:szCs w:val="24"/>
        </w:rPr>
        <w:t>Реализация полномочий в сфере жилищно-коммунального хозяйства</w:t>
      </w:r>
      <w:r w:rsidRPr="00F73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 </w:t>
      </w:r>
      <w:r w:rsidRPr="00F73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предусмотрены расходы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– 856 тыс. рублей в 2024-2026 годах ежегодно.</w:t>
      </w:r>
    </w:p>
    <w:p w:rsidR="009E0B3C" w:rsidRPr="002C57FD" w:rsidRDefault="009E0B3C" w:rsidP="009E0B3C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5525" w:rsidRPr="005D10BA" w:rsidRDefault="001C5525" w:rsidP="001C552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1C5525" w:rsidRPr="003D0DDB" w:rsidRDefault="001C5525" w:rsidP="001C552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«Предпринимательство»</w:t>
      </w:r>
    </w:p>
    <w:p w:rsidR="001C5525" w:rsidRDefault="001C5525" w:rsidP="001C5525">
      <w:pPr>
        <w:pStyle w:val="af6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Основной задачей муниципальной программы является </w:t>
      </w:r>
      <w:r w:rsidRPr="004D627B">
        <w:rPr>
          <w:rFonts w:ascii="Times New Roman" w:eastAsia="Times New Roman" w:hAnsi="Times New Roman"/>
          <w:sz w:val="24"/>
          <w:szCs w:val="24"/>
          <w:lang w:eastAsia="ar-SA"/>
        </w:rPr>
        <w:t>достижение устойчиво высоких темпов экономического роста, обеспечивающих повышение уровня жизни жителей Наро-Фоминского городского округа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1C5525" w:rsidRPr="00117821" w:rsidRDefault="001C5525" w:rsidP="001C5525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EAA">
        <w:rPr>
          <w:rFonts w:ascii="Times New Roman" w:hAnsi="Times New Roman"/>
          <w:sz w:val="24"/>
          <w:szCs w:val="24"/>
          <w:lang w:eastAsia="ru-RU"/>
        </w:rPr>
        <w:t xml:space="preserve">На реализацию муниципальной программы </w:t>
      </w: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782EAA">
        <w:rPr>
          <w:rFonts w:ascii="Times New Roman" w:hAnsi="Times New Roman"/>
          <w:b/>
          <w:sz w:val="24"/>
          <w:szCs w:val="24"/>
          <w:lang w:eastAsia="ru-RU"/>
        </w:rPr>
        <w:t>Предпринимательство</w:t>
      </w:r>
      <w:r w:rsidR="00E42052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2E2D3F" w:rsidRPr="002E2D3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76CFE">
        <w:rPr>
          <w:rFonts w:ascii="Times New Roman" w:hAnsi="Times New Roman"/>
          <w:sz w:val="24"/>
          <w:szCs w:val="24"/>
          <w:lang w:eastAsia="ru-RU"/>
        </w:rPr>
        <w:t>в</w:t>
      </w:r>
      <w:r w:rsidR="002E2D3F" w:rsidRPr="002E2D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76CFE">
        <w:rPr>
          <w:rFonts w:ascii="Times New Roman" w:hAnsi="Times New Roman"/>
          <w:sz w:val="24"/>
          <w:szCs w:val="24"/>
          <w:lang w:eastAsia="ru-RU"/>
        </w:rPr>
        <w:t>202</w:t>
      </w:r>
      <w:r>
        <w:rPr>
          <w:rFonts w:ascii="Times New Roman" w:hAnsi="Times New Roman"/>
          <w:sz w:val="24"/>
          <w:szCs w:val="24"/>
          <w:lang w:eastAsia="ru-RU"/>
        </w:rPr>
        <w:t xml:space="preserve">4-2026 годах </w:t>
      </w:r>
      <w:r w:rsidRPr="00782EAA">
        <w:rPr>
          <w:rFonts w:ascii="Times New Roman" w:hAnsi="Times New Roman"/>
          <w:sz w:val="24"/>
          <w:szCs w:val="24"/>
          <w:lang w:eastAsia="ru-RU"/>
        </w:rPr>
        <w:t>пр</w:t>
      </w:r>
      <w:r>
        <w:rPr>
          <w:rFonts w:ascii="Times New Roman" w:hAnsi="Times New Roman"/>
          <w:sz w:val="24"/>
          <w:szCs w:val="24"/>
          <w:lang w:eastAsia="ru-RU"/>
        </w:rPr>
        <w:t>едусматриваются средства в сумме 50 тыс. рублей ежегодно.</w:t>
      </w:r>
    </w:p>
    <w:p w:rsidR="001C5525" w:rsidRDefault="001C5525" w:rsidP="001C5525">
      <w:pPr>
        <w:pStyle w:val="af6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Расходы предусмотрены п</w:t>
      </w:r>
      <w:r w:rsidRPr="00782EAA">
        <w:rPr>
          <w:rFonts w:ascii="Times New Roman" w:hAnsi="Times New Roman"/>
          <w:sz w:val="24"/>
          <w:szCs w:val="24"/>
          <w:lang w:eastAsia="ru-RU"/>
        </w:rPr>
        <w:t xml:space="preserve">о подпрограмме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782EAA">
        <w:rPr>
          <w:rFonts w:ascii="Times New Roman" w:hAnsi="Times New Roman"/>
          <w:b/>
          <w:sz w:val="24"/>
          <w:szCs w:val="24"/>
          <w:lang w:eastAsia="ru-RU"/>
        </w:rPr>
        <w:t>Развитие малого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среднего предпринимательства».</w:t>
      </w:r>
    </w:p>
    <w:p w:rsidR="001C5525" w:rsidRPr="00782EAA" w:rsidRDefault="001C5525" w:rsidP="001C5525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EAA">
        <w:rPr>
          <w:rFonts w:ascii="Times New Roman" w:hAnsi="Times New Roman"/>
          <w:sz w:val="24"/>
          <w:szCs w:val="24"/>
          <w:lang w:eastAsia="ru-RU"/>
        </w:rPr>
        <w:t>В рамках данной подпрограммы расходы направлены оказание содействия в создании условий, стимулирующих граждан к осуществлению самостоятельной предпринимательской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B5119" w:rsidRDefault="00AB5119" w:rsidP="00FC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AB5119" w:rsidRPr="00B354C8" w:rsidRDefault="00AB5119" w:rsidP="00FC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636E9C" w:rsidRDefault="00636E9C" w:rsidP="00636E9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7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программа </w:t>
      </w:r>
    </w:p>
    <w:p w:rsidR="00636E9C" w:rsidRDefault="00636E9C" w:rsidP="00636E9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E9C" w:rsidRPr="00A579C0" w:rsidRDefault="00636E9C" w:rsidP="00636E9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57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имуществом и муниципальными финансами»</w:t>
      </w:r>
    </w:p>
    <w:p w:rsidR="00636E9C" w:rsidRPr="00B354C8" w:rsidRDefault="00636E9C" w:rsidP="00636E9C">
      <w:pPr>
        <w:tabs>
          <w:tab w:val="left" w:pos="6629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eastAsia="ru-RU"/>
        </w:rPr>
      </w:pPr>
    </w:p>
    <w:p w:rsidR="00636E9C" w:rsidRPr="00F506A8" w:rsidRDefault="00636E9C" w:rsidP="00636E9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реализацию муниципальной программы «</w:t>
      </w:r>
      <w:r w:rsidRPr="00F50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имуществом</w:t>
      </w:r>
    </w:p>
    <w:p w:rsidR="00636E9C" w:rsidRPr="00F506A8" w:rsidRDefault="00636E9C" w:rsidP="00636E9C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муниципальными финансами</w:t>
      </w:r>
      <w:r w:rsidRPr="00F5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предусматриваются средства:</w:t>
      </w:r>
    </w:p>
    <w:p w:rsidR="00636E9C" w:rsidRPr="00F506A8" w:rsidRDefault="00636E9C" w:rsidP="00636E9C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6E9C" w:rsidRPr="00F506A8" w:rsidRDefault="00636E9C" w:rsidP="00636E9C">
      <w:pPr>
        <w:shd w:val="clear" w:color="auto" w:fill="FFFFFF"/>
        <w:ind w:left="749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</w:t>
      </w:r>
      <w:r w:rsidRPr="00744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- 2026</w:t>
      </w: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в сумме </w:t>
      </w:r>
      <w:r w:rsidRPr="00744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750354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 ежегодно.</w:t>
      </w:r>
    </w:p>
    <w:p w:rsidR="00636E9C" w:rsidRPr="00F506A8" w:rsidRDefault="00636E9C" w:rsidP="00636E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включает в себя следующие </w:t>
      </w: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подпрограммы:</w:t>
      </w:r>
    </w:p>
    <w:p w:rsidR="00636E9C" w:rsidRPr="00F506A8" w:rsidRDefault="00636E9C" w:rsidP="00636E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«Эффективное управление имущественным комплексом»;</w:t>
      </w:r>
    </w:p>
    <w:p w:rsidR="00636E9C" w:rsidRPr="00636E9C" w:rsidRDefault="00636E9C" w:rsidP="00636E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«Управление муниципальным долгом»;</w:t>
      </w:r>
    </w:p>
    <w:p w:rsidR="00636E9C" w:rsidRPr="00F506A8" w:rsidRDefault="00636E9C" w:rsidP="0063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«Обеспечивающая подпрограмма».</w:t>
      </w:r>
    </w:p>
    <w:p w:rsidR="00636E9C" w:rsidRPr="00F506A8" w:rsidRDefault="00636E9C" w:rsidP="00636E9C">
      <w:pPr>
        <w:pStyle w:val="a3"/>
        <w:ind w:firstLine="708"/>
        <w:jc w:val="both"/>
      </w:pPr>
      <w:r w:rsidRPr="00F506A8">
        <w:t xml:space="preserve">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целей в сфере управления имуществом и финансами городского округа. </w:t>
      </w:r>
    </w:p>
    <w:p w:rsidR="00636E9C" w:rsidRPr="00F506A8" w:rsidRDefault="00636E9C" w:rsidP="00636E9C">
      <w:pPr>
        <w:pStyle w:val="a3"/>
        <w:ind w:firstLine="708"/>
        <w:jc w:val="both"/>
        <w:rPr>
          <w:bCs/>
        </w:rPr>
      </w:pPr>
    </w:p>
    <w:p w:rsidR="00636E9C" w:rsidRPr="00F506A8" w:rsidRDefault="00636E9C" w:rsidP="00636E9C">
      <w:pPr>
        <w:pStyle w:val="a3"/>
        <w:ind w:firstLine="708"/>
        <w:jc w:val="both"/>
      </w:pPr>
      <w:r w:rsidRPr="00F506A8">
        <w:rPr>
          <w:bCs/>
        </w:rPr>
        <w:t xml:space="preserve">По подпрограмме </w:t>
      </w:r>
      <w:r w:rsidRPr="00F506A8">
        <w:t>«</w:t>
      </w:r>
      <w:r w:rsidRPr="00F506A8">
        <w:rPr>
          <w:b/>
        </w:rPr>
        <w:t>Эффективное управление имущественным комплексом</w:t>
      </w:r>
      <w:r w:rsidRPr="00F506A8">
        <w:t>» предусмо</w:t>
      </w:r>
      <w:r w:rsidR="00FA4D62">
        <w:t>трены расходы: в 2024</w:t>
      </w:r>
      <w:r>
        <w:t>–2026 году 125 300 тыс. рублей ежегодно. Подпрограммой</w:t>
      </w:r>
      <w:r w:rsidRPr="00F506A8">
        <w:t xml:space="preserve"> предусматривается реализация следующих основных мероприятий:</w:t>
      </w:r>
    </w:p>
    <w:p w:rsidR="00636E9C" w:rsidRPr="00F506A8" w:rsidRDefault="00636E9C" w:rsidP="00636E9C">
      <w:pPr>
        <w:pStyle w:val="a3"/>
        <w:ind w:firstLine="284"/>
        <w:jc w:val="both"/>
      </w:pPr>
      <w:r w:rsidRPr="00F506A8">
        <w:t>- управление имуществом, находящимся в муниципальной собственности, и выполнение кадастровых работ;</w:t>
      </w:r>
    </w:p>
    <w:p w:rsidR="00636E9C" w:rsidRPr="00F506A8" w:rsidRDefault="00636E9C" w:rsidP="00636E9C">
      <w:pPr>
        <w:pStyle w:val="a3"/>
        <w:ind w:firstLine="284"/>
        <w:jc w:val="both"/>
      </w:pPr>
      <w:r w:rsidRPr="00F506A8">
        <w:t>- создание условий для реализации государственных полномочий в области земельных отношений;</w:t>
      </w:r>
    </w:p>
    <w:p w:rsidR="00636E9C" w:rsidRPr="00F506A8" w:rsidRDefault="00636E9C" w:rsidP="00636E9C">
      <w:pPr>
        <w:pStyle w:val="a3"/>
        <w:ind w:firstLine="284"/>
        <w:jc w:val="both"/>
      </w:pPr>
      <w:r w:rsidRPr="00F506A8">
        <w:t>- создание условий для реализации полномочий органов местного самоуправления.</w:t>
      </w:r>
    </w:p>
    <w:p w:rsidR="00636E9C" w:rsidRPr="00F506A8" w:rsidRDefault="00636E9C" w:rsidP="00636E9C">
      <w:pPr>
        <w:pStyle w:val="a3"/>
        <w:jc w:val="both"/>
      </w:pPr>
    </w:p>
    <w:p w:rsidR="00636E9C" w:rsidRPr="00F506A8" w:rsidRDefault="00636E9C" w:rsidP="00636E9C">
      <w:pPr>
        <w:pStyle w:val="a3"/>
        <w:ind w:firstLine="708"/>
        <w:jc w:val="both"/>
      </w:pPr>
      <w:r w:rsidRPr="00F506A8">
        <w:t>По подпрограмме «</w:t>
      </w:r>
      <w:r w:rsidRPr="00F506A8">
        <w:rPr>
          <w:b/>
        </w:rPr>
        <w:t>Управление муниципальным долгом</w:t>
      </w:r>
      <w:r>
        <w:t>» предусмотрены расходы в 2024 - 2026 году 16 140</w:t>
      </w:r>
      <w:r w:rsidRPr="00F506A8">
        <w:t xml:space="preserve"> тыс. рублей ежегодно. Указанные средства запланированы на обслуживание муниципального долга.</w:t>
      </w:r>
    </w:p>
    <w:p w:rsidR="00636E9C" w:rsidRPr="00F506A8" w:rsidRDefault="00636E9C" w:rsidP="00636E9C">
      <w:pPr>
        <w:pStyle w:val="a3"/>
        <w:ind w:firstLine="708"/>
        <w:jc w:val="both"/>
      </w:pPr>
    </w:p>
    <w:p w:rsidR="00636E9C" w:rsidRPr="00F506A8" w:rsidRDefault="00636E9C" w:rsidP="00636E9C">
      <w:pPr>
        <w:pStyle w:val="a3"/>
        <w:ind w:firstLine="708"/>
        <w:jc w:val="both"/>
      </w:pPr>
      <w:r w:rsidRPr="00F506A8">
        <w:t>По подпрограмме «</w:t>
      </w:r>
      <w:r w:rsidRPr="00F506A8">
        <w:rPr>
          <w:b/>
        </w:rPr>
        <w:t>Обеспечивающая подпрограмма</w:t>
      </w:r>
      <w:r>
        <w:t>» предусмотрены расходы в 2024 - 2026 году 608914</w:t>
      </w:r>
      <w:r w:rsidRPr="00F506A8">
        <w:t xml:space="preserve"> тыс. </w:t>
      </w:r>
      <w:r>
        <w:t xml:space="preserve">рублей ежегодно. Подпрограммой </w:t>
      </w:r>
      <w:r w:rsidRPr="00F506A8">
        <w:t>предусматривается реализация следующих основных мероприятий:</w:t>
      </w:r>
    </w:p>
    <w:p w:rsidR="00636E9C" w:rsidRPr="00F506A8" w:rsidRDefault="00636E9C" w:rsidP="00636E9C">
      <w:pPr>
        <w:pStyle w:val="a3"/>
        <w:ind w:firstLine="284"/>
        <w:jc w:val="both"/>
      </w:pPr>
      <w:r w:rsidRPr="00F506A8">
        <w:t>- создание условий для реализации полномочий органов местного самоуправления;</w:t>
      </w:r>
    </w:p>
    <w:p w:rsidR="00636E9C" w:rsidRPr="0097170C" w:rsidRDefault="00636E9C" w:rsidP="00636E9C">
      <w:pPr>
        <w:pStyle w:val="a3"/>
        <w:ind w:firstLine="284"/>
        <w:jc w:val="both"/>
      </w:pPr>
      <w:r w:rsidRPr="00F506A8">
        <w:t>- мероприятия, реализуемые в целях создания условий для реализации полномочий органов местного самоуправления.</w:t>
      </w:r>
    </w:p>
    <w:p w:rsidR="00FC28E0" w:rsidRDefault="00FC28E0" w:rsidP="00FC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28E0" w:rsidRPr="00B354C8" w:rsidRDefault="00FC28E0" w:rsidP="00FC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FC28E0" w:rsidRDefault="00FC28E0" w:rsidP="00FC28E0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FC28E0" w:rsidRPr="005C5FB6" w:rsidRDefault="00FC28E0" w:rsidP="00FC28E0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8E0" w:rsidRPr="005C5FB6" w:rsidRDefault="00FC28E0" w:rsidP="00FC28E0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FC28E0" w:rsidRPr="005C5FB6" w:rsidRDefault="00FC28E0" w:rsidP="00FC28E0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17B" w:rsidRPr="0006317B" w:rsidRDefault="0006317B" w:rsidP="0006317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Основными задачами данной программы является:</w:t>
      </w:r>
    </w:p>
    <w:p w:rsidR="0006317B" w:rsidRPr="0006317B" w:rsidRDefault="0006317B" w:rsidP="0006317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- 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обеспечение открытости и прозрачности деятельности органов местного самоуправления </w:t>
      </w:r>
      <w:r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Наро-Фоминского городского округа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Московской области; </w:t>
      </w:r>
    </w:p>
    <w:p w:rsidR="0006317B" w:rsidRPr="0006317B" w:rsidRDefault="0006317B" w:rsidP="0006317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создание условий для устойчивого развития рынка наружной рекламы, увеличение его вклада в решение задач социально-экономического развития Наро-Фоминского городского округа Московской области;</w:t>
      </w:r>
    </w:p>
    <w:p w:rsidR="0006317B" w:rsidRPr="0006317B" w:rsidRDefault="0006317B" w:rsidP="0006317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поддержание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 гармонизацию межнациональных отношений на территории Наро-Фоминского городского округа Московской области.</w:t>
      </w:r>
    </w:p>
    <w:p w:rsidR="0006317B" w:rsidRPr="0006317B" w:rsidRDefault="0006317B" w:rsidP="0006317B">
      <w:pPr>
        <w:spacing w:after="0" w:line="240" w:lineRule="atLeast"/>
        <w:ind w:left="48" w:right="29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На реализацию муниципальной программы из бюджета Наро-Фоминского городского округа </w:t>
      </w:r>
      <w:r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2024-2026 годах предусматриваются средства на 2024 год в сумме </w:t>
      </w:r>
      <w:r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35</w:t>
      </w:r>
      <w:r w:rsidRPr="0006317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 </w:t>
      </w:r>
      <w:r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362 тыс. рублей, на 2025 год 35</w:t>
      </w:r>
      <w:r w:rsidRPr="0006317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 </w:t>
      </w:r>
      <w:r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361 тыс. рублей, на 2026 год 38</w:t>
      </w:r>
      <w:r w:rsidRPr="0006317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 </w:t>
      </w:r>
      <w:r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002 тыс. рублей.</w:t>
      </w:r>
    </w:p>
    <w:p w:rsidR="0006317B" w:rsidRPr="0006317B" w:rsidRDefault="0006317B" w:rsidP="0006317B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C1C99" w:rsidRDefault="0006317B" w:rsidP="0006317B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06317B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  <w:lang w:eastAsia="ru-RU"/>
        </w:rPr>
        <w:t xml:space="preserve">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</w:t>
      </w:r>
      <w:r w:rsidRPr="0006317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в 2024 - 2026 годах 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предусмотрены расходы</w:t>
      </w:r>
      <w:r w:rsidRPr="0006317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 в сумме </w:t>
      </w:r>
      <w:r w:rsidRPr="0006317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br/>
        <w:t xml:space="preserve">16 550 тыс. рублей ежегодно. </w:t>
      </w:r>
      <w:r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средства предусмотрены</w:t>
      </w:r>
      <w:r w:rsidR="00DC1C99" w:rsidRPr="00DC1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C1C99" w:rsidRDefault="00DC1C99" w:rsidP="0006317B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06317B"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информирование населения об основных событиях социально-экономического развития, общественно-политической жизни, </w:t>
      </w:r>
    </w:p>
    <w:p w:rsidR="00DC1C99" w:rsidRDefault="00DC1C99" w:rsidP="0006317B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r w:rsidR="0006317B"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освещение деятельности в электронных СМИ, распространяемых в сети Интернет (сетевых из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даниях)</w:t>
      </w:r>
      <w:r w:rsidRPr="00DC1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C1C99" w:rsidRDefault="00DC1C99" w:rsidP="0006317B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</w:t>
      </w:r>
      <w:r w:rsidR="0006317B"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оздание и ведение информационных ресурсов и баз данных муниципального образования, </w:t>
      </w:r>
    </w:p>
    <w:p w:rsidR="00DC1C99" w:rsidRDefault="00DC1C99" w:rsidP="0006317B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06317B"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освещение деятельности путем изготовления и распространения (вещания) радиопрограммы, </w:t>
      </w:r>
    </w:p>
    <w:p w:rsidR="00DC1C99" w:rsidRDefault="00DC1C99" w:rsidP="0006317B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06317B"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СМИ,</w:t>
      </w:r>
    </w:p>
    <w:p w:rsidR="00DC1C99" w:rsidRDefault="00DC1C99" w:rsidP="0006317B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06317B"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приведение в соответствие количества и фактического расположения рекламных конструкций на территории муниципального образования, проведение мероприятий, к которым обеспечено праздничное/тематическое оформление территории муниципального образования, </w:t>
      </w:r>
    </w:p>
    <w:p w:rsidR="0006317B" w:rsidRPr="0006317B" w:rsidRDefault="00DC1C99" w:rsidP="0006317B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06317B"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информации.</w:t>
      </w:r>
    </w:p>
    <w:p w:rsidR="0006317B" w:rsidRPr="0006317B" w:rsidRDefault="0006317B" w:rsidP="0006317B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0631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«Молодежь Подмосковья» </w:t>
      </w:r>
      <w:r w:rsidRPr="0006317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2024 – 2026 годах</w:t>
      </w:r>
      <w:r w:rsidRPr="000631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предусмотрены расходы </w:t>
      </w:r>
      <w:r w:rsidRPr="0006317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сумме 1 195 тыс. рублей ежегодно.</w:t>
      </w:r>
    </w:p>
    <w:p w:rsidR="0006317B" w:rsidRPr="0006317B" w:rsidRDefault="0006317B" w:rsidP="0006317B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Данные средства направлены </w:t>
      </w:r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вовлечение молодежи в общественную жизнь, организацию и проведение мероприятий по гражданско-патриотическому и духовно-нравственному воспитанию молодежи.</w:t>
      </w:r>
    </w:p>
    <w:p w:rsidR="0006317B" w:rsidRPr="0006317B" w:rsidRDefault="0006317B" w:rsidP="0006317B">
      <w:pPr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063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«Обеспечивающая подпрограмма» </w:t>
      </w:r>
      <w:r w:rsidRPr="00063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2024-2026 годах предусмотрены расходы на 2024 год в сумме 17 617 тыс. рублей, на 2025 год в размере 17 616 тыс. рублей, на 2026 год в размере 20 257 тыс. рублей.</w:t>
      </w:r>
    </w:p>
    <w:p w:rsidR="0006317B" w:rsidRPr="00C60471" w:rsidRDefault="0006317B" w:rsidP="00063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12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4"/>
          <w:szCs w:val="24"/>
          <w:lang w:eastAsia="ru-RU"/>
        </w:rPr>
        <w:t>Данные средства направлены на обеспечение деятельности (оказание услуг) муниципальных учреждений в сфере молодежной и информационной политики.</w:t>
      </w:r>
    </w:p>
    <w:p w:rsidR="00FC28E0" w:rsidRPr="00B354C8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highlight w:val="yellow"/>
          <w:lang w:eastAsia="ru-RU"/>
        </w:rPr>
      </w:pPr>
    </w:p>
    <w:p w:rsidR="00D55A49" w:rsidRPr="00D55A49" w:rsidRDefault="00D55A49" w:rsidP="00D55A49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программа </w:t>
      </w:r>
    </w:p>
    <w:p w:rsidR="00D55A49" w:rsidRPr="00D55A49" w:rsidRDefault="00D55A49" w:rsidP="00D55A49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"Развитие и функционирование дорожно-транспортного комплекса"</w:t>
      </w:r>
    </w:p>
    <w:p w:rsidR="00D55A49" w:rsidRPr="00D55A49" w:rsidRDefault="00D55A49" w:rsidP="00D55A4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5A49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На реализацию муниципальной программы предусматриваются средства:</w:t>
      </w:r>
    </w:p>
    <w:p w:rsidR="00D55A49" w:rsidRPr="00D55A49" w:rsidRDefault="00D55A49" w:rsidP="00D55A49">
      <w:pPr>
        <w:shd w:val="clear" w:color="auto" w:fill="FFFFFF"/>
        <w:spacing w:after="0" w:line="240" w:lineRule="atLeast"/>
        <w:ind w:left="749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5A49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2024 году - в сумме 588 832 тыс. рублей;</w:t>
      </w:r>
    </w:p>
    <w:p w:rsidR="00D55A49" w:rsidRPr="00D55A49" w:rsidRDefault="00D55A49" w:rsidP="00D55A49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5A49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2025 году – 628 561 тыс. рублей;</w:t>
      </w:r>
    </w:p>
    <w:p w:rsidR="00D55A49" w:rsidRPr="00D55A49" w:rsidRDefault="00D55A49" w:rsidP="00D55A49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D55A4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в 2026 году – 738 249 тыс. рублей.</w:t>
      </w:r>
    </w:p>
    <w:p w:rsidR="00D55A49" w:rsidRPr="00D55A49" w:rsidRDefault="00D55A49" w:rsidP="00D55A49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</w:p>
    <w:p w:rsidR="00D55A49" w:rsidRPr="00D55A49" w:rsidRDefault="00D55A49" w:rsidP="00D55A49">
      <w:pPr>
        <w:shd w:val="clear" w:color="auto" w:fill="FFFFFF"/>
        <w:spacing w:after="0" w:line="240" w:lineRule="atLeast"/>
        <w:ind w:left="3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  <w:r w:rsidRPr="00D55A49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По подпрограмме </w:t>
      </w:r>
      <w:r w:rsidRPr="00D55A49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 xml:space="preserve">"Пассажирский транспорт общего пользования" </w:t>
      </w:r>
      <w:r w:rsidRPr="00D55A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2024 году </w:t>
      </w:r>
      <w:r w:rsidRPr="00D55A49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предусмотрены расходы </w:t>
      </w:r>
      <w:r w:rsidRPr="00D55A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сумме 197 238 тыс. рублей, в 2025 году- 181 288 тыс. рублей, в 2026 году- 184 790 тыс. рублей.</w:t>
      </w:r>
      <w:r w:rsidRPr="00D55A49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Данные средства будут направлены на организацию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пассажиров.</w:t>
      </w:r>
    </w:p>
    <w:p w:rsidR="00D55A49" w:rsidRPr="00D55A49" w:rsidRDefault="00D55A49" w:rsidP="00D55A49">
      <w:pPr>
        <w:shd w:val="clear" w:color="auto" w:fill="FFFFFF"/>
        <w:spacing w:after="0" w:line="240" w:lineRule="atLeast"/>
        <w:ind w:left="3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D55A49" w:rsidRPr="00D55A49" w:rsidRDefault="00D55A49" w:rsidP="00D55A49">
      <w:pPr>
        <w:shd w:val="clear" w:color="auto" w:fill="FFFFFF"/>
        <w:spacing w:after="0" w:line="240" w:lineRule="atLeast"/>
        <w:ind w:left="3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</w:pPr>
      <w:r w:rsidRPr="00D55A49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По подпрограмме </w:t>
      </w:r>
      <w:r w:rsidRPr="00D55A49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 xml:space="preserve">"Дороги Подмосковья" </w:t>
      </w:r>
      <w:r w:rsidRPr="00D55A49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предусмотрены расходы: в 2024 году в сумме </w:t>
      </w:r>
      <w:r w:rsidRPr="00D55A49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190 594 тыс. рублей, в 2025 году – 246 273 тыс. рублей, в 2026 году – 352 459 тыс. рублей.</w:t>
      </w:r>
    </w:p>
    <w:p w:rsidR="00D55A49" w:rsidRPr="00D55A49" w:rsidRDefault="00D55A49" w:rsidP="00D55A49">
      <w:pPr>
        <w:spacing w:after="0" w:line="240" w:lineRule="atLeast"/>
        <w:ind w:left="38" w:firstLine="709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</w:pPr>
      <w:r w:rsidRPr="00D55A49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 xml:space="preserve">В рамках данной подпрограммы предусмотрены средства на финансирование мероприятий по ремонту, капитальному ремонту сети автомобильных дорог. </w:t>
      </w:r>
    </w:p>
    <w:p w:rsidR="00D55A49" w:rsidRPr="00D55A49" w:rsidRDefault="00D55A49" w:rsidP="00D55A49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</w:pPr>
    </w:p>
    <w:p w:rsidR="00D55A49" w:rsidRPr="00D55A49" w:rsidRDefault="00D55A49" w:rsidP="00D55A49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5A4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По </w:t>
      </w:r>
      <w:r w:rsidRPr="00D55A49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 xml:space="preserve">Обеспечивающей подпрограмме </w:t>
      </w:r>
      <w:r w:rsidRPr="00D55A49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предусмотрены расходы в </w:t>
      </w:r>
      <w:r w:rsidRPr="00D55A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размере 201 000 тыс. руб. ежегодно.</w:t>
      </w:r>
    </w:p>
    <w:p w:rsidR="00D55A49" w:rsidRPr="00D55A49" w:rsidRDefault="00D55A49" w:rsidP="00D55A4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5A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Средства будут направлены на обеспечение деятельности </w:t>
      </w:r>
      <w:r w:rsidRPr="00D55A49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учреждений дорожного хозяйства.</w:t>
      </w:r>
    </w:p>
    <w:p w:rsidR="00D55A49" w:rsidRPr="00D55A49" w:rsidRDefault="00D55A49" w:rsidP="00D55A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671A" w:rsidRDefault="007B671A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1C5525" w:rsidRPr="000B3C7D" w:rsidRDefault="001C5525" w:rsidP="001C5525">
      <w:pPr>
        <w:pStyle w:val="af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6B07">
        <w:rPr>
          <w:rFonts w:ascii="Times New Roman" w:hAnsi="Times New Roman"/>
          <w:b/>
          <w:sz w:val="24"/>
          <w:szCs w:val="24"/>
          <w:lang w:eastAsia="ru-RU"/>
        </w:rPr>
        <w:lastRenderedPageBreak/>
        <w:t>Муниципальная программа</w:t>
      </w:r>
    </w:p>
    <w:p w:rsidR="001C5525" w:rsidRPr="000B3C7D" w:rsidRDefault="001C5525" w:rsidP="001C5525">
      <w:pPr>
        <w:pStyle w:val="af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C5525" w:rsidRDefault="001C5525" w:rsidP="001C5525">
      <w:pPr>
        <w:pStyle w:val="af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0B3C7D">
        <w:rPr>
          <w:rFonts w:ascii="Times New Roman" w:hAnsi="Times New Roman"/>
          <w:b/>
          <w:sz w:val="24"/>
          <w:szCs w:val="24"/>
          <w:lang w:eastAsia="ru-RU"/>
        </w:rPr>
        <w:t>Циф</w:t>
      </w:r>
      <w:r>
        <w:rPr>
          <w:rFonts w:ascii="Times New Roman" w:hAnsi="Times New Roman"/>
          <w:b/>
          <w:sz w:val="24"/>
          <w:szCs w:val="24"/>
          <w:lang w:eastAsia="ru-RU"/>
        </w:rPr>
        <w:t>ровое муниципальное образование»</w:t>
      </w:r>
    </w:p>
    <w:p w:rsidR="001C5525" w:rsidRPr="000B3C7D" w:rsidRDefault="001C5525" w:rsidP="001C5525">
      <w:pPr>
        <w:pStyle w:val="af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C5525" w:rsidRDefault="001C5525" w:rsidP="001C5525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>Основными задачами муниципальной программы являются: повышение качества и доступности предоставления государственных и муниципальных</w:t>
      </w:r>
      <w:r>
        <w:rPr>
          <w:rFonts w:ascii="Times New Roman" w:hAnsi="Times New Roman"/>
          <w:sz w:val="24"/>
          <w:szCs w:val="24"/>
          <w:lang w:eastAsia="ru-RU"/>
        </w:rPr>
        <w:t xml:space="preserve"> услуг, развитие и</w:t>
      </w:r>
      <w:r w:rsidR="00A707AE">
        <w:rPr>
          <w:rFonts w:ascii="Times New Roman" w:hAnsi="Times New Roman"/>
          <w:sz w:val="24"/>
          <w:szCs w:val="24"/>
          <w:lang w:eastAsia="ru-RU"/>
        </w:rPr>
        <w:t xml:space="preserve">нформационной и технологической </w:t>
      </w:r>
      <w:r>
        <w:rPr>
          <w:rFonts w:ascii="Times New Roman" w:hAnsi="Times New Roman"/>
          <w:sz w:val="24"/>
          <w:szCs w:val="24"/>
          <w:lang w:eastAsia="ru-RU"/>
        </w:rPr>
        <w:t xml:space="preserve">инфраструктуры </w:t>
      </w:r>
      <w:r w:rsidR="00A707AE">
        <w:rPr>
          <w:rFonts w:ascii="Times New Roman" w:hAnsi="Times New Roman"/>
          <w:sz w:val="24"/>
          <w:szCs w:val="24"/>
          <w:lang w:eastAsia="ru-RU"/>
        </w:rPr>
        <w:t xml:space="preserve">экосистемы </w:t>
      </w:r>
      <w:r>
        <w:rPr>
          <w:rFonts w:ascii="Times New Roman" w:hAnsi="Times New Roman"/>
          <w:sz w:val="24"/>
          <w:szCs w:val="24"/>
          <w:lang w:eastAsia="ru-RU"/>
        </w:rPr>
        <w:t>цифровой экономики</w:t>
      </w:r>
      <w:r w:rsidR="002E2D3F" w:rsidRPr="002E2D3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Наро-Фоминского городского округа, повышение уровня сохранности документов Архивного фонда Московской области</w:t>
      </w:r>
      <w:r w:rsidRPr="000B3C7D">
        <w:rPr>
          <w:rFonts w:ascii="Times New Roman" w:hAnsi="Times New Roman"/>
          <w:sz w:val="24"/>
          <w:szCs w:val="24"/>
          <w:lang w:eastAsia="ru-RU"/>
        </w:rPr>
        <w:t>.</w:t>
      </w:r>
    </w:p>
    <w:p w:rsidR="001C5525" w:rsidRPr="000B3C7D" w:rsidRDefault="001C5525" w:rsidP="001C5525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 xml:space="preserve">На реализацию муниципальной программы </w:t>
      </w:r>
      <w:r w:rsidRPr="00E42052">
        <w:rPr>
          <w:rFonts w:ascii="Times New Roman" w:hAnsi="Times New Roman"/>
          <w:b/>
          <w:sz w:val="24"/>
          <w:szCs w:val="24"/>
          <w:lang w:eastAsia="ru-RU"/>
        </w:rPr>
        <w:t>«Цифровое муниципальное образование»</w:t>
      </w:r>
      <w:r w:rsidR="002E2D3F" w:rsidRPr="002E2D3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B3C7D">
        <w:rPr>
          <w:rFonts w:ascii="Times New Roman" w:hAnsi="Times New Roman"/>
          <w:sz w:val="24"/>
          <w:szCs w:val="24"/>
          <w:lang w:eastAsia="ru-RU"/>
        </w:rPr>
        <w:t>предусматриваются средства:</w:t>
      </w:r>
    </w:p>
    <w:p w:rsidR="001C5525" w:rsidRPr="00805A2F" w:rsidRDefault="001C5525" w:rsidP="001C5525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A2F">
        <w:rPr>
          <w:rFonts w:ascii="Times New Roman" w:hAnsi="Times New Roman"/>
          <w:sz w:val="24"/>
          <w:szCs w:val="24"/>
          <w:lang w:eastAsia="ru-RU"/>
        </w:rPr>
        <w:t>в 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805A2F">
        <w:rPr>
          <w:rFonts w:ascii="Times New Roman" w:hAnsi="Times New Roman"/>
          <w:sz w:val="24"/>
          <w:szCs w:val="24"/>
          <w:lang w:eastAsia="ru-RU"/>
        </w:rPr>
        <w:t xml:space="preserve"> году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9F094A">
        <w:rPr>
          <w:rFonts w:ascii="Times New Roman" w:hAnsi="Times New Roman"/>
          <w:sz w:val="24"/>
          <w:szCs w:val="24"/>
          <w:lang w:eastAsia="ru-RU"/>
        </w:rPr>
        <w:t xml:space="preserve"> 200 271</w:t>
      </w:r>
      <w:r w:rsidRPr="00805A2F">
        <w:rPr>
          <w:rFonts w:ascii="Times New Roman" w:hAnsi="Times New Roman"/>
          <w:sz w:val="24"/>
          <w:szCs w:val="24"/>
          <w:lang w:eastAsia="ru-RU"/>
        </w:rPr>
        <w:t xml:space="preserve"> тыс. рублей;</w:t>
      </w:r>
    </w:p>
    <w:p w:rsidR="001C5525" w:rsidRPr="00805A2F" w:rsidRDefault="001C5525" w:rsidP="001C5525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A2F">
        <w:rPr>
          <w:rFonts w:ascii="Times New Roman" w:hAnsi="Times New Roman"/>
          <w:sz w:val="24"/>
          <w:szCs w:val="24"/>
          <w:lang w:eastAsia="ru-RU"/>
        </w:rPr>
        <w:t>в 202</w:t>
      </w:r>
      <w:r>
        <w:rPr>
          <w:rFonts w:ascii="Times New Roman" w:hAnsi="Times New Roman"/>
          <w:sz w:val="24"/>
          <w:szCs w:val="24"/>
          <w:lang w:eastAsia="ru-RU"/>
        </w:rPr>
        <w:t xml:space="preserve">5 году – </w:t>
      </w:r>
      <w:r w:rsidRPr="009F094A">
        <w:rPr>
          <w:rFonts w:ascii="Times New Roman" w:hAnsi="Times New Roman"/>
          <w:sz w:val="24"/>
          <w:szCs w:val="24"/>
          <w:lang w:eastAsia="ru-RU"/>
        </w:rPr>
        <w:t>199 977</w:t>
      </w:r>
      <w:r w:rsidRPr="00805A2F">
        <w:rPr>
          <w:rFonts w:ascii="Times New Roman" w:hAnsi="Times New Roman"/>
          <w:sz w:val="24"/>
          <w:szCs w:val="24"/>
          <w:lang w:eastAsia="ru-RU"/>
        </w:rPr>
        <w:t xml:space="preserve"> тыс. рублей;</w:t>
      </w:r>
    </w:p>
    <w:p w:rsidR="001C5525" w:rsidRPr="000B3C7D" w:rsidRDefault="001C5525" w:rsidP="001C5525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2026 году </w:t>
      </w:r>
      <w:r w:rsidRPr="001C5525">
        <w:rPr>
          <w:rFonts w:ascii="Times New Roman" w:hAnsi="Times New Roman"/>
          <w:sz w:val="24"/>
          <w:szCs w:val="24"/>
          <w:lang w:eastAsia="ru-RU"/>
        </w:rPr>
        <w:t>- 197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1C5525">
        <w:rPr>
          <w:rFonts w:ascii="Times New Roman" w:hAnsi="Times New Roman"/>
          <w:sz w:val="24"/>
          <w:szCs w:val="24"/>
          <w:lang w:eastAsia="ru-RU"/>
        </w:rPr>
        <w:t xml:space="preserve">818 </w:t>
      </w:r>
      <w:r w:rsidRPr="00805A2F">
        <w:rPr>
          <w:rFonts w:ascii="Times New Roman" w:hAnsi="Times New Roman"/>
          <w:sz w:val="24"/>
          <w:szCs w:val="24"/>
          <w:lang w:eastAsia="ru-RU"/>
        </w:rPr>
        <w:t>тыс. рублей.</w:t>
      </w:r>
    </w:p>
    <w:p w:rsidR="001C5525" w:rsidRDefault="001C5525" w:rsidP="001C5525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>Муниципальн</w:t>
      </w:r>
      <w:r>
        <w:rPr>
          <w:rFonts w:ascii="Times New Roman" w:hAnsi="Times New Roman"/>
          <w:sz w:val="24"/>
          <w:szCs w:val="24"/>
          <w:lang w:eastAsia="ru-RU"/>
        </w:rPr>
        <w:t>ая программа включает в себя</w:t>
      </w:r>
      <w:r w:rsidR="00251E07">
        <w:rPr>
          <w:rFonts w:ascii="Times New Roman" w:hAnsi="Times New Roman"/>
          <w:sz w:val="24"/>
          <w:szCs w:val="24"/>
          <w:lang w:eastAsia="ru-RU"/>
        </w:rPr>
        <w:t xml:space="preserve"> четыре</w:t>
      </w:r>
      <w:r w:rsidRPr="000B3C7D">
        <w:rPr>
          <w:rFonts w:ascii="Times New Roman" w:hAnsi="Times New Roman"/>
          <w:sz w:val="24"/>
          <w:szCs w:val="24"/>
          <w:lang w:eastAsia="ru-RU"/>
        </w:rPr>
        <w:t xml:space="preserve"> подпрограммы.</w:t>
      </w:r>
    </w:p>
    <w:p w:rsidR="001C5525" w:rsidRDefault="001C5525" w:rsidP="001C5525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 xml:space="preserve">По подпрограмме </w:t>
      </w: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2009EB">
        <w:rPr>
          <w:rFonts w:ascii="Times New Roman" w:hAnsi="Times New Roman"/>
          <w:b/>
          <w:sz w:val="24"/>
          <w:szCs w:val="24"/>
          <w:lang w:eastAsia="ru-RU"/>
        </w:rPr>
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3C7D">
        <w:rPr>
          <w:rFonts w:ascii="Times New Roman" w:hAnsi="Times New Roman"/>
          <w:sz w:val="24"/>
          <w:szCs w:val="24"/>
          <w:lang w:eastAsia="ru-RU"/>
        </w:rPr>
        <w:t xml:space="preserve"> расходы предусмо</w:t>
      </w:r>
      <w:r>
        <w:rPr>
          <w:rFonts w:ascii="Times New Roman" w:hAnsi="Times New Roman"/>
          <w:sz w:val="24"/>
          <w:szCs w:val="24"/>
          <w:lang w:eastAsia="ru-RU"/>
        </w:rPr>
        <w:t>трены:</w:t>
      </w:r>
    </w:p>
    <w:p w:rsidR="001C5525" w:rsidRDefault="001C5525" w:rsidP="001C5525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2024 году – 1</w:t>
      </w:r>
      <w:r w:rsidRPr="009F094A">
        <w:rPr>
          <w:rFonts w:ascii="Times New Roman" w:hAnsi="Times New Roman"/>
          <w:sz w:val="24"/>
          <w:szCs w:val="24"/>
          <w:lang w:eastAsia="ru-RU"/>
        </w:rPr>
        <w:t>67 820</w:t>
      </w:r>
      <w:r>
        <w:rPr>
          <w:rFonts w:ascii="Times New Roman" w:hAnsi="Times New Roman"/>
          <w:sz w:val="24"/>
          <w:szCs w:val="24"/>
          <w:lang w:eastAsia="ru-RU"/>
        </w:rPr>
        <w:t xml:space="preserve"> тыс. руб</w:t>
      </w:r>
      <w:r w:rsidR="007E6284">
        <w:rPr>
          <w:rFonts w:ascii="Times New Roman" w:hAnsi="Times New Roman"/>
          <w:sz w:val="24"/>
          <w:szCs w:val="24"/>
          <w:lang w:eastAsia="ru-RU"/>
        </w:rPr>
        <w:t>лей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1C5525" w:rsidRDefault="001C5525" w:rsidP="001C5525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2025 году – 1</w:t>
      </w:r>
      <w:r w:rsidRPr="009F094A">
        <w:rPr>
          <w:rFonts w:ascii="Times New Roman" w:hAnsi="Times New Roman"/>
          <w:sz w:val="24"/>
          <w:szCs w:val="24"/>
          <w:lang w:eastAsia="ru-RU"/>
        </w:rPr>
        <w:t>67 844</w:t>
      </w:r>
      <w:r>
        <w:rPr>
          <w:rFonts w:ascii="Times New Roman" w:hAnsi="Times New Roman"/>
          <w:sz w:val="24"/>
          <w:szCs w:val="24"/>
          <w:lang w:eastAsia="ru-RU"/>
        </w:rPr>
        <w:t xml:space="preserve"> тыс. руб</w:t>
      </w:r>
      <w:r w:rsidR="007E6284">
        <w:rPr>
          <w:rFonts w:ascii="Times New Roman" w:hAnsi="Times New Roman"/>
          <w:sz w:val="24"/>
          <w:szCs w:val="24"/>
          <w:lang w:eastAsia="ru-RU"/>
        </w:rPr>
        <w:t>лей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1C5525" w:rsidRDefault="001C5525" w:rsidP="001C5525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2026 году – 1</w:t>
      </w:r>
      <w:r w:rsidRPr="001C5525">
        <w:rPr>
          <w:rFonts w:ascii="Times New Roman" w:hAnsi="Times New Roman"/>
          <w:sz w:val="24"/>
          <w:szCs w:val="24"/>
          <w:lang w:eastAsia="ru-RU"/>
        </w:rPr>
        <w:t>67 871</w:t>
      </w:r>
      <w:r>
        <w:rPr>
          <w:rFonts w:ascii="Times New Roman" w:hAnsi="Times New Roman"/>
          <w:sz w:val="24"/>
          <w:szCs w:val="24"/>
          <w:lang w:eastAsia="ru-RU"/>
        </w:rPr>
        <w:t xml:space="preserve"> тыс. руб</w:t>
      </w:r>
      <w:r w:rsidR="007E6284">
        <w:rPr>
          <w:rFonts w:ascii="Times New Roman" w:hAnsi="Times New Roman"/>
          <w:sz w:val="24"/>
          <w:szCs w:val="24"/>
          <w:lang w:eastAsia="ru-RU"/>
        </w:rPr>
        <w:t>лей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C5525" w:rsidRPr="000B3C7D" w:rsidRDefault="001C5525" w:rsidP="001C5525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>Указанные средства предусмотрены на создание условий снижения административн</w:t>
      </w:r>
      <w:r>
        <w:rPr>
          <w:rFonts w:ascii="Times New Roman" w:hAnsi="Times New Roman"/>
          <w:sz w:val="24"/>
          <w:szCs w:val="24"/>
          <w:lang w:eastAsia="ru-RU"/>
        </w:rPr>
        <w:t>ых барьеров,</w:t>
      </w:r>
      <w:r w:rsidRPr="000B3C7D">
        <w:rPr>
          <w:rFonts w:ascii="Times New Roman" w:hAnsi="Times New Roman"/>
          <w:sz w:val="24"/>
          <w:szCs w:val="24"/>
          <w:lang w:eastAsia="ru-RU"/>
        </w:rPr>
        <w:t xml:space="preserve"> повышение доступности и качества предоставления государственных и муниципальных услуг для физических и юридических лиц на территории Наро-Фоминского городского округа Московской области - сокращение временных и материальных затрат заявителей на получение услуг на базе муниципального учреждения Наро-Фоминского городского округа «Многофункциональный центр по предоставлению государственных и муниципальных услуг» по принципу «одного окна».</w:t>
      </w:r>
    </w:p>
    <w:p w:rsidR="001C5525" w:rsidRDefault="001C5525" w:rsidP="001C5525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 xml:space="preserve">По подпрограмме </w:t>
      </w: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805A2F">
        <w:rPr>
          <w:rFonts w:ascii="Times New Roman" w:hAnsi="Times New Roman"/>
          <w:b/>
          <w:sz w:val="24"/>
          <w:szCs w:val="24"/>
          <w:lang w:eastAsia="ru-RU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расходы предусмотрены:</w:t>
      </w:r>
    </w:p>
    <w:p w:rsidR="001C5525" w:rsidRDefault="001C5525" w:rsidP="001C5525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2024</w:t>
      </w:r>
      <w:r w:rsidRPr="000B3C7D">
        <w:rPr>
          <w:rFonts w:ascii="Times New Roman" w:hAnsi="Times New Roman"/>
          <w:sz w:val="24"/>
          <w:szCs w:val="24"/>
          <w:lang w:eastAsia="ru-RU"/>
        </w:rPr>
        <w:t xml:space="preserve"> году </w:t>
      </w: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9F094A">
        <w:rPr>
          <w:rFonts w:ascii="Times New Roman" w:hAnsi="Times New Roman"/>
          <w:sz w:val="24"/>
          <w:szCs w:val="24"/>
          <w:lang w:eastAsia="ru-RU"/>
        </w:rPr>
        <w:t>31 201</w:t>
      </w:r>
      <w:r w:rsidRPr="000B3C7D">
        <w:rPr>
          <w:rFonts w:ascii="Times New Roman" w:hAnsi="Times New Roman"/>
          <w:sz w:val="24"/>
          <w:szCs w:val="24"/>
          <w:lang w:eastAsia="ru-RU"/>
        </w:rPr>
        <w:t xml:space="preserve"> тыс. рублей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1C5525" w:rsidRDefault="001C5525" w:rsidP="001C5525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2025 году -  3</w:t>
      </w:r>
      <w:r w:rsidRPr="009F094A">
        <w:rPr>
          <w:rFonts w:ascii="Times New Roman" w:hAnsi="Times New Roman"/>
          <w:sz w:val="24"/>
          <w:szCs w:val="24"/>
          <w:lang w:eastAsia="ru-RU"/>
        </w:rPr>
        <w:t>2 123</w:t>
      </w:r>
      <w:r>
        <w:rPr>
          <w:rFonts w:ascii="Times New Roman" w:hAnsi="Times New Roman"/>
          <w:sz w:val="24"/>
          <w:szCs w:val="24"/>
          <w:lang w:eastAsia="ru-RU"/>
        </w:rPr>
        <w:t xml:space="preserve"> тыс. рублей;</w:t>
      </w:r>
    </w:p>
    <w:p w:rsidR="001C5525" w:rsidRDefault="001C5525" w:rsidP="001C5525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2026 году -  </w:t>
      </w:r>
      <w:r w:rsidRPr="001C5525">
        <w:rPr>
          <w:rFonts w:ascii="Times New Roman" w:hAnsi="Times New Roman"/>
          <w:sz w:val="24"/>
          <w:szCs w:val="24"/>
          <w:lang w:eastAsia="ru-RU"/>
        </w:rPr>
        <w:t>29 937</w:t>
      </w:r>
      <w:r w:rsidRPr="000B3C7D">
        <w:rPr>
          <w:rFonts w:ascii="Times New Roman" w:hAnsi="Times New Roman"/>
          <w:sz w:val="24"/>
          <w:szCs w:val="24"/>
          <w:lang w:eastAsia="ru-RU"/>
        </w:rPr>
        <w:t xml:space="preserve"> тыс. рублей. </w:t>
      </w:r>
    </w:p>
    <w:p w:rsidR="001C5525" w:rsidRDefault="001C5525" w:rsidP="001C5525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 xml:space="preserve">Указанные средства запланированы на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66091C">
        <w:rPr>
          <w:rFonts w:ascii="Times New Roman" w:hAnsi="Times New Roman"/>
          <w:sz w:val="24"/>
          <w:szCs w:val="24"/>
          <w:lang w:eastAsia="ru-RU"/>
        </w:rPr>
        <w:t xml:space="preserve">азвитие информационной и технологической инфраструктуры </w:t>
      </w:r>
      <w:r>
        <w:rPr>
          <w:rFonts w:ascii="Times New Roman" w:hAnsi="Times New Roman"/>
          <w:sz w:val="24"/>
          <w:szCs w:val="24"/>
          <w:lang w:eastAsia="ru-RU"/>
        </w:rPr>
        <w:t>органов местного самоуправления Наро-Фоминского городского округа.</w:t>
      </w:r>
    </w:p>
    <w:p w:rsidR="001C5525" w:rsidRDefault="001C5525" w:rsidP="001C5525">
      <w:pPr>
        <w:pStyle w:val="af6"/>
        <w:ind w:firstLine="709"/>
        <w:jc w:val="both"/>
        <w:rPr>
          <w:rStyle w:val="krista-excel-wrapper-spancontainer"/>
          <w:rFonts w:ascii="Times New Roman" w:hAnsi="Times New Roman"/>
          <w:sz w:val="24"/>
          <w:szCs w:val="24"/>
        </w:rPr>
      </w:pPr>
      <w:r w:rsidRPr="0066091C">
        <w:rPr>
          <w:rFonts w:ascii="Times New Roman" w:hAnsi="Times New Roman"/>
          <w:sz w:val="24"/>
          <w:szCs w:val="24"/>
        </w:rPr>
        <w:t>По подпрограмме «</w:t>
      </w:r>
      <w:r w:rsidRPr="0066091C">
        <w:rPr>
          <w:rFonts w:ascii="Times New Roman" w:hAnsi="Times New Roman"/>
          <w:b/>
          <w:sz w:val="24"/>
          <w:szCs w:val="24"/>
        </w:rPr>
        <w:t>Обеспечивающая подпрограмма»</w:t>
      </w:r>
      <w:r>
        <w:rPr>
          <w:rFonts w:ascii="Times New Roman" w:hAnsi="Times New Roman"/>
          <w:sz w:val="24"/>
          <w:szCs w:val="24"/>
        </w:rPr>
        <w:t xml:space="preserve"> в 202</w:t>
      </w:r>
      <w:r w:rsidRPr="009F094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Pr="009F094A">
        <w:rPr>
          <w:rFonts w:ascii="Times New Roman" w:hAnsi="Times New Roman"/>
          <w:sz w:val="24"/>
          <w:szCs w:val="24"/>
        </w:rPr>
        <w:t>6</w:t>
      </w:r>
      <w:r w:rsidRPr="0066091C">
        <w:rPr>
          <w:rFonts w:ascii="Times New Roman" w:hAnsi="Times New Roman"/>
          <w:sz w:val="24"/>
          <w:szCs w:val="24"/>
        </w:rPr>
        <w:t xml:space="preserve"> годах преду</w:t>
      </w:r>
      <w:r>
        <w:rPr>
          <w:rFonts w:ascii="Times New Roman" w:hAnsi="Times New Roman"/>
          <w:sz w:val="24"/>
          <w:szCs w:val="24"/>
        </w:rPr>
        <w:t>сматриваются средства в сумме 1</w:t>
      </w:r>
      <w:r w:rsidRPr="009F094A">
        <w:rPr>
          <w:rFonts w:ascii="Times New Roman" w:hAnsi="Times New Roman"/>
          <w:sz w:val="24"/>
          <w:szCs w:val="24"/>
        </w:rPr>
        <w:t>0</w:t>
      </w:r>
      <w:r w:rsidRPr="0066091C">
        <w:rPr>
          <w:rFonts w:ascii="Times New Roman" w:hAnsi="Times New Roman"/>
          <w:sz w:val="24"/>
          <w:szCs w:val="24"/>
        </w:rPr>
        <w:t xml:space="preserve"> тыс. рублей ежегодно. Расходы подпрограммы</w:t>
      </w:r>
      <w:r w:rsidR="002E2D3F" w:rsidRPr="002E2D3F">
        <w:rPr>
          <w:rFonts w:ascii="Times New Roman" w:hAnsi="Times New Roman"/>
          <w:sz w:val="24"/>
          <w:szCs w:val="24"/>
        </w:rPr>
        <w:t xml:space="preserve"> </w:t>
      </w:r>
      <w:r w:rsidRPr="0066091C">
        <w:rPr>
          <w:rFonts w:ascii="Times New Roman" w:hAnsi="Times New Roman"/>
          <w:sz w:val="24"/>
          <w:szCs w:val="24"/>
        </w:rPr>
        <w:t xml:space="preserve">направлены </w:t>
      </w:r>
      <w:r w:rsidRPr="0066091C">
        <w:rPr>
          <w:rStyle w:val="krista-excel-wrapper-spancontainer"/>
          <w:rFonts w:ascii="Times New Roman" w:hAnsi="Times New Roman"/>
          <w:sz w:val="24"/>
          <w:szCs w:val="24"/>
        </w:rPr>
        <w:t>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услуг.</w:t>
      </w:r>
    </w:p>
    <w:p w:rsidR="001C5525" w:rsidRPr="00A55430" w:rsidRDefault="001C5525" w:rsidP="001C5525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krista-excel-wrapper-spancontainer"/>
          <w:rFonts w:ascii="Times New Roman" w:hAnsi="Times New Roman"/>
          <w:sz w:val="24"/>
          <w:szCs w:val="24"/>
        </w:rPr>
        <w:t xml:space="preserve">По подпрограмме </w:t>
      </w:r>
      <w:r>
        <w:rPr>
          <w:rStyle w:val="krista-excel-wrapper-spancontainer"/>
          <w:rFonts w:ascii="Times New Roman" w:hAnsi="Times New Roman"/>
          <w:b/>
          <w:sz w:val="24"/>
          <w:szCs w:val="24"/>
        </w:rPr>
        <w:t>«Развитие архивного дела»</w:t>
      </w:r>
      <w:r>
        <w:rPr>
          <w:rStyle w:val="krista-excel-wrapper-spancontainer"/>
          <w:rFonts w:ascii="Times New Roman" w:hAnsi="Times New Roman"/>
          <w:sz w:val="24"/>
          <w:szCs w:val="24"/>
        </w:rPr>
        <w:t xml:space="preserve"> расходы предусмотрены в 2024 году в сумме 1 240 тыс. руб. Средства предусмотрены на обеспечение деятельности муниципальных архивов.</w:t>
      </w:r>
    </w:p>
    <w:p w:rsidR="00A40DD8" w:rsidRDefault="00A40DD8" w:rsidP="009D1BAD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BAD" w:rsidRPr="009D1BAD" w:rsidRDefault="009D1BAD" w:rsidP="009D1BAD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Муниципальная программа </w:t>
      </w:r>
    </w:p>
    <w:p w:rsidR="009D1BAD" w:rsidRPr="009D1BAD" w:rsidRDefault="009D1BAD" w:rsidP="009D1BAD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9D1BAD" w:rsidRPr="009D1BAD" w:rsidRDefault="009D1BAD" w:rsidP="009D1BAD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"Формирование современной комфортной городской среды"</w:t>
      </w:r>
    </w:p>
    <w:p w:rsidR="009D1BAD" w:rsidRPr="009D1BAD" w:rsidRDefault="009D1BAD" w:rsidP="009D1BAD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9D1BAD" w:rsidRPr="009D1BAD" w:rsidRDefault="009D1BAD" w:rsidP="009D1BAD">
      <w:pPr>
        <w:tabs>
          <w:tab w:val="left" w:pos="2146"/>
          <w:tab w:val="left" w:pos="2410"/>
          <w:tab w:val="left" w:pos="3119"/>
          <w:tab w:val="left" w:pos="4661"/>
          <w:tab w:val="left" w:pos="6547"/>
          <w:tab w:val="left" w:pos="8578"/>
        </w:tabs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 реализацию </w:t>
      </w:r>
      <w:r w:rsidRPr="009D1BAD"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муниципальной программы</w:t>
      </w:r>
      <w:r w:rsidRPr="009D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из бюджета Наро-Фоминского городского округа </w:t>
      </w:r>
      <w:r w:rsidRPr="009D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предусматриваются средства:</w:t>
      </w:r>
    </w:p>
    <w:p w:rsidR="009D1BAD" w:rsidRPr="009D1BAD" w:rsidRDefault="009D1BAD" w:rsidP="009D1BAD">
      <w:pPr>
        <w:spacing w:after="0" w:line="240" w:lineRule="atLeast"/>
        <w:ind w:left="7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в 2024 году </w:t>
      </w:r>
      <w:r w:rsidRPr="009D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сумме</w:t>
      </w:r>
      <w:r w:rsidRPr="009D1B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1 639 638 тыс. рублей;</w:t>
      </w:r>
    </w:p>
    <w:p w:rsidR="009D1BAD" w:rsidRPr="009D1BAD" w:rsidRDefault="009D1BAD" w:rsidP="009D1BAD">
      <w:pPr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lastRenderedPageBreak/>
        <w:t>в 2025 году – 1 175 764 тыс. рублей;</w:t>
      </w:r>
    </w:p>
    <w:p w:rsidR="009D1BAD" w:rsidRPr="009D1BAD" w:rsidRDefault="009D1BAD" w:rsidP="009D1BAD">
      <w:pPr>
        <w:spacing w:after="0" w:line="240" w:lineRule="atLeast"/>
        <w:ind w:left="739"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 2026 году – 783 679 тыс. рублей.</w:t>
      </w:r>
    </w:p>
    <w:p w:rsidR="009D1BAD" w:rsidRPr="009D1BAD" w:rsidRDefault="009D1BAD" w:rsidP="009D1BAD">
      <w:pPr>
        <w:spacing w:after="0" w:line="240" w:lineRule="atLeast"/>
        <w:ind w:left="739"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9D1BAD" w:rsidRPr="009D1BAD" w:rsidRDefault="009D1BAD" w:rsidP="009D1BAD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По подпрограмме </w:t>
      </w:r>
      <w:r w:rsidRPr="009D1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«Комфортная городская среда» </w:t>
      </w:r>
      <w:r w:rsidRPr="009D1B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предусмотрены расходы: </w:t>
      </w:r>
    </w:p>
    <w:p w:rsidR="009D1BAD" w:rsidRPr="009D1BAD" w:rsidRDefault="009D1BAD" w:rsidP="009D1BAD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9D1BAD" w:rsidRPr="009D1BAD" w:rsidRDefault="009D1BAD" w:rsidP="009D1BAD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 2024</w:t>
      </w:r>
      <w:r w:rsidRPr="009D1B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году в сумме 876 492 тыс. рублей;</w:t>
      </w:r>
    </w:p>
    <w:p w:rsidR="009D1BAD" w:rsidRPr="009D1BAD" w:rsidRDefault="009D1BAD" w:rsidP="009D1BAD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 2025 году – 414 530 тыс. рублей;</w:t>
      </w:r>
    </w:p>
    <w:p w:rsidR="009D1BAD" w:rsidRPr="009D1BAD" w:rsidRDefault="009D1BAD" w:rsidP="009D1BAD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 2026 году –   21 072 тыс. рублей. </w:t>
      </w:r>
    </w:p>
    <w:p w:rsidR="009D1BAD" w:rsidRPr="009D1BAD" w:rsidRDefault="009D1BAD" w:rsidP="009D1BAD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9D1BAD" w:rsidRPr="009D1BAD" w:rsidRDefault="009D1BAD" w:rsidP="009D1BA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 рамках данной подпрограммы предусмотрены расходы на благоустройство общественных территорий Наро-Фоминского городского округа (благоустройство лесопарковых зон, устройство систем наружного освещения, создание сезонных ледяных катков, обустройство и установку детских, игровых площадок).</w:t>
      </w:r>
    </w:p>
    <w:p w:rsidR="009D1BAD" w:rsidRPr="009D1BAD" w:rsidRDefault="009D1BAD" w:rsidP="009D1BA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493F" w:rsidRDefault="009D1BAD" w:rsidP="009D1BA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подпрограмме </w:t>
      </w:r>
      <w:r w:rsidRPr="009D1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 w:rsidRPr="009D1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предусмотрены расходы в сумме 727 789 тыс. рублей на 2024 год, 725 878 тыс. рублей на 2025 год и </w:t>
      </w:r>
      <w:r w:rsidR="008D6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727 251 тыс. рублей в 2026 году, </w:t>
      </w:r>
      <w:r w:rsidR="008D6E3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 w:rsidRPr="009D1B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з них </w:t>
      </w:r>
    </w:p>
    <w:p w:rsidR="009D1BAD" w:rsidRPr="002E493F" w:rsidRDefault="002E493F" w:rsidP="009D1BA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- </w:t>
      </w:r>
      <w:r w:rsidR="009D1BAD" w:rsidRPr="009D1B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на ямочный ремонт асфальтового покрытия </w:t>
      </w:r>
      <w:r w:rsidR="002827B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="009D1BAD" w:rsidRPr="009D1B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воровых территорий будет направлено: в 2024 году – 24 722 тыс. рублей, в 2025 -2026 года –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по 15 478 тыс. рублей ежегодно</w:t>
      </w:r>
      <w:r w:rsidRPr="002E493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</w:t>
      </w:r>
    </w:p>
    <w:p w:rsidR="009D1BAD" w:rsidRPr="002E493F" w:rsidRDefault="002E493F" w:rsidP="009D1BA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D1BAD" w:rsidRPr="009D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создание и ремонт пешеходных коммуникаций предусмотрены расходы в сумме по   7 524 тыс.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блей в 2025-2026 годах ежегодно</w:t>
      </w:r>
      <w:r w:rsidRPr="002E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1BAD" w:rsidRPr="002E493F" w:rsidRDefault="002E493F" w:rsidP="009D1BA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D1BAD" w:rsidRPr="009D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содержание парков культуры и отдыха будет направлено: в 2024 году – 57 008 тыс. рублей, в 2025 году- 57 008 тыс.</w:t>
      </w:r>
      <w:r w:rsidR="002E2D3F" w:rsidRPr="002E2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1BAD" w:rsidRPr="009D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в 2026 году – 58 381 тыс.</w:t>
      </w:r>
      <w:r w:rsidR="002E2D3F" w:rsidRPr="002E2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Pr="002E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1BAD" w:rsidRPr="002E493F" w:rsidRDefault="002E493F" w:rsidP="009D1BA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D1BAD" w:rsidRPr="009D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замену и модернизацию детских игровых площадок запланированы расходы ежегодно по 38 530 тыс.</w:t>
      </w:r>
      <w:r w:rsidR="002E2D3F" w:rsidRPr="002E2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 в 2024-2026 годах</w:t>
      </w:r>
      <w:r w:rsidRPr="002E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1BAD" w:rsidRPr="002E493F" w:rsidRDefault="002E493F" w:rsidP="009D1BA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D1BAD" w:rsidRPr="009D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содержание уличного освещения запланированы расходы в сумме 166 780 тыс.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блей на 2024-2026 годы ежегодно</w:t>
      </w:r>
      <w:r w:rsidRPr="002E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1BAD" w:rsidRPr="002E493F" w:rsidRDefault="002E493F" w:rsidP="009D1BA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D1BAD" w:rsidRPr="009D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ликвидацию несанкционированных навалов мусора предусмотрены средства в сумме 700 тыс.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блей на 2024-2026 годы ежегодно</w:t>
      </w:r>
      <w:r w:rsidRPr="002E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1BAD" w:rsidRPr="009D1BAD" w:rsidRDefault="002E493F" w:rsidP="009D1BA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D1BAD" w:rsidRPr="009D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ремонт подъездов в многоквартирных домах предусмотрены средства в сумме 32 502 тыс.</w:t>
      </w:r>
      <w:r w:rsidR="002E2D3F" w:rsidRPr="002E2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1BAD" w:rsidRPr="009D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 в 2024 году.</w:t>
      </w:r>
    </w:p>
    <w:p w:rsidR="009D1BAD" w:rsidRPr="009D1BAD" w:rsidRDefault="009D1BAD" w:rsidP="009D1BA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рамках данной подпрограммы предусмотрены расходы на ремонт, содержание дворовых территорий, на содержание внутриквартальных проездов.</w:t>
      </w:r>
    </w:p>
    <w:p w:rsidR="009D1BAD" w:rsidRPr="009D1BAD" w:rsidRDefault="009D1BAD" w:rsidP="009D1BA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BAD" w:rsidRPr="009D1BAD" w:rsidRDefault="009D1BAD" w:rsidP="009D1BA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 </w:t>
      </w:r>
      <w:r w:rsidRPr="009D1BA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обеспечивающей подпрограмме </w:t>
      </w:r>
      <w:r w:rsidRPr="009D1BA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предусмотрены расходы в </w:t>
      </w:r>
      <w:r w:rsidRPr="009D1B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2024</w:t>
      </w:r>
      <w:r w:rsidRPr="009D1B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-2026 годах в сумме 35 356 тыс. рублей ежегодно.</w:t>
      </w:r>
    </w:p>
    <w:p w:rsidR="009D1BAD" w:rsidRPr="009D1BAD" w:rsidRDefault="009D1BAD" w:rsidP="009D1BA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9D1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будут направлены на обеспечение деятельности </w:t>
      </w:r>
      <w:r w:rsidRPr="009D1BA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Комитета по жилищно-коммунальному хозяйству и дорожной деятельности.</w:t>
      </w:r>
    </w:p>
    <w:p w:rsidR="00FC28E0" w:rsidRPr="00616B07" w:rsidRDefault="00FC28E0" w:rsidP="00FC28E0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FC28E0" w:rsidRPr="00616B07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8E0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FC28E0" w:rsidRPr="005C5FB6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8E0" w:rsidRDefault="00FC28E0" w:rsidP="00FC28E0">
      <w:pPr>
        <w:shd w:val="clear" w:color="auto" w:fill="FFFFFF"/>
        <w:spacing w:after="0" w:line="240" w:lineRule="auto"/>
        <w:ind w:left="48" w:right="2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«Строительство объектов социальной инфраструктуры»</w:t>
      </w:r>
    </w:p>
    <w:p w:rsidR="00DB4E78" w:rsidRPr="005C5FB6" w:rsidRDefault="00DB4E78" w:rsidP="00FC28E0">
      <w:pPr>
        <w:shd w:val="clear" w:color="auto" w:fill="FFFFFF"/>
        <w:spacing w:after="0" w:line="240" w:lineRule="auto"/>
        <w:ind w:left="48" w:right="2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A8E" w:rsidRPr="00DB4E78" w:rsidRDefault="00DB4A8E" w:rsidP="00DB4A8E">
      <w:pPr>
        <w:tabs>
          <w:tab w:val="left" w:pos="2146"/>
          <w:tab w:val="left" w:pos="2410"/>
          <w:tab w:val="left" w:pos="3119"/>
          <w:tab w:val="left" w:pos="4661"/>
          <w:tab w:val="left" w:pos="6547"/>
          <w:tab w:val="left" w:pos="8578"/>
        </w:tabs>
        <w:spacing w:after="0" w:line="24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4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На реализацию </w:t>
      </w:r>
      <w:r w:rsidRPr="00DB4E78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4"/>
          <w:szCs w:val="24"/>
          <w:lang w:eastAsia="ru-RU"/>
        </w:rPr>
        <w:t>муниципальной программы</w:t>
      </w:r>
      <w:r w:rsidRPr="00DB4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из бюджета Наро-Фоминского городского округа </w:t>
      </w:r>
      <w:r w:rsidRPr="00DB4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предусматриваются средства в размере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48 647</w:t>
      </w:r>
      <w:r w:rsidRPr="00DB4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тыс. рублей ежегодно.</w:t>
      </w:r>
    </w:p>
    <w:p w:rsidR="00DB4A8E" w:rsidRPr="00DB4E78" w:rsidRDefault="00DB4A8E" w:rsidP="00DB4A8E">
      <w:pPr>
        <w:shd w:val="clear" w:color="auto" w:fill="FFFFFF"/>
        <w:spacing w:after="0" w:line="240" w:lineRule="auto"/>
        <w:ind w:left="48" w:right="2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B4A8E" w:rsidRPr="00DB4E78" w:rsidRDefault="00DB4A8E" w:rsidP="00DB4A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4E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DB4E7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  <w:lang w:eastAsia="ru-RU"/>
        </w:rPr>
        <w:t>«Обеспечивающая подпрограмма»</w:t>
      </w:r>
      <w:r w:rsidRPr="00DB4E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предусмотрены расходы</w:t>
      </w:r>
      <w:r w:rsidRPr="00DB4E78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4 - 2026</w:t>
      </w:r>
      <w:r w:rsidRPr="00DB4E78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 годах в сумме </w:t>
      </w:r>
      <w:r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48 647</w:t>
      </w:r>
      <w:r w:rsidRPr="00DB4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тыс. рублей ежегодно. Данные средства направлены на обеспечение деятельности Комитета градостроительства Администрации Наро-Фоминского городского округа и МКУ «Дирекция капитального строительства».</w:t>
      </w:r>
    </w:p>
    <w:p w:rsidR="00FC28E0" w:rsidRPr="005C5FB6" w:rsidRDefault="00FC28E0" w:rsidP="00FC28E0">
      <w:pPr>
        <w:shd w:val="clear" w:color="auto" w:fill="FFFFFF"/>
        <w:spacing w:after="0" w:line="240" w:lineRule="auto"/>
        <w:ind w:left="48" w:right="29"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E158B" w:rsidRDefault="00BE158B" w:rsidP="00BE158B">
      <w:pPr>
        <w:pStyle w:val="af6"/>
        <w:tabs>
          <w:tab w:val="left" w:pos="3686"/>
        </w:tabs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Pr="002D5AE7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Муниципальная программа </w:t>
      </w:r>
    </w:p>
    <w:p w:rsidR="00BE158B" w:rsidRPr="002D5AE7" w:rsidRDefault="00BE158B" w:rsidP="00BE158B">
      <w:pPr>
        <w:pStyle w:val="af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E158B" w:rsidRDefault="00BE158B" w:rsidP="00BE158B">
      <w:pPr>
        <w:shd w:val="clear" w:color="auto" w:fill="FFFFFF"/>
        <w:spacing w:after="0" w:line="240" w:lineRule="auto"/>
        <w:ind w:left="708" w:right="29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Переселение граждан из аварийного жилищного фонда</w:t>
      </w:r>
      <w:r w:rsidRPr="005C5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E158B" w:rsidRDefault="00BE158B" w:rsidP="00BE158B">
      <w:pPr>
        <w:shd w:val="clear" w:color="auto" w:fill="FFFFFF"/>
        <w:spacing w:after="0" w:line="240" w:lineRule="auto"/>
        <w:ind w:left="48" w:right="2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58B" w:rsidRPr="00636E9C" w:rsidRDefault="00BE158B" w:rsidP="00BE158B">
      <w:pPr>
        <w:shd w:val="clear" w:color="auto" w:fill="FFFFFF"/>
        <w:spacing w:after="0" w:line="240" w:lineRule="auto"/>
        <w:ind w:left="48" w:right="2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муниципальной программы являются</w:t>
      </w:r>
      <w:r w:rsidRPr="006A04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158B" w:rsidRPr="00636E9C" w:rsidRDefault="00BE158B" w:rsidP="00BE158B">
      <w:pPr>
        <w:shd w:val="clear" w:color="auto" w:fill="FFFFFF"/>
        <w:spacing w:after="0" w:line="240" w:lineRule="auto"/>
        <w:ind w:left="48" w:right="29" w:firstLine="709"/>
        <w:rPr>
          <w:rFonts w:ascii="Times New Roman" w:hAnsi="Times New Roman" w:cs="Times New Roman"/>
          <w:sz w:val="24"/>
          <w:szCs w:val="24"/>
        </w:rPr>
      </w:pPr>
      <w:r w:rsidRPr="006A04EC">
        <w:rPr>
          <w:rFonts w:ascii="Times New Roman" w:hAnsi="Times New Roman" w:cs="Times New Roman"/>
          <w:sz w:val="24"/>
          <w:szCs w:val="24"/>
        </w:rPr>
        <w:t>Ликвидация жилищного фонда, признанного аварийным и подлежащим сносу или реконструкции в связи с физическим износом в процессе эксплуатации;</w:t>
      </w:r>
    </w:p>
    <w:p w:rsidR="00BE158B" w:rsidRDefault="00BE158B" w:rsidP="00BE158B">
      <w:pPr>
        <w:shd w:val="clear" w:color="auto" w:fill="FFFFFF"/>
        <w:spacing w:after="0" w:line="240" w:lineRule="auto"/>
        <w:ind w:left="48" w:right="29" w:firstLine="709"/>
        <w:rPr>
          <w:rFonts w:ascii="Times New Roman" w:hAnsi="Times New Roman" w:cs="Times New Roman"/>
          <w:sz w:val="24"/>
          <w:szCs w:val="24"/>
        </w:rPr>
      </w:pPr>
      <w:r w:rsidRPr="006A04EC">
        <w:rPr>
          <w:rFonts w:ascii="Times New Roman" w:hAnsi="Times New Roman" w:cs="Times New Roman"/>
          <w:sz w:val="24"/>
          <w:szCs w:val="24"/>
        </w:rPr>
        <w:t>Переселение граждан, проживающих в признанных аварийными многоквартирных жилых домах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158B" w:rsidRDefault="00BE158B" w:rsidP="00BE158B">
      <w:pPr>
        <w:shd w:val="clear" w:color="auto" w:fill="FFFFFF"/>
        <w:spacing w:after="0" w:line="240" w:lineRule="auto"/>
        <w:ind w:left="48" w:right="29" w:firstLine="709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 xml:space="preserve">На реализацию муниципальной программы </w:t>
      </w:r>
      <w:r>
        <w:rPr>
          <w:rFonts w:ascii="Times New Roman" w:hAnsi="Times New Roman"/>
          <w:sz w:val="24"/>
          <w:szCs w:val="24"/>
          <w:lang w:eastAsia="ru-RU"/>
        </w:rPr>
        <w:t xml:space="preserve">«Переселение граждан из аварийного жилищного фонда» </w:t>
      </w:r>
      <w:r w:rsidRPr="000B3C7D">
        <w:rPr>
          <w:rFonts w:ascii="Times New Roman" w:hAnsi="Times New Roman"/>
          <w:sz w:val="24"/>
          <w:szCs w:val="24"/>
          <w:lang w:eastAsia="ru-RU"/>
        </w:rPr>
        <w:t>предусматриваются средства:</w:t>
      </w:r>
    </w:p>
    <w:p w:rsidR="00BE158B" w:rsidRPr="00805A2F" w:rsidRDefault="00BE158B" w:rsidP="00BE158B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A2F">
        <w:rPr>
          <w:rFonts w:ascii="Times New Roman" w:hAnsi="Times New Roman"/>
          <w:sz w:val="24"/>
          <w:szCs w:val="24"/>
          <w:lang w:eastAsia="ru-RU"/>
        </w:rPr>
        <w:t>в 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805A2F">
        <w:rPr>
          <w:rFonts w:ascii="Times New Roman" w:hAnsi="Times New Roman"/>
          <w:sz w:val="24"/>
          <w:szCs w:val="24"/>
          <w:lang w:eastAsia="ru-RU"/>
        </w:rPr>
        <w:t xml:space="preserve"> году </w:t>
      </w:r>
      <w:r>
        <w:rPr>
          <w:rFonts w:ascii="Times New Roman" w:hAnsi="Times New Roman"/>
          <w:sz w:val="24"/>
          <w:szCs w:val="24"/>
          <w:lang w:eastAsia="ru-RU"/>
        </w:rPr>
        <w:t>-22 999</w:t>
      </w:r>
      <w:r w:rsidRPr="00805A2F">
        <w:rPr>
          <w:rFonts w:ascii="Times New Roman" w:hAnsi="Times New Roman"/>
          <w:sz w:val="24"/>
          <w:szCs w:val="24"/>
          <w:lang w:eastAsia="ru-RU"/>
        </w:rPr>
        <w:t xml:space="preserve"> тыс. рублей;</w:t>
      </w:r>
    </w:p>
    <w:p w:rsidR="00BE158B" w:rsidRDefault="00BE158B" w:rsidP="00BE158B">
      <w:pPr>
        <w:shd w:val="clear" w:color="auto" w:fill="FFFFFF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в 2026 году -75 776</w:t>
      </w:r>
      <w:r w:rsidRPr="00805A2F">
        <w:rPr>
          <w:rFonts w:ascii="Times New Roman" w:hAnsi="Times New Roman"/>
          <w:sz w:val="24"/>
          <w:szCs w:val="24"/>
          <w:lang w:eastAsia="ru-RU"/>
        </w:rPr>
        <w:t xml:space="preserve"> тыс. рублей.</w:t>
      </w:r>
    </w:p>
    <w:p w:rsidR="00FC28E0" w:rsidRPr="00B354C8" w:rsidRDefault="00FC28E0" w:rsidP="00FC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97816" w:rsidRPr="00416129" w:rsidRDefault="00997816" w:rsidP="009772EA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129">
        <w:rPr>
          <w:rFonts w:ascii="Times New Roman" w:hAnsi="Times New Roman"/>
          <w:sz w:val="24"/>
          <w:szCs w:val="24"/>
          <w:lang w:eastAsia="ru-RU"/>
        </w:rPr>
        <w:t xml:space="preserve">В рамках </w:t>
      </w:r>
      <w:r w:rsidRPr="00416129">
        <w:rPr>
          <w:rFonts w:ascii="Times New Roman" w:hAnsi="Times New Roman"/>
          <w:b/>
          <w:sz w:val="24"/>
          <w:szCs w:val="24"/>
          <w:lang w:eastAsia="ru-RU"/>
        </w:rPr>
        <w:t>непрограммных мероприятий</w:t>
      </w:r>
      <w:r w:rsidRPr="00416129">
        <w:rPr>
          <w:rFonts w:ascii="Times New Roman" w:hAnsi="Times New Roman"/>
          <w:sz w:val="24"/>
          <w:szCs w:val="24"/>
          <w:lang w:eastAsia="ru-RU"/>
        </w:rPr>
        <w:t xml:space="preserve"> предусмотрены расходы:</w:t>
      </w:r>
    </w:p>
    <w:p w:rsidR="00997816" w:rsidRPr="00416129" w:rsidRDefault="00997816" w:rsidP="00997816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129">
        <w:rPr>
          <w:rFonts w:ascii="Times New Roman" w:hAnsi="Times New Roman"/>
          <w:sz w:val="24"/>
          <w:szCs w:val="24"/>
          <w:lang w:eastAsia="ru-RU"/>
        </w:rPr>
        <w:t xml:space="preserve">           - на обеспечение деятельности Совета депутатов Наро-Фоминского городского округа и Контрольно-счетной палаты Наро-Фоминского городского о</w:t>
      </w:r>
      <w:r w:rsidR="009772EA">
        <w:rPr>
          <w:rFonts w:ascii="Times New Roman" w:hAnsi="Times New Roman"/>
          <w:sz w:val="24"/>
          <w:szCs w:val="24"/>
          <w:lang w:eastAsia="ru-RU"/>
        </w:rPr>
        <w:t>круга на 202</w:t>
      </w:r>
      <w:r w:rsidR="00BE158B">
        <w:rPr>
          <w:rFonts w:ascii="Times New Roman" w:hAnsi="Times New Roman"/>
          <w:sz w:val="24"/>
          <w:szCs w:val="24"/>
          <w:lang w:eastAsia="ru-RU"/>
        </w:rPr>
        <w:t>4</w:t>
      </w:r>
      <w:r w:rsidR="009772EA">
        <w:rPr>
          <w:rFonts w:ascii="Times New Roman" w:hAnsi="Times New Roman"/>
          <w:sz w:val="24"/>
          <w:szCs w:val="24"/>
          <w:lang w:eastAsia="ru-RU"/>
        </w:rPr>
        <w:t>-202</w:t>
      </w:r>
      <w:r w:rsidR="00BE158B">
        <w:rPr>
          <w:rFonts w:ascii="Times New Roman" w:hAnsi="Times New Roman"/>
          <w:sz w:val="24"/>
          <w:szCs w:val="24"/>
          <w:lang w:eastAsia="ru-RU"/>
        </w:rPr>
        <w:t>6</w:t>
      </w:r>
      <w:r w:rsidR="009772EA">
        <w:rPr>
          <w:rFonts w:ascii="Times New Roman" w:hAnsi="Times New Roman"/>
          <w:sz w:val="24"/>
          <w:szCs w:val="24"/>
          <w:lang w:eastAsia="ru-RU"/>
        </w:rPr>
        <w:t xml:space="preserve"> годы в сумме</w:t>
      </w:r>
      <w:r w:rsidR="00BE158B">
        <w:rPr>
          <w:rFonts w:ascii="Times New Roman" w:hAnsi="Times New Roman"/>
          <w:sz w:val="24"/>
          <w:szCs w:val="24"/>
          <w:lang w:eastAsia="ru-RU"/>
        </w:rPr>
        <w:t>17 298</w:t>
      </w:r>
      <w:r w:rsidRPr="00416129">
        <w:rPr>
          <w:rFonts w:ascii="Times New Roman" w:hAnsi="Times New Roman"/>
          <w:sz w:val="24"/>
          <w:szCs w:val="24"/>
          <w:lang w:eastAsia="ru-RU"/>
        </w:rPr>
        <w:t xml:space="preserve"> тыс. рублей ежегодно;</w:t>
      </w:r>
    </w:p>
    <w:p w:rsidR="00997816" w:rsidRPr="00416129" w:rsidRDefault="00997816" w:rsidP="00997816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129">
        <w:rPr>
          <w:rFonts w:ascii="Times New Roman" w:hAnsi="Times New Roman"/>
          <w:sz w:val="24"/>
          <w:szCs w:val="24"/>
          <w:lang w:eastAsia="ru-RU"/>
        </w:rPr>
        <w:t xml:space="preserve">            - резервный фонд Администрации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Наро-Фоминского городского округа </w:t>
      </w:r>
      <w:r w:rsidR="009772EA">
        <w:rPr>
          <w:rFonts w:ascii="Times New Roman" w:hAnsi="Times New Roman"/>
          <w:sz w:val="24"/>
          <w:szCs w:val="24"/>
          <w:lang w:eastAsia="ru-RU"/>
        </w:rPr>
        <w:t>в 202</w:t>
      </w:r>
      <w:r w:rsidR="00BE158B">
        <w:rPr>
          <w:rFonts w:ascii="Times New Roman" w:hAnsi="Times New Roman"/>
          <w:sz w:val="24"/>
          <w:szCs w:val="24"/>
          <w:lang w:eastAsia="ru-RU"/>
        </w:rPr>
        <w:t>4</w:t>
      </w:r>
      <w:r w:rsidR="009772EA">
        <w:rPr>
          <w:rFonts w:ascii="Times New Roman" w:hAnsi="Times New Roman"/>
          <w:sz w:val="24"/>
          <w:szCs w:val="24"/>
          <w:lang w:eastAsia="ru-RU"/>
        </w:rPr>
        <w:t>-202</w:t>
      </w:r>
      <w:r w:rsidR="00BE158B">
        <w:rPr>
          <w:rFonts w:ascii="Times New Roman" w:hAnsi="Times New Roman"/>
          <w:sz w:val="24"/>
          <w:szCs w:val="24"/>
          <w:lang w:eastAsia="ru-RU"/>
        </w:rPr>
        <w:t>6</w:t>
      </w:r>
      <w:r w:rsidRPr="00416129">
        <w:rPr>
          <w:rFonts w:ascii="Times New Roman" w:hAnsi="Times New Roman"/>
          <w:sz w:val="24"/>
          <w:szCs w:val="24"/>
          <w:lang w:eastAsia="ru-RU"/>
        </w:rPr>
        <w:t>годах в сумме 15 000 тыс. рублей ежегодно;</w:t>
      </w:r>
    </w:p>
    <w:p w:rsidR="00997816" w:rsidRPr="00416129" w:rsidRDefault="00997816" w:rsidP="00997816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129">
        <w:rPr>
          <w:rFonts w:ascii="Times New Roman" w:hAnsi="Times New Roman"/>
          <w:sz w:val="24"/>
          <w:szCs w:val="24"/>
          <w:lang w:eastAsia="ru-RU"/>
        </w:rPr>
        <w:t xml:space="preserve">            - на оплату исполнительных листов, судебных издержек в 2023-2025 годах в сумме 50 000 тыс. рублей ежегодно;</w:t>
      </w:r>
    </w:p>
    <w:p w:rsidR="00997816" w:rsidRPr="00416129" w:rsidRDefault="00997816" w:rsidP="00997816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129">
        <w:rPr>
          <w:rFonts w:ascii="Times New Roman" w:hAnsi="Times New Roman"/>
          <w:sz w:val="24"/>
          <w:szCs w:val="24"/>
          <w:lang w:eastAsia="ru-RU"/>
        </w:rPr>
        <w:t xml:space="preserve">            - иные расходы на предоставление муниципальной гарантии в 2024-2025 годах</w:t>
      </w:r>
      <w:r>
        <w:rPr>
          <w:rFonts w:ascii="Times New Roman" w:hAnsi="Times New Roman"/>
          <w:sz w:val="24"/>
          <w:szCs w:val="24"/>
          <w:lang w:eastAsia="ru-RU"/>
        </w:rPr>
        <w:t xml:space="preserve"> в сумме 190 000 тыс. рублей</w:t>
      </w:r>
      <w:r w:rsidR="00BE158B">
        <w:rPr>
          <w:rFonts w:ascii="Times New Roman" w:hAnsi="Times New Roman"/>
          <w:sz w:val="24"/>
          <w:szCs w:val="24"/>
          <w:lang w:eastAsia="ru-RU"/>
        </w:rPr>
        <w:t xml:space="preserve"> ежегодно, в 2026 году – 95 000 тыс.</w:t>
      </w:r>
      <w:r w:rsidR="002E2D3F" w:rsidRPr="002E2D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158B">
        <w:rPr>
          <w:rFonts w:ascii="Times New Roman" w:hAnsi="Times New Roman"/>
          <w:sz w:val="24"/>
          <w:szCs w:val="24"/>
          <w:lang w:eastAsia="ru-RU"/>
        </w:rPr>
        <w:t>рублей.</w:t>
      </w:r>
    </w:p>
    <w:p w:rsidR="00193819" w:rsidRPr="00BE158B" w:rsidRDefault="00997816" w:rsidP="00BE158B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129">
        <w:rPr>
          <w:rFonts w:ascii="Times New Roman" w:hAnsi="Times New Roman"/>
          <w:sz w:val="24"/>
          <w:szCs w:val="24"/>
          <w:lang w:eastAsia="ru-RU"/>
        </w:rPr>
        <w:t xml:space="preserve">           - на иные мероприятия, проводимые в связи с коронавирусом в 202</w:t>
      </w:r>
      <w:r w:rsidR="00BE158B">
        <w:rPr>
          <w:rFonts w:ascii="Times New Roman" w:hAnsi="Times New Roman"/>
          <w:sz w:val="24"/>
          <w:szCs w:val="24"/>
          <w:lang w:eastAsia="ru-RU"/>
        </w:rPr>
        <w:t>4</w:t>
      </w:r>
      <w:r w:rsidRPr="00416129">
        <w:rPr>
          <w:rFonts w:ascii="Times New Roman" w:hAnsi="Times New Roman"/>
          <w:sz w:val="24"/>
          <w:szCs w:val="24"/>
          <w:lang w:eastAsia="ru-RU"/>
        </w:rPr>
        <w:t>-202</w:t>
      </w:r>
      <w:r w:rsidR="00BE158B">
        <w:rPr>
          <w:rFonts w:ascii="Times New Roman" w:hAnsi="Times New Roman"/>
          <w:sz w:val="24"/>
          <w:szCs w:val="24"/>
          <w:lang w:eastAsia="ru-RU"/>
        </w:rPr>
        <w:t>6</w:t>
      </w:r>
      <w:r w:rsidRPr="00416129">
        <w:rPr>
          <w:rFonts w:ascii="Times New Roman" w:hAnsi="Times New Roman"/>
          <w:sz w:val="24"/>
          <w:szCs w:val="24"/>
          <w:lang w:eastAsia="ru-RU"/>
        </w:rPr>
        <w:t xml:space="preserve"> годах в сумме </w:t>
      </w:r>
      <w:r w:rsidR="00672B9E">
        <w:rPr>
          <w:rFonts w:ascii="Times New Roman" w:hAnsi="Times New Roman"/>
          <w:sz w:val="24"/>
          <w:szCs w:val="24"/>
          <w:lang w:eastAsia="ru-RU"/>
        </w:rPr>
        <w:t>1</w:t>
      </w:r>
      <w:r w:rsidRPr="00416129">
        <w:rPr>
          <w:rFonts w:ascii="Times New Roman" w:hAnsi="Times New Roman"/>
          <w:sz w:val="24"/>
          <w:szCs w:val="24"/>
          <w:lang w:eastAsia="ru-RU"/>
        </w:rPr>
        <w:t>00 тыс. рублей ежегодно.</w:t>
      </w:r>
    </w:p>
    <w:p w:rsidR="00193819" w:rsidRDefault="00193819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1112" w:rsidRPr="003D140D" w:rsidRDefault="00441112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</w:t>
      </w:r>
    </w:p>
    <w:p w:rsidR="00441112" w:rsidRPr="003D140D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CEE" w:rsidRPr="003D140D" w:rsidRDefault="0041778D" w:rsidP="00C33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бюджета на 202</w:t>
      </w:r>
      <w:r w:rsidR="003D140D"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</w:t>
      </w:r>
      <w:r w:rsidR="00C33D8D"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</w:t>
      </w:r>
      <w:r w:rsidR="003D140D"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33D8D"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D140D"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</w:t>
      </w:r>
      <w:r w:rsidR="00950305"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</w:t>
      </w:r>
      <w:r w:rsidR="00C33D8D"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дефицита, что </w:t>
      </w:r>
      <w:r w:rsidR="000049A7"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</w:t>
      </w:r>
      <w:r w:rsidR="00441112"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</w:t>
      </w:r>
      <w:r w:rsidR="00914111"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>ям, установленным статьей 92.1.</w:t>
      </w:r>
      <w:r w:rsidR="00441112"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Федерации.</w:t>
      </w:r>
    </w:p>
    <w:p w:rsidR="00D94B73" w:rsidRPr="003D140D" w:rsidRDefault="00D94B73" w:rsidP="005847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441112" w:rsidRPr="003D140D" w:rsidRDefault="00441112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F048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2E2D3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04822">
        <w:rPr>
          <w:rFonts w:ascii="Times New Roman" w:eastAsia="Times New Roman" w:hAnsi="Times New Roman" w:cs="Times New Roman"/>
          <w:b/>
          <w:bCs/>
          <w:sz w:val="24"/>
          <w:szCs w:val="24"/>
        </w:rPr>
        <w:t>долг</w:t>
      </w:r>
    </w:p>
    <w:p w:rsidR="00576529" w:rsidRPr="003D140D" w:rsidRDefault="00576529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2C54D7" w:rsidRPr="002C54D7" w:rsidRDefault="002C54D7" w:rsidP="002C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C54D7" w:rsidRPr="002C54D7" w:rsidRDefault="002C54D7" w:rsidP="002C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Наро-Фоминского городского округа по состоянию на 01 января 2025 года в размере 1 140 000 тыс. рублей, в том числе верхний предел долга по муниципальным гарантиям Наро-Фоминского городского округа – 0 тыс. рублей.</w:t>
      </w:r>
    </w:p>
    <w:p w:rsidR="002C54D7" w:rsidRPr="002C54D7" w:rsidRDefault="002C54D7" w:rsidP="002C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4D7" w:rsidRPr="002C54D7" w:rsidRDefault="002C54D7" w:rsidP="002C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Наро-Фоминского городского округа по состоянию на 01 января 2026 года в размере 1 140 000 тыс. рублей, в том числе верхний предел долга по муниципальным гарантиям Наро-Фоминского городского округа – 0 тыс. рублей.</w:t>
      </w:r>
    </w:p>
    <w:p w:rsidR="002C54D7" w:rsidRPr="002C54D7" w:rsidRDefault="002C54D7" w:rsidP="002C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4D7" w:rsidRPr="002C54D7" w:rsidRDefault="002C54D7" w:rsidP="002C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Наро-Фоминского городского округа по состоянию на 01 января 2027 года в размере 1 140 000 тыс. рублей, в том числе верхний предел долга по муниципальным гарантиям Наро-Фоминского городского округа – 0 тыс. рублей.</w:t>
      </w:r>
    </w:p>
    <w:p w:rsidR="002C54D7" w:rsidRPr="002C54D7" w:rsidRDefault="002C54D7" w:rsidP="002C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41112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не превысит предельных значений, установленных Бюджетным кодексом Российской Федерации.</w:t>
      </w: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2F3" w:rsidRDefault="004A72F3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5FE" w:rsidRDefault="00EC65FE" w:rsidP="00EC65FE">
      <w:pPr>
        <w:tabs>
          <w:tab w:val="left" w:pos="11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5FE" w:rsidRDefault="00EC65FE" w:rsidP="00EC65FE">
      <w:pPr>
        <w:tabs>
          <w:tab w:val="left" w:pos="1165"/>
          <w:tab w:val="left" w:pos="93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Приложение 1</w:t>
      </w:r>
    </w:p>
    <w:p w:rsidR="00EC65FE" w:rsidRDefault="00EC65FE" w:rsidP="00EC65FE">
      <w:pPr>
        <w:tabs>
          <w:tab w:val="left" w:pos="1165"/>
          <w:tab w:val="left" w:pos="8931"/>
          <w:tab w:val="left" w:pos="93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к пояснительной записке</w:t>
      </w:r>
    </w:p>
    <w:p w:rsidR="00EC65FE" w:rsidRDefault="00EC65FE" w:rsidP="00EC6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5FE" w:rsidRDefault="00EC65FE" w:rsidP="00EC6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5"/>
        <w:tblW w:w="10564" w:type="dxa"/>
        <w:tblInd w:w="-318" w:type="dxa"/>
        <w:tblLook w:val="04A0" w:firstRow="1" w:lastRow="0" w:firstColumn="1" w:lastColumn="0" w:noHBand="0" w:noVBand="1"/>
      </w:tblPr>
      <w:tblGrid>
        <w:gridCol w:w="318"/>
        <w:gridCol w:w="9928"/>
        <w:gridCol w:w="318"/>
      </w:tblGrid>
      <w:tr w:rsidR="00EC65FE" w:rsidTr="00441159">
        <w:trPr>
          <w:gridBefore w:val="1"/>
          <w:wBefore w:w="318" w:type="dxa"/>
          <w:trHeight w:val="885"/>
        </w:trPr>
        <w:tc>
          <w:tcPr>
            <w:tcW w:w="1024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C65FE" w:rsidRPr="00896314" w:rsidRDefault="00EC65FE" w:rsidP="00441159">
            <w:pPr>
              <w:jc w:val="center"/>
              <w:rPr>
                <w:b/>
                <w:sz w:val="24"/>
                <w:szCs w:val="24"/>
              </w:rPr>
            </w:pPr>
            <w:r w:rsidRPr="00896314">
              <w:rPr>
                <w:b/>
                <w:sz w:val="24"/>
                <w:szCs w:val="24"/>
              </w:rPr>
              <w:t>Распределение бюджетных ассигнований по разделам и подразделам класси</w:t>
            </w:r>
            <w:r>
              <w:rPr>
                <w:b/>
                <w:sz w:val="24"/>
                <w:szCs w:val="24"/>
              </w:rPr>
              <w:t>фикации расходов бюджета на 2024 год и на плановый период 2025 и 2026</w:t>
            </w:r>
            <w:r w:rsidRPr="00896314">
              <w:rPr>
                <w:b/>
                <w:sz w:val="24"/>
                <w:szCs w:val="24"/>
              </w:rPr>
              <w:t xml:space="preserve"> годов</w:t>
            </w:r>
          </w:p>
        </w:tc>
      </w:tr>
      <w:tr w:rsidR="00EC65FE" w:rsidTr="00441159">
        <w:trPr>
          <w:gridAfter w:val="1"/>
          <w:wAfter w:w="318" w:type="dxa"/>
          <w:trHeight w:val="885"/>
        </w:trPr>
        <w:tc>
          <w:tcPr>
            <w:tcW w:w="10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54" w:type="dxa"/>
              <w:tblLook w:val="04A0" w:firstRow="1" w:lastRow="0" w:firstColumn="1" w:lastColumn="0" w:noHBand="0" w:noVBand="1"/>
            </w:tblPr>
            <w:tblGrid>
              <w:gridCol w:w="5204"/>
              <w:gridCol w:w="700"/>
              <w:gridCol w:w="616"/>
              <w:gridCol w:w="1120"/>
              <w:gridCol w:w="1140"/>
              <w:gridCol w:w="1174"/>
            </w:tblGrid>
            <w:tr w:rsidR="00EC65FE" w:rsidTr="007B671A">
              <w:trPr>
                <w:cantSplit/>
                <w:trHeight w:val="375"/>
                <w:tblHeader/>
              </w:trPr>
              <w:tc>
                <w:tcPr>
                  <w:tcW w:w="52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ind w:left="-120" w:hanging="1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Рз</w:t>
                  </w:r>
                </w:p>
              </w:tc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</w:t>
                  </w:r>
                </w:p>
              </w:tc>
              <w:tc>
                <w:tcPr>
                  <w:tcW w:w="34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Сумма (тыс. руб.)</w:t>
                  </w:r>
                </w:p>
              </w:tc>
            </w:tr>
            <w:tr w:rsidR="00EC65FE" w:rsidTr="007B671A">
              <w:trPr>
                <w:cantSplit/>
                <w:trHeight w:val="465"/>
                <w:tblHeader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 2024 год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 2025 год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 2026 год</w:t>
                  </w:r>
                </w:p>
              </w:tc>
            </w:tr>
            <w:tr w:rsidR="00EC65FE" w:rsidTr="00441159">
              <w:trPr>
                <w:trHeight w:val="58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939 818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1 010 891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1 011 955</w:t>
                  </w:r>
                </w:p>
              </w:tc>
            </w:tr>
            <w:tr w:rsidR="00EC65FE" w:rsidTr="00441159">
              <w:trPr>
                <w:trHeight w:val="6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2 869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2 869</w:t>
                  </w:r>
                </w:p>
              </w:tc>
            </w:tr>
            <w:tr w:rsidR="00EC65FE" w:rsidTr="00441159">
              <w:trPr>
                <w:trHeight w:val="88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9 288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EC65FE" w:rsidRDefault="00EC65FE" w:rsidP="0044115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EC65FE" w:rsidRPr="00A74A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9 288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EC65FE" w:rsidRDefault="00EC65FE" w:rsidP="0044115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EC65FE" w:rsidRDefault="00EC65FE" w:rsidP="00441159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9 288</w:t>
                  </w:r>
                </w:p>
              </w:tc>
            </w:tr>
            <w:tr w:rsidR="00EC65FE" w:rsidTr="00441159">
              <w:trPr>
                <w:trHeight w:val="93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175 944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176 020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176 080</w:t>
                  </w:r>
                </w:p>
              </w:tc>
            </w:tr>
            <w:tr w:rsidR="00EC65FE" w:rsidTr="00441159">
              <w:trPr>
                <w:trHeight w:val="87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43 753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43 753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43 753</w:t>
                  </w:r>
                </w:p>
              </w:tc>
            </w:tr>
            <w:tr w:rsidR="00EC65FE" w:rsidTr="00441159">
              <w:trPr>
                <w:trHeight w:val="55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Международные отношения и международное сотрудничество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15 000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15 000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692 764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763 761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764 765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Мобилизационная подготовка экономики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</w:tr>
            <w:tr w:rsidR="00EC65FE" w:rsidTr="00441159">
              <w:trPr>
                <w:trHeight w:val="66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95 876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95 876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95 876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Гражданская оборона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8 224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EC65FE" w:rsidRDefault="00EC65FE" w:rsidP="00441159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8 224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8 224</w:t>
                  </w:r>
                </w:p>
              </w:tc>
            </w:tr>
            <w:tr w:rsidR="00EC65FE" w:rsidTr="00441159">
              <w:trPr>
                <w:trHeight w:val="81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921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921</w:t>
                  </w:r>
                </w:p>
              </w:tc>
            </w:tr>
            <w:tr w:rsidR="00EC65FE" w:rsidTr="00441159">
              <w:trPr>
                <w:trHeight w:val="63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86 731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86 731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86 731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890 457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946 025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1 055 740</w:t>
                  </w:r>
                </w:p>
              </w:tc>
            </w:tr>
            <w:tr w:rsidR="00EC65FE" w:rsidTr="00441159">
              <w:trPr>
                <w:trHeight w:val="39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Общеэкономические вопросы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61 061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61 061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61 061</w:t>
                  </w:r>
                </w:p>
              </w:tc>
            </w:tr>
            <w:tr w:rsidR="00EC65FE" w:rsidTr="00441159">
              <w:trPr>
                <w:trHeight w:val="37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6 872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6 860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6 860</w:t>
                  </w:r>
                </w:p>
              </w:tc>
            </w:tr>
            <w:tr w:rsidR="00EC65FE" w:rsidTr="00441159">
              <w:trPr>
                <w:trHeight w:val="37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Водное хозяйство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14 049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6 809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6 809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197 238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181 288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184 790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Дорожное хозяйство (дорожные фонды)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440 428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519 174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625 360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Связь и информатика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167 830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167 854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167 881</w:t>
                  </w:r>
                </w:p>
              </w:tc>
            </w:tr>
            <w:tr w:rsidR="00EC65FE" w:rsidTr="00441159">
              <w:trPr>
                <w:trHeight w:val="42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2 979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2 979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2 979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2 045 576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1 398 045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1 024 866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89 701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34 200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109 976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377 137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240 314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180 194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1 539 109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1 083 903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691 818</w:t>
                  </w:r>
                </w:p>
              </w:tc>
            </w:tr>
            <w:tr w:rsidR="00EC65FE" w:rsidTr="00441159">
              <w:trPr>
                <w:trHeight w:val="64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39 628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39 628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42 878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68 535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68 535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2 185 579</w:t>
                  </w:r>
                </w:p>
              </w:tc>
            </w:tr>
            <w:tr w:rsidR="00EC65FE" w:rsidTr="00441159">
              <w:trPr>
                <w:trHeight w:val="46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Pr="00A74A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74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Сбор, удаление отходов и очистка сточных вод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2 117 044</w:t>
                  </w:r>
                </w:p>
              </w:tc>
            </w:tr>
            <w:tr w:rsidR="00EC65FE" w:rsidTr="00441159">
              <w:trPr>
                <w:trHeight w:val="46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68 535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68 535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68 535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6 400 437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5 130 142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6 139 241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1 542 874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1 301 745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1 308 169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4 346 538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3 157 010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4 288 835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Дополнительное образование детей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336 793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496 360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365 651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18 824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18 824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21 465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155 408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156 202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155 121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488 194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486 180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518 259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Культура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443 867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441 853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473 932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44 327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44 327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44 327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188 498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243 556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190 946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21 000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21 000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21 000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9 337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20 741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9 337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158 161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201 815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160 609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596 704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399 279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401 130</w:t>
                  </w:r>
                </w:p>
              </w:tc>
            </w:tr>
            <w:tr w:rsidR="00EC65FE" w:rsidTr="00441159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354 997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157 572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159 423</w:t>
                  </w:r>
                </w:p>
              </w:tc>
            </w:tr>
            <w:tr w:rsidR="00EC65FE" w:rsidTr="00441159">
              <w:trPr>
                <w:trHeight w:val="563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241 707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241 707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241 707</w:t>
                  </w:r>
                </w:p>
              </w:tc>
            </w:tr>
            <w:tr w:rsidR="00EC65FE" w:rsidTr="00441159">
              <w:trPr>
                <w:trHeight w:val="401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16 200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16 200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16 200</w:t>
                  </w:r>
                </w:p>
              </w:tc>
            </w:tr>
            <w:tr w:rsidR="00EC65FE" w:rsidTr="00441159">
              <w:trPr>
                <w:trHeight w:val="409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16 200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16 200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16 200</w:t>
                  </w:r>
                </w:p>
              </w:tc>
            </w:tr>
            <w:tr w:rsidR="00EC65FE" w:rsidTr="00441159">
              <w:trPr>
                <w:trHeight w:val="46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16 140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16 140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16 140</w:t>
                  </w:r>
                </w:p>
              </w:tc>
            </w:tr>
            <w:tr w:rsidR="00EC65FE" w:rsidTr="00441159">
              <w:trPr>
                <w:trHeight w:val="55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16 140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16 140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16 140</w:t>
                  </w:r>
                </w:p>
              </w:tc>
            </w:tr>
            <w:tr w:rsidR="00EC65FE" w:rsidTr="00441159">
              <w:trPr>
                <w:trHeight w:val="420"/>
              </w:trPr>
              <w:tc>
                <w:tcPr>
                  <w:tcW w:w="6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11 746 496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9 810 929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C65FE" w:rsidRDefault="00EC65FE" w:rsidP="004411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12 655 992</w:t>
                  </w:r>
                </w:p>
              </w:tc>
            </w:tr>
          </w:tbl>
          <w:p w:rsidR="00EC65FE" w:rsidRDefault="00EC65FE" w:rsidP="00441159">
            <w:pPr>
              <w:jc w:val="center"/>
              <w:rPr>
                <w:b/>
                <w:bCs/>
              </w:rPr>
            </w:pPr>
          </w:p>
          <w:p w:rsidR="00EC65FE" w:rsidRDefault="00EC65FE" w:rsidP="00441159">
            <w:pPr>
              <w:jc w:val="center"/>
              <w:rPr>
                <w:b/>
                <w:bCs/>
              </w:rPr>
            </w:pPr>
          </w:p>
          <w:p w:rsidR="00EC65FE" w:rsidRDefault="00EC65FE" w:rsidP="00BE158B">
            <w:pPr>
              <w:rPr>
                <w:b/>
                <w:bCs/>
              </w:rPr>
            </w:pPr>
          </w:p>
          <w:p w:rsidR="00EC65FE" w:rsidRDefault="00EC65FE" w:rsidP="00441159">
            <w:pPr>
              <w:jc w:val="center"/>
              <w:rPr>
                <w:b/>
                <w:bCs/>
              </w:rPr>
            </w:pPr>
          </w:p>
        </w:tc>
      </w:tr>
    </w:tbl>
    <w:p w:rsidR="00914111" w:rsidRDefault="00914111" w:rsidP="00BE1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14111" w:rsidSect="00FD394F">
      <w:footerReference w:type="default" r:id="rId8"/>
      <w:pgSz w:w="11906" w:h="16838"/>
      <w:pgMar w:top="1134" w:right="850" w:bottom="1134" w:left="1418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68F" w:rsidRDefault="005D268F" w:rsidP="007B671A">
      <w:pPr>
        <w:spacing w:after="0" w:line="240" w:lineRule="auto"/>
      </w:pPr>
      <w:r>
        <w:separator/>
      </w:r>
    </w:p>
  </w:endnote>
  <w:endnote w:type="continuationSeparator" w:id="0">
    <w:p w:rsidR="005D268F" w:rsidRDefault="005D268F" w:rsidP="007B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877210"/>
      <w:docPartObj>
        <w:docPartGallery w:val="Page Numbers (Bottom of Page)"/>
        <w:docPartUnique/>
      </w:docPartObj>
    </w:sdtPr>
    <w:sdtContent>
      <w:p w:rsidR="005D268F" w:rsidRDefault="005D268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7C5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5D268F" w:rsidRDefault="005D26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68F" w:rsidRDefault="005D268F" w:rsidP="007B671A">
      <w:pPr>
        <w:spacing w:after="0" w:line="240" w:lineRule="auto"/>
      </w:pPr>
      <w:r>
        <w:separator/>
      </w:r>
    </w:p>
  </w:footnote>
  <w:footnote w:type="continuationSeparator" w:id="0">
    <w:p w:rsidR="005D268F" w:rsidRDefault="005D268F" w:rsidP="007B6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2C9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0872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4841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9AA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65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20B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EA14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306C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B04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E68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5BCC532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1312"/>
        </w:tabs>
        <w:ind w:left="1312" w:hanging="432"/>
      </w:pPr>
    </w:lvl>
    <w:lvl w:ilvl="1">
      <w:start w:val="1"/>
      <w:numFmt w:val="none"/>
      <w:lvlText w:val=""/>
      <w:lvlJc w:val="left"/>
      <w:pPr>
        <w:tabs>
          <w:tab w:val="num" w:pos="1456"/>
        </w:tabs>
        <w:ind w:left="1456" w:hanging="576"/>
      </w:pPr>
    </w:lvl>
    <w:lvl w:ilvl="2">
      <w:start w:val="1"/>
      <w:numFmt w:val="none"/>
      <w:lvlText w:val=""/>
      <w:lvlJc w:val="left"/>
      <w:pPr>
        <w:tabs>
          <w:tab w:val="num" w:pos="1600"/>
        </w:tabs>
        <w:ind w:left="1600" w:hanging="720"/>
      </w:pPr>
    </w:lvl>
    <w:lvl w:ilvl="3">
      <w:start w:val="1"/>
      <w:numFmt w:val="none"/>
      <w:lvlText w:val=""/>
      <w:lvlJc w:val="left"/>
      <w:pPr>
        <w:tabs>
          <w:tab w:val="num" w:pos="1744"/>
        </w:tabs>
        <w:ind w:left="174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888"/>
        </w:tabs>
        <w:ind w:left="1888" w:hanging="1008"/>
      </w:pPr>
    </w:lvl>
    <w:lvl w:ilvl="5">
      <w:start w:val="1"/>
      <w:numFmt w:val="none"/>
      <w:lvlText w:val=""/>
      <w:lvlJc w:val="left"/>
      <w:pPr>
        <w:tabs>
          <w:tab w:val="num" w:pos="2032"/>
        </w:tabs>
        <w:ind w:left="2032" w:hanging="1152"/>
      </w:pPr>
    </w:lvl>
    <w:lvl w:ilvl="6">
      <w:start w:val="1"/>
      <w:numFmt w:val="none"/>
      <w:lvlText w:val=""/>
      <w:lvlJc w:val="left"/>
      <w:pPr>
        <w:tabs>
          <w:tab w:val="num" w:pos="2176"/>
        </w:tabs>
        <w:ind w:left="2176" w:hanging="1296"/>
      </w:pPr>
    </w:lvl>
    <w:lvl w:ilvl="7">
      <w:start w:val="1"/>
      <w:numFmt w:val="none"/>
      <w:lvlText w:val=""/>
      <w:lvlJc w:val="left"/>
      <w:pPr>
        <w:tabs>
          <w:tab w:val="num" w:pos="2320"/>
        </w:tabs>
        <w:ind w:left="2320" w:hanging="1440"/>
      </w:pPr>
    </w:lvl>
    <w:lvl w:ilvl="8">
      <w:start w:val="1"/>
      <w:numFmt w:val="none"/>
      <w:lvlText w:val=""/>
      <w:lvlJc w:val="left"/>
      <w:pPr>
        <w:tabs>
          <w:tab w:val="num" w:pos="2464"/>
        </w:tabs>
        <w:ind w:left="2464" w:hanging="1584"/>
      </w:pPr>
    </w:lvl>
  </w:abstractNum>
  <w:abstractNum w:abstractNumId="12" w15:restartNumberingAfterBreak="0">
    <w:nsid w:val="017804EE"/>
    <w:multiLevelType w:val="hybridMultilevel"/>
    <w:tmpl w:val="96A264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E3E250D"/>
    <w:multiLevelType w:val="hybridMultilevel"/>
    <w:tmpl w:val="418615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E1088C"/>
    <w:multiLevelType w:val="hybridMultilevel"/>
    <w:tmpl w:val="4FB2ADF6"/>
    <w:lvl w:ilvl="0" w:tplc="2310A1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97335DD"/>
    <w:multiLevelType w:val="hybridMultilevel"/>
    <w:tmpl w:val="589CAF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EF25FA"/>
    <w:multiLevelType w:val="singleLevel"/>
    <w:tmpl w:val="0E74EAEC"/>
    <w:lvl w:ilvl="0">
      <w:start w:val="5"/>
      <w:numFmt w:val="decimal"/>
      <w:lvlText w:val="%1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261BFE"/>
    <w:multiLevelType w:val="hybridMultilevel"/>
    <w:tmpl w:val="276CB63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4726A4B"/>
    <w:multiLevelType w:val="hybridMultilevel"/>
    <w:tmpl w:val="0F7EB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06F90"/>
    <w:multiLevelType w:val="hybridMultilevel"/>
    <w:tmpl w:val="54BAE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56A4C"/>
    <w:multiLevelType w:val="hybridMultilevel"/>
    <w:tmpl w:val="CA2E0298"/>
    <w:lvl w:ilvl="0" w:tplc="318C5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15"/>
  </w:num>
  <w:num w:numId="20">
    <w:abstractNumId w:val="13"/>
  </w:num>
  <w:num w:numId="21">
    <w:abstractNumId w:val="12"/>
  </w:num>
  <w:num w:numId="22">
    <w:abstractNumId w:val="17"/>
  </w:num>
  <w:num w:numId="23">
    <w:abstractNumId w:val="11"/>
  </w:num>
  <w:num w:numId="24">
    <w:abstractNumId w:val="18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86C"/>
    <w:rsid w:val="00000560"/>
    <w:rsid w:val="00000953"/>
    <w:rsid w:val="00000A60"/>
    <w:rsid w:val="00002B5B"/>
    <w:rsid w:val="00003807"/>
    <w:rsid w:val="000049A7"/>
    <w:rsid w:val="00004DD3"/>
    <w:rsid w:val="00005272"/>
    <w:rsid w:val="00005A37"/>
    <w:rsid w:val="00007D03"/>
    <w:rsid w:val="000134A4"/>
    <w:rsid w:val="00013C66"/>
    <w:rsid w:val="00016CDA"/>
    <w:rsid w:val="00021D72"/>
    <w:rsid w:val="000248AD"/>
    <w:rsid w:val="00026FB7"/>
    <w:rsid w:val="00027AD3"/>
    <w:rsid w:val="00031DC2"/>
    <w:rsid w:val="00031E26"/>
    <w:rsid w:val="000502B1"/>
    <w:rsid w:val="000537E1"/>
    <w:rsid w:val="00053DE0"/>
    <w:rsid w:val="000549C9"/>
    <w:rsid w:val="000616B4"/>
    <w:rsid w:val="0006317B"/>
    <w:rsid w:val="00065DBE"/>
    <w:rsid w:val="00070F07"/>
    <w:rsid w:val="000755E3"/>
    <w:rsid w:val="0007577D"/>
    <w:rsid w:val="000762F4"/>
    <w:rsid w:val="00076C0F"/>
    <w:rsid w:val="00080FC4"/>
    <w:rsid w:val="00083DA6"/>
    <w:rsid w:val="000852B8"/>
    <w:rsid w:val="00090195"/>
    <w:rsid w:val="00091CCB"/>
    <w:rsid w:val="0009702C"/>
    <w:rsid w:val="000974DB"/>
    <w:rsid w:val="00097533"/>
    <w:rsid w:val="000A2756"/>
    <w:rsid w:val="000A520C"/>
    <w:rsid w:val="000A69B1"/>
    <w:rsid w:val="000A6A80"/>
    <w:rsid w:val="000A7EEB"/>
    <w:rsid w:val="000A7EF7"/>
    <w:rsid w:val="000B254A"/>
    <w:rsid w:val="000B2874"/>
    <w:rsid w:val="000B51B6"/>
    <w:rsid w:val="000B6543"/>
    <w:rsid w:val="000C23B6"/>
    <w:rsid w:val="000C4E96"/>
    <w:rsid w:val="000C79C5"/>
    <w:rsid w:val="000D141C"/>
    <w:rsid w:val="000D1E90"/>
    <w:rsid w:val="000D3506"/>
    <w:rsid w:val="000D5FA2"/>
    <w:rsid w:val="000E7722"/>
    <w:rsid w:val="000F053B"/>
    <w:rsid w:val="000F0E27"/>
    <w:rsid w:val="000F2607"/>
    <w:rsid w:val="000F39CD"/>
    <w:rsid w:val="000F569E"/>
    <w:rsid w:val="000F73FB"/>
    <w:rsid w:val="00104027"/>
    <w:rsid w:val="00104AD9"/>
    <w:rsid w:val="001067CB"/>
    <w:rsid w:val="00106B14"/>
    <w:rsid w:val="001075F2"/>
    <w:rsid w:val="0011140E"/>
    <w:rsid w:val="00113056"/>
    <w:rsid w:val="0011353B"/>
    <w:rsid w:val="00115807"/>
    <w:rsid w:val="001162A9"/>
    <w:rsid w:val="00117441"/>
    <w:rsid w:val="001177EE"/>
    <w:rsid w:val="00117821"/>
    <w:rsid w:val="0012086C"/>
    <w:rsid w:val="001215A2"/>
    <w:rsid w:val="00122244"/>
    <w:rsid w:val="001301ED"/>
    <w:rsid w:val="00136157"/>
    <w:rsid w:val="00136524"/>
    <w:rsid w:val="00136836"/>
    <w:rsid w:val="001415BD"/>
    <w:rsid w:val="001448D5"/>
    <w:rsid w:val="00145B49"/>
    <w:rsid w:val="00146C78"/>
    <w:rsid w:val="00152C14"/>
    <w:rsid w:val="0015332B"/>
    <w:rsid w:val="00156308"/>
    <w:rsid w:val="00157D6B"/>
    <w:rsid w:val="001608BF"/>
    <w:rsid w:val="0016249A"/>
    <w:rsid w:val="00164F82"/>
    <w:rsid w:val="00165C3D"/>
    <w:rsid w:val="00165D60"/>
    <w:rsid w:val="00167B96"/>
    <w:rsid w:val="001728CE"/>
    <w:rsid w:val="001738B3"/>
    <w:rsid w:val="00177EB3"/>
    <w:rsid w:val="00180433"/>
    <w:rsid w:val="001823EC"/>
    <w:rsid w:val="00182873"/>
    <w:rsid w:val="001839E1"/>
    <w:rsid w:val="00184422"/>
    <w:rsid w:val="00185B6F"/>
    <w:rsid w:val="00186AA0"/>
    <w:rsid w:val="00193819"/>
    <w:rsid w:val="00194610"/>
    <w:rsid w:val="00194F5D"/>
    <w:rsid w:val="001968D7"/>
    <w:rsid w:val="001A14BD"/>
    <w:rsid w:val="001A43E0"/>
    <w:rsid w:val="001A6A40"/>
    <w:rsid w:val="001B01BD"/>
    <w:rsid w:val="001B05EE"/>
    <w:rsid w:val="001B1EFD"/>
    <w:rsid w:val="001B206E"/>
    <w:rsid w:val="001B53A8"/>
    <w:rsid w:val="001C27FE"/>
    <w:rsid w:val="001C54E4"/>
    <w:rsid w:val="001C5525"/>
    <w:rsid w:val="001D0C0A"/>
    <w:rsid w:val="001E01A6"/>
    <w:rsid w:val="001E431B"/>
    <w:rsid w:val="001E79D6"/>
    <w:rsid w:val="001F39CC"/>
    <w:rsid w:val="001F3B5E"/>
    <w:rsid w:val="001F4FF6"/>
    <w:rsid w:val="001F543C"/>
    <w:rsid w:val="002009EB"/>
    <w:rsid w:val="00200F53"/>
    <w:rsid w:val="00204A0E"/>
    <w:rsid w:val="00204F1D"/>
    <w:rsid w:val="00207F53"/>
    <w:rsid w:val="00211237"/>
    <w:rsid w:val="0021227B"/>
    <w:rsid w:val="002136FC"/>
    <w:rsid w:val="002165BF"/>
    <w:rsid w:val="002201B8"/>
    <w:rsid w:val="0022220D"/>
    <w:rsid w:val="00225513"/>
    <w:rsid w:val="00226607"/>
    <w:rsid w:val="00226B4E"/>
    <w:rsid w:val="0023095F"/>
    <w:rsid w:val="00231438"/>
    <w:rsid w:val="00231805"/>
    <w:rsid w:val="00234471"/>
    <w:rsid w:val="00236075"/>
    <w:rsid w:val="002360FF"/>
    <w:rsid w:val="002374D4"/>
    <w:rsid w:val="00244D3F"/>
    <w:rsid w:val="002469B6"/>
    <w:rsid w:val="00251BDD"/>
    <w:rsid w:val="00251E07"/>
    <w:rsid w:val="002553E7"/>
    <w:rsid w:val="00262D42"/>
    <w:rsid w:val="002670E1"/>
    <w:rsid w:val="00267D06"/>
    <w:rsid w:val="00267FE1"/>
    <w:rsid w:val="002716DD"/>
    <w:rsid w:val="00272918"/>
    <w:rsid w:val="00274B47"/>
    <w:rsid w:val="00275085"/>
    <w:rsid w:val="00280970"/>
    <w:rsid w:val="00281B65"/>
    <w:rsid w:val="002827B5"/>
    <w:rsid w:val="0028379D"/>
    <w:rsid w:val="00283D4F"/>
    <w:rsid w:val="00287FB7"/>
    <w:rsid w:val="002928E0"/>
    <w:rsid w:val="00292BA7"/>
    <w:rsid w:val="00293EB5"/>
    <w:rsid w:val="00294DCF"/>
    <w:rsid w:val="00295B82"/>
    <w:rsid w:val="0029604B"/>
    <w:rsid w:val="002A0F60"/>
    <w:rsid w:val="002A1DF6"/>
    <w:rsid w:val="002A37F0"/>
    <w:rsid w:val="002A40CE"/>
    <w:rsid w:val="002A54FF"/>
    <w:rsid w:val="002B16EF"/>
    <w:rsid w:val="002B210D"/>
    <w:rsid w:val="002B4158"/>
    <w:rsid w:val="002B5087"/>
    <w:rsid w:val="002B582C"/>
    <w:rsid w:val="002C04DE"/>
    <w:rsid w:val="002C279B"/>
    <w:rsid w:val="002C28E0"/>
    <w:rsid w:val="002C3A65"/>
    <w:rsid w:val="002C5347"/>
    <w:rsid w:val="002C54D7"/>
    <w:rsid w:val="002C57FD"/>
    <w:rsid w:val="002D3BA7"/>
    <w:rsid w:val="002D49E9"/>
    <w:rsid w:val="002E12E9"/>
    <w:rsid w:val="002E2D3F"/>
    <w:rsid w:val="002E493F"/>
    <w:rsid w:val="002E4E6E"/>
    <w:rsid w:val="002E4EC9"/>
    <w:rsid w:val="002E52AB"/>
    <w:rsid w:val="002E588E"/>
    <w:rsid w:val="002F2EF0"/>
    <w:rsid w:val="002F5343"/>
    <w:rsid w:val="002F630E"/>
    <w:rsid w:val="002F6721"/>
    <w:rsid w:val="002F6A08"/>
    <w:rsid w:val="002F7CF7"/>
    <w:rsid w:val="00301DE7"/>
    <w:rsid w:val="003024BC"/>
    <w:rsid w:val="00311C65"/>
    <w:rsid w:val="00312A84"/>
    <w:rsid w:val="003147FC"/>
    <w:rsid w:val="00316676"/>
    <w:rsid w:val="0031706D"/>
    <w:rsid w:val="00320171"/>
    <w:rsid w:val="00320F8B"/>
    <w:rsid w:val="00321F5C"/>
    <w:rsid w:val="00322E8B"/>
    <w:rsid w:val="00330D88"/>
    <w:rsid w:val="003319EB"/>
    <w:rsid w:val="0033359D"/>
    <w:rsid w:val="00335C4A"/>
    <w:rsid w:val="00336708"/>
    <w:rsid w:val="00337026"/>
    <w:rsid w:val="00337E64"/>
    <w:rsid w:val="00340DD0"/>
    <w:rsid w:val="00342E58"/>
    <w:rsid w:val="00343F37"/>
    <w:rsid w:val="00345859"/>
    <w:rsid w:val="00352561"/>
    <w:rsid w:val="0035424F"/>
    <w:rsid w:val="003621C0"/>
    <w:rsid w:val="00362EFF"/>
    <w:rsid w:val="003635B2"/>
    <w:rsid w:val="00364F45"/>
    <w:rsid w:val="003743EB"/>
    <w:rsid w:val="003743F4"/>
    <w:rsid w:val="00381F85"/>
    <w:rsid w:val="00382285"/>
    <w:rsid w:val="0038497C"/>
    <w:rsid w:val="003857AF"/>
    <w:rsid w:val="00385FB0"/>
    <w:rsid w:val="00387D3F"/>
    <w:rsid w:val="003900A1"/>
    <w:rsid w:val="003925C2"/>
    <w:rsid w:val="00396459"/>
    <w:rsid w:val="003A1191"/>
    <w:rsid w:val="003A12AA"/>
    <w:rsid w:val="003A2B0B"/>
    <w:rsid w:val="003B11DB"/>
    <w:rsid w:val="003B1E54"/>
    <w:rsid w:val="003B3039"/>
    <w:rsid w:val="003B61B1"/>
    <w:rsid w:val="003B6964"/>
    <w:rsid w:val="003B735E"/>
    <w:rsid w:val="003C2749"/>
    <w:rsid w:val="003C7CBB"/>
    <w:rsid w:val="003D0DDB"/>
    <w:rsid w:val="003D140D"/>
    <w:rsid w:val="003D1D7A"/>
    <w:rsid w:val="003D372A"/>
    <w:rsid w:val="003D5783"/>
    <w:rsid w:val="003E2C4F"/>
    <w:rsid w:val="003F0805"/>
    <w:rsid w:val="003F27CA"/>
    <w:rsid w:val="003F35D0"/>
    <w:rsid w:val="003F3B4A"/>
    <w:rsid w:val="003F460B"/>
    <w:rsid w:val="003F6692"/>
    <w:rsid w:val="00400539"/>
    <w:rsid w:val="00410FD5"/>
    <w:rsid w:val="00414118"/>
    <w:rsid w:val="0041778D"/>
    <w:rsid w:val="00422B65"/>
    <w:rsid w:val="00422ECE"/>
    <w:rsid w:val="00423C7E"/>
    <w:rsid w:val="0042593B"/>
    <w:rsid w:val="00427807"/>
    <w:rsid w:val="0043008E"/>
    <w:rsid w:val="00431E57"/>
    <w:rsid w:val="00435432"/>
    <w:rsid w:val="004358AA"/>
    <w:rsid w:val="00437325"/>
    <w:rsid w:val="00441112"/>
    <w:rsid w:val="00441159"/>
    <w:rsid w:val="00442310"/>
    <w:rsid w:val="0044428E"/>
    <w:rsid w:val="00445DD1"/>
    <w:rsid w:val="00446BF9"/>
    <w:rsid w:val="00447889"/>
    <w:rsid w:val="0044791C"/>
    <w:rsid w:val="00451ABD"/>
    <w:rsid w:val="004535A5"/>
    <w:rsid w:val="00456E17"/>
    <w:rsid w:val="00463B50"/>
    <w:rsid w:val="00464D64"/>
    <w:rsid w:val="004655F6"/>
    <w:rsid w:val="00465F82"/>
    <w:rsid w:val="004661BB"/>
    <w:rsid w:val="0047086C"/>
    <w:rsid w:val="00472123"/>
    <w:rsid w:val="00473AF1"/>
    <w:rsid w:val="00474D05"/>
    <w:rsid w:val="00474FB2"/>
    <w:rsid w:val="00475B77"/>
    <w:rsid w:val="00476680"/>
    <w:rsid w:val="004774D6"/>
    <w:rsid w:val="00482699"/>
    <w:rsid w:val="00484A1B"/>
    <w:rsid w:val="00484ADC"/>
    <w:rsid w:val="004858C2"/>
    <w:rsid w:val="00494FF3"/>
    <w:rsid w:val="004A1D9C"/>
    <w:rsid w:val="004A6BEE"/>
    <w:rsid w:val="004A7024"/>
    <w:rsid w:val="004A72F3"/>
    <w:rsid w:val="004B5188"/>
    <w:rsid w:val="004B5E50"/>
    <w:rsid w:val="004B67B5"/>
    <w:rsid w:val="004C0561"/>
    <w:rsid w:val="004C0F81"/>
    <w:rsid w:val="004C0FF2"/>
    <w:rsid w:val="004C24C6"/>
    <w:rsid w:val="004C28D0"/>
    <w:rsid w:val="004C4741"/>
    <w:rsid w:val="004C66F5"/>
    <w:rsid w:val="004D17DB"/>
    <w:rsid w:val="004D1816"/>
    <w:rsid w:val="004D5088"/>
    <w:rsid w:val="004E34C0"/>
    <w:rsid w:val="004E3CDB"/>
    <w:rsid w:val="004E3EAA"/>
    <w:rsid w:val="004E49D4"/>
    <w:rsid w:val="004E5573"/>
    <w:rsid w:val="004E634E"/>
    <w:rsid w:val="004E719F"/>
    <w:rsid w:val="00503861"/>
    <w:rsid w:val="0050395E"/>
    <w:rsid w:val="005127A8"/>
    <w:rsid w:val="00513578"/>
    <w:rsid w:val="0051361C"/>
    <w:rsid w:val="005151D5"/>
    <w:rsid w:val="005153F1"/>
    <w:rsid w:val="005167D9"/>
    <w:rsid w:val="00522686"/>
    <w:rsid w:val="0052335B"/>
    <w:rsid w:val="00533E6A"/>
    <w:rsid w:val="00540AF3"/>
    <w:rsid w:val="00542B8E"/>
    <w:rsid w:val="00544827"/>
    <w:rsid w:val="005475C0"/>
    <w:rsid w:val="0055067D"/>
    <w:rsid w:val="00550881"/>
    <w:rsid w:val="005517AF"/>
    <w:rsid w:val="00551E6B"/>
    <w:rsid w:val="005540E1"/>
    <w:rsid w:val="0055508C"/>
    <w:rsid w:val="00555A6C"/>
    <w:rsid w:val="00560DA7"/>
    <w:rsid w:val="00562EF1"/>
    <w:rsid w:val="00563986"/>
    <w:rsid w:val="00566C5D"/>
    <w:rsid w:val="00567831"/>
    <w:rsid w:val="00574A39"/>
    <w:rsid w:val="00576529"/>
    <w:rsid w:val="00577D88"/>
    <w:rsid w:val="00580238"/>
    <w:rsid w:val="00580A0B"/>
    <w:rsid w:val="00583B37"/>
    <w:rsid w:val="00584741"/>
    <w:rsid w:val="00584BDA"/>
    <w:rsid w:val="00584F17"/>
    <w:rsid w:val="00585E6B"/>
    <w:rsid w:val="00590D30"/>
    <w:rsid w:val="00593690"/>
    <w:rsid w:val="00595C92"/>
    <w:rsid w:val="00595D3C"/>
    <w:rsid w:val="00596B3B"/>
    <w:rsid w:val="00596DA8"/>
    <w:rsid w:val="005A1877"/>
    <w:rsid w:val="005A5800"/>
    <w:rsid w:val="005B2BBB"/>
    <w:rsid w:val="005B2E34"/>
    <w:rsid w:val="005B41AA"/>
    <w:rsid w:val="005B7B61"/>
    <w:rsid w:val="005C1A76"/>
    <w:rsid w:val="005C2536"/>
    <w:rsid w:val="005C35EE"/>
    <w:rsid w:val="005C4627"/>
    <w:rsid w:val="005C4E7C"/>
    <w:rsid w:val="005C5D23"/>
    <w:rsid w:val="005C5FB6"/>
    <w:rsid w:val="005C6604"/>
    <w:rsid w:val="005C6BFC"/>
    <w:rsid w:val="005C6CB2"/>
    <w:rsid w:val="005D10BA"/>
    <w:rsid w:val="005D268F"/>
    <w:rsid w:val="005D3DDE"/>
    <w:rsid w:val="005D616A"/>
    <w:rsid w:val="005D61C3"/>
    <w:rsid w:val="005D647F"/>
    <w:rsid w:val="005D6E19"/>
    <w:rsid w:val="005E3E68"/>
    <w:rsid w:val="005F3162"/>
    <w:rsid w:val="005F3F81"/>
    <w:rsid w:val="005F6B0B"/>
    <w:rsid w:val="00601230"/>
    <w:rsid w:val="00601862"/>
    <w:rsid w:val="006025E4"/>
    <w:rsid w:val="00602878"/>
    <w:rsid w:val="006041A6"/>
    <w:rsid w:val="006047A7"/>
    <w:rsid w:val="0060483A"/>
    <w:rsid w:val="006077FD"/>
    <w:rsid w:val="00612831"/>
    <w:rsid w:val="006128DD"/>
    <w:rsid w:val="00615702"/>
    <w:rsid w:val="00616B07"/>
    <w:rsid w:val="00622CA6"/>
    <w:rsid w:val="00624329"/>
    <w:rsid w:val="00630746"/>
    <w:rsid w:val="00630BDD"/>
    <w:rsid w:val="00633518"/>
    <w:rsid w:val="006339B2"/>
    <w:rsid w:val="00636CCD"/>
    <w:rsid w:val="00636E9C"/>
    <w:rsid w:val="006407C5"/>
    <w:rsid w:val="00642B3C"/>
    <w:rsid w:val="0064375C"/>
    <w:rsid w:val="00644794"/>
    <w:rsid w:val="006449CC"/>
    <w:rsid w:val="00644E02"/>
    <w:rsid w:val="0065000F"/>
    <w:rsid w:val="00651417"/>
    <w:rsid w:val="00651887"/>
    <w:rsid w:val="0065345F"/>
    <w:rsid w:val="00656023"/>
    <w:rsid w:val="0065713B"/>
    <w:rsid w:val="00660073"/>
    <w:rsid w:val="00660805"/>
    <w:rsid w:val="0066091C"/>
    <w:rsid w:val="00662931"/>
    <w:rsid w:val="00663755"/>
    <w:rsid w:val="00663BD8"/>
    <w:rsid w:val="00665A30"/>
    <w:rsid w:val="00667795"/>
    <w:rsid w:val="00672B9E"/>
    <w:rsid w:val="006762AD"/>
    <w:rsid w:val="006778B5"/>
    <w:rsid w:val="00680883"/>
    <w:rsid w:val="0069657B"/>
    <w:rsid w:val="006A142B"/>
    <w:rsid w:val="006B0411"/>
    <w:rsid w:val="006B28D2"/>
    <w:rsid w:val="006B2DCE"/>
    <w:rsid w:val="006B2E35"/>
    <w:rsid w:val="006B5230"/>
    <w:rsid w:val="006B67E2"/>
    <w:rsid w:val="006B7B2D"/>
    <w:rsid w:val="006C0473"/>
    <w:rsid w:val="006C4E60"/>
    <w:rsid w:val="006C4E6E"/>
    <w:rsid w:val="006C519C"/>
    <w:rsid w:val="006C54E2"/>
    <w:rsid w:val="006D0A31"/>
    <w:rsid w:val="006D392B"/>
    <w:rsid w:val="006D715F"/>
    <w:rsid w:val="006E1E1C"/>
    <w:rsid w:val="006E2512"/>
    <w:rsid w:val="006E3AAA"/>
    <w:rsid w:val="006E4D96"/>
    <w:rsid w:val="006E6288"/>
    <w:rsid w:val="006F0BAE"/>
    <w:rsid w:val="006F228C"/>
    <w:rsid w:val="006F295E"/>
    <w:rsid w:val="006F3286"/>
    <w:rsid w:val="006F519F"/>
    <w:rsid w:val="006F53B3"/>
    <w:rsid w:val="006F55D7"/>
    <w:rsid w:val="006F55EB"/>
    <w:rsid w:val="0070684C"/>
    <w:rsid w:val="0071019B"/>
    <w:rsid w:val="0071495D"/>
    <w:rsid w:val="00715E32"/>
    <w:rsid w:val="00720AB4"/>
    <w:rsid w:val="00721707"/>
    <w:rsid w:val="007237EC"/>
    <w:rsid w:val="00727CCC"/>
    <w:rsid w:val="00727F87"/>
    <w:rsid w:val="00730CD5"/>
    <w:rsid w:val="00736396"/>
    <w:rsid w:val="00736BF8"/>
    <w:rsid w:val="00740119"/>
    <w:rsid w:val="00744926"/>
    <w:rsid w:val="00745048"/>
    <w:rsid w:val="0075337B"/>
    <w:rsid w:val="00755E80"/>
    <w:rsid w:val="0075768E"/>
    <w:rsid w:val="0076276F"/>
    <w:rsid w:val="0076564D"/>
    <w:rsid w:val="00770CB3"/>
    <w:rsid w:val="00771C57"/>
    <w:rsid w:val="00776D8D"/>
    <w:rsid w:val="00782C0A"/>
    <w:rsid w:val="00783884"/>
    <w:rsid w:val="00784C08"/>
    <w:rsid w:val="00786A01"/>
    <w:rsid w:val="007901E7"/>
    <w:rsid w:val="007906E8"/>
    <w:rsid w:val="0079109E"/>
    <w:rsid w:val="007911CE"/>
    <w:rsid w:val="00792B18"/>
    <w:rsid w:val="0079320D"/>
    <w:rsid w:val="0079334B"/>
    <w:rsid w:val="007945B1"/>
    <w:rsid w:val="007969CA"/>
    <w:rsid w:val="00796AFE"/>
    <w:rsid w:val="007A1346"/>
    <w:rsid w:val="007A2BB2"/>
    <w:rsid w:val="007A4D31"/>
    <w:rsid w:val="007A54C7"/>
    <w:rsid w:val="007A64F0"/>
    <w:rsid w:val="007B3956"/>
    <w:rsid w:val="007B46E2"/>
    <w:rsid w:val="007B579B"/>
    <w:rsid w:val="007B671A"/>
    <w:rsid w:val="007B7179"/>
    <w:rsid w:val="007C0398"/>
    <w:rsid w:val="007C67D0"/>
    <w:rsid w:val="007C694F"/>
    <w:rsid w:val="007C6CAE"/>
    <w:rsid w:val="007C7627"/>
    <w:rsid w:val="007D02F8"/>
    <w:rsid w:val="007D1AFE"/>
    <w:rsid w:val="007D2E31"/>
    <w:rsid w:val="007E3667"/>
    <w:rsid w:val="007E4B43"/>
    <w:rsid w:val="007E6284"/>
    <w:rsid w:val="007F65A7"/>
    <w:rsid w:val="007F6AD5"/>
    <w:rsid w:val="007F7AC9"/>
    <w:rsid w:val="00801601"/>
    <w:rsid w:val="008047B3"/>
    <w:rsid w:val="00806A20"/>
    <w:rsid w:val="00810C20"/>
    <w:rsid w:val="00811B78"/>
    <w:rsid w:val="00811E54"/>
    <w:rsid w:val="008123BC"/>
    <w:rsid w:val="00813D13"/>
    <w:rsid w:val="00821171"/>
    <w:rsid w:val="00821E10"/>
    <w:rsid w:val="0082271C"/>
    <w:rsid w:val="0082472E"/>
    <w:rsid w:val="0082557A"/>
    <w:rsid w:val="00826B87"/>
    <w:rsid w:val="0083220E"/>
    <w:rsid w:val="0083260A"/>
    <w:rsid w:val="00842FAF"/>
    <w:rsid w:val="00850439"/>
    <w:rsid w:val="00854D60"/>
    <w:rsid w:val="00854F04"/>
    <w:rsid w:val="0085718F"/>
    <w:rsid w:val="00863511"/>
    <w:rsid w:val="0086452F"/>
    <w:rsid w:val="008668CD"/>
    <w:rsid w:val="0087345D"/>
    <w:rsid w:val="008736B6"/>
    <w:rsid w:val="008740FF"/>
    <w:rsid w:val="008742A3"/>
    <w:rsid w:val="00880C3C"/>
    <w:rsid w:val="008812EE"/>
    <w:rsid w:val="008841B1"/>
    <w:rsid w:val="00884F16"/>
    <w:rsid w:val="00886A1C"/>
    <w:rsid w:val="00887D49"/>
    <w:rsid w:val="00891A63"/>
    <w:rsid w:val="00891E5B"/>
    <w:rsid w:val="00894AAA"/>
    <w:rsid w:val="00896314"/>
    <w:rsid w:val="008A12F4"/>
    <w:rsid w:val="008A15BD"/>
    <w:rsid w:val="008A1C4F"/>
    <w:rsid w:val="008A27ED"/>
    <w:rsid w:val="008A36D7"/>
    <w:rsid w:val="008A6684"/>
    <w:rsid w:val="008A743A"/>
    <w:rsid w:val="008B1F8B"/>
    <w:rsid w:val="008B4463"/>
    <w:rsid w:val="008B5EBD"/>
    <w:rsid w:val="008C040D"/>
    <w:rsid w:val="008C28CC"/>
    <w:rsid w:val="008D1A75"/>
    <w:rsid w:val="008D4BB0"/>
    <w:rsid w:val="008D6E32"/>
    <w:rsid w:val="008E103C"/>
    <w:rsid w:val="008E3A4C"/>
    <w:rsid w:val="008E5543"/>
    <w:rsid w:val="008E667F"/>
    <w:rsid w:val="008E797B"/>
    <w:rsid w:val="008F0106"/>
    <w:rsid w:val="008F058C"/>
    <w:rsid w:val="008F0789"/>
    <w:rsid w:val="008F416C"/>
    <w:rsid w:val="008F6933"/>
    <w:rsid w:val="00904FEB"/>
    <w:rsid w:val="0090550C"/>
    <w:rsid w:val="00906089"/>
    <w:rsid w:val="00907B70"/>
    <w:rsid w:val="00910DC5"/>
    <w:rsid w:val="009111BF"/>
    <w:rsid w:val="00914111"/>
    <w:rsid w:val="00915D54"/>
    <w:rsid w:val="00917D57"/>
    <w:rsid w:val="009261F7"/>
    <w:rsid w:val="009302DB"/>
    <w:rsid w:val="00930A0E"/>
    <w:rsid w:val="00931A35"/>
    <w:rsid w:val="00932213"/>
    <w:rsid w:val="00932C86"/>
    <w:rsid w:val="00943476"/>
    <w:rsid w:val="00944899"/>
    <w:rsid w:val="00945749"/>
    <w:rsid w:val="00950305"/>
    <w:rsid w:val="00954F46"/>
    <w:rsid w:val="00955CD1"/>
    <w:rsid w:val="009603A8"/>
    <w:rsid w:val="00961607"/>
    <w:rsid w:val="00963217"/>
    <w:rsid w:val="009646DA"/>
    <w:rsid w:val="0096535F"/>
    <w:rsid w:val="00965E62"/>
    <w:rsid w:val="009661B0"/>
    <w:rsid w:val="00966723"/>
    <w:rsid w:val="00967FB1"/>
    <w:rsid w:val="00975B50"/>
    <w:rsid w:val="009766FF"/>
    <w:rsid w:val="009772EA"/>
    <w:rsid w:val="00982358"/>
    <w:rsid w:val="00985781"/>
    <w:rsid w:val="0099488A"/>
    <w:rsid w:val="00995E79"/>
    <w:rsid w:val="00997816"/>
    <w:rsid w:val="00997853"/>
    <w:rsid w:val="00997953"/>
    <w:rsid w:val="009A2552"/>
    <w:rsid w:val="009A3977"/>
    <w:rsid w:val="009A3E8E"/>
    <w:rsid w:val="009A682A"/>
    <w:rsid w:val="009B1832"/>
    <w:rsid w:val="009B2866"/>
    <w:rsid w:val="009C1368"/>
    <w:rsid w:val="009C14B1"/>
    <w:rsid w:val="009C3499"/>
    <w:rsid w:val="009C7537"/>
    <w:rsid w:val="009C7569"/>
    <w:rsid w:val="009D1BAD"/>
    <w:rsid w:val="009E0B3C"/>
    <w:rsid w:val="009E4D69"/>
    <w:rsid w:val="009E6007"/>
    <w:rsid w:val="009E6C83"/>
    <w:rsid w:val="009F0E0F"/>
    <w:rsid w:val="009F1A97"/>
    <w:rsid w:val="009F1E09"/>
    <w:rsid w:val="009F27CF"/>
    <w:rsid w:val="009F51C9"/>
    <w:rsid w:val="009F5A9D"/>
    <w:rsid w:val="009F699A"/>
    <w:rsid w:val="00A00249"/>
    <w:rsid w:val="00A01AAC"/>
    <w:rsid w:val="00A06978"/>
    <w:rsid w:val="00A10D00"/>
    <w:rsid w:val="00A142B6"/>
    <w:rsid w:val="00A14AF3"/>
    <w:rsid w:val="00A161F5"/>
    <w:rsid w:val="00A16DF8"/>
    <w:rsid w:val="00A21327"/>
    <w:rsid w:val="00A2252B"/>
    <w:rsid w:val="00A22755"/>
    <w:rsid w:val="00A264E3"/>
    <w:rsid w:val="00A26FAD"/>
    <w:rsid w:val="00A31B45"/>
    <w:rsid w:val="00A33A74"/>
    <w:rsid w:val="00A347DA"/>
    <w:rsid w:val="00A37326"/>
    <w:rsid w:val="00A40DD8"/>
    <w:rsid w:val="00A413BD"/>
    <w:rsid w:val="00A42564"/>
    <w:rsid w:val="00A44C7B"/>
    <w:rsid w:val="00A502BC"/>
    <w:rsid w:val="00A51D70"/>
    <w:rsid w:val="00A552CA"/>
    <w:rsid w:val="00A55B72"/>
    <w:rsid w:val="00A572B7"/>
    <w:rsid w:val="00A576B1"/>
    <w:rsid w:val="00A579C0"/>
    <w:rsid w:val="00A609F7"/>
    <w:rsid w:val="00A6741F"/>
    <w:rsid w:val="00A707AE"/>
    <w:rsid w:val="00A71CC9"/>
    <w:rsid w:val="00A71CD9"/>
    <w:rsid w:val="00A71E18"/>
    <w:rsid w:val="00A731D4"/>
    <w:rsid w:val="00A734E2"/>
    <w:rsid w:val="00A74AFE"/>
    <w:rsid w:val="00A76CFE"/>
    <w:rsid w:val="00A76E06"/>
    <w:rsid w:val="00A80CD0"/>
    <w:rsid w:val="00A81B96"/>
    <w:rsid w:val="00A83D7F"/>
    <w:rsid w:val="00A85FF2"/>
    <w:rsid w:val="00A87EA0"/>
    <w:rsid w:val="00A90F6D"/>
    <w:rsid w:val="00A92216"/>
    <w:rsid w:val="00A93DBB"/>
    <w:rsid w:val="00A96D98"/>
    <w:rsid w:val="00A97502"/>
    <w:rsid w:val="00AA2C1E"/>
    <w:rsid w:val="00AA5403"/>
    <w:rsid w:val="00AA6394"/>
    <w:rsid w:val="00AA6C24"/>
    <w:rsid w:val="00AB0491"/>
    <w:rsid w:val="00AB088C"/>
    <w:rsid w:val="00AB2ECA"/>
    <w:rsid w:val="00AB3AD5"/>
    <w:rsid w:val="00AB5119"/>
    <w:rsid w:val="00AB5C0A"/>
    <w:rsid w:val="00AB6B6C"/>
    <w:rsid w:val="00AC0CC1"/>
    <w:rsid w:val="00AC23F9"/>
    <w:rsid w:val="00AC28DA"/>
    <w:rsid w:val="00AC2AFF"/>
    <w:rsid w:val="00AC349D"/>
    <w:rsid w:val="00AC3E5A"/>
    <w:rsid w:val="00AC4A99"/>
    <w:rsid w:val="00AC59D8"/>
    <w:rsid w:val="00AD61DB"/>
    <w:rsid w:val="00AE109D"/>
    <w:rsid w:val="00AE2697"/>
    <w:rsid w:val="00AE3D91"/>
    <w:rsid w:val="00AE40A8"/>
    <w:rsid w:val="00AF268D"/>
    <w:rsid w:val="00AF5E94"/>
    <w:rsid w:val="00B11164"/>
    <w:rsid w:val="00B14F40"/>
    <w:rsid w:val="00B177E6"/>
    <w:rsid w:val="00B33994"/>
    <w:rsid w:val="00B354C8"/>
    <w:rsid w:val="00B35DF0"/>
    <w:rsid w:val="00B369B4"/>
    <w:rsid w:val="00B40138"/>
    <w:rsid w:val="00B473AD"/>
    <w:rsid w:val="00B50273"/>
    <w:rsid w:val="00B5499B"/>
    <w:rsid w:val="00B624F7"/>
    <w:rsid w:val="00B708A6"/>
    <w:rsid w:val="00B708DD"/>
    <w:rsid w:val="00B7155A"/>
    <w:rsid w:val="00B72A68"/>
    <w:rsid w:val="00B73240"/>
    <w:rsid w:val="00B7441A"/>
    <w:rsid w:val="00B75077"/>
    <w:rsid w:val="00B835C6"/>
    <w:rsid w:val="00B83E63"/>
    <w:rsid w:val="00B844B4"/>
    <w:rsid w:val="00B857F7"/>
    <w:rsid w:val="00B94F74"/>
    <w:rsid w:val="00B96717"/>
    <w:rsid w:val="00BA63A1"/>
    <w:rsid w:val="00BA754F"/>
    <w:rsid w:val="00BA7A69"/>
    <w:rsid w:val="00BB0586"/>
    <w:rsid w:val="00BB1482"/>
    <w:rsid w:val="00BB27A8"/>
    <w:rsid w:val="00BB4093"/>
    <w:rsid w:val="00BB67DA"/>
    <w:rsid w:val="00BB6869"/>
    <w:rsid w:val="00BC2AB7"/>
    <w:rsid w:val="00BC7589"/>
    <w:rsid w:val="00BD05F9"/>
    <w:rsid w:val="00BD27D6"/>
    <w:rsid w:val="00BD38FE"/>
    <w:rsid w:val="00BE0E6A"/>
    <w:rsid w:val="00BE158B"/>
    <w:rsid w:val="00BE2931"/>
    <w:rsid w:val="00BE3A3A"/>
    <w:rsid w:val="00BE60CF"/>
    <w:rsid w:val="00C016D9"/>
    <w:rsid w:val="00C01E29"/>
    <w:rsid w:val="00C030C4"/>
    <w:rsid w:val="00C1120B"/>
    <w:rsid w:val="00C12512"/>
    <w:rsid w:val="00C145A4"/>
    <w:rsid w:val="00C1496E"/>
    <w:rsid w:val="00C22048"/>
    <w:rsid w:val="00C23EF4"/>
    <w:rsid w:val="00C3074F"/>
    <w:rsid w:val="00C3303B"/>
    <w:rsid w:val="00C33D8D"/>
    <w:rsid w:val="00C3513A"/>
    <w:rsid w:val="00C354BD"/>
    <w:rsid w:val="00C36E01"/>
    <w:rsid w:val="00C37C41"/>
    <w:rsid w:val="00C4220B"/>
    <w:rsid w:val="00C51DC5"/>
    <w:rsid w:val="00C51EAB"/>
    <w:rsid w:val="00C52270"/>
    <w:rsid w:val="00C60471"/>
    <w:rsid w:val="00C61259"/>
    <w:rsid w:val="00C73026"/>
    <w:rsid w:val="00C73126"/>
    <w:rsid w:val="00C76DFE"/>
    <w:rsid w:val="00C83083"/>
    <w:rsid w:val="00C83322"/>
    <w:rsid w:val="00C83ED1"/>
    <w:rsid w:val="00C875EE"/>
    <w:rsid w:val="00C965BC"/>
    <w:rsid w:val="00C96872"/>
    <w:rsid w:val="00C96C3E"/>
    <w:rsid w:val="00CA0782"/>
    <w:rsid w:val="00CA1693"/>
    <w:rsid w:val="00CA3F00"/>
    <w:rsid w:val="00CA7349"/>
    <w:rsid w:val="00CB05C1"/>
    <w:rsid w:val="00CB0AEA"/>
    <w:rsid w:val="00CB344B"/>
    <w:rsid w:val="00CB4687"/>
    <w:rsid w:val="00CB5770"/>
    <w:rsid w:val="00CB5EF8"/>
    <w:rsid w:val="00CB7876"/>
    <w:rsid w:val="00CC1CA0"/>
    <w:rsid w:val="00CC34A1"/>
    <w:rsid w:val="00CC354B"/>
    <w:rsid w:val="00CD0CFB"/>
    <w:rsid w:val="00CD3228"/>
    <w:rsid w:val="00CD3816"/>
    <w:rsid w:val="00CD5117"/>
    <w:rsid w:val="00CD63A8"/>
    <w:rsid w:val="00CD6B15"/>
    <w:rsid w:val="00CE2B8F"/>
    <w:rsid w:val="00CE2F78"/>
    <w:rsid w:val="00CF199F"/>
    <w:rsid w:val="00CF38B8"/>
    <w:rsid w:val="00CF3D71"/>
    <w:rsid w:val="00CF4690"/>
    <w:rsid w:val="00CF4A54"/>
    <w:rsid w:val="00CF603C"/>
    <w:rsid w:val="00D00C96"/>
    <w:rsid w:val="00D04BCF"/>
    <w:rsid w:val="00D05A11"/>
    <w:rsid w:val="00D102ED"/>
    <w:rsid w:val="00D13E42"/>
    <w:rsid w:val="00D14691"/>
    <w:rsid w:val="00D2239C"/>
    <w:rsid w:val="00D2495D"/>
    <w:rsid w:val="00D334F8"/>
    <w:rsid w:val="00D35BE8"/>
    <w:rsid w:val="00D36A18"/>
    <w:rsid w:val="00D41406"/>
    <w:rsid w:val="00D420B3"/>
    <w:rsid w:val="00D427E3"/>
    <w:rsid w:val="00D43BEA"/>
    <w:rsid w:val="00D44E14"/>
    <w:rsid w:val="00D478E1"/>
    <w:rsid w:val="00D478FB"/>
    <w:rsid w:val="00D54478"/>
    <w:rsid w:val="00D54DEC"/>
    <w:rsid w:val="00D55A49"/>
    <w:rsid w:val="00D57D7C"/>
    <w:rsid w:val="00D62227"/>
    <w:rsid w:val="00D64712"/>
    <w:rsid w:val="00D64EE6"/>
    <w:rsid w:val="00D65EA3"/>
    <w:rsid w:val="00D66844"/>
    <w:rsid w:val="00D66E39"/>
    <w:rsid w:val="00D70DBF"/>
    <w:rsid w:val="00D71D16"/>
    <w:rsid w:val="00D72C84"/>
    <w:rsid w:val="00D73474"/>
    <w:rsid w:val="00D745E4"/>
    <w:rsid w:val="00D76E7B"/>
    <w:rsid w:val="00D77137"/>
    <w:rsid w:val="00D77D2F"/>
    <w:rsid w:val="00D82064"/>
    <w:rsid w:val="00D90C9F"/>
    <w:rsid w:val="00D94849"/>
    <w:rsid w:val="00D94AAC"/>
    <w:rsid w:val="00D94B73"/>
    <w:rsid w:val="00D97E20"/>
    <w:rsid w:val="00DA1FE2"/>
    <w:rsid w:val="00DA6182"/>
    <w:rsid w:val="00DA6738"/>
    <w:rsid w:val="00DA75D2"/>
    <w:rsid w:val="00DA75FB"/>
    <w:rsid w:val="00DB09A9"/>
    <w:rsid w:val="00DB4944"/>
    <w:rsid w:val="00DB4A8E"/>
    <w:rsid w:val="00DB4E78"/>
    <w:rsid w:val="00DB549B"/>
    <w:rsid w:val="00DB5F03"/>
    <w:rsid w:val="00DB7E79"/>
    <w:rsid w:val="00DC0C87"/>
    <w:rsid w:val="00DC168A"/>
    <w:rsid w:val="00DC195D"/>
    <w:rsid w:val="00DC1C99"/>
    <w:rsid w:val="00DC2060"/>
    <w:rsid w:val="00DC3A44"/>
    <w:rsid w:val="00DC405E"/>
    <w:rsid w:val="00DC4B84"/>
    <w:rsid w:val="00DC5180"/>
    <w:rsid w:val="00DD0231"/>
    <w:rsid w:val="00DD3345"/>
    <w:rsid w:val="00DD4695"/>
    <w:rsid w:val="00DD474A"/>
    <w:rsid w:val="00DE0176"/>
    <w:rsid w:val="00DE2BBC"/>
    <w:rsid w:val="00DE40DC"/>
    <w:rsid w:val="00DE5471"/>
    <w:rsid w:val="00DE6232"/>
    <w:rsid w:val="00DE7D3B"/>
    <w:rsid w:val="00DF0558"/>
    <w:rsid w:val="00DF31BE"/>
    <w:rsid w:val="00DF4512"/>
    <w:rsid w:val="00DF6806"/>
    <w:rsid w:val="00E010DF"/>
    <w:rsid w:val="00E013D8"/>
    <w:rsid w:val="00E02BAF"/>
    <w:rsid w:val="00E05A24"/>
    <w:rsid w:val="00E05DFB"/>
    <w:rsid w:val="00E07553"/>
    <w:rsid w:val="00E077DD"/>
    <w:rsid w:val="00E07E02"/>
    <w:rsid w:val="00E109F8"/>
    <w:rsid w:val="00E12579"/>
    <w:rsid w:val="00E128FD"/>
    <w:rsid w:val="00E13362"/>
    <w:rsid w:val="00E13F75"/>
    <w:rsid w:val="00E14446"/>
    <w:rsid w:val="00E207C0"/>
    <w:rsid w:val="00E22E30"/>
    <w:rsid w:val="00E23E9E"/>
    <w:rsid w:val="00E24648"/>
    <w:rsid w:val="00E30766"/>
    <w:rsid w:val="00E32AE0"/>
    <w:rsid w:val="00E34226"/>
    <w:rsid w:val="00E35745"/>
    <w:rsid w:val="00E40906"/>
    <w:rsid w:val="00E40C35"/>
    <w:rsid w:val="00E414F5"/>
    <w:rsid w:val="00E42052"/>
    <w:rsid w:val="00E46F09"/>
    <w:rsid w:val="00E50023"/>
    <w:rsid w:val="00E51CC1"/>
    <w:rsid w:val="00E604F1"/>
    <w:rsid w:val="00E62D09"/>
    <w:rsid w:val="00E6566F"/>
    <w:rsid w:val="00E65D8C"/>
    <w:rsid w:val="00E664EB"/>
    <w:rsid w:val="00E7241E"/>
    <w:rsid w:val="00E72CEE"/>
    <w:rsid w:val="00E72EF3"/>
    <w:rsid w:val="00E80B4F"/>
    <w:rsid w:val="00E827F6"/>
    <w:rsid w:val="00E82E8F"/>
    <w:rsid w:val="00E84BE1"/>
    <w:rsid w:val="00E9550D"/>
    <w:rsid w:val="00E95848"/>
    <w:rsid w:val="00E9620E"/>
    <w:rsid w:val="00E97CED"/>
    <w:rsid w:val="00EA04A4"/>
    <w:rsid w:val="00EA3B75"/>
    <w:rsid w:val="00EB4EE5"/>
    <w:rsid w:val="00EC349C"/>
    <w:rsid w:val="00EC5FDC"/>
    <w:rsid w:val="00EC65FE"/>
    <w:rsid w:val="00ED0A03"/>
    <w:rsid w:val="00ED0D87"/>
    <w:rsid w:val="00ED1058"/>
    <w:rsid w:val="00ED23BE"/>
    <w:rsid w:val="00ED2423"/>
    <w:rsid w:val="00ED299F"/>
    <w:rsid w:val="00ED69E9"/>
    <w:rsid w:val="00ED6EAA"/>
    <w:rsid w:val="00ED7EB3"/>
    <w:rsid w:val="00EE27AB"/>
    <w:rsid w:val="00EE48F7"/>
    <w:rsid w:val="00EE7411"/>
    <w:rsid w:val="00EE7682"/>
    <w:rsid w:val="00EE7FFE"/>
    <w:rsid w:val="00EF385A"/>
    <w:rsid w:val="00EF38DD"/>
    <w:rsid w:val="00EF602C"/>
    <w:rsid w:val="00F04822"/>
    <w:rsid w:val="00F04C8A"/>
    <w:rsid w:val="00F103B0"/>
    <w:rsid w:val="00F17B70"/>
    <w:rsid w:val="00F2082E"/>
    <w:rsid w:val="00F23C5C"/>
    <w:rsid w:val="00F248BD"/>
    <w:rsid w:val="00F26885"/>
    <w:rsid w:val="00F3152E"/>
    <w:rsid w:val="00F3647F"/>
    <w:rsid w:val="00F378BD"/>
    <w:rsid w:val="00F4390E"/>
    <w:rsid w:val="00F44565"/>
    <w:rsid w:val="00F462DE"/>
    <w:rsid w:val="00F4639F"/>
    <w:rsid w:val="00F506A8"/>
    <w:rsid w:val="00F507CB"/>
    <w:rsid w:val="00F54CDB"/>
    <w:rsid w:val="00F55A35"/>
    <w:rsid w:val="00F56E9C"/>
    <w:rsid w:val="00F61E36"/>
    <w:rsid w:val="00F643B6"/>
    <w:rsid w:val="00F670EC"/>
    <w:rsid w:val="00F673B1"/>
    <w:rsid w:val="00F673E1"/>
    <w:rsid w:val="00F70DD8"/>
    <w:rsid w:val="00F7312F"/>
    <w:rsid w:val="00F73167"/>
    <w:rsid w:val="00F75F9A"/>
    <w:rsid w:val="00F7625D"/>
    <w:rsid w:val="00F8178C"/>
    <w:rsid w:val="00F9124C"/>
    <w:rsid w:val="00F9261C"/>
    <w:rsid w:val="00F9496F"/>
    <w:rsid w:val="00F95B7C"/>
    <w:rsid w:val="00F960F1"/>
    <w:rsid w:val="00FA0E79"/>
    <w:rsid w:val="00FA3651"/>
    <w:rsid w:val="00FA3BC2"/>
    <w:rsid w:val="00FA3DA6"/>
    <w:rsid w:val="00FA4D62"/>
    <w:rsid w:val="00FA7D34"/>
    <w:rsid w:val="00FB43EC"/>
    <w:rsid w:val="00FC0025"/>
    <w:rsid w:val="00FC216D"/>
    <w:rsid w:val="00FC28DA"/>
    <w:rsid w:val="00FC28E0"/>
    <w:rsid w:val="00FD394F"/>
    <w:rsid w:val="00FD688D"/>
    <w:rsid w:val="00FE1D1C"/>
    <w:rsid w:val="00FE47E2"/>
    <w:rsid w:val="00FE5CF1"/>
    <w:rsid w:val="00FF403A"/>
    <w:rsid w:val="00FF4505"/>
    <w:rsid w:val="00FF481D"/>
    <w:rsid w:val="00FF4A4D"/>
    <w:rsid w:val="00FF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9FB4"/>
  <w15:docId w15:val="{80DAC8B1-AEA1-40BD-A11A-DF232A26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0CF"/>
  </w:style>
  <w:style w:type="paragraph" w:styleId="1">
    <w:name w:val="heading 1"/>
    <w:basedOn w:val="a"/>
    <w:next w:val="a"/>
    <w:link w:val="10"/>
    <w:qFormat/>
    <w:rsid w:val="00441112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i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4111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41112"/>
    <w:pPr>
      <w:numPr>
        <w:ilvl w:val="4"/>
        <w:numId w:val="23"/>
      </w:numPr>
      <w:tabs>
        <w:tab w:val="clear" w:pos="1888"/>
      </w:tabs>
      <w:spacing w:before="240" w:after="60" w:line="240" w:lineRule="auto"/>
      <w:ind w:left="0" w:firstLine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112"/>
    <w:rPr>
      <w:rFonts w:ascii="Calibri" w:eastAsia="Times New Roman" w:hAnsi="Calibri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11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41112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41112"/>
  </w:style>
  <w:style w:type="paragraph" w:styleId="a3">
    <w:name w:val="Normal (Web)"/>
    <w:basedOn w:val="a"/>
    <w:rsid w:val="00441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41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10,Полужирный4"/>
    <w:rsid w:val="00441112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ConsPlusNonformat">
    <w:name w:val="ConsPlusNonformat"/>
    <w:rsid w:val="00441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411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44111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pfo1">
    <w:name w:val="spfo1"/>
    <w:uiPriority w:val="99"/>
    <w:rsid w:val="00441112"/>
    <w:rPr>
      <w:rFonts w:cs="Times New Roman"/>
    </w:rPr>
  </w:style>
  <w:style w:type="paragraph" w:styleId="a4">
    <w:name w:val="Body Text Indent"/>
    <w:basedOn w:val="a"/>
    <w:link w:val="a5"/>
    <w:rsid w:val="00441112"/>
    <w:pPr>
      <w:spacing w:after="0" w:line="360" w:lineRule="auto"/>
      <w:jc w:val="both"/>
    </w:pPr>
    <w:rPr>
      <w:rFonts w:ascii="Arial" w:eastAsia="Times New Roman" w:hAnsi="Arial" w:cs="Times New Roman"/>
      <w:snapToGrid w:val="0"/>
      <w:color w:val="FF0000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41112"/>
    <w:rPr>
      <w:rFonts w:ascii="Arial" w:eastAsia="Times New Roman" w:hAnsi="Arial" w:cs="Times New Roman"/>
      <w:snapToGrid w:val="0"/>
      <w:color w:val="FF0000"/>
      <w:sz w:val="24"/>
      <w:szCs w:val="20"/>
      <w:lang w:eastAsia="ru-RU"/>
    </w:rPr>
  </w:style>
  <w:style w:type="paragraph" w:styleId="a6">
    <w:name w:val="Body Text"/>
    <w:basedOn w:val="a"/>
    <w:link w:val="a7"/>
    <w:rsid w:val="00441112"/>
    <w:pPr>
      <w:spacing w:after="0" w:line="240" w:lineRule="auto"/>
    </w:pPr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41112"/>
    <w:rPr>
      <w:rFonts w:ascii="Calibri" w:eastAsia="Times New Roman" w:hAnsi="Calibri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4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411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Основной"/>
    <w:basedOn w:val="a"/>
    <w:rsid w:val="00441112"/>
    <w:pPr>
      <w:widowControl w:val="0"/>
      <w:spacing w:after="0" w:line="240" w:lineRule="auto"/>
      <w:ind w:left="567" w:firstLine="142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441112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1112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9">
    <w:basedOn w:val="a"/>
    <w:next w:val="aa"/>
    <w:link w:val="ab"/>
    <w:qFormat/>
    <w:rsid w:val="00441112"/>
    <w:pPr>
      <w:spacing w:after="0" w:line="240" w:lineRule="auto"/>
      <w:jc w:val="center"/>
    </w:pPr>
    <w:rPr>
      <w:b/>
      <w:bCs/>
      <w:i/>
      <w:iCs/>
      <w:sz w:val="36"/>
      <w:szCs w:val="24"/>
      <w:lang w:eastAsia="ru-RU"/>
    </w:rPr>
  </w:style>
  <w:style w:type="character" w:customStyle="1" w:styleId="ab">
    <w:name w:val="Название Знак"/>
    <w:link w:val="a9"/>
    <w:rsid w:val="00441112"/>
    <w:rPr>
      <w:b/>
      <w:bCs/>
      <w:i/>
      <w:iCs/>
      <w:sz w:val="36"/>
      <w:szCs w:val="24"/>
      <w:lang w:val="ru-RU" w:eastAsia="ru-RU" w:bidi="ar-SA"/>
    </w:rPr>
  </w:style>
  <w:style w:type="paragraph" w:styleId="ac">
    <w:name w:val="footer"/>
    <w:basedOn w:val="a"/>
    <w:link w:val="ad"/>
    <w:uiPriority w:val="99"/>
    <w:rsid w:val="0044111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411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441112"/>
  </w:style>
  <w:style w:type="paragraph" w:styleId="af">
    <w:name w:val="header"/>
    <w:basedOn w:val="a"/>
    <w:link w:val="af0"/>
    <w:rsid w:val="0044111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411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link w:val="af2"/>
    <w:qFormat/>
    <w:rsid w:val="0044111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Subtitle"/>
    <w:basedOn w:val="a"/>
    <w:link w:val="af4"/>
    <w:uiPriority w:val="11"/>
    <w:qFormat/>
    <w:rsid w:val="00441112"/>
    <w:pPr>
      <w:spacing w:after="0" w:line="240" w:lineRule="auto"/>
      <w:jc w:val="center"/>
    </w:pPr>
    <w:rPr>
      <w:rFonts w:ascii="Calibri" w:eastAsia="Calibri" w:hAnsi="Calibri" w:cs="Times New Roman"/>
      <w:b/>
      <w:bCs/>
      <w:i/>
      <w:iCs/>
      <w:sz w:val="28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441112"/>
    <w:rPr>
      <w:rFonts w:ascii="Calibri" w:eastAsia="Calibri" w:hAnsi="Calibri" w:cs="Times New Roman"/>
      <w:b/>
      <w:bCs/>
      <w:i/>
      <w:iCs/>
      <w:sz w:val="28"/>
      <w:szCs w:val="24"/>
      <w:lang w:eastAsia="ru-RU"/>
    </w:rPr>
  </w:style>
  <w:style w:type="character" w:customStyle="1" w:styleId="7">
    <w:name w:val="Знак Знак7"/>
    <w:rsid w:val="00441112"/>
    <w:rPr>
      <w:b/>
      <w:bCs/>
      <w:sz w:val="24"/>
      <w:szCs w:val="24"/>
    </w:rPr>
  </w:style>
  <w:style w:type="numbering" w:customStyle="1" w:styleId="110">
    <w:name w:val="Нет списка11"/>
    <w:next w:val="a2"/>
    <w:semiHidden/>
    <w:rsid w:val="00441112"/>
  </w:style>
  <w:style w:type="table" w:styleId="af5">
    <w:name w:val="Table Grid"/>
    <w:basedOn w:val="a1"/>
    <w:uiPriority w:val="59"/>
    <w:rsid w:val="0044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link w:val="af7"/>
    <w:uiPriority w:val="1"/>
    <w:qFormat/>
    <w:rsid w:val="00441112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Balloon Text"/>
    <w:basedOn w:val="a"/>
    <w:link w:val="af9"/>
    <w:semiHidden/>
    <w:rsid w:val="004411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4411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Знак Знак6"/>
    <w:locked/>
    <w:rsid w:val="00441112"/>
    <w:rPr>
      <w:spacing w:val="5"/>
      <w:sz w:val="21"/>
      <w:shd w:val="clear" w:color="auto" w:fill="FFFFFF"/>
      <w:lang w:bidi="ar-SA"/>
    </w:rPr>
  </w:style>
  <w:style w:type="character" w:customStyle="1" w:styleId="101">
    <w:name w:val="Знак Знак10"/>
    <w:rsid w:val="00441112"/>
    <w:rPr>
      <w:b/>
      <w:sz w:val="26"/>
      <w:szCs w:val="24"/>
    </w:rPr>
  </w:style>
  <w:style w:type="paragraph" w:customStyle="1" w:styleId="Default">
    <w:name w:val="Default"/>
    <w:rsid w:val="004411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44111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7">
    <w:name w:val="Без интервала Знак"/>
    <w:link w:val="af6"/>
    <w:uiPriority w:val="1"/>
    <w:locked/>
    <w:rsid w:val="00441112"/>
    <w:rPr>
      <w:rFonts w:ascii="Calibri" w:eastAsia="Calibri" w:hAnsi="Calibri" w:cs="Times New Roman"/>
    </w:rPr>
  </w:style>
  <w:style w:type="character" w:styleId="afa">
    <w:name w:val="Hyperlink"/>
    <w:uiPriority w:val="99"/>
    <w:unhideWhenUsed/>
    <w:rsid w:val="00441112"/>
    <w:rPr>
      <w:color w:val="0000FF"/>
      <w:u w:val="single"/>
    </w:rPr>
  </w:style>
  <w:style w:type="character" w:styleId="afb">
    <w:name w:val="FollowedHyperlink"/>
    <w:uiPriority w:val="99"/>
    <w:unhideWhenUsed/>
    <w:rsid w:val="00441112"/>
    <w:rPr>
      <w:color w:val="800080"/>
      <w:u w:val="single"/>
    </w:rPr>
  </w:style>
  <w:style w:type="paragraph" w:customStyle="1" w:styleId="xl63">
    <w:name w:val="xl63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C0C0C0"/>
      <w:sz w:val="18"/>
      <w:szCs w:val="18"/>
      <w:lang w:eastAsia="ru-RU"/>
    </w:rPr>
  </w:style>
  <w:style w:type="paragraph" w:customStyle="1" w:styleId="xl65">
    <w:name w:val="xl65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80"/>
      <w:sz w:val="28"/>
      <w:szCs w:val="28"/>
      <w:lang w:eastAsia="ru-RU"/>
    </w:rPr>
  </w:style>
  <w:style w:type="paragraph" w:customStyle="1" w:styleId="xl66">
    <w:name w:val="xl66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C8C8C8"/>
      <w:sz w:val="16"/>
      <w:szCs w:val="16"/>
      <w:lang w:eastAsia="ru-RU"/>
    </w:rPr>
  </w:style>
  <w:style w:type="paragraph" w:customStyle="1" w:styleId="xl68">
    <w:name w:val="xl68"/>
    <w:basedOn w:val="a"/>
    <w:rsid w:val="00441112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69">
    <w:name w:val="xl69"/>
    <w:basedOn w:val="a"/>
    <w:rsid w:val="00441112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0">
    <w:name w:val="xl70"/>
    <w:basedOn w:val="a"/>
    <w:rsid w:val="00441112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4111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2">
    <w:name w:val="xl72"/>
    <w:basedOn w:val="a"/>
    <w:rsid w:val="0044111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3">
    <w:name w:val="xl73"/>
    <w:basedOn w:val="a"/>
    <w:rsid w:val="00441112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41112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8">
    <w:name w:val="xl78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9">
    <w:name w:val="xl79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80">
    <w:name w:val="xl80"/>
    <w:basedOn w:val="a"/>
    <w:rsid w:val="00441112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441112"/>
    <w:pPr>
      <w:pBdr>
        <w:top w:val="single" w:sz="4" w:space="0" w:color="000000"/>
        <w:left w:val="single" w:sz="4" w:space="18" w:color="000000"/>
        <w:right w:val="single" w:sz="4" w:space="0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2">
    <w:name w:val="xl82"/>
    <w:basedOn w:val="a"/>
    <w:rsid w:val="004411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3">
    <w:name w:val="xl83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84">
    <w:name w:val="xl84"/>
    <w:basedOn w:val="a"/>
    <w:rsid w:val="00441112"/>
    <w:pPr>
      <w:pBdr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5">
    <w:name w:val="xl85"/>
    <w:basedOn w:val="a"/>
    <w:rsid w:val="0044111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6">
    <w:name w:val="xl86"/>
    <w:basedOn w:val="a"/>
    <w:rsid w:val="00441112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7">
    <w:name w:val="xl87"/>
    <w:basedOn w:val="a"/>
    <w:rsid w:val="00441112"/>
    <w:pPr>
      <w:pBdr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8">
    <w:name w:val="xl88"/>
    <w:basedOn w:val="a"/>
    <w:rsid w:val="004411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9">
    <w:name w:val="xl89"/>
    <w:basedOn w:val="a"/>
    <w:rsid w:val="00441112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0">
    <w:name w:val="xl90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1">
    <w:name w:val="xl91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2">
    <w:name w:val="xl92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3">
    <w:name w:val="xl93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94">
    <w:name w:val="xl94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95">
    <w:name w:val="xl95"/>
    <w:basedOn w:val="a"/>
    <w:rsid w:val="00441112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6">
    <w:name w:val="xl96"/>
    <w:basedOn w:val="a"/>
    <w:rsid w:val="00441112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7">
    <w:name w:val="xl97"/>
    <w:basedOn w:val="a"/>
    <w:rsid w:val="00441112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1000" w:firstLine="10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8">
    <w:name w:val="xl98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0" w:firstLine="10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9">
    <w:name w:val="xl99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200" w:firstLine="1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0">
    <w:name w:val="xl100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101">
    <w:name w:val="xl101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2">
    <w:name w:val="xl102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3">
    <w:name w:val="xl103"/>
    <w:basedOn w:val="a"/>
    <w:rsid w:val="004411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4">
    <w:name w:val="xl104"/>
    <w:basedOn w:val="a"/>
    <w:rsid w:val="0044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41112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6">
    <w:name w:val="xl106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xl107">
    <w:name w:val="xl107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44111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1112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44111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441112"/>
    <w:pPr>
      <w:widowControl w:val="0"/>
      <w:suppressAutoHyphens/>
      <w:spacing w:after="0" w:line="240" w:lineRule="auto"/>
      <w:ind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c">
    <w:name w:val="Plain Text"/>
    <w:basedOn w:val="a"/>
    <w:link w:val="afd"/>
    <w:rsid w:val="00441112"/>
    <w:pPr>
      <w:autoSpaceDE w:val="0"/>
      <w:autoSpaceDN w:val="0"/>
      <w:adjustRightInd w:val="0"/>
      <w:spacing w:after="0" w:line="288" w:lineRule="auto"/>
      <w:ind w:firstLine="170"/>
      <w:jc w:val="both"/>
      <w:textAlignment w:val="center"/>
    </w:pPr>
    <w:rPr>
      <w:rFonts w:ascii="PragmaticaC" w:eastAsia="Times New Roman" w:hAnsi="PragmaticaC" w:cs="Times New Roman"/>
      <w:color w:val="000000"/>
      <w:sz w:val="16"/>
      <w:szCs w:val="16"/>
    </w:rPr>
  </w:style>
  <w:style w:type="character" w:customStyle="1" w:styleId="afd">
    <w:name w:val="Текст Знак"/>
    <w:basedOn w:val="a0"/>
    <w:link w:val="afc"/>
    <w:rsid w:val="00441112"/>
    <w:rPr>
      <w:rFonts w:ascii="PragmaticaC" w:eastAsia="Times New Roman" w:hAnsi="PragmaticaC" w:cs="Times New Roman"/>
      <w:color w:val="000000"/>
      <w:sz w:val="16"/>
      <w:szCs w:val="16"/>
    </w:rPr>
  </w:style>
  <w:style w:type="paragraph" w:customStyle="1" w:styleId="consnormal0">
    <w:name w:val="consnormal"/>
    <w:basedOn w:val="a"/>
    <w:rsid w:val="0044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Нормальный (таблица)"/>
    <w:basedOn w:val="a"/>
    <w:next w:val="a"/>
    <w:uiPriority w:val="99"/>
    <w:rsid w:val="004411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441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4411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4411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4411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a">
    <w:name w:val="Title"/>
    <w:basedOn w:val="a"/>
    <w:next w:val="a"/>
    <w:link w:val="aff0"/>
    <w:uiPriority w:val="10"/>
    <w:qFormat/>
    <w:rsid w:val="004411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a"/>
    <w:uiPriority w:val="10"/>
    <w:rsid w:val="0044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1">
    <w:name w:val="annotation text"/>
    <w:basedOn w:val="a"/>
    <w:link w:val="aff2"/>
    <w:uiPriority w:val="99"/>
    <w:unhideWhenUsed/>
    <w:rsid w:val="00AB088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rsid w:val="00AB088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Абзац списка Знак"/>
    <w:link w:val="af1"/>
    <w:locked/>
    <w:rsid w:val="00E80B4F"/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E80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rista-excel-wrapper-spancontainer">
    <w:name w:val="krista-excel-wrapper-spancontainer"/>
    <w:basedOn w:val="a0"/>
    <w:rsid w:val="004C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E08D-08D4-4AE6-AC89-AA8A6474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24</Pages>
  <Words>9949</Words>
  <Characters>56715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764</cp:revision>
  <cp:lastPrinted>2023-10-31T12:53:00Z</cp:lastPrinted>
  <dcterms:created xsi:type="dcterms:W3CDTF">2020-10-22T11:12:00Z</dcterms:created>
  <dcterms:modified xsi:type="dcterms:W3CDTF">2023-11-01T09:40:00Z</dcterms:modified>
</cp:coreProperties>
</file>