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DE" w:rsidRPr="0065259D" w:rsidRDefault="006177DE" w:rsidP="0065259D">
      <w:pPr>
        <w:jc w:val="both"/>
        <w:rPr>
          <w:sz w:val="24"/>
          <w:szCs w:val="24"/>
        </w:rPr>
      </w:pPr>
    </w:p>
    <w:p w:rsidR="006177DE" w:rsidRPr="006177DE" w:rsidRDefault="006177DE" w:rsidP="006177DE">
      <w:pPr>
        <w:pStyle w:val="1"/>
        <w:spacing w:before="1"/>
        <w:ind w:left="434" w:right="149" w:firstLine="0"/>
        <w:jc w:val="center"/>
        <w:rPr>
          <w:sz w:val="24"/>
          <w:szCs w:val="24"/>
        </w:rPr>
      </w:pPr>
      <w:bookmarkStart w:id="0" w:name="_Toc423082997"/>
      <w:r w:rsidRPr="006177DE">
        <w:rPr>
          <w:sz w:val="24"/>
          <w:szCs w:val="24"/>
        </w:rPr>
        <w:t>ИЗВЕЩЕНИЕ</w:t>
      </w:r>
      <w:r w:rsidRPr="006177DE">
        <w:rPr>
          <w:spacing w:val="-3"/>
          <w:sz w:val="24"/>
          <w:szCs w:val="24"/>
        </w:rPr>
        <w:t xml:space="preserve"> </w:t>
      </w:r>
      <w:r w:rsidRPr="006177DE">
        <w:rPr>
          <w:sz w:val="24"/>
          <w:szCs w:val="24"/>
        </w:rPr>
        <w:t>О</w:t>
      </w:r>
      <w:r w:rsidRPr="006177DE">
        <w:rPr>
          <w:spacing w:val="-2"/>
          <w:sz w:val="24"/>
          <w:szCs w:val="24"/>
        </w:rPr>
        <w:t xml:space="preserve"> </w:t>
      </w:r>
      <w:r w:rsidRPr="006177DE">
        <w:rPr>
          <w:sz w:val="24"/>
          <w:szCs w:val="24"/>
        </w:rPr>
        <w:t>ПРОВЕДЕНИИ</w:t>
      </w:r>
    </w:p>
    <w:p w:rsidR="006177DE" w:rsidRPr="006177DE" w:rsidRDefault="006177DE" w:rsidP="006177DE">
      <w:pPr>
        <w:spacing w:before="148"/>
        <w:ind w:left="434" w:right="147"/>
        <w:jc w:val="center"/>
        <w:rPr>
          <w:sz w:val="24"/>
          <w:szCs w:val="24"/>
        </w:rPr>
      </w:pPr>
      <w:r w:rsidRPr="006177DE">
        <w:rPr>
          <w:b/>
          <w:sz w:val="24"/>
          <w:szCs w:val="24"/>
        </w:rPr>
        <w:t>АУКЦИОНА</w:t>
      </w:r>
      <w:r w:rsidRPr="006177DE">
        <w:rPr>
          <w:b/>
          <w:spacing w:val="-2"/>
          <w:sz w:val="24"/>
          <w:szCs w:val="24"/>
        </w:rPr>
        <w:t xml:space="preserve"> </w:t>
      </w:r>
      <w:r w:rsidRPr="006177DE">
        <w:rPr>
          <w:b/>
          <w:sz w:val="24"/>
          <w:szCs w:val="24"/>
        </w:rPr>
        <w:t>В</w:t>
      </w:r>
      <w:r w:rsidRPr="006177DE">
        <w:rPr>
          <w:b/>
          <w:spacing w:val="-2"/>
          <w:sz w:val="24"/>
          <w:szCs w:val="24"/>
        </w:rPr>
        <w:t xml:space="preserve"> </w:t>
      </w:r>
      <w:r w:rsidRPr="006177DE">
        <w:rPr>
          <w:b/>
          <w:sz w:val="24"/>
          <w:szCs w:val="24"/>
        </w:rPr>
        <w:t>ЭЛЕКТРОННОЙ</w:t>
      </w:r>
      <w:r w:rsidRPr="006177DE">
        <w:rPr>
          <w:b/>
          <w:spacing w:val="-4"/>
          <w:sz w:val="24"/>
          <w:szCs w:val="24"/>
        </w:rPr>
        <w:t xml:space="preserve"> </w:t>
      </w:r>
      <w:r w:rsidRPr="006177DE">
        <w:rPr>
          <w:b/>
          <w:sz w:val="24"/>
          <w:szCs w:val="24"/>
        </w:rPr>
        <w:t>ФОРМЕ</w:t>
      </w:r>
      <w:r w:rsidRPr="006177DE">
        <w:rPr>
          <w:b/>
          <w:spacing w:val="-2"/>
          <w:sz w:val="24"/>
          <w:szCs w:val="24"/>
        </w:rPr>
        <w:t xml:space="preserve"> </w:t>
      </w:r>
      <w:r w:rsidRPr="006177DE">
        <w:rPr>
          <w:b/>
          <w:sz w:val="24"/>
          <w:szCs w:val="24"/>
        </w:rPr>
        <w:t>№</w:t>
      </w:r>
      <w:r w:rsidRPr="006177DE">
        <w:rPr>
          <w:b/>
          <w:spacing w:val="2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ПЗЭ-НФ/23-4131</w:t>
      </w:r>
    </w:p>
    <w:p w:rsidR="006177DE" w:rsidRPr="006177DE" w:rsidRDefault="006177DE" w:rsidP="006177DE">
      <w:pPr>
        <w:spacing w:before="160"/>
        <w:ind w:left="282" w:right="302"/>
        <w:jc w:val="center"/>
        <w:rPr>
          <w:sz w:val="24"/>
          <w:szCs w:val="24"/>
        </w:rPr>
      </w:pPr>
      <w:r w:rsidRPr="006177DE">
        <w:rPr>
          <w:color w:val="0000FF"/>
          <w:sz w:val="24"/>
          <w:szCs w:val="24"/>
        </w:rPr>
        <w:t>по продаже земельного участка, государственная собственность на который не</w:t>
      </w:r>
      <w:r w:rsidRPr="006177DE">
        <w:rPr>
          <w:color w:val="0000FF"/>
          <w:spacing w:val="-67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разграничена,</w:t>
      </w:r>
    </w:p>
    <w:p w:rsidR="006177DE" w:rsidRPr="006177DE" w:rsidRDefault="006177DE" w:rsidP="006177DE">
      <w:pPr>
        <w:spacing w:line="321" w:lineRule="exact"/>
        <w:ind w:left="288" w:right="302"/>
        <w:jc w:val="center"/>
        <w:rPr>
          <w:sz w:val="24"/>
          <w:szCs w:val="24"/>
        </w:rPr>
      </w:pPr>
      <w:r w:rsidRPr="006177DE">
        <w:rPr>
          <w:color w:val="0000FF"/>
          <w:sz w:val="24"/>
          <w:szCs w:val="24"/>
        </w:rPr>
        <w:t>расположенного</w:t>
      </w:r>
      <w:r w:rsidRPr="006177DE">
        <w:rPr>
          <w:color w:val="0000FF"/>
          <w:spacing w:val="-3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на</w:t>
      </w:r>
      <w:r w:rsidRPr="006177DE">
        <w:rPr>
          <w:color w:val="0000FF"/>
          <w:spacing w:val="-3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территории:</w:t>
      </w:r>
      <w:r w:rsidRPr="006177DE">
        <w:rPr>
          <w:color w:val="0000FF"/>
          <w:spacing w:val="-5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Наро-Фоминский</w:t>
      </w:r>
      <w:r w:rsidRPr="006177DE">
        <w:rPr>
          <w:color w:val="0000FF"/>
          <w:spacing w:val="-3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г.о.,</w:t>
      </w:r>
    </w:p>
    <w:p w:rsidR="006177DE" w:rsidRPr="006177DE" w:rsidRDefault="006177DE" w:rsidP="006177DE">
      <w:pPr>
        <w:ind w:left="348" w:right="302"/>
        <w:jc w:val="center"/>
        <w:rPr>
          <w:sz w:val="24"/>
          <w:szCs w:val="24"/>
        </w:rPr>
      </w:pPr>
      <w:r w:rsidRPr="006177DE">
        <w:rPr>
          <w:color w:val="0000FF"/>
          <w:sz w:val="24"/>
          <w:szCs w:val="24"/>
        </w:rPr>
        <w:t>вид</w:t>
      </w:r>
      <w:r w:rsidRPr="006177DE">
        <w:rPr>
          <w:color w:val="0000FF"/>
          <w:spacing w:val="-3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разрешенного</w:t>
      </w:r>
      <w:r w:rsidRPr="006177DE">
        <w:rPr>
          <w:color w:val="0000FF"/>
          <w:spacing w:val="-6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использования:</w:t>
      </w:r>
      <w:r w:rsidRPr="006177DE">
        <w:rPr>
          <w:color w:val="0000FF"/>
          <w:spacing w:val="66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Для</w:t>
      </w:r>
      <w:r w:rsidRPr="006177DE">
        <w:rPr>
          <w:color w:val="0000FF"/>
          <w:spacing w:val="-7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индивидуального</w:t>
      </w:r>
      <w:r w:rsidRPr="006177DE">
        <w:rPr>
          <w:color w:val="0000FF"/>
          <w:spacing w:val="-2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жилищного</w:t>
      </w:r>
      <w:r w:rsidRPr="006177DE">
        <w:rPr>
          <w:color w:val="0000FF"/>
          <w:spacing w:val="-3"/>
          <w:sz w:val="24"/>
          <w:szCs w:val="24"/>
        </w:rPr>
        <w:t xml:space="preserve"> </w:t>
      </w:r>
      <w:r w:rsidRPr="006177DE">
        <w:rPr>
          <w:color w:val="0000FF"/>
          <w:sz w:val="24"/>
          <w:szCs w:val="24"/>
        </w:rPr>
        <w:t>строительства</w:t>
      </w:r>
    </w:p>
    <w:p w:rsidR="006177DE" w:rsidRPr="006177DE" w:rsidRDefault="006177DE" w:rsidP="006177DE">
      <w:pPr>
        <w:pStyle w:val="a3"/>
        <w:spacing w:before="11"/>
        <w:ind w:left="0"/>
        <w:rPr>
          <w:sz w:val="24"/>
          <w:szCs w:val="24"/>
        </w:rPr>
      </w:pPr>
    </w:p>
    <w:p w:rsidR="006177DE" w:rsidRPr="006177DE" w:rsidRDefault="006177DE" w:rsidP="006177DE">
      <w:pPr>
        <w:pStyle w:val="a5"/>
        <w:rPr>
          <w:sz w:val="24"/>
          <w:szCs w:val="24"/>
        </w:rPr>
      </w:pPr>
      <w:r w:rsidRPr="006177DE">
        <w:rPr>
          <w:color w:val="FF0000"/>
          <w:sz w:val="24"/>
          <w:szCs w:val="24"/>
        </w:rPr>
        <w:t>ТОЛЬКО ДЛЯ ГРАЖДАН - ФИЗИЧЕСКИХ ЛИЦ</w:t>
      </w:r>
      <w:r w:rsidRPr="006177DE">
        <w:rPr>
          <w:color w:val="FF0000"/>
          <w:spacing w:val="1"/>
          <w:sz w:val="24"/>
          <w:szCs w:val="24"/>
        </w:rPr>
        <w:t xml:space="preserve"> </w:t>
      </w:r>
      <w:r w:rsidRPr="006177DE">
        <w:rPr>
          <w:color w:val="FF0000"/>
          <w:sz w:val="24"/>
          <w:szCs w:val="24"/>
        </w:rPr>
        <w:t>(НЕ</w:t>
      </w:r>
      <w:r w:rsidRPr="006177DE">
        <w:rPr>
          <w:color w:val="FF0000"/>
          <w:spacing w:val="-10"/>
          <w:sz w:val="24"/>
          <w:szCs w:val="24"/>
        </w:rPr>
        <w:t xml:space="preserve"> </w:t>
      </w:r>
      <w:r w:rsidRPr="006177DE">
        <w:rPr>
          <w:color w:val="FF0000"/>
          <w:sz w:val="24"/>
          <w:szCs w:val="24"/>
        </w:rPr>
        <w:t>ИНДИВИДУАЛЬНЫХ</w:t>
      </w:r>
      <w:r w:rsidRPr="006177DE">
        <w:rPr>
          <w:color w:val="FF0000"/>
          <w:spacing w:val="-11"/>
          <w:sz w:val="24"/>
          <w:szCs w:val="24"/>
        </w:rPr>
        <w:t xml:space="preserve"> </w:t>
      </w:r>
      <w:r w:rsidRPr="006177DE">
        <w:rPr>
          <w:color w:val="FF0000"/>
          <w:sz w:val="24"/>
          <w:szCs w:val="24"/>
        </w:rPr>
        <w:t>ПРЕДПРИНИМАТЕЛЕЙ)</w:t>
      </w:r>
    </w:p>
    <w:p w:rsidR="006177DE" w:rsidRDefault="006177DE" w:rsidP="006177DE">
      <w:pPr>
        <w:pStyle w:val="a3"/>
        <w:spacing w:before="1"/>
        <w:ind w:left="0"/>
        <w:rPr>
          <w:b/>
          <w:sz w:val="24"/>
          <w:szCs w:val="24"/>
        </w:rPr>
      </w:pPr>
    </w:p>
    <w:p w:rsidR="006177DE" w:rsidRPr="006177DE" w:rsidRDefault="006177DE" w:rsidP="006177DE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4669"/>
        <w:gridCol w:w="2781"/>
      </w:tblGrid>
      <w:tr w:rsidR="006177DE" w:rsidRPr="006177DE" w:rsidTr="00E90820">
        <w:trPr>
          <w:trHeight w:val="466"/>
        </w:trPr>
        <w:tc>
          <w:tcPr>
            <w:tcW w:w="4669" w:type="dxa"/>
          </w:tcPr>
          <w:p w:rsidR="006177DE" w:rsidRPr="006177DE" w:rsidRDefault="006177DE" w:rsidP="00E90820">
            <w:pPr>
              <w:pStyle w:val="TableParagraph"/>
              <w:spacing w:line="290" w:lineRule="exact"/>
              <w:ind w:left="200"/>
              <w:rPr>
                <w:sz w:val="24"/>
                <w:szCs w:val="24"/>
              </w:rPr>
            </w:pPr>
            <w:r w:rsidRPr="006177DE">
              <w:rPr>
                <w:sz w:val="24"/>
                <w:szCs w:val="24"/>
              </w:rPr>
              <w:t>№</w:t>
            </w:r>
            <w:r w:rsidRPr="006177DE">
              <w:rPr>
                <w:spacing w:val="-4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процедуры</w:t>
            </w:r>
            <w:r w:rsidRPr="006177DE">
              <w:rPr>
                <w:spacing w:val="-2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easuz.mosreg.ru/torgi</w:t>
            </w:r>
          </w:p>
        </w:tc>
        <w:tc>
          <w:tcPr>
            <w:tcW w:w="2781" w:type="dxa"/>
          </w:tcPr>
          <w:p w:rsidR="006177DE" w:rsidRPr="006177DE" w:rsidRDefault="006177DE" w:rsidP="00E90820">
            <w:pPr>
              <w:pStyle w:val="TableParagraph"/>
              <w:spacing w:line="311" w:lineRule="exact"/>
              <w:ind w:left="620"/>
              <w:rPr>
                <w:sz w:val="24"/>
                <w:szCs w:val="24"/>
              </w:rPr>
            </w:pPr>
            <w:r w:rsidRPr="006177DE">
              <w:rPr>
                <w:color w:val="0000FF"/>
                <w:sz w:val="24"/>
                <w:szCs w:val="24"/>
              </w:rPr>
              <w:t>00400010102687</w:t>
            </w:r>
          </w:p>
        </w:tc>
      </w:tr>
      <w:tr w:rsidR="006177DE" w:rsidRPr="006177DE" w:rsidTr="00E90820">
        <w:trPr>
          <w:trHeight w:val="621"/>
        </w:trPr>
        <w:tc>
          <w:tcPr>
            <w:tcW w:w="4669" w:type="dxa"/>
          </w:tcPr>
          <w:p w:rsidR="006177DE" w:rsidRPr="006177DE" w:rsidRDefault="006177DE" w:rsidP="006177DE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6177DE">
              <w:rPr>
                <w:sz w:val="24"/>
                <w:szCs w:val="24"/>
              </w:rPr>
              <w:t>Дата</w:t>
            </w:r>
            <w:r w:rsidRPr="006177DE">
              <w:rPr>
                <w:spacing w:val="-4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начала</w:t>
            </w:r>
            <w:r w:rsidRPr="006177DE">
              <w:rPr>
                <w:spacing w:val="-3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приема</w:t>
            </w:r>
            <w:r w:rsidRPr="006177DE">
              <w:rPr>
                <w:spacing w:val="-4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заявок:</w:t>
            </w:r>
          </w:p>
        </w:tc>
        <w:tc>
          <w:tcPr>
            <w:tcW w:w="2781" w:type="dxa"/>
          </w:tcPr>
          <w:p w:rsidR="006177DE" w:rsidRPr="006177DE" w:rsidRDefault="006177DE" w:rsidP="00E90820">
            <w:pPr>
              <w:pStyle w:val="TableParagraph"/>
              <w:spacing w:before="144"/>
              <w:ind w:left="620"/>
              <w:rPr>
                <w:sz w:val="24"/>
                <w:szCs w:val="24"/>
              </w:rPr>
            </w:pPr>
            <w:r w:rsidRPr="006177DE">
              <w:rPr>
                <w:color w:val="0000FF"/>
                <w:sz w:val="24"/>
                <w:szCs w:val="24"/>
              </w:rPr>
              <w:t>03.11.2023</w:t>
            </w:r>
          </w:p>
        </w:tc>
      </w:tr>
      <w:tr w:rsidR="006177DE" w:rsidRPr="006177DE" w:rsidTr="00E90820">
        <w:trPr>
          <w:trHeight w:val="620"/>
        </w:trPr>
        <w:tc>
          <w:tcPr>
            <w:tcW w:w="4669" w:type="dxa"/>
          </w:tcPr>
          <w:p w:rsidR="006177DE" w:rsidRPr="006177DE" w:rsidRDefault="006177DE" w:rsidP="00E90820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6177DE">
              <w:rPr>
                <w:sz w:val="24"/>
                <w:szCs w:val="24"/>
              </w:rPr>
              <w:t>Дата</w:t>
            </w:r>
            <w:r w:rsidRPr="006177DE">
              <w:rPr>
                <w:spacing w:val="-4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окончания</w:t>
            </w:r>
            <w:r w:rsidRPr="006177DE">
              <w:rPr>
                <w:spacing w:val="-3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приема</w:t>
            </w:r>
            <w:r w:rsidRPr="006177DE">
              <w:rPr>
                <w:spacing w:val="-3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заявок:</w:t>
            </w:r>
          </w:p>
        </w:tc>
        <w:tc>
          <w:tcPr>
            <w:tcW w:w="2781" w:type="dxa"/>
          </w:tcPr>
          <w:p w:rsidR="006177DE" w:rsidRPr="006177DE" w:rsidRDefault="006177DE" w:rsidP="00E90820">
            <w:pPr>
              <w:pStyle w:val="TableParagraph"/>
              <w:spacing w:before="144"/>
              <w:ind w:left="620"/>
              <w:rPr>
                <w:sz w:val="24"/>
                <w:szCs w:val="24"/>
              </w:rPr>
            </w:pPr>
            <w:r w:rsidRPr="006177DE">
              <w:rPr>
                <w:color w:val="0000FF"/>
                <w:sz w:val="24"/>
                <w:szCs w:val="24"/>
              </w:rPr>
              <w:t>05.12.2023</w:t>
            </w:r>
          </w:p>
        </w:tc>
      </w:tr>
      <w:tr w:rsidR="006177DE" w:rsidRPr="006177DE" w:rsidTr="00E90820">
        <w:trPr>
          <w:trHeight w:val="465"/>
        </w:trPr>
        <w:tc>
          <w:tcPr>
            <w:tcW w:w="4669" w:type="dxa"/>
          </w:tcPr>
          <w:p w:rsidR="006177DE" w:rsidRPr="006177DE" w:rsidRDefault="006177DE" w:rsidP="00E90820">
            <w:pPr>
              <w:pStyle w:val="TableParagraph"/>
              <w:spacing w:before="145"/>
              <w:ind w:left="200"/>
              <w:rPr>
                <w:sz w:val="24"/>
                <w:szCs w:val="24"/>
              </w:rPr>
            </w:pPr>
            <w:r w:rsidRPr="006177DE">
              <w:rPr>
                <w:sz w:val="24"/>
                <w:szCs w:val="24"/>
              </w:rPr>
              <w:t>Дата</w:t>
            </w:r>
            <w:r w:rsidRPr="006177DE">
              <w:rPr>
                <w:spacing w:val="-4"/>
                <w:sz w:val="24"/>
                <w:szCs w:val="24"/>
              </w:rPr>
              <w:t xml:space="preserve"> </w:t>
            </w:r>
            <w:r w:rsidRPr="006177DE">
              <w:rPr>
                <w:sz w:val="24"/>
                <w:szCs w:val="24"/>
              </w:rPr>
              <w:t>аукциона:</w:t>
            </w:r>
          </w:p>
        </w:tc>
        <w:tc>
          <w:tcPr>
            <w:tcW w:w="2781" w:type="dxa"/>
          </w:tcPr>
          <w:p w:rsidR="006177DE" w:rsidRPr="006177DE" w:rsidRDefault="006177DE" w:rsidP="00E90820">
            <w:pPr>
              <w:pStyle w:val="TableParagraph"/>
              <w:spacing w:before="143" w:line="302" w:lineRule="exact"/>
              <w:ind w:left="620"/>
              <w:rPr>
                <w:sz w:val="24"/>
                <w:szCs w:val="24"/>
              </w:rPr>
            </w:pPr>
            <w:r w:rsidRPr="006177DE">
              <w:rPr>
                <w:color w:val="0000FF"/>
                <w:sz w:val="24"/>
                <w:szCs w:val="24"/>
              </w:rPr>
              <w:t>07.12.2023</w:t>
            </w:r>
          </w:p>
        </w:tc>
      </w:tr>
    </w:tbl>
    <w:p w:rsidR="006177DE" w:rsidRPr="006177DE" w:rsidRDefault="006177DE" w:rsidP="006177DE">
      <w:pPr>
        <w:pStyle w:val="a3"/>
        <w:ind w:left="0"/>
        <w:rPr>
          <w:b/>
          <w:sz w:val="24"/>
          <w:szCs w:val="24"/>
        </w:rPr>
      </w:pPr>
    </w:p>
    <w:p w:rsidR="006177DE" w:rsidRPr="006177DE" w:rsidRDefault="006177DE" w:rsidP="006177DE">
      <w:pPr>
        <w:pStyle w:val="a3"/>
        <w:ind w:left="0"/>
        <w:rPr>
          <w:b/>
          <w:sz w:val="24"/>
          <w:szCs w:val="24"/>
        </w:rPr>
      </w:pPr>
    </w:p>
    <w:p w:rsidR="006177DE" w:rsidRDefault="006177DE" w:rsidP="006177DE">
      <w:pPr>
        <w:pStyle w:val="a3"/>
        <w:spacing w:before="3"/>
        <w:ind w:left="0"/>
        <w:rPr>
          <w:b/>
        </w:rPr>
      </w:pPr>
    </w:p>
    <w:p w:rsidR="006177DE" w:rsidRPr="006177DE" w:rsidRDefault="006177DE" w:rsidP="006177DE">
      <w:pPr>
        <w:spacing w:before="89"/>
        <w:ind w:left="434" w:right="23"/>
        <w:jc w:val="center"/>
        <w:rPr>
          <w:b/>
          <w:sz w:val="24"/>
          <w:szCs w:val="24"/>
        </w:rPr>
      </w:pPr>
      <w:r w:rsidRPr="006177DE">
        <w:rPr>
          <w:b/>
          <w:sz w:val="24"/>
          <w:szCs w:val="24"/>
        </w:rPr>
        <w:t>2023 год</w:t>
      </w:r>
    </w:p>
    <w:p w:rsidR="006177DE" w:rsidRDefault="006177DE" w:rsidP="006177DE">
      <w:pPr>
        <w:jc w:val="center"/>
        <w:rPr>
          <w:sz w:val="28"/>
        </w:rPr>
        <w:sectPr w:rsidR="006177DE" w:rsidSect="006177DE">
          <w:pgSz w:w="11910" w:h="16840"/>
          <w:pgMar w:top="720" w:right="420" w:bottom="280" w:left="580" w:header="720" w:footer="720" w:gutter="0"/>
          <w:cols w:space="720"/>
        </w:sect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096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6177DE" w:rsidRDefault="006177DE" w:rsidP="006177DE">
      <w:pPr>
        <w:pStyle w:val="a3"/>
        <w:spacing w:before="144" w:line="276" w:lineRule="auto"/>
        <w:ind w:right="141"/>
      </w:pPr>
      <w:r>
        <w:t>Аукцион в электронной форме, открытый по форме подачи предложений о цене предмета аукциона 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ДЛЯ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</w:t>
      </w:r>
      <w:r>
        <w:rPr>
          <w:b/>
          <w:color w:val="FF0000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аукцион),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требованиями: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line="252" w:lineRule="exact"/>
        <w:ind w:left="680" w:hanging="129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before="38"/>
        <w:ind w:left="680" w:hanging="12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before="39"/>
        <w:ind w:left="680" w:hanging="129"/>
      </w:pP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 135-ФЗ</w:t>
      </w:r>
      <w:r>
        <w:rPr>
          <w:spacing w:val="-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before="38" w:line="276" w:lineRule="auto"/>
        <w:ind w:right="139" w:firstLine="0"/>
      </w:pPr>
      <w:r>
        <w:t>Постановления Правительства Российской Федерации от 10.05.2018 № 564 «О взимании операторами</w:t>
      </w:r>
      <w:r>
        <w:rPr>
          <w:spacing w:val="1"/>
        </w:rPr>
        <w:t xml:space="preserve"> </w:t>
      </w:r>
      <w:r>
        <w:t>электронных площадок, операторами специализированных электронных площадок платы при проведении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 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before="1" w:line="276" w:lineRule="auto"/>
        <w:ind w:right="145" w:firstLine="0"/>
      </w:pPr>
      <w:r>
        <w:t>Закона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07.06.1996</w:t>
      </w:r>
      <w:r>
        <w:rPr>
          <w:spacing w:val="1"/>
        </w:rPr>
        <w:t xml:space="preserve"> </w:t>
      </w:r>
      <w:r>
        <w:t>№23/96-ОЗ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955"/>
        </w:tabs>
        <w:spacing w:line="276" w:lineRule="auto"/>
        <w:ind w:right="142" w:firstLine="0"/>
        <w:rPr>
          <w:color w:val="0000FF"/>
        </w:rPr>
      </w:pPr>
      <w:r>
        <w:rPr>
          <w:color w:val="0000FF"/>
        </w:rPr>
        <w:t xml:space="preserve">Сводного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заключения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Министерства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имущественных      отношений      Московской      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 24.10.2023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200-З п.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144;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line="250" w:lineRule="exact"/>
        <w:ind w:left="680" w:hanging="129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</w:t>
      </w:r>
      <w:r>
        <w:rPr>
          <w:color w:val="0000FF"/>
          <w:sz w:val="20"/>
        </w:rPr>
        <w:t>;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before="2"/>
        <w:ind w:left="680" w:hanging="129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6177DE" w:rsidRDefault="006177DE" w:rsidP="006177DE">
      <w:pPr>
        <w:pStyle w:val="a3"/>
        <w:spacing w:before="8"/>
        <w:ind w:left="0"/>
        <w:rPr>
          <w:sz w:val="28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096"/>
        </w:tabs>
        <w:jc w:val="both"/>
      </w:pPr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940"/>
        </w:tabs>
        <w:spacing w:before="144" w:line="276" w:lineRule="auto"/>
        <w:ind w:right="139" w:firstLine="0"/>
        <w:jc w:val="both"/>
      </w:pPr>
      <w:r>
        <w:rPr>
          <w:b/>
        </w:rPr>
        <w:t xml:space="preserve">Продавец – </w:t>
      </w:r>
      <w:r>
        <w:t>орган исполнительной власти Московской области или исполнительно-распорядительный</w:t>
      </w:r>
      <w:r>
        <w:rPr>
          <w:spacing w:val="1"/>
        </w:rPr>
        <w:t xml:space="preserve"> </w:t>
      </w:r>
      <w:r>
        <w:t>орган муниципального образования Московской области, принимающий решение о 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 предмета аукциона,</w:t>
      </w:r>
      <w:r>
        <w:rPr>
          <w:spacing w:val="-5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купли-продажи),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(обнародования) муниципальных правовых актов по месту нахождения земельного участка, за 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купли-продажи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и</w:t>
      </w:r>
      <w:r>
        <w:rPr>
          <w:spacing w:val="-4"/>
        </w:rPr>
        <w:t xml:space="preserve"> </w:t>
      </w:r>
      <w:r>
        <w:t>осуществляющий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6177DE" w:rsidRDefault="006177DE" w:rsidP="006177DE">
      <w:pPr>
        <w:pStyle w:val="2"/>
        <w:spacing w:before="77"/>
        <w:ind w:right="2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6177DE" w:rsidRDefault="006177DE" w:rsidP="006177DE">
      <w:pPr>
        <w:spacing w:before="3" w:line="276" w:lineRule="auto"/>
        <w:ind w:left="552"/>
        <w:rPr>
          <w:b/>
        </w:rPr>
      </w:pPr>
      <w:r>
        <w:rPr>
          <w:b/>
        </w:rPr>
        <w:t>Местонахождение:</w:t>
      </w:r>
      <w:r>
        <w:rPr>
          <w:b/>
          <w:spacing w:val="12"/>
        </w:rPr>
        <w:t xml:space="preserve"> </w:t>
      </w:r>
      <w:r>
        <w:rPr>
          <w:b/>
        </w:rPr>
        <w:t>143300,</w:t>
      </w:r>
      <w:r>
        <w:rPr>
          <w:b/>
          <w:spacing w:val="11"/>
        </w:rPr>
        <w:t xml:space="preserve"> </w:t>
      </w:r>
      <w:r>
        <w:rPr>
          <w:b/>
        </w:rPr>
        <w:t>Московская</w:t>
      </w:r>
      <w:r>
        <w:rPr>
          <w:b/>
          <w:spacing w:val="12"/>
        </w:rPr>
        <w:t xml:space="preserve"> </w:t>
      </w:r>
      <w:r>
        <w:rPr>
          <w:b/>
        </w:rPr>
        <w:t>область,</w:t>
      </w:r>
      <w:r>
        <w:rPr>
          <w:b/>
          <w:spacing w:val="12"/>
        </w:rPr>
        <w:t xml:space="preserve"> </w:t>
      </w:r>
      <w:r>
        <w:rPr>
          <w:b/>
        </w:rPr>
        <w:t>город</w:t>
      </w:r>
      <w:r>
        <w:rPr>
          <w:b/>
          <w:spacing w:val="10"/>
        </w:rPr>
        <w:t xml:space="preserve"> </w:t>
      </w:r>
      <w:r>
        <w:rPr>
          <w:b/>
        </w:rPr>
        <w:t>Наро-Фоминск,</w:t>
      </w:r>
      <w:r>
        <w:rPr>
          <w:b/>
          <w:spacing w:val="6"/>
        </w:rPr>
        <w:t xml:space="preserve"> </w:t>
      </w:r>
      <w:r>
        <w:rPr>
          <w:b/>
        </w:rPr>
        <w:t>улица</w:t>
      </w:r>
      <w:r>
        <w:rPr>
          <w:b/>
          <w:spacing w:val="9"/>
        </w:rPr>
        <w:t xml:space="preserve"> </w:t>
      </w:r>
      <w:r>
        <w:rPr>
          <w:b/>
        </w:rPr>
        <w:t>Маршала</w:t>
      </w:r>
      <w:r>
        <w:rPr>
          <w:b/>
          <w:spacing w:val="11"/>
        </w:rPr>
        <w:t xml:space="preserve"> </w:t>
      </w:r>
      <w:r>
        <w:rPr>
          <w:b/>
        </w:rPr>
        <w:t>Жукова</w:t>
      </w:r>
      <w:r>
        <w:rPr>
          <w:b/>
          <w:spacing w:val="1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6177DE" w:rsidRDefault="006177DE" w:rsidP="006177DE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1"/>
        </w:rPr>
        <w:t xml:space="preserve"> </w:t>
      </w:r>
      <w:hyperlink r:id="rId7">
        <w:r>
          <w:t>www.nfreg.ru</w:t>
        </w:r>
      </w:hyperlink>
    </w:p>
    <w:p w:rsidR="006177DE" w:rsidRDefault="006177DE" w:rsidP="006177DE">
      <w:pPr>
        <w:spacing w:before="40" w:line="276" w:lineRule="auto"/>
        <w:ind w:left="552" w:right="50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4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940"/>
        </w:tabs>
        <w:spacing w:before="160" w:line="276" w:lineRule="auto"/>
        <w:ind w:right="141" w:firstLine="0"/>
        <w:jc w:val="both"/>
      </w:pPr>
      <w:r>
        <w:rPr>
          <w:b/>
        </w:rPr>
        <w:t xml:space="preserve">Организатор      </w:t>
      </w:r>
      <w:r>
        <w:rPr>
          <w:b/>
          <w:spacing w:val="1"/>
        </w:rPr>
        <w:t xml:space="preserve"> </w:t>
      </w:r>
      <w:r>
        <w:rPr>
          <w:b/>
        </w:rPr>
        <w:t xml:space="preserve">аукциона        –        </w:t>
      </w:r>
      <w:r>
        <w:t>орган,        отвечающий        за        соответствие        организации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утверждающий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задатков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порядке.</w:t>
      </w:r>
    </w:p>
    <w:p w:rsidR="006177DE" w:rsidRDefault="006177DE" w:rsidP="006177DE">
      <w:pPr>
        <w:pStyle w:val="2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6177DE" w:rsidRDefault="006177DE" w:rsidP="006177DE">
      <w:pPr>
        <w:pStyle w:val="a3"/>
        <w:spacing w:before="37" w:line="276" w:lineRule="auto"/>
        <w:ind w:right="297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6177DE" w:rsidRDefault="006177DE" w:rsidP="006177DE">
      <w:pPr>
        <w:pStyle w:val="a7"/>
        <w:numPr>
          <w:ilvl w:val="2"/>
          <w:numId w:val="16"/>
        </w:numPr>
        <w:tabs>
          <w:tab w:val="left" w:pos="1103"/>
        </w:tabs>
        <w:spacing w:before="134" w:line="276" w:lineRule="auto"/>
        <w:ind w:right="139" w:firstLine="0"/>
        <w:jc w:val="both"/>
      </w:pPr>
      <w:r>
        <w:rPr>
          <w:b/>
        </w:rPr>
        <w:t>Лицо, осуществляющее организационно - технические функции по организации и проведению</w:t>
      </w:r>
      <w:r>
        <w:rPr>
          <w:b/>
          <w:spacing w:val="1"/>
        </w:rPr>
        <w:t xml:space="preserve"> </w:t>
      </w:r>
      <w:r>
        <w:rPr>
          <w:b/>
        </w:rPr>
        <w:t xml:space="preserve">аукциона </w:t>
      </w:r>
      <w:r>
        <w:t>– отвечает за соблюдение сроков размещения Извещения о проведении аукциона и документов,</w:t>
      </w:r>
      <w:r>
        <w:rPr>
          <w:spacing w:val="1"/>
        </w:rPr>
        <w:t xml:space="preserve"> </w:t>
      </w:r>
      <w:r>
        <w:t>составляемых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торгов)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 xml:space="preserve">Московской области 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1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177DE" w:rsidRDefault="006177DE" w:rsidP="006177DE">
      <w:pPr>
        <w:pStyle w:val="a3"/>
        <w:spacing w:before="2"/>
        <w:ind w:left="0"/>
        <w:rPr>
          <w:sz w:val="25"/>
        </w:rPr>
      </w:pPr>
    </w:p>
    <w:p w:rsidR="006177DE" w:rsidRDefault="006177DE" w:rsidP="006177DE">
      <w:pPr>
        <w:pStyle w:val="2"/>
        <w:spacing w:line="278" w:lineRule="auto"/>
      </w:pPr>
      <w:r>
        <w:t>Наименование:</w:t>
      </w:r>
      <w:r>
        <w:rPr>
          <w:spacing w:val="45"/>
        </w:rPr>
        <w:t xml:space="preserve"> </w:t>
      </w:r>
      <w:r>
        <w:t>Государственное</w:t>
      </w:r>
      <w:r>
        <w:rPr>
          <w:spacing w:val="44"/>
        </w:rPr>
        <w:t xml:space="preserve"> </w:t>
      </w:r>
      <w:r>
        <w:t>казенное</w:t>
      </w:r>
      <w:r>
        <w:rPr>
          <w:spacing w:val="44"/>
        </w:rPr>
        <w:t xml:space="preserve"> </w:t>
      </w:r>
      <w:r>
        <w:t>учреждение</w:t>
      </w:r>
      <w:r>
        <w:rPr>
          <w:spacing w:val="44"/>
        </w:rPr>
        <w:t xml:space="preserve"> </w:t>
      </w:r>
      <w:r>
        <w:t>Московской</w:t>
      </w:r>
      <w:r>
        <w:rPr>
          <w:spacing w:val="43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"Региональный</w:t>
      </w:r>
      <w:r>
        <w:rPr>
          <w:spacing w:val="4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6177DE" w:rsidRDefault="006177DE" w:rsidP="006177DE">
      <w:pPr>
        <w:spacing w:line="278" w:lineRule="auto"/>
        <w:sectPr w:rsidR="006177DE">
          <w:footerReference w:type="default" r:id="rId10"/>
          <w:pgSz w:w="11910" w:h="16840"/>
          <w:pgMar w:top="480" w:right="420" w:bottom="520" w:left="580" w:header="0" w:footer="324" w:gutter="0"/>
          <w:pgNumType w:start="2"/>
          <w:cols w:space="720"/>
        </w:sectPr>
      </w:pPr>
    </w:p>
    <w:p w:rsidR="006177DE" w:rsidRDefault="006177DE" w:rsidP="006177DE">
      <w:pPr>
        <w:pStyle w:val="a3"/>
        <w:spacing w:before="71" w:line="276" w:lineRule="auto"/>
        <w:ind w:right="140"/>
      </w:pPr>
      <w:r>
        <w:lastRenderedPageBreak/>
        <w:t>Адрес:</w:t>
      </w:r>
      <w:r>
        <w:rPr>
          <w:spacing w:val="1"/>
        </w:rPr>
        <w:t xml:space="preserve"> </w:t>
      </w:r>
      <w:r>
        <w:t>143407,</w:t>
      </w:r>
      <w:r>
        <w:rPr>
          <w:spacing w:val="1"/>
        </w:rPr>
        <w:t xml:space="preserve"> </w:t>
      </w:r>
      <w:r>
        <w:t>Московская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Красногорск,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Красногорск,</w:t>
      </w:r>
      <w:r>
        <w:rPr>
          <w:spacing w:val="56"/>
        </w:rPr>
        <w:t xml:space="preserve"> </w:t>
      </w:r>
      <w:r>
        <w:t>бульвар</w:t>
      </w:r>
      <w:r>
        <w:rPr>
          <w:spacing w:val="1"/>
        </w:rPr>
        <w:t xml:space="preserve"> </w:t>
      </w:r>
      <w:r>
        <w:t>Строителей, дом</w:t>
      </w:r>
      <w:r>
        <w:rPr>
          <w:spacing w:val="-3"/>
        </w:rPr>
        <w:t xml:space="preserve"> </w:t>
      </w:r>
      <w:r>
        <w:t>7</w:t>
      </w:r>
    </w:p>
    <w:p w:rsidR="006177DE" w:rsidRDefault="006177DE" w:rsidP="006177DE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почты: </w:t>
      </w:r>
      <w:hyperlink r:id="rId11">
        <w:r>
          <w:t>rct_torgi@mosreg.ru</w:t>
        </w:r>
      </w:hyperlink>
    </w:p>
    <w:p w:rsidR="006177DE" w:rsidRDefault="006177DE" w:rsidP="006177DE">
      <w:pPr>
        <w:pStyle w:val="a3"/>
        <w:ind w:left="0"/>
        <w:rPr>
          <w:sz w:val="24"/>
        </w:rPr>
      </w:pPr>
    </w:p>
    <w:p w:rsidR="006177DE" w:rsidRDefault="006177DE" w:rsidP="006177DE">
      <w:pPr>
        <w:pStyle w:val="a3"/>
        <w:ind w:left="0"/>
        <w:rPr>
          <w:sz w:val="30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964"/>
        </w:tabs>
        <w:spacing w:line="276" w:lineRule="auto"/>
        <w:ind w:right="141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1"/>
        </w:rPr>
        <w:t xml:space="preserve"> </w:t>
      </w:r>
      <w:r>
        <w:t>– юридическое лицо,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необходимыми для</w:t>
      </w:r>
      <w:r>
        <w:rPr>
          <w:spacing w:val="1"/>
        </w:rPr>
        <w:t xml:space="preserve"> </w:t>
      </w:r>
      <w:r>
        <w:t>ее функционирования программно-аппаратными средствами, обеспечивающее ее</w:t>
      </w:r>
      <w:r>
        <w:rPr>
          <w:spacing w:val="-52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1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6177DE" w:rsidRDefault="006177DE" w:rsidP="006177DE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6177DE" w:rsidRDefault="006177DE" w:rsidP="006177DE">
      <w:pPr>
        <w:pStyle w:val="a3"/>
        <w:spacing w:before="2" w:line="252" w:lineRule="exact"/>
      </w:pPr>
      <w:r>
        <w:rPr>
          <w:b/>
        </w:rPr>
        <w:t>Местонахождение:</w:t>
      </w:r>
      <w:r>
        <w:rPr>
          <w:b/>
          <w:spacing w:val="-1"/>
        </w:rPr>
        <w:t xml:space="preserve">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6177DE" w:rsidRDefault="006177DE" w:rsidP="006177DE">
      <w:pPr>
        <w:spacing w:line="252" w:lineRule="exact"/>
        <w:ind w:left="5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4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6177DE" w:rsidRDefault="006177DE" w:rsidP="006177DE">
      <w:pPr>
        <w:spacing w:before="1" w:line="252" w:lineRule="exact"/>
        <w:ind w:left="5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3">
        <w:r>
          <w:t>iSupport@rts-tender.ru</w:t>
        </w:r>
      </w:hyperlink>
    </w:p>
    <w:p w:rsidR="006177DE" w:rsidRDefault="006177DE" w:rsidP="006177DE">
      <w:pPr>
        <w:spacing w:line="252" w:lineRule="exact"/>
        <w:ind w:left="552"/>
      </w:pPr>
      <w:r>
        <w:rPr>
          <w:b/>
        </w:rPr>
        <w:t>Телефон:</w:t>
      </w:r>
      <w:r>
        <w:rPr>
          <w:b/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6177DE" w:rsidRDefault="006177DE" w:rsidP="006177DE">
      <w:pPr>
        <w:pStyle w:val="a3"/>
        <w:spacing w:before="11"/>
        <w:ind w:left="0"/>
        <w:rPr>
          <w:sz w:val="27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940"/>
        </w:tabs>
        <w:spacing w:line="276" w:lineRule="auto"/>
        <w:ind w:right="146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продажа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на территории: Наро-Фоминский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г.о. (далее 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участок)</w:t>
      </w:r>
      <w:r>
        <w:rPr>
          <w:color w:val="FF0000"/>
        </w:rPr>
        <w:t>.</w:t>
      </w:r>
    </w:p>
    <w:p w:rsidR="006177DE" w:rsidRDefault="006177DE" w:rsidP="006177DE">
      <w:pPr>
        <w:pStyle w:val="a3"/>
        <w:spacing w:before="9"/>
        <w:ind w:left="0"/>
        <w:rPr>
          <w:sz w:val="21"/>
        </w:rPr>
      </w:pPr>
    </w:p>
    <w:p w:rsidR="006177DE" w:rsidRDefault="006177DE" w:rsidP="006177DE">
      <w:pPr>
        <w:pStyle w:val="2"/>
        <w:numPr>
          <w:ilvl w:val="1"/>
          <w:numId w:val="16"/>
        </w:numPr>
        <w:tabs>
          <w:tab w:val="left" w:pos="940"/>
        </w:tabs>
        <w:ind w:left="939" w:hanging="388"/>
        <w:jc w:val="both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2"/>
        </w:rPr>
        <w:t xml:space="preserve"> </w:t>
      </w:r>
      <w:r>
        <w:t>участке:</w:t>
      </w:r>
    </w:p>
    <w:p w:rsidR="006177DE" w:rsidRDefault="006177DE" w:rsidP="006177DE">
      <w:pPr>
        <w:pStyle w:val="a3"/>
        <w:spacing w:before="10"/>
        <w:ind w:left="0"/>
        <w:rPr>
          <w:b/>
          <w:sz w:val="21"/>
        </w:rPr>
      </w:pPr>
    </w:p>
    <w:p w:rsidR="006177DE" w:rsidRDefault="006177DE" w:rsidP="006177DE">
      <w:pPr>
        <w:pStyle w:val="a3"/>
        <w:spacing w:line="276" w:lineRule="auto"/>
        <w:ind w:right="141"/>
      </w:pPr>
      <w:r>
        <w:rPr>
          <w:b/>
        </w:rPr>
        <w:t>Местоположение</w:t>
      </w:r>
      <w:r>
        <w:rPr>
          <w:b/>
          <w:spacing w:val="1"/>
        </w:rPr>
        <w:t xml:space="preserve"> </w:t>
      </w:r>
      <w:r>
        <w:rPr>
          <w:b/>
        </w:rPr>
        <w:t>(адрес)</w:t>
      </w:r>
      <w:r>
        <w:t>:</w:t>
      </w:r>
      <w:r>
        <w:rPr>
          <w:spacing w:val="1"/>
        </w:rPr>
        <w:t xml:space="preserve"> </w:t>
      </w:r>
      <w:r>
        <w:rPr>
          <w:color w:val="0000FF"/>
        </w:rPr>
        <w:t>143302,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Федерация,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Наро-Фоминской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округ, г. Наро-Фоминск,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ул.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Дзержинского.</w:t>
      </w:r>
    </w:p>
    <w:p w:rsidR="006177DE" w:rsidRDefault="006177DE" w:rsidP="006177DE">
      <w:pPr>
        <w:pStyle w:val="a3"/>
        <w:spacing w:before="1"/>
        <w:ind w:left="0"/>
        <w:rPr>
          <w:sz w:val="25"/>
        </w:rPr>
      </w:pPr>
    </w:p>
    <w:p w:rsidR="006177DE" w:rsidRDefault="006177DE" w:rsidP="006177DE">
      <w:pPr>
        <w:pStyle w:val="2"/>
        <w:spacing w:before="1"/>
        <w:jc w:val="both"/>
        <w:rPr>
          <w:b w:val="0"/>
        </w:rPr>
      </w:pPr>
      <w:r>
        <w:t>Площадь,</w:t>
      </w:r>
      <w:r>
        <w:rPr>
          <w:spacing w:val="-4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 xml:space="preserve">м: </w:t>
      </w:r>
      <w:r>
        <w:rPr>
          <w:b w:val="0"/>
          <w:color w:val="0000FF"/>
        </w:rPr>
        <w:t>500.</w:t>
      </w:r>
    </w:p>
    <w:p w:rsidR="006177DE" w:rsidRDefault="006177DE" w:rsidP="006177DE">
      <w:pPr>
        <w:pStyle w:val="a3"/>
        <w:spacing w:before="8"/>
        <w:ind w:left="0"/>
        <w:rPr>
          <w:sz w:val="28"/>
        </w:rPr>
      </w:pPr>
    </w:p>
    <w:p w:rsidR="006177DE" w:rsidRDefault="006177DE" w:rsidP="006177DE">
      <w:pPr>
        <w:pStyle w:val="a3"/>
        <w:spacing w:line="276" w:lineRule="auto"/>
        <w:ind w:right="143"/>
      </w:pPr>
      <w:r>
        <w:rPr>
          <w:b/>
        </w:rPr>
        <w:t xml:space="preserve">Кадастровый номер: </w:t>
      </w:r>
      <w:r>
        <w:rPr>
          <w:color w:val="0000FF"/>
        </w:rPr>
        <w:t>50:26:0100107:1194 (выписка из Единого государственного реестра 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6177DE" w:rsidRDefault="006177DE" w:rsidP="006177DE">
      <w:pPr>
        <w:pStyle w:val="a3"/>
        <w:spacing w:before="4"/>
        <w:ind w:left="0"/>
        <w:rPr>
          <w:sz w:val="25"/>
        </w:rPr>
      </w:pPr>
    </w:p>
    <w:p w:rsidR="006177DE" w:rsidRDefault="006177DE" w:rsidP="006177DE">
      <w:pPr>
        <w:spacing w:before="1" w:line="276" w:lineRule="auto"/>
        <w:ind w:left="552" w:right="139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(прилагается)</w:t>
      </w:r>
    </w:p>
    <w:p w:rsidR="006177DE" w:rsidRDefault="006177DE" w:rsidP="006177DE">
      <w:pPr>
        <w:pStyle w:val="a3"/>
        <w:spacing w:before="1"/>
        <w:ind w:left="0"/>
        <w:rPr>
          <w:sz w:val="25"/>
        </w:rPr>
      </w:pPr>
    </w:p>
    <w:p w:rsidR="006177DE" w:rsidRDefault="006177DE" w:rsidP="006177DE">
      <w:pPr>
        <w:spacing w:line="276" w:lineRule="auto"/>
        <w:ind w:left="552" w:right="142"/>
        <w:jc w:val="both"/>
      </w:pPr>
      <w:r>
        <w:rPr>
          <w:b/>
        </w:rPr>
        <w:t>Сведения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наличии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отсутствии</w:t>
      </w:r>
      <w:r>
        <w:rPr>
          <w:b/>
          <w:spacing w:val="1"/>
        </w:rPr>
        <w:t xml:space="preserve"> </w:t>
      </w:r>
      <w:r>
        <w:rPr>
          <w:b/>
        </w:rPr>
        <w:t>ограничений</w:t>
      </w:r>
      <w:r>
        <w:rPr>
          <w:b/>
          <w:spacing w:val="1"/>
        </w:rPr>
        <w:t xml:space="preserve"> </w:t>
      </w:r>
      <w:r>
        <w:rPr>
          <w:b/>
        </w:rPr>
        <w:t>оборотоспособности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ограничений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письме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ОМС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акте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осмотра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 участка (прилагается):</w:t>
      </w:r>
    </w:p>
    <w:p w:rsidR="006177DE" w:rsidRDefault="006177DE" w:rsidP="006177DE">
      <w:pPr>
        <w:pStyle w:val="a3"/>
        <w:spacing w:before="29" w:line="584" w:lineRule="exact"/>
        <w:ind w:right="944"/>
      </w:pPr>
      <w:r>
        <w:rPr>
          <w:color w:val="0000FF"/>
        </w:rPr>
        <w:t>-полностью расположен: Кубинка, Ермолино (Балабаново) Приаэродромная территория аэродрома.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Использовать Земельный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6177DE" w:rsidRDefault="006177DE" w:rsidP="006177DE">
      <w:pPr>
        <w:pStyle w:val="a7"/>
        <w:numPr>
          <w:ilvl w:val="0"/>
          <w:numId w:val="17"/>
        </w:numPr>
        <w:tabs>
          <w:tab w:val="left" w:pos="681"/>
        </w:tabs>
        <w:spacing w:line="220" w:lineRule="exact"/>
        <w:ind w:left="680" w:hanging="129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Федерации,</w:t>
      </w:r>
    </w:p>
    <w:p w:rsidR="006177DE" w:rsidRDefault="006177DE" w:rsidP="006177DE">
      <w:pPr>
        <w:pStyle w:val="a3"/>
        <w:spacing w:before="38" w:line="276" w:lineRule="auto"/>
        <w:ind w:right="143"/>
      </w:pPr>
      <w:r>
        <w:rPr>
          <w:color w:val="0000FF"/>
        </w:rPr>
        <w:t>-Федерального закона от 01.07.2017 №135-ФЗ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части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совершенствования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порядка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установления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зоны».</w:t>
      </w:r>
    </w:p>
    <w:p w:rsidR="006177DE" w:rsidRDefault="006177DE" w:rsidP="006177DE">
      <w:pPr>
        <w:spacing w:before="1"/>
        <w:ind w:left="552"/>
        <w:jc w:val="both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пунктов.</w:t>
      </w:r>
    </w:p>
    <w:p w:rsidR="006177DE" w:rsidRDefault="006177DE" w:rsidP="006177DE">
      <w:pPr>
        <w:pStyle w:val="a3"/>
        <w:spacing w:before="6"/>
        <w:ind w:left="0"/>
        <w:rPr>
          <w:sz w:val="28"/>
        </w:rPr>
      </w:pPr>
    </w:p>
    <w:p w:rsidR="006177DE" w:rsidRDefault="006177DE" w:rsidP="006177DE">
      <w:pPr>
        <w:ind w:left="552"/>
        <w:jc w:val="both"/>
      </w:pPr>
      <w:r>
        <w:rPr>
          <w:b/>
        </w:rPr>
        <w:t>Вид</w:t>
      </w:r>
      <w:r>
        <w:rPr>
          <w:b/>
          <w:spacing w:val="-2"/>
        </w:rPr>
        <w:t xml:space="preserve"> </w:t>
      </w:r>
      <w:r>
        <w:rPr>
          <w:b/>
        </w:rPr>
        <w:t>разрешенного</w:t>
      </w:r>
      <w:r>
        <w:rPr>
          <w:b/>
          <w:spacing w:val="-4"/>
        </w:rPr>
        <w:t xml:space="preserve"> </w:t>
      </w:r>
      <w:r>
        <w:rPr>
          <w:b/>
        </w:rPr>
        <w:t>использования:</w:t>
      </w:r>
      <w:r>
        <w:rPr>
          <w:b/>
          <w:spacing w:val="48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строительства.</w:t>
      </w:r>
    </w:p>
    <w:p w:rsidR="006177DE" w:rsidRDefault="006177DE" w:rsidP="006177DE">
      <w:pPr>
        <w:pStyle w:val="a3"/>
        <w:spacing w:before="8"/>
        <w:ind w:left="0"/>
        <w:rPr>
          <w:sz w:val="28"/>
        </w:rPr>
      </w:pPr>
    </w:p>
    <w:p w:rsidR="006177DE" w:rsidRDefault="006177DE" w:rsidP="006177DE">
      <w:pPr>
        <w:ind w:left="552"/>
        <w:jc w:val="both"/>
      </w:pPr>
      <w:r>
        <w:rPr>
          <w:b/>
        </w:rPr>
        <w:t>Фотоматериалы:</w:t>
      </w:r>
      <w:r>
        <w:rPr>
          <w:b/>
          <w:spacing w:val="-3"/>
        </w:rPr>
        <w:t xml:space="preserve"> </w:t>
      </w:r>
      <w:r>
        <w:rPr>
          <w:color w:val="0000FF"/>
        </w:rPr>
        <w:t>(прилагаются).</w:t>
      </w:r>
    </w:p>
    <w:p w:rsidR="006177DE" w:rsidRDefault="006177DE" w:rsidP="006177DE">
      <w:pPr>
        <w:spacing w:before="143" w:line="276" w:lineRule="auto"/>
        <w:ind w:left="552" w:right="14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 в приложении к Сводной информации об оборотоспособности и градостроительных ограничениях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(прилагаются).</w:t>
      </w:r>
    </w:p>
    <w:p w:rsidR="006177DE" w:rsidRDefault="006177DE" w:rsidP="006177DE">
      <w:pPr>
        <w:spacing w:line="276" w:lineRule="auto"/>
        <w:jc w:val="both"/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2"/>
        <w:spacing w:before="71" w:line="276" w:lineRule="auto"/>
        <w:rPr>
          <w:b w:val="0"/>
        </w:rPr>
      </w:pPr>
      <w:r>
        <w:lastRenderedPageBreak/>
        <w:t>Информация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подключения</w:t>
      </w:r>
      <w:r>
        <w:rPr>
          <w:spacing w:val="9"/>
        </w:rPr>
        <w:t xml:space="preserve"> </w:t>
      </w:r>
      <w:r>
        <w:t>(технологического</w:t>
      </w:r>
      <w:r>
        <w:rPr>
          <w:spacing w:val="7"/>
        </w:rPr>
        <w:t xml:space="preserve"> </w:t>
      </w:r>
      <w:r>
        <w:t>присоединения)</w:t>
      </w:r>
      <w:r>
        <w:rPr>
          <w:spacing w:val="10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капитального</w:t>
      </w:r>
      <w:r>
        <w:rPr>
          <w:spacing w:val="-52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6177DE" w:rsidRDefault="006177DE" w:rsidP="006177DE">
      <w:pPr>
        <w:pStyle w:val="a3"/>
        <w:spacing w:before="2"/>
        <w:ind w:left="0"/>
        <w:rPr>
          <w:sz w:val="25"/>
        </w:rPr>
      </w:pPr>
    </w:p>
    <w:p w:rsidR="006177DE" w:rsidRDefault="006177DE" w:rsidP="006177DE">
      <w:pPr>
        <w:spacing w:line="278" w:lineRule="auto"/>
        <w:ind w:left="552"/>
      </w:pPr>
      <w:r>
        <w:rPr>
          <w:b/>
        </w:rPr>
        <w:t>Начальная</w:t>
      </w:r>
      <w:r>
        <w:rPr>
          <w:b/>
          <w:spacing w:val="6"/>
        </w:rPr>
        <w:t xml:space="preserve"> </w:t>
      </w:r>
      <w:r>
        <w:rPr>
          <w:b/>
        </w:rPr>
        <w:t>цена</w:t>
      </w:r>
      <w:r>
        <w:rPr>
          <w:b/>
          <w:spacing w:val="6"/>
        </w:rPr>
        <w:t xml:space="preserve"> </w:t>
      </w:r>
      <w:r>
        <w:rPr>
          <w:b/>
        </w:rPr>
        <w:t>предмета</w:t>
      </w:r>
      <w:r>
        <w:rPr>
          <w:b/>
          <w:spacing w:val="6"/>
        </w:rPr>
        <w:t xml:space="preserve"> </w:t>
      </w:r>
      <w:r>
        <w:rPr>
          <w:b/>
        </w:rPr>
        <w:t>аукциона:</w:t>
      </w:r>
      <w:r>
        <w:rPr>
          <w:b/>
          <w:spacing w:val="6"/>
        </w:rPr>
        <w:t xml:space="preserve"> </w:t>
      </w:r>
      <w:r>
        <w:rPr>
          <w:b/>
          <w:color w:val="0000FF"/>
        </w:rPr>
        <w:t>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675,00</w:t>
      </w:r>
      <w:r>
        <w:rPr>
          <w:b/>
          <w:color w:val="0000FF"/>
          <w:spacing w:val="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3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6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6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6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шестьсот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семьдесят пять руб. 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>, НДС не облагается.</w:t>
      </w:r>
    </w:p>
    <w:p w:rsidR="006177DE" w:rsidRDefault="006177DE" w:rsidP="006177DE">
      <w:pPr>
        <w:pStyle w:val="2"/>
        <w:spacing w:line="250" w:lineRule="exact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 xml:space="preserve">аукциона»: </w:t>
      </w:r>
      <w:r>
        <w:rPr>
          <w:color w:val="0000FF"/>
        </w:rPr>
        <w:t>32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840,00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(Тридцать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две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тысячи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сорок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6177DE" w:rsidRDefault="006177DE" w:rsidP="006177DE">
      <w:pPr>
        <w:spacing w:before="37" w:line="276" w:lineRule="auto"/>
        <w:ind w:left="552"/>
      </w:pPr>
      <w:r>
        <w:rPr>
          <w:b/>
        </w:rPr>
        <w:t>Размер</w:t>
      </w:r>
      <w:r>
        <w:rPr>
          <w:b/>
          <w:spacing w:val="19"/>
        </w:rPr>
        <w:t xml:space="preserve"> </w:t>
      </w:r>
      <w:r>
        <w:rPr>
          <w:b/>
        </w:rPr>
        <w:t>задатка</w:t>
      </w:r>
      <w:r>
        <w:rPr>
          <w:b/>
          <w:spacing w:val="20"/>
        </w:rPr>
        <w:t xml:space="preserve"> </w:t>
      </w:r>
      <w:r>
        <w:rPr>
          <w:b/>
        </w:rPr>
        <w:t>для</w:t>
      </w:r>
      <w:r>
        <w:rPr>
          <w:b/>
          <w:spacing w:val="23"/>
        </w:rPr>
        <w:t xml:space="preserve"> </w:t>
      </w:r>
      <w:r>
        <w:rPr>
          <w:b/>
        </w:rPr>
        <w:t>участия</w:t>
      </w:r>
      <w:r>
        <w:rPr>
          <w:b/>
          <w:spacing w:val="20"/>
        </w:rPr>
        <w:t xml:space="preserve"> </w:t>
      </w:r>
      <w:r>
        <w:rPr>
          <w:b/>
        </w:rPr>
        <w:t>в</w:t>
      </w:r>
      <w:r>
        <w:rPr>
          <w:b/>
          <w:spacing w:val="23"/>
        </w:rPr>
        <w:t xml:space="preserve"> </w:t>
      </w:r>
      <w:r>
        <w:rPr>
          <w:b/>
        </w:rPr>
        <w:t>аукционе:</w:t>
      </w:r>
      <w:r>
        <w:rPr>
          <w:b/>
          <w:spacing w:val="27"/>
        </w:rPr>
        <w:t xml:space="preserve"> </w:t>
      </w:r>
      <w:r>
        <w:rPr>
          <w:b/>
          <w:color w:val="0000FF"/>
        </w:rPr>
        <w:t>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675,00</w:t>
      </w:r>
      <w:r>
        <w:rPr>
          <w:b/>
          <w:color w:val="0000FF"/>
          <w:spacing w:val="2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20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21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22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20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22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шестьсот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семьдесят пять руб. 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>, НДС не облагается.</w:t>
      </w:r>
    </w:p>
    <w:p w:rsidR="006177DE" w:rsidRDefault="006177DE" w:rsidP="006177DE">
      <w:pPr>
        <w:pStyle w:val="a3"/>
        <w:spacing w:before="4"/>
        <w:ind w:left="0"/>
        <w:rPr>
          <w:sz w:val="25"/>
        </w:rPr>
      </w:pPr>
    </w:p>
    <w:p w:rsidR="006177DE" w:rsidRDefault="006177DE" w:rsidP="006177DE">
      <w:pPr>
        <w:pStyle w:val="a3"/>
        <w:spacing w:before="1" w:line="276" w:lineRule="auto"/>
        <w:ind w:right="140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 – Победитель), а также иных лиц, с которым договор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статьи</w:t>
      </w:r>
      <w:r>
        <w:rPr>
          <w:spacing w:val="55"/>
        </w:rPr>
        <w:t xml:space="preserve"> </w:t>
      </w:r>
      <w:r>
        <w:t>39.12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Претендента/Арендатора,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4">
        <w:r>
          <w:t>www.rts-tender.ru/tariffs/platform-property-sales-tariffs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 оказания</w:t>
      </w:r>
      <w:r>
        <w:rPr>
          <w:spacing w:val="-1"/>
        </w:rPr>
        <w:t xml:space="preserve"> </w:t>
      </w:r>
      <w:r>
        <w:t>услуг).</w:t>
      </w:r>
    </w:p>
    <w:p w:rsidR="006177DE" w:rsidRDefault="006177DE" w:rsidP="006177DE">
      <w:pPr>
        <w:pStyle w:val="a3"/>
        <w:spacing w:before="1"/>
        <w:ind w:left="0"/>
        <w:rPr>
          <w:sz w:val="25"/>
        </w:rPr>
      </w:pPr>
    </w:p>
    <w:p w:rsidR="006177DE" w:rsidRDefault="006177DE" w:rsidP="006177DE">
      <w:pPr>
        <w:pStyle w:val="a3"/>
        <w:ind w:right="142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 xml:space="preserve">организованном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электронном  </w:t>
      </w:r>
      <w:r>
        <w:rPr>
          <w:spacing w:val="1"/>
        </w:rPr>
        <w:t xml:space="preserve"> </w:t>
      </w:r>
      <w:r>
        <w:t xml:space="preserve">виде  </w:t>
      </w:r>
      <w:r>
        <w:rPr>
          <w:spacing w:val="1"/>
        </w:rPr>
        <w:t xml:space="preserve"> </w:t>
      </w:r>
      <w:r>
        <w:t xml:space="preserve">у  </w:t>
      </w:r>
      <w:r>
        <w:rPr>
          <w:spacing w:val="1"/>
        </w:rPr>
        <w:t xml:space="preserve"> </w:t>
      </w:r>
      <w:r>
        <w:t xml:space="preserve">Оператора  </w:t>
      </w:r>
      <w:r>
        <w:rPr>
          <w:spacing w:val="1"/>
        </w:rPr>
        <w:t xml:space="preserve"> </w:t>
      </w:r>
      <w:r>
        <w:t>электронной    площадки    при    регистрации</w:t>
      </w:r>
      <w:r>
        <w:rPr>
          <w:spacing w:val="1"/>
        </w:rPr>
        <w:t xml:space="preserve"> </w:t>
      </w:r>
      <w:r>
        <w:t>(далее – Аналитический</w:t>
      </w:r>
      <w:r>
        <w:rPr>
          <w:spacing w:val="-4"/>
        </w:rPr>
        <w:t xml:space="preserve"> </w:t>
      </w:r>
      <w:r>
        <w:t>счет), наличие</w:t>
      </w:r>
      <w:r>
        <w:rPr>
          <w:spacing w:val="-4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6177DE" w:rsidRDefault="006177DE" w:rsidP="006177DE">
      <w:pPr>
        <w:pStyle w:val="a3"/>
        <w:ind w:right="144" w:firstLine="283"/>
      </w:pPr>
      <w:r>
        <w:t>-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6177DE" w:rsidRDefault="006177DE" w:rsidP="006177DE">
      <w:pPr>
        <w:pStyle w:val="a3"/>
        <w:spacing w:before="3" w:line="276" w:lineRule="auto"/>
        <w:ind w:right="144" w:firstLine="852"/>
      </w:pPr>
      <w:r>
        <w:t>-     Гарантийного     обеспечения     оплаты     оказания     услуг     к     моменту     подачи    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Раздела 7 Извещения.</w:t>
      </w:r>
    </w:p>
    <w:p w:rsidR="006177DE" w:rsidRDefault="006177DE" w:rsidP="006177DE">
      <w:pPr>
        <w:pStyle w:val="a3"/>
        <w:spacing w:before="1"/>
        <w:ind w:left="0"/>
        <w:rPr>
          <w:sz w:val="25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1062"/>
        </w:tabs>
        <w:spacing w:before="1"/>
        <w:ind w:left="1061" w:hanging="510"/>
      </w:pPr>
      <w:r>
        <w:rPr>
          <w:b/>
        </w:rPr>
        <w:t>Место</w:t>
      </w:r>
      <w:r>
        <w:rPr>
          <w:b/>
          <w:spacing w:val="67"/>
        </w:rPr>
        <w:t xml:space="preserve"> </w:t>
      </w:r>
      <w:r>
        <w:rPr>
          <w:b/>
        </w:rPr>
        <w:t xml:space="preserve">приема  </w:t>
      </w:r>
      <w:r>
        <w:rPr>
          <w:b/>
          <w:spacing w:val="8"/>
        </w:rPr>
        <w:t xml:space="preserve"> </w:t>
      </w:r>
      <w:r>
        <w:rPr>
          <w:b/>
        </w:rPr>
        <w:t xml:space="preserve">Заявок  </w:t>
      </w:r>
      <w:r>
        <w:rPr>
          <w:b/>
          <w:spacing w:val="11"/>
        </w:rPr>
        <w:t xml:space="preserve"> </w:t>
      </w:r>
      <w:r>
        <w:rPr>
          <w:b/>
        </w:rPr>
        <w:t xml:space="preserve">на  </w:t>
      </w:r>
      <w:r>
        <w:rPr>
          <w:b/>
          <w:spacing w:val="11"/>
        </w:rPr>
        <w:t xml:space="preserve"> </w:t>
      </w:r>
      <w:r>
        <w:rPr>
          <w:b/>
        </w:rPr>
        <w:t xml:space="preserve">участие  </w:t>
      </w:r>
      <w:r>
        <w:rPr>
          <w:b/>
          <w:spacing w:val="11"/>
        </w:rPr>
        <w:t xml:space="preserve"> </w:t>
      </w:r>
      <w:r>
        <w:rPr>
          <w:b/>
        </w:rPr>
        <w:t xml:space="preserve">в  </w:t>
      </w:r>
      <w:r>
        <w:rPr>
          <w:b/>
          <w:spacing w:val="11"/>
        </w:rPr>
        <w:t xml:space="preserve"> </w:t>
      </w:r>
      <w:r>
        <w:rPr>
          <w:b/>
        </w:rPr>
        <w:t xml:space="preserve">аукционе  </w:t>
      </w:r>
      <w:r>
        <w:rPr>
          <w:b/>
          <w:spacing w:val="16"/>
        </w:rPr>
        <w:t xml:space="preserve"> </w:t>
      </w:r>
      <w:r>
        <w:rPr>
          <w:b/>
        </w:rPr>
        <w:t xml:space="preserve">(далее  </w:t>
      </w:r>
      <w:r>
        <w:rPr>
          <w:b/>
          <w:spacing w:val="12"/>
        </w:rPr>
        <w:t xml:space="preserve"> </w:t>
      </w:r>
      <w:r>
        <w:rPr>
          <w:b/>
        </w:rPr>
        <w:t xml:space="preserve">-  </w:t>
      </w:r>
      <w:r>
        <w:rPr>
          <w:b/>
          <w:spacing w:val="10"/>
        </w:rPr>
        <w:t xml:space="preserve"> </w:t>
      </w:r>
      <w:r>
        <w:rPr>
          <w:b/>
        </w:rPr>
        <w:t xml:space="preserve">Заявка):  </w:t>
      </w:r>
      <w:r>
        <w:rPr>
          <w:b/>
          <w:spacing w:val="13"/>
        </w:rPr>
        <w:t xml:space="preserve"> </w:t>
      </w:r>
      <w:r>
        <w:t xml:space="preserve">электронная  </w:t>
      </w:r>
      <w:r>
        <w:rPr>
          <w:spacing w:val="11"/>
        </w:rPr>
        <w:t xml:space="preserve"> </w:t>
      </w:r>
      <w:r>
        <w:t>площадка</w:t>
      </w:r>
    </w:p>
    <w:p w:rsidR="006177DE" w:rsidRDefault="00C65EE7" w:rsidP="006177DE">
      <w:pPr>
        <w:pStyle w:val="2"/>
        <w:spacing w:before="39"/>
      </w:pPr>
      <w:hyperlink r:id="rId15">
        <w:r w:rsidR="006177DE">
          <w:t>www.rts-tender.ru.</w:t>
        </w:r>
      </w:hyperlink>
    </w:p>
    <w:p w:rsidR="006177DE" w:rsidRDefault="006177DE" w:rsidP="006177DE">
      <w:pPr>
        <w:pStyle w:val="a3"/>
        <w:spacing w:before="6"/>
        <w:ind w:left="0"/>
        <w:rPr>
          <w:b/>
          <w:sz w:val="28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940"/>
        </w:tabs>
        <w:ind w:left="939" w:hanging="38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03.11.2023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6177DE" w:rsidRDefault="006177DE" w:rsidP="006177DE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6177DE" w:rsidRDefault="006177DE" w:rsidP="006177DE">
      <w:pPr>
        <w:pStyle w:val="a3"/>
        <w:spacing w:before="11"/>
        <w:ind w:left="0"/>
        <w:rPr>
          <w:sz w:val="33"/>
        </w:rPr>
      </w:pPr>
    </w:p>
    <w:p w:rsidR="006177DE" w:rsidRDefault="006177DE" w:rsidP="006177DE">
      <w:pPr>
        <w:pStyle w:val="2"/>
        <w:numPr>
          <w:ilvl w:val="1"/>
          <w:numId w:val="16"/>
        </w:numPr>
        <w:tabs>
          <w:tab w:val="left" w:pos="940"/>
        </w:tabs>
        <w:ind w:left="939" w:hanging="38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рассмотрения:</w:t>
      </w:r>
      <w:r>
        <w:rPr>
          <w:spacing w:val="4"/>
        </w:rPr>
        <w:t xml:space="preserve"> </w:t>
      </w:r>
      <w:r>
        <w:rPr>
          <w:color w:val="0000FF"/>
        </w:rPr>
        <w:t>05.12.2023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18:00.</w:t>
      </w:r>
    </w:p>
    <w:p w:rsidR="006177DE" w:rsidRDefault="006177DE" w:rsidP="006177DE">
      <w:pPr>
        <w:pStyle w:val="a3"/>
        <w:spacing w:before="8"/>
        <w:ind w:left="0"/>
        <w:rPr>
          <w:b/>
          <w:sz w:val="28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940"/>
        </w:tabs>
        <w:ind w:left="939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06.12.2023.</w:t>
      </w:r>
    </w:p>
    <w:p w:rsidR="006177DE" w:rsidRDefault="006177DE" w:rsidP="006177DE">
      <w:pPr>
        <w:pStyle w:val="a3"/>
        <w:spacing w:before="4"/>
        <w:ind w:left="0"/>
        <w:rPr>
          <w:b/>
          <w:sz w:val="28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1051"/>
        </w:tabs>
        <w:ind w:left="1050" w:hanging="499"/>
        <w:rPr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</w:t>
      </w:r>
      <w:r>
        <w:rPr>
          <w:sz w:val="24"/>
        </w:rPr>
        <w:t>.</w:t>
      </w:r>
    </w:p>
    <w:p w:rsidR="006177DE" w:rsidRDefault="006177DE" w:rsidP="006177DE">
      <w:pPr>
        <w:pStyle w:val="a3"/>
        <w:spacing w:before="2"/>
        <w:ind w:left="0"/>
        <w:rPr>
          <w:sz w:val="29"/>
        </w:rPr>
      </w:pPr>
    </w:p>
    <w:p w:rsidR="006177DE" w:rsidRDefault="006177DE" w:rsidP="006177DE">
      <w:pPr>
        <w:pStyle w:val="a7"/>
        <w:numPr>
          <w:ilvl w:val="1"/>
          <w:numId w:val="16"/>
        </w:numPr>
        <w:tabs>
          <w:tab w:val="left" w:pos="1050"/>
        </w:tabs>
        <w:ind w:left="1049" w:hanging="49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1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07.12.2023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6177DE" w:rsidRDefault="006177DE" w:rsidP="006177DE">
      <w:pPr>
        <w:pStyle w:val="a3"/>
        <w:spacing w:before="4"/>
        <w:ind w:left="0"/>
        <w:rPr>
          <w:b/>
          <w:sz w:val="28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238"/>
        </w:tabs>
        <w:spacing w:before="1"/>
        <w:ind w:left="1237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аукциона</w:t>
      </w:r>
    </w:p>
    <w:p w:rsidR="006177DE" w:rsidRDefault="006177DE" w:rsidP="006177DE">
      <w:pPr>
        <w:pStyle w:val="a3"/>
        <w:ind w:left="0"/>
        <w:rPr>
          <w:b/>
          <w:sz w:val="25"/>
        </w:rPr>
      </w:pP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37"/>
        </w:tabs>
        <w:spacing w:line="276" w:lineRule="auto"/>
        <w:ind w:right="142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 xml:space="preserve">Продавца </w:t>
      </w:r>
      <w:hyperlink r:id="rId16">
        <w:r>
          <w:t>www.nfreg.ru.</w:t>
        </w:r>
      </w:hyperlink>
    </w:p>
    <w:p w:rsidR="006177DE" w:rsidRDefault="006177DE" w:rsidP="006177DE">
      <w:pPr>
        <w:pStyle w:val="a3"/>
        <w:spacing w:line="253" w:lineRule="exact"/>
        <w:ind w:left="973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08"/>
        </w:tabs>
        <w:spacing w:before="37" w:line="276" w:lineRule="auto"/>
        <w:ind w:right="140" w:firstLine="427"/>
        <w:jc w:val="both"/>
      </w:pPr>
      <w:r>
        <w:t>Осмотр Земельного участка производится без взимания платы и обеспечивается Продавцом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6177DE" w:rsidRDefault="006177DE" w:rsidP="006177DE">
      <w:pPr>
        <w:pStyle w:val="a3"/>
        <w:spacing w:before="1" w:line="276" w:lineRule="auto"/>
        <w:ind w:right="144" w:firstLine="427"/>
      </w:pPr>
      <w:r>
        <w:t>Для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желающее</w:t>
      </w:r>
      <w:r>
        <w:rPr>
          <w:spacing w:val="1"/>
        </w:rPr>
        <w:t xml:space="preserve"> </w:t>
      </w:r>
      <w:r>
        <w:t>осмотреть</w:t>
      </w:r>
      <w:r>
        <w:rPr>
          <w:spacing w:val="1"/>
        </w:rPr>
        <w:t xml:space="preserve"> </w:t>
      </w:r>
      <w:r>
        <w:t>Земельный</w:t>
      </w:r>
      <w:r>
        <w:rPr>
          <w:spacing w:val="22"/>
        </w:rPr>
        <w:t xml:space="preserve"> </w:t>
      </w:r>
      <w:r>
        <w:t>участок,</w:t>
      </w:r>
      <w:r>
        <w:rPr>
          <w:spacing w:val="26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позднее,</w:t>
      </w:r>
      <w:r>
        <w:rPr>
          <w:spacing w:val="27"/>
        </w:rPr>
        <w:t xml:space="preserve"> </w:t>
      </w:r>
      <w:r>
        <w:t>чем</w:t>
      </w:r>
      <w:r>
        <w:rPr>
          <w:spacing w:val="23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(два)</w:t>
      </w:r>
      <w:r>
        <w:rPr>
          <w:spacing w:val="27"/>
        </w:rPr>
        <w:t xml:space="preserve"> </w:t>
      </w:r>
      <w:r>
        <w:t>рабочих</w:t>
      </w:r>
      <w:r>
        <w:rPr>
          <w:spacing w:val="26"/>
        </w:rPr>
        <w:t xml:space="preserve"> </w:t>
      </w:r>
      <w:r>
        <w:t>дня</w:t>
      </w:r>
      <w:r>
        <w:rPr>
          <w:spacing w:val="23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окончания</w:t>
      </w:r>
      <w:r>
        <w:rPr>
          <w:spacing w:val="25"/>
        </w:rPr>
        <w:t xml:space="preserve"> </w:t>
      </w:r>
      <w:r>
        <w:t>срока</w:t>
      </w:r>
      <w:r>
        <w:rPr>
          <w:spacing w:val="24"/>
        </w:rPr>
        <w:t xml:space="preserve"> </w:t>
      </w:r>
      <w:r>
        <w:t>приема</w:t>
      </w:r>
      <w:r>
        <w:rPr>
          <w:spacing w:val="24"/>
        </w:rPr>
        <w:t xml:space="preserve"> </w:t>
      </w:r>
      <w:r>
        <w:t>Заявок</w:t>
      </w:r>
      <w:r>
        <w:rPr>
          <w:spacing w:val="24"/>
        </w:rPr>
        <w:t xml:space="preserve"> </w:t>
      </w:r>
      <w:r>
        <w:t>через</w:t>
      </w:r>
    </w:p>
    <w:p w:rsidR="006177DE" w:rsidRDefault="006177DE" w:rsidP="006177DE">
      <w:pPr>
        <w:pStyle w:val="a3"/>
        <w:spacing w:before="11"/>
        <w:ind w:left="0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8F1A6A" wp14:editId="6AF54100">
                <wp:simplePos x="0" y="0"/>
                <wp:positionH relativeFrom="page">
                  <wp:posOffset>719455</wp:posOffset>
                </wp:positionH>
                <wp:positionV relativeFrom="paragraph">
                  <wp:posOffset>90170</wp:posOffset>
                </wp:positionV>
                <wp:extent cx="1829435" cy="762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1FDD0" id="Прямоугольник 7" o:spid="_x0000_s1026" style="position:absolute;margin-left:56.65pt;margin-top:7.1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y0nAIAAAo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6177DE" w:rsidRDefault="006177DE" w:rsidP="006177DE">
      <w:pPr>
        <w:pStyle w:val="a7"/>
        <w:numPr>
          <w:ilvl w:val="0"/>
          <w:numId w:val="15"/>
        </w:numPr>
        <w:tabs>
          <w:tab w:val="left" w:pos="669"/>
        </w:tabs>
        <w:spacing w:before="70" w:line="369" w:lineRule="auto"/>
        <w:ind w:right="690" w:firstLine="0"/>
        <w:rPr>
          <w:sz w:val="13"/>
        </w:rPr>
      </w:pPr>
      <w:r>
        <w:rPr>
          <w:sz w:val="13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</w:t>
      </w:r>
      <w:r>
        <w:rPr>
          <w:spacing w:val="-30"/>
          <w:sz w:val="13"/>
        </w:rPr>
        <w:t xml:space="preserve"> </w:t>
      </w:r>
      <w:r>
        <w:rPr>
          <w:sz w:val="13"/>
        </w:rPr>
        <w:t>сооружений</w:t>
      </w:r>
    </w:p>
    <w:p w:rsidR="006177DE" w:rsidRDefault="006177DE" w:rsidP="006177DE">
      <w:pPr>
        <w:pStyle w:val="a7"/>
        <w:numPr>
          <w:ilvl w:val="0"/>
          <w:numId w:val="15"/>
        </w:numPr>
        <w:tabs>
          <w:tab w:val="left" w:pos="652"/>
        </w:tabs>
        <w:spacing w:before="1"/>
        <w:ind w:left="651" w:hanging="100"/>
        <w:rPr>
          <w:sz w:val="13"/>
        </w:rPr>
      </w:pPr>
      <w:r>
        <w:rPr>
          <w:sz w:val="13"/>
        </w:rPr>
        <w:t>Здесь</w:t>
      </w:r>
      <w:r>
        <w:rPr>
          <w:spacing w:val="-1"/>
          <w:sz w:val="13"/>
        </w:rPr>
        <w:t xml:space="preserve"> </w:t>
      </w:r>
      <w:r>
        <w:rPr>
          <w:sz w:val="13"/>
        </w:rPr>
        <w:t>и</w:t>
      </w:r>
      <w:r>
        <w:rPr>
          <w:spacing w:val="-3"/>
          <w:sz w:val="13"/>
        </w:rPr>
        <w:t xml:space="preserve"> </w:t>
      </w:r>
      <w:r>
        <w:rPr>
          <w:sz w:val="13"/>
        </w:rPr>
        <w:t>далее</w:t>
      </w:r>
      <w:r>
        <w:rPr>
          <w:spacing w:val="-3"/>
          <w:sz w:val="13"/>
        </w:rPr>
        <w:t xml:space="preserve"> </w:t>
      </w:r>
      <w:r>
        <w:rPr>
          <w:sz w:val="13"/>
        </w:rPr>
        <w:t>указано московское время</w:t>
      </w:r>
    </w:p>
    <w:p w:rsidR="006177DE" w:rsidRDefault="006177DE" w:rsidP="006177DE">
      <w:pPr>
        <w:rPr>
          <w:sz w:val="13"/>
        </w:rPr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a3"/>
        <w:spacing w:before="71" w:line="276" w:lineRule="auto"/>
        <w:ind w:right="143"/>
      </w:pPr>
      <w:r>
        <w:lastRenderedPageBreak/>
        <w:t>личный кабинет пользователя на Портале ЕАСУЗ (https://easuz.mosreg.ru/torgi) направляет Запрос на осмотр</w:t>
      </w:r>
      <w:r>
        <w:rPr>
          <w:spacing w:val="-52"/>
        </w:rPr>
        <w:t xml:space="preserve"> </w:t>
      </w:r>
      <w:r>
        <w:t>Земельного участка.</w:t>
      </w:r>
    </w:p>
    <w:p w:rsidR="006177DE" w:rsidRDefault="006177DE" w:rsidP="006177DE">
      <w:pPr>
        <w:pStyle w:val="a3"/>
        <w:spacing w:line="276" w:lineRule="auto"/>
        <w:ind w:right="144" w:firstLine="427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6177DE" w:rsidRDefault="006177DE" w:rsidP="006177DE">
      <w:pPr>
        <w:pStyle w:val="a3"/>
        <w:spacing w:before="1" w:line="276" w:lineRule="auto"/>
        <w:ind w:right="145" w:firstLine="42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-52"/>
        </w:rPr>
        <w:t xml:space="preserve"> </w:t>
      </w:r>
      <w:r>
        <w:t>(https://easuz.mosreg.ru/torgi).</w:t>
      </w:r>
    </w:p>
    <w:p w:rsidR="006177DE" w:rsidRDefault="006177DE" w:rsidP="006177DE">
      <w:pPr>
        <w:pStyle w:val="a3"/>
        <w:spacing w:before="2"/>
        <w:ind w:left="0"/>
        <w:rPr>
          <w:sz w:val="25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600"/>
        </w:tabs>
        <w:ind w:left="159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</w:p>
    <w:p w:rsidR="006177DE" w:rsidRDefault="006177DE" w:rsidP="006177DE">
      <w:pPr>
        <w:spacing w:before="144" w:line="276" w:lineRule="auto"/>
        <w:ind w:left="552" w:right="139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1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-52"/>
        </w:rPr>
        <w:t xml:space="preserve"> </w:t>
      </w:r>
      <w:r>
        <w:t>квалифицированную электронную подпись, оформленную в соответствии с требованиями 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22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2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2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22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2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20"/>
        </w:rPr>
        <w:t xml:space="preserve"> </w:t>
      </w:r>
      <w:r>
        <w:rPr>
          <w:b/>
          <w:color w:val="FF0000"/>
        </w:rPr>
        <w:t>ИНДИВИДУАЛЬНОГО</w:t>
      </w:r>
    </w:p>
    <w:p w:rsidR="006177DE" w:rsidRDefault="006177DE" w:rsidP="006177DE">
      <w:pPr>
        <w:pStyle w:val="a3"/>
        <w:spacing w:line="253" w:lineRule="exact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6177DE" w:rsidRDefault="006177DE" w:rsidP="006177DE">
      <w:pPr>
        <w:pStyle w:val="2"/>
        <w:spacing w:before="40"/>
        <w:ind w:left="434" w:right="25"/>
        <w:jc w:val="center"/>
      </w:pPr>
      <w:r>
        <w:rPr>
          <w:color w:val="FF0000"/>
        </w:rPr>
        <w:t>ВНИМАНИЕ!</w:t>
      </w:r>
    </w:p>
    <w:p w:rsidR="006177DE" w:rsidRDefault="006177DE" w:rsidP="006177DE">
      <w:pPr>
        <w:spacing w:before="38"/>
        <w:ind w:left="1132" w:right="30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6177DE" w:rsidRDefault="006177DE" w:rsidP="006177DE">
      <w:pPr>
        <w:spacing w:before="37"/>
        <w:ind w:left="434" w:right="2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предпринимателя).</w:t>
      </w:r>
    </w:p>
    <w:p w:rsidR="006177DE" w:rsidRDefault="006177DE" w:rsidP="006177DE">
      <w:pPr>
        <w:pStyle w:val="a3"/>
        <w:spacing w:before="10"/>
        <w:ind w:left="0"/>
        <w:rPr>
          <w:b/>
          <w:sz w:val="28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521"/>
        </w:tabs>
        <w:ind w:left="1520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6177DE" w:rsidRDefault="006177DE" w:rsidP="006177DE">
      <w:pPr>
        <w:pStyle w:val="a7"/>
        <w:numPr>
          <w:ilvl w:val="1"/>
          <w:numId w:val="14"/>
        </w:numPr>
        <w:tabs>
          <w:tab w:val="left" w:pos="1367"/>
        </w:tabs>
        <w:spacing w:before="139" w:line="278" w:lineRule="auto"/>
        <w:ind w:right="143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площадке</w:t>
      </w:r>
      <w:r>
        <w:t>.</w:t>
      </w:r>
    </w:p>
    <w:p w:rsidR="006177DE" w:rsidRDefault="006177DE" w:rsidP="006177DE">
      <w:pPr>
        <w:pStyle w:val="a7"/>
        <w:numPr>
          <w:ilvl w:val="1"/>
          <w:numId w:val="14"/>
        </w:numPr>
        <w:tabs>
          <w:tab w:val="left" w:pos="1367"/>
        </w:tabs>
        <w:spacing w:line="276" w:lineRule="auto"/>
        <w:ind w:right="142" w:firstLine="427"/>
        <w:jc w:val="both"/>
      </w:pPr>
      <w:r>
        <w:t>Для обеспечения доступа к подаче заявки и к участию в аукционе Заявителю с учетом Раздела 4 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5.3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pStyle w:val="a7"/>
        <w:numPr>
          <w:ilvl w:val="1"/>
          <w:numId w:val="14"/>
        </w:numPr>
        <w:tabs>
          <w:tab w:val="left" w:pos="1387"/>
        </w:tabs>
        <w:spacing w:line="276" w:lineRule="auto"/>
        <w:ind w:right="142" w:firstLine="427"/>
        <w:jc w:val="both"/>
      </w:pPr>
      <w:r>
        <w:t>Для прохождения процедуры регистрации на Официальном сайте торгов (</w:t>
      </w:r>
      <w:r>
        <w:rPr>
          <w:sz w:val="24"/>
        </w:rPr>
        <w:t>www.torgi.gov.ru</w:t>
      </w:r>
      <w:r>
        <w:t>) 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6177DE" w:rsidRDefault="006177DE" w:rsidP="006177DE">
      <w:pPr>
        <w:pStyle w:val="a7"/>
        <w:numPr>
          <w:ilvl w:val="1"/>
          <w:numId w:val="14"/>
        </w:numPr>
        <w:tabs>
          <w:tab w:val="left" w:pos="1367"/>
        </w:tabs>
        <w:spacing w:line="278" w:lineRule="auto"/>
        <w:ind w:right="142" w:firstLine="427"/>
        <w:jc w:val="both"/>
      </w:pPr>
      <w:r>
        <w:t>Информация по получению ЭП и регистрации (аккредитации) на электронной площадке указана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(прилагается).</w:t>
      </w:r>
    </w:p>
    <w:p w:rsidR="006177DE" w:rsidRDefault="006177DE" w:rsidP="006177DE">
      <w:pPr>
        <w:pStyle w:val="a7"/>
        <w:numPr>
          <w:ilvl w:val="1"/>
          <w:numId w:val="14"/>
        </w:numPr>
        <w:tabs>
          <w:tab w:val="left" w:pos="1406"/>
        </w:tabs>
        <w:spacing w:line="276" w:lineRule="auto"/>
        <w:ind w:right="144" w:firstLine="427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действует иное</w:t>
      </w:r>
      <w:r>
        <w:rPr>
          <w:spacing w:val="55"/>
        </w:rPr>
        <w:t xml:space="preserve"> </w:t>
      </w:r>
      <w:r>
        <w:t>лицо (далее</w:t>
      </w:r>
      <w:r>
        <w:rPr>
          <w:spacing w:val="55"/>
        </w:rPr>
        <w:t xml:space="preserve"> </w:t>
      </w:r>
      <w:r>
        <w:t>– Доверенное лицо),</w:t>
      </w:r>
      <w:r>
        <w:rPr>
          <w:spacing w:val="55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   Доверенному   лицу   необходимо   пройти   регистрацию   (аккредитацию)   на   электронной   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5.3</w:t>
      </w:r>
      <w:r>
        <w:rPr>
          <w:spacing w:val="1"/>
        </w:rPr>
        <w:t xml:space="preserve"> </w:t>
      </w:r>
      <w:r>
        <w:t>Извещения</w:t>
      </w:r>
      <w:r>
        <w:rPr>
          <w:b/>
        </w:rPr>
        <w:t>.</w:t>
      </w:r>
    </w:p>
    <w:p w:rsidR="006177DE" w:rsidRDefault="006177DE" w:rsidP="006177DE">
      <w:pPr>
        <w:pStyle w:val="a3"/>
        <w:spacing w:before="4"/>
        <w:ind w:left="0"/>
        <w:rPr>
          <w:b/>
          <w:sz w:val="24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521"/>
        </w:tabs>
        <w:spacing w:before="1" w:line="276" w:lineRule="auto"/>
        <w:ind w:left="552" w:right="155" w:firstLine="708"/>
        <w:jc w:val="both"/>
      </w:pPr>
      <w:r>
        <w:t>Порядок внесения, блокирования и прекращения блокирования 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6177DE" w:rsidRDefault="006177DE" w:rsidP="006177DE">
      <w:pPr>
        <w:pStyle w:val="a7"/>
        <w:numPr>
          <w:ilvl w:val="1"/>
          <w:numId w:val="13"/>
        </w:numPr>
        <w:tabs>
          <w:tab w:val="left" w:pos="1367"/>
        </w:tabs>
        <w:spacing w:before="134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6177DE" w:rsidRDefault="006177DE" w:rsidP="006177DE">
      <w:pPr>
        <w:pStyle w:val="a7"/>
        <w:numPr>
          <w:ilvl w:val="1"/>
          <w:numId w:val="13"/>
        </w:numPr>
        <w:tabs>
          <w:tab w:val="left" w:pos="1367"/>
        </w:tabs>
        <w:spacing w:before="37" w:line="276" w:lineRule="auto"/>
        <w:ind w:left="552" w:right="143" w:firstLine="427"/>
        <w:jc w:val="both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8"/>
        </w:rPr>
        <w:t xml:space="preserve"> </w:t>
      </w:r>
      <w:r>
        <w:t>Разделов</w:t>
      </w:r>
      <w:r>
        <w:rPr>
          <w:spacing w:val="17"/>
        </w:rPr>
        <w:t xml:space="preserve"> </w:t>
      </w:r>
      <w:r>
        <w:t>2,</w:t>
      </w:r>
      <w:r>
        <w:rPr>
          <w:spacing w:val="19"/>
        </w:rPr>
        <w:t xml:space="preserve"> </w:t>
      </w:r>
      <w:r>
        <w:t>4,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Извещения</w:t>
      </w:r>
      <w:r>
        <w:rPr>
          <w:spacing w:val="17"/>
        </w:rPr>
        <w:t xml:space="preserve"> </w:t>
      </w:r>
      <w:r>
        <w:t>обеспечивает</w:t>
      </w:r>
      <w:r>
        <w:rPr>
          <w:spacing w:val="19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денежных</w:t>
      </w:r>
      <w:r>
        <w:rPr>
          <w:spacing w:val="17"/>
        </w:rPr>
        <w:t xml:space="preserve"> </w:t>
      </w:r>
      <w:r>
        <w:t>средств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Аналитическом</w:t>
      </w:r>
      <w:r>
        <w:rPr>
          <w:spacing w:val="16"/>
        </w:rPr>
        <w:t xml:space="preserve"> </w:t>
      </w:r>
      <w:r>
        <w:t>счете</w:t>
      </w:r>
      <w:r>
        <w:rPr>
          <w:spacing w:val="-5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размере,</w:t>
      </w:r>
      <w:r>
        <w:rPr>
          <w:spacing w:val="45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6"/>
        </w:rPr>
        <w:t xml:space="preserve"> </w:t>
      </w:r>
      <w:r>
        <w:t>суммы</w:t>
      </w:r>
      <w:r>
        <w:rPr>
          <w:spacing w:val="46"/>
        </w:rPr>
        <w:t xml:space="preserve"> </w:t>
      </w:r>
      <w:r>
        <w:t>задатка,</w:t>
      </w:r>
      <w:r>
        <w:rPr>
          <w:spacing w:val="45"/>
        </w:rPr>
        <w:t xml:space="preserve"> </w:t>
      </w:r>
      <w:r>
        <w:t>указанного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пункте</w:t>
      </w:r>
      <w:r>
        <w:rPr>
          <w:spacing w:val="44"/>
        </w:rPr>
        <w:t xml:space="preserve"> </w:t>
      </w:r>
      <w:r>
        <w:t>2.5</w:t>
      </w:r>
      <w:r>
        <w:rPr>
          <w:spacing w:val="47"/>
        </w:rPr>
        <w:t xml:space="preserve"> </w:t>
      </w:r>
      <w:r>
        <w:t>Извещения,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дату</w:t>
      </w:r>
      <w:r>
        <w:rPr>
          <w:spacing w:val="44"/>
        </w:rPr>
        <w:t xml:space="preserve"> </w:t>
      </w:r>
      <w:r>
        <w:t>рассмотрения</w:t>
      </w:r>
      <w:r>
        <w:rPr>
          <w:spacing w:val="47"/>
        </w:rPr>
        <w:t xml:space="preserve"> </w:t>
      </w:r>
      <w:r>
        <w:t>Заявок</w:t>
      </w:r>
      <w:r>
        <w:rPr>
          <w:spacing w:val="-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6177DE" w:rsidRDefault="006177DE" w:rsidP="006177DE">
      <w:pPr>
        <w:pStyle w:val="a3"/>
        <w:spacing w:before="1" w:line="276" w:lineRule="auto"/>
        <w:ind w:right="146" w:firstLine="427"/>
      </w:pPr>
      <w:r>
        <w:t>Перечисление</w:t>
      </w:r>
      <w:r>
        <w:rPr>
          <w:spacing w:val="34"/>
        </w:rPr>
        <w:t xml:space="preserve"> </w:t>
      </w:r>
      <w:r>
        <w:t>денежных</w:t>
      </w:r>
      <w:r>
        <w:rPr>
          <w:spacing w:val="34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производится</w:t>
      </w:r>
      <w:r>
        <w:rPr>
          <w:spacing w:val="84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соответствии</w:t>
      </w:r>
      <w:r>
        <w:rPr>
          <w:spacing w:val="89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t>Регламентом</w:t>
      </w:r>
      <w:r>
        <w:rPr>
          <w:spacing w:val="89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Инструкциями</w:t>
      </w:r>
      <w:r>
        <w:rPr>
          <w:spacing w:val="-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177DE" w:rsidRDefault="006177DE" w:rsidP="006177DE">
      <w:pPr>
        <w:pStyle w:val="a3"/>
        <w:ind w:left="0"/>
        <w:rPr>
          <w:sz w:val="25"/>
        </w:rPr>
      </w:pPr>
    </w:p>
    <w:p w:rsidR="006177DE" w:rsidRDefault="006177DE" w:rsidP="006177DE">
      <w:pPr>
        <w:ind w:left="5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6177DE" w:rsidRDefault="006177DE" w:rsidP="006177DE">
      <w:pPr>
        <w:spacing w:before="1"/>
        <w:ind w:left="552" w:right="34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177DE" w:rsidRDefault="006177DE" w:rsidP="006177DE">
      <w:pPr>
        <w:pStyle w:val="a3"/>
        <w:spacing w:before="1"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6177DE" w:rsidRDefault="006177DE" w:rsidP="006177DE">
      <w:pPr>
        <w:pStyle w:val="a3"/>
        <w:spacing w:line="250" w:lineRule="exact"/>
      </w:pPr>
      <w:r>
        <w:t>Корр. счёт 30101810445250000360</w:t>
      </w:r>
    </w:p>
    <w:p w:rsidR="006177DE" w:rsidRDefault="006177DE" w:rsidP="006177DE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6177DE" w:rsidRDefault="006177DE" w:rsidP="006177DE">
      <w:pPr>
        <w:spacing w:line="250" w:lineRule="exact"/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2"/>
        <w:spacing w:before="62"/>
      </w:pPr>
      <w:r>
        <w:lastRenderedPageBreak/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6177DE" w:rsidRDefault="006177DE" w:rsidP="006177DE">
      <w:pPr>
        <w:spacing w:before="37"/>
        <w:ind w:left="552"/>
        <w:rPr>
          <w:b/>
        </w:rPr>
      </w:pPr>
      <w:r>
        <w:rPr>
          <w:b/>
        </w:rPr>
        <w:t>«Внесение</w:t>
      </w:r>
      <w:r>
        <w:rPr>
          <w:b/>
          <w:spacing w:val="53"/>
        </w:rPr>
        <w:t xml:space="preserve"> </w:t>
      </w:r>
      <w:r>
        <w:rPr>
          <w:b/>
        </w:rPr>
        <w:t>гарантийного</w:t>
      </w:r>
      <w:r>
        <w:rPr>
          <w:b/>
          <w:spacing w:val="108"/>
        </w:rPr>
        <w:t xml:space="preserve"> </w:t>
      </w:r>
      <w:r>
        <w:rPr>
          <w:b/>
        </w:rPr>
        <w:t>обеспечения</w:t>
      </w:r>
      <w:r>
        <w:rPr>
          <w:b/>
          <w:spacing w:val="107"/>
        </w:rPr>
        <w:t xml:space="preserve"> </w:t>
      </w:r>
      <w:r>
        <w:rPr>
          <w:b/>
        </w:rPr>
        <w:t>по</w:t>
      </w:r>
      <w:r>
        <w:rPr>
          <w:b/>
          <w:spacing w:val="107"/>
        </w:rPr>
        <w:t xml:space="preserve"> </w:t>
      </w:r>
      <w:r>
        <w:rPr>
          <w:b/>
        </w:rPr>
        <w:t>Соглашению</w:t>
      </w:r>
      <w:r>
        <w:rPr>
          <w:b/>
          <w:spacing w:val="107"/>
        </w:rPr>
        <w:t xml:space="preserve"> </w:t>
      </w:r>
      <w:r>
        <w:rPr>
          <w:b/>
        </w:rPr>
        <w:t>о</w:t>
      </w:r>
      <w:r>
        <w:rPr>
          <w:b/>
          <w:spacing w:val="104"/>
        </w:rPr>
        <w:t xml:space="preserve"> </w:t>
      </w:r>
      <w:r>
        <w:rPr>
          <w:b/>
        </w:rPr>
        <w:t>внесении</w:t>
      </w:r>
      <w:r>
        <w:rPr>
          <w:b/>
          <w:spacing w:val="105"/>
        </w:rPr>
        <w:t xml:space="preserve"> </w:t>
      </w:r>
      <w:r>
        <w:rPr>
          <w:b/>
        </w:rPr>
        <w:t>гарантийного</w:t>
      </w:r>
      <w:r>
        <w:rPr>
          <w:b/>
          <w:spacing w:val="108"/>
        </w:rPr>
        <w:t xml:space="preserve"> </w:t>
      </w:r>
      <w:r>
        <w:rPr>
          <w:b/>
        </w:rPr>
        <w:t>обеспечения,</w:t>
      </w:r>
    </w:p>
    <w:p w:rsidR="006177DE" w:rsidRDefault="006177DE" w:rsidP="006177DE">
      <w:pPr>
        <w:pStyle w:val="2"/>
        <w:tabs>
          <w:tab w:val="left" w:pos="4065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6177DE" w:rsidRDefault="006177DE" w:rsidP="006177DE">
      <w:pPr>
        <w:pStyle w:val="a3"/>
        <w:spacing w:before="9"/>
        <w:ind w:left="0"/>
        <w:rPr>
          <w:b/>
          <w:sz w:val="28"/>
        </w:rPr>
      </w:pPr>
    </w:p>
    <w:p w:rsidR="006177DE" w:rsidRDefault="006177DE" w:rsidP="006177DE">
      <w:pPr>
        <w:pStyle w:val="a7"/>
        <w:numPr>
          <w:ilvl w:val="1"/>
          <w:numId w:val="13"/>
        </w:numPr>
        <w:tabs>
          <w:tab w:val="left" w:pos="1367"/>
        </w:tabs>
        <w:spacing w:line="276" w:lineRule="auto"/>
        <w:ind w:left="552" w:right="144" w:firstLine="427"/>
        <w:jc w:val="both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 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 Аналитическом 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 при регистрации.</w:t>
      </w:r>
    </w:p>
    <w:p w:rsidR="006177DE" w:rsidRDefault="006177DE" w:rsidP="006177DE">
      <w:pPr>
        <w:pStyle w:val="a3"/>
        <w:spacing w:line="276" w:lineRule="auto"/>
        <w:ind w:right="141" w:firstLine="427"/>
      </w:pPr>
      <w:r>
        <w:t>Денежные средства</w:t>
      </w:r>
      <w:r>
        <w:rPr>
          <w:spacing w:val="1"/>
        </w:rPr>
        <w:t xml:space="preserve"> </w:t>
      </w:r>
      <w:r>
        <w:t>в размере,</w:t>
      </w:r>
      <w:r>
        <w:rPr>
          <w:spacing w:val="1"/>
        </w:rPr>
        <w:t xml:space="preserve"> </w:t>
      </w:r>
      <w:r>
        <w:t>равном задатку, указанному в пункте</w:t>
      </w:r>
      <w:r>
        <w:rPr>
          <w:spacing w:val="1"/>
        </w:rPr>
        <w:t xml:space="preserve"> </w:t>
      </w:r>
      <w:r>
        <w:t>2.5 Извещения, блокируются</w:t>
      </w:r>
      <w:r>
        <w:rPr>
          <w:spacing w:val="1"/>
        </w:rPr>
        <w:t xml:space="preserve"> </w:t>
      </w:r>
      <w:r>
        <w:t>Оператором электронной площадки на Аналитическом счете Заявителя в соответствии с Регламентом 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-52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6177DE" w:rsidRDefault="006177DE" w:rsidP="006177DE">
      <w:pPr>
        <w:pStyle w:val="a3"/>
        <w:spacing w:before="1"/>
        <w:ind w:left="980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177DE" w:rsidRDefault="006177DE" w:rsidP="006177DE">
      <w:pPr>
        <w:pStyle w:val="a7"/>
        <w:numPr>
          <w:ilvl w:val="1"/>
          <w:numId w:val="13"/>
        </w:numPr>
        <w:tabs>
          <w:tab w:val="left" w:pos="1367"/>
        </w:tabs>
        <w:spacing w:before="37" w:line="276" w:lineRule="auto"/>
        <w:ind w:left="552" w:right="148" w:firstLine="427"/>
        <w:jc w:val="both"/>
      </w:pPr>
      <w:r>
        <w:t>Прекращение</w:t>
      </w:r>
      <w:r>
        <w:rPr>
          <w:spacing w:val="14"/>
        </w:rPr>
        <w:t xml:space="preserve"> </w:t>
      </w:r>
      <w:r>
        <w:t>блокирования</w:t>
      </w:r>
      <w:r>
        <w:rPr>
          <w:spacing w:val="14"/>
        </w:rPr>
        <w:t xml:space="preserve"> </w:t>
      </w:r>
      <w:r>
        <w:t>денежных</w:t>
      </w:r>
      <w:r>
        <w:rPr>
          <w:spacing w:val="14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Аналитическом</w:t>
      </w:r>
      <w:r>
        <w:rPr>
          <w:spacing w:val="14"/>
        </w:rPr>
        <w:t xml:space="preserve"> </w:t>
      </w:r>
      <w:r>
        <w:t>счете</w:t>
      </w:r>
      <w:r>
        <w:rPr>
          <w:spacing w:val="14"/>
        </w:rPr>
        <w:t xml:space="preserve"> </w:t>
      </w:r>
      <w:r>
        <w:t>Заявителя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6177DE" w:rsidRDefault="006177DE" w:rsidP="006177DE">
      <w:pPr>
        <w:pStyle w:val="a7"/>
        <w:numPr>
          <w:ilvl w:val="1"/>
          <w:numId w:val="13"/>
        </w:numPr>
        <w:tabs>
          <w:tab w:val="left" w:pos="1425"/>
        </w:tabs>
        <w:spacing w:line="276" w:lineRule="auto"/>
        <w:ind w:left="552" w:right="150" w:firstLine="425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внесению,</w:t>
      </w:r>
      <w:r>
        <w:rPr>
          <w:spacing w:val="1"/>
        </w:rPr>
        <w:t xml:space="preserve"> </w:t>
      </w:r>
      <w:r>
        <w:t>блокированию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 указана</w:t>
      </w:r>
      <w:r>
        <w:rPr>
          <w:spacing w:val="-3"/>
        </w:rPr>
        <w:t xml:space="preserve"> </w:t>
      </w:r>
      <w:r>
        <w:t>также 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177DE" w:rsidRDefault="006177DE" w:rsidP="006177DE">
      <w:pPr>
        <w:pStyle w:val="a7"/>
        <w:numPr>
          <w:ilvl w:val="1"/>
          <w:numId w:val="13"/>
        </w:numPr>
        <w:tabs>
          <w:tab w:val="left" w:pos="1365"/>
        </w:tabs>
        <w:spacing w:before="1" w:line="276" w:lineRule="auto"/>
        <w:ind w:left="552" w:right="141" w:firstLine="425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1"/>
        </w:rPr>
        <w:t xml:space="preserve"> </w:t>
      </w:r>
      <w:r>
        <w:t>купли-продажи земельного участка заключается в соответствии с пунктами 13 и 14 статьи 39.12 Земельного</w:t>
      </w:r>
      <w:r>
        <w:rPr>
          <w:spacing w:val="-52"/>
        </w:rPr>
        <w:t xml:space="preserve"> </w:t>
      </w:r>
      <w:r>
        <w:t>кодекса Российской Федерации, засчитываются в счет платы за Земельный участок. Перечисление задатка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pStyle w:val="a3"/>
        <w:spacing w:line="276" w:lineRule="auto"/>
        <w:ind w:right="145"/>
      </w:pPr>
      <w:r>
        <w:t>Задатки,</w:t>
      </w:r>
      <w:r>
        <w:rPr>
          <w:spacing w:val="44"/>
        </w:rPr>
        <w:t xml:space="preserve"> </w:t>
      </w:r>
      <w:r>
        <w:t>внесенные</w:t>
      </w:r>
      <w:r>
        <w:rPr>
          <w:spacing w:val="99"/>
        </w:rPr>
        <w:t xml:space="preserve"> </w:t>
      </w:r>
      <w:r>
        <w:t>указанными</w:t>
      </w:r>
      <w:r>
        <w:rPr>
          <w:spacing w:val="98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настоящем</w:t>
      </w:r>
      <w:r>
        <w:rPr>
          <w:spacing w:val="95"/>
        </w:rPr>
        <w:t xml:space="preserve"> </w:t>
      </w:r>
      <w:r>
        <w:t>пункте</w:t>
      </w:r>
      <w:r>
        <w:rPr>
          <w:spacing w:val="98"/>
        </w:rPr>
        <w:t xml:space="preserve"> </w:t>
      </w:r>
      <w:r>
        <w:t>лицами,</w:t>
      </w:r>
      <w:r>
        <w:rPr>
          <w:spacing w:val="99"/>
        </w:rPr>
        <w:t xml:space="preserve"> </w:t>
      </w:r>
      <w:r>
        <w:t>не</w:t>
      </w:r>
      <w:r>
        <w:rPr>
          <w:spacing w:val="98"/>
        </w:rPr>
        <w:t xml:space="preserve"> </w:t>
      </w:r>
      <w:r>
        <w:t>заключившими</w:t>
      </w:r>
      <w:r>
        <w:rPr>
          <w:spacing w:val="99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>в Извещении порядке договора купли-продажи земельного участка вследствие уклонения от заключения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договора, не возвращаются.</w:t>
      </w:r>
    </w:p>
    <w:p w:rsidR="006177DE" w:rsidRDefault="006177DE" w:rsidP="006177DE">
      <w:pPr>
        <w:pStyle w:val="a3"/>
        <w:spacing w:before="2"/>
        <w:ind w:left="0"/>
        <w:rPr>
          <w:sz w:val="25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238"/>
        </w:tabs>
        <w:ind w:left="552" w:right="297" w:firstLine="425"/>
        <w:jc w:val="left"/>
      </w:pPr>
      <w:r>
        <w:t>Порядок</w:t>
      </w:r>
      <w:r>
        <w:rPr>
          <w:spacing w:val="-5"/>
        </w:rPr>
        <w:t xml:space="preserve"> </w:t>
      </w:r>
      <w:r>
        <w:t>внесения,</w:t>
      </w:r>
      <w:r>
        <w:rPr>
          <w:spacing w:val="-6"/>
        </w:rPr>
        <w:t xml:space="preserve"> </w:t>
      </w:r>
      <w:r>
        <w:t>блокирования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7"/>
        </w:rPr>
        <w:t xml:space="preserve"> </w:t>
      </w:r>
      <w:r>
        <w:t>блокирования</w:t>
      </w:r>
      <w:r>
        <w:rPr>
          <w:spacing w:val="-7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6177DE" w:rsidRDefault="006177DE" w:rsidP="006177DE">
      <w:pPr>
        <w:pStyle w:val="a3"/>
        <w:spacing w:before="1"/>
        <w:ind w:left="0"/>
        <w:rPr>
          <w:b/>
          <w:sz w:val="24"/>
        </w:rPr>
      </w:pP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before="1" w:line="276" w:lineRule="auto"/>
        <w:ind w:right="143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моменту</w:t>
      </w:r>
      <w:r>
        <w:rPr>
          <w:spacing w:val="55"/>
        </w:rPr>
        <w:t xml:space="preserve"> </w:t>
      </w:r>
      <w:r>
        <w:t>подачи</w:t>
      </w:r>
      <w:r>
        <w:rPr>
          <w:spacing w:val="55"/>
        </w:rPr>
        <w:t xml:space="preserve"> </w:t>
      </w:r>
      <w:r>
        <w:t>заявки</w:t>
      </w:r>
      <w:r>
        <w:rPr>
          <w:spacing w:val="55"/>
        </w:rPr>
        <w:t xml:space="preserve"> </w:t>
      </w:r>
      <w:r>
        <w:t>на   участие   в</w:t>
      </w:r>
      <w:r>
        <w:rPr>
          <w:spacing w:val="55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1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line="276" w:lineRule="auto"/>
        <w:ind w:right="142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внесении</w:t>
      </w:r>
      <w:r>
        <w:rPr>
          <w:spacing w:val="56"/>
        </w:rPr>
        <w:t xml:space="preserve"> </w:t>
      </w:r>
      <w:r>
        <w:t>Гарантийного</w:t>
      </w:r>
      <w:r>
        <w:rPr>
          <w:spacing w:val="56"/>
        </w:rPr>
        <w:t xml:space="preserve"> </w:t>
      </w:r>
      <w:r>
        <w:t>обеспечения</w:t>
      </w:r>
      <w:r>
        <w:rPr>
          <w:spacing w:val="56"/>
        </w:rPr>
        <w:t xml:space="preserve"> </w:t>
      </w:r>
      <w:r>
        <w:t>оплаты   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установленном в соответствии Регламентом и Инструкциями и размещенном по адресу в 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«Интернет»:</w:t>
      </w:r>
      <w:r>
        <w:rPr>
          <w:color w:val="0000FF"/>
          <w:spacing w:val="-2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www.rts-tender.ru/tariffs/platform-property-sales-tariffs</w:t>
        </w:r>
        <w:r>
          <w:rPr>
            <w:color w:val="0000FF"/>
          </w:rPr>
          <w:t xml:space="preserve"> </w:t>
        </w:r>
      </w:hyperlink>
      <w:r>
        <w:t>.</w:t>
      </w:r>
    </w:p>
    <w:p w:rsidR="006177DE" w:rsidRDefault="006177DE" w:rsidP="006177DE">
      <w:pPr>
        <w:pStyle w:val="a3"/>
        <w:spacing w:line="276" w:lineRule="auto"/>
        <w:ind w:right="146" w:firstLine="427"/>
      </w:pPr>
      <w:r>
        <w:t>Перечисление</w:t>
      </w:r>
      <w:r>
        <w:rPr>
          <w:spacing w:val="34"/>
        </w:rPr>
        <w:t xml:space="preserve"> </w:t>
      </w:r>
      <w:r>
        <w:t>денежных</w:t>
      </w:r>
      <w:r>
        <w:rPr>
          <w:spacing w:val="34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производится</w:t>
      </w:r>
      <w:r>
        <w:rPr>
          <w:spacing w:val="84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соответствии</w:t>
      </w:r>
      <w:r>
        <w:rPr>
          <w:spacing w:val="89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t>Регламентом</w:t>
      </w:r>
      <w:r>
        <w:rPr>
          <w:spacing w:val="89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Инструкциями</w:t>
      </w:r>
      <w:r>
        <w:rPr>
          <w:spacing w:val="-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177DE" w:rsidRDefault="006177DE" w:rsidP="006177DE">
      <w:pPr>
        <w:pStyle w:val="a3"/>
        <w:spacing w:before="2"/>
        <w:ind w:left="0"/>
        <w:rPr>
          <w:sz w:val="25"/>
        </w:rPr>
      </w:pPr>
    </w:p>
    <w:p w:rsidR="006177DE" w:rsidRDefault="006177DE" w:rsidP="006177DE">
      <w:pPr>
        <w:spacing w:before="1"/>
        <w:ind w:left="980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6177DE" w:rsidRDefault="006177DE" w:rsidP="006177DE">
      <w:pPr>
        <w:spacing w:before="37" w:line="276" w:lineRule="auto"/>
        <w:ind w:left="980" w:right="2990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177DE" w:rsidRDefault="006177DE" w:rsidP="006177DE">
      <w:pPr>
        <w:pStyle w:val="a3"/>
        <w:spacing w:before="2"/>
        <w:ind w:left="980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6177DE" w:rsidRDefault="006177DE" w:rsidP="006177DE">
      <w:pPr>
        <w:pStyle w:val="a3"/>
        <w:spacing w:before="37"/>
        <w:ind w:left="980"/>
      </w:pPr>
      <w:r>
        <w:t>Корр. счёт 30101810445250000360</w:t>
      </w:r>
    </w:p>
    <w:p w:rsidR="006177DE" w:rsidRDefault="006177DE" w:rsidP="006177DE">
      <w:pPr>
        <w:pStyle w:val="a3"/>
        <w:spacing w:before="38"/>
        <w:ind w:left="980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6177DE" w:rsidRDefault="006177DE" w:rsidP="006177DE">
      <w:pPr>
        <w:pStyle w:val="a3"/>
        <w:spacing w:before="5"/>
        <w:ind w:left="0"/>
        <w:rPr>
          <w:sz w:val="28"/>
        </w:rPr>
      </w:pPr>
    </w:p>
    <w:p w:rsidR="006177DE" w:rsidRDefault="006177DE" w:rsidP="006177DE">
      <w:pPr>
        <w:pStyle w:val="2"/>
        <w:spacing w:before="1"/>
        <w:ind w:left="98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6177DE" w:rsidRDefault="006177DE" w:rsidP="006177DE">
      <w:pPr>
        <w:spacing w:before="39"/>
        <w:ind w:left="980"/>
        <w:rPr>
          <w:b/>
        </w:rPr>
      </w:pPr>
      <w:r>
        <w:rPr>
          <w:b/>
        </w:rPr>
        <w:t>«Внесение</w:t>
      </w:r>
      <w:r>
        <w:rPr>
          <w:b/>
          <w:spacing w:val="2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</w:rPr>
        <w:t xml:space="preserve"> </w:t>
      </w:r>
      <w:r>
        <w:rPr>
          <w:b/>
        </w:rPr>
        <w:t>обеспечения</w:t>
      </w:r>
      <w:r>
        <w:rPr>
          <w:b/>
          <w:spacing w:val="54"/>
        </w:rPr>
        <w:t xml:space="preserve"> </w:t>
      </w:r>
      <w:r>
        <w:rPr>
          <w:b/>
        </w:rPr>
        <w:t>по</w:t>
      </w:r>
      <w:r>
        <w:rPr>
          <w:b/>
          <w:spacing w:val="54"/>
        </w:rPr>
        <w:t xml:space="preserve"> </w:t>
      </w:r>
      <w:r>
        <w:rPr>
          <w:b/>
        </w:rPr>
        <w:t>Соглашению</w:t>
      </w:r>
      <w:r>
        <w:rPr>
          <w:b/>
          <w:spacing w:val="53"/>
        </w:rPr>
        <w:t xml:space="preserve"> </w:t>
      </w:r>
      <w:r>
        <w:rPr>
          <w:b/>
        </w:rPr>
        <w:t>о</w:t>
      </w:r>
      <w:r>
        <w:rPr>
          <w:b/>
          <w:spacing w:val="54"/>
        </w:rPr>
        <w:t xml:space="preserve"> </w:t>
      </w:r>
      <w:r>
        <w:rPr>
          <w:b/>
        </w:rPr>
        <w:t>внесении</w:t>
      </w:r>
      <w:r>
        <w:rPr>
          <w:b/>
          <w:spacing w:val="54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</w:rPr>
        <w:t xml:space="preserve"> </w:t>
      </w:r>
      <w:r>
        <w:rPr>
          <w:b/>
        </w:rPr>
        <w:t>обеспечения,</w:t>
      </w:r>
    </w:p>
    <w:p w:rsidR="006177DE" w:rsidRDefault="006177DE" w:rsidP="006177DE">
      <w:pPr>
        <w:pStyle w:val="2"/>
        <w:tabs>
          <w:tab w:val="left" w:pos="4065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1"/>
        </w:rPr>
        <w:t xml:space="preserve"> </w:t>
      </w:r>
      <w:r>
        <w:t>НДС».».</w:t>
      </w:r>
    </w:p>
    <w:p w:rsidR="006177DE" w:rsidRDefault="006177DE" w:rsidP="006177DE">
      <w:pPr>
        <w:pStyle w:val="a3"/>
        <w:spacing w:before="3"/>
        <w:ind w:left="0"/>
        <w:rPr>
          <w:b/>
          <w:sz w:val="28"/>
        </w:rPr>
      </w:pP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995"/>
        </w:tabs>
        <w:ind w:right="605" w:firstLine="0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-5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sectPr w:rsidR="006177DE">
          <w:pgSz w:w="11910" w:h="16840"/>
          <w:pgMar w:top="7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238"/>
        </w:tabs>
        <w:spacing w:before="72"/>
        <w:ind w:left="1237"/>
        <w:jc w:val="both"/>
      </w:pPr>
      <w:r>
        <w:lastRenderedPageBreak/>
        <w:t>Порядок,</w:t>
      </w:r>
      <w:r>
        <w:rPr>
          <w:spacing w:val="-4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приема и</w:t>
      </w:r>
      <w:r>
        <w:rPr>
          <w:spacing w:val="-2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Заявок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before="144" w:line="276" w:lineRule="auto"/>
        <w:ind w:right="142" w:firstLine="427"/>
        <w:jc w:val="both"/>
      </w:pPr>
      <w:r>
        <w:t>Прием заявок обеспечивается</w:t>
      </w:r>
      <w:r>
        <w:rPr>
          <w:spacing w:val="55"/>
        </w:rPr>
        <w:t xml:space="preserve"> </w:t>
      </w:r>
      <w:r>
        <w:t>Оператором электронной площадки 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</w:t>
      </w:r>
      <w:r>
        <w:rPr>
          <w:spacing w:val="-1"/>
        </w:rPr>
        <w:t xml:space="preserve"> </w:t>
      </w:r>
      <w:r>
        <w:t>Заявитель вправе подать</w:t>
      </w:r>
      <w:r>
        <w:rPr>
          <w:spacing w:val="-1"/>
        </w:rPr>
        <w:t xml:space="preserve"> </w:t>
      </w:r>
      <w:r>
        <w:t>только одну Заявку.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line="276" w:lineRule="auto"/>
        <w:ind w:right="140" w:firstLine="427"/>
        <w:jc w:val="both"/>
      </w:pPr>
      <w:r>
        <w:t>Заявитель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2"/>
        </w:rPr>
        <w:t xml:space="preserve"> </w:t>
      </w:r>
      <w:r>
        <w:t>требований</w:t>
      </w:r>
      <w:r>
        <w:rPr>
          <w:spacing w:val="33"/>
        </w:rPr>
        <w:t xml:space="preserve"> </w:t>
      </w:r>
      <w:r>
        <w:t>Разделов</w:t>
      </w:r>
      <w:r>
        <w:rPr>
          <w:spacing w:val="31"/>
        </w:rPr>
        <w:t xml:space="preserve"> </w:t>
      </w:r>
      <w:r>
        <w:t>4;</w:t>
      </w:r>
      <w:r>
        <w:rPr>
          <w:spacing w:val="34"/>
        </w:rPr>
        <w:t xml:space="preserve"> </w:t>
      </w:r>
      <w:r>
        <w:t>5;</w:t>
      </w:r>
      <w:r>
        <w:rPr>
          <w:spacing w:val="32"/>
        </w:rPr>
        <w:t xml:space="preserve"> </w:t>
      </w:r>
      <w:r>
        <w:t>6;</w:t>
      </w:r>
      <w:r>
        <w:rPr>
          <w:spacing w:val="34"/>
        </w:rPr>
        <w:t xml:space="preserve"> </w:t>
      </w:r>
      <w:r>
        <w:t>7</w:t>
      </w:r>
      <w:r>
        <w:rPr>
          <w:spacing w:val="33"/>
        </w:rPr>
        <w:t xml:space="preserve"> </w:t>
      </w:r>
      <w:r>
        <w:t>подает</w:t>
      </w:r>
      <w:r>
        <w:rPr>
          <w:spacing w:val="33"/>
        </w:rPr>
        <w:t xml:space="preserve"> </w:t>
      </w:r>
      <w:r>
        <w:t>заявку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 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(прилагается).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line="276" w:lineRule="auto"/>
        <w:ind w:right="139" w:firstLine="427"/>
        <w:jc w:val="both"/>
      </w:pPr>
      <w:r>
        <w:t>Заявка направляется Заявителем Оператору электронной площадки в сроки, указанные в пунктах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электронных</w:t>
      </w:r>
      <w:r>
        <w:rPr>
          <w:spacing w:val="25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электронных</w:t>
      </w:r>
      <w:r>
        <w:rPr>
          <w:spacing w:val="28"/>
        </w:rPr>
        <w:t xml:space="preserve"> </w:t>
      </w:r>
      <w:r>
        <w:t>образов</w:t>
      </w:r>
      <w:r>
        <w:rPr>
          <w:spacing w:val="26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то</w:t>
      </w:r>
      <w:r>
        <w:rPr>
          <w:spacing w:val="28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before="1" w:line="276" w:lineRule="auto"/>
        <w:ind w:right="146" w:firstLine="427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-1"/>
        </w:rPr>
        <w:t xml:space="preserve"> </w:t>
      </w:r>
      <w:r>
        <w:t>в качестве индивидуального</w:t>
      </w:r>
      <w:r>
        <w:rPr>
          <w:spacing w:val="-4"/>
        </w:rPr>
        <w:t xml:space="preserve"> </w:t>
      </w:r>
      <w:r>
        <w:t>предпринимателя);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line="252" w:lineRule="exact"/>
        <w:ind w:left="1107"/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задатка.*</w:t>
      </w:r>
    </w:p>
    <w:p w:rsidR="006177DE" w:rsidRDefault="006177DE" w:rsidP="006177DE">
      <w:pPr>
        <w:spacing w:before="37" w:line="273" w:lineRule="auto"/>
        <w:ind w:left="552" w:right="142" w:firstLine="427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75"/>
        </w:tabs>
        <w:spacing w:before="6" w:line="276" w:lineRule="auto"/>
        <w:ind w:right="14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line="276" w:lineRule="auto"/>
        <w:ind w:right="142" w:firstLine="427"/>
        <w:jc w:val="both"/>
      </w:pPr>
      <w:r>
        <w:t>Заявка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единовременно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 и Инструкциями. Не</w:t>
      </w:r>
      <w:r>
        <w:rPr>
          <w:spacing w:val="1"/>
        </w:rPr>
        <w:t xml:space="preserve"> </w:t>
      </w:r>
      <w:r>
        <w:t>допускается раздельного направления Заявки и приложенных 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замена</w:t>
      </w:r>
      <w:r>
        <w:rPr>
          <w:spacing w:val="56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25"/>
        </w:tabs>
        <w:spacing w:line="276" w:lineRule="auto"/>
        <w:ind w:right="145" w:firstLine="42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возвращает</w:t>
      </w:r>
      <w:r>
        <w:rPr>
          <w:spacing w:val="-52"/>
        </w:rPr>
        <w:t xml:space="preserve"> </w:t>
      </w:r>
      <w:r>
        <w:t>Заявку</w:t>
      </w:r>
      <w:r>
        <w:rPr>
          <w:spacing w:val="-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line="252" w:lineRule="exact"/>
        <w:ind w:left="1107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before="40"/>
        <w:ind w:left="1107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before="37" w:line="276" w:lineRule="auto"/>
        <w:ind w:right="142" w:firstLine="427"/>
      </w:pPr>
      <w:r>
        <w:t>получения Заявки после установленных в пункте 2.8 Извещения дня и времени окончания срока</w:t>
      </w:r>
      <w:r>
        <w:rPr>
          <w:spacing w:val="1"/>
        </w:rPr>
        <w:t xml:space="preserve"> </w:t>
      </w:r>
      <w:r>
        <w:t>приема Заявок.</w:t>
      </w:r>
    </w:p>
    <w:p w:rsidR="006177DE" w:rsidRDefault="006177DE" w:rsidP="006177DE">
      <w:pPr>
        <w:pStyle w:val="a3"/>
        <w:spacing w:line="276" w:lineRule="auto"/>
        <w:ind w:right="146" w:firstLine="427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возвратом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 ее</w:t>
      </w:r>
      <w:r>
        <w:rPr>
          <w:spacing w:val="-1"/>
        </w:rPr>
        <w:t xml:space="preserve"> </w:t>
      </w:r>
      <w:r>
        <w:t>возврата.</w:t>
      </w:r>
    </w:p>
    <w:p w:rsidR="006177DE" w:rsidRDefault="006177DE" w:rsidP="006177DE">
      <w:pPr>
        <w:pStyle w:val="a3"/>
        <w:spacing w:before="1"/>
        <w:ind w:left="980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before="37" w:line="276" w:lineRule="auto"/>
        <w:ind w:right="139" w:firstLine="427"/>
        <w:jc w:val="both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47"/>
        </w:rPr>
        <w:t xml:space="preserve"> </w:t>
      </w:r>
      <w:r>
        <w:t>электронной</w:t>
      </w:r>
      <w:r>
        <w:rPr>
          <w:spacing w:val="49"/>
        </w:rPr>
        <w:t xml:space="preserve"> </w:t>
      </w:r>
      <w:r>
        <w:t>площадки</w:t>
      </w:r>
      <w:r>
        <w:rPr>
          <w:spacing w:val="49"/>
        </w:rPr>
        <w:t xml:space="preserve"> </w:t>
      </w:r>
      <w:r>
        <w:t>регистрирует</w:t>
      </w:r>
      <w:r>
        <w:rPr>
          <w:spacing w:val="50"/>
        </w:rPr>
        <w:t xml:space="preserve"> </w:t>
      </w:r>
      <w:r>
        <w:t>Заявку  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Регламентом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Инструкциями.</w:t>
      </w:r>
      <w:r>
        <w:rPr>
          <w:spacing w:val="-5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направляет</w:t>
      </w:r>
      <w:r>
        <w:rPr>
          <w:spacing w:val="55"/>
        </w:rPr>
        <w:t xml:space="preserve"> </w:t>
      </w:r>
      <w:r>
        <w:t>Заявителю</w:t>
      </w:r>
      <w:r>
        <w:rPr>
          <w:spacing w:val="55"/>
        </w:rPr>
        <w:t xml:space="preserve"> </w:t>
      </w:r>
      <w:r>
        <w:t>уведомление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поступлении</w:t>
      </w:r>
      <w:r>
        <w:rPr>
          <w:spacing w:val="55"/>
        </w:rPr>
        <w:t xml:space="preserve"> </w:t>
      </w:r>
      <w:r>
        <w:t>Заявки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before="1" w:line="276" w:lineRule="auto"/>
        <w:ind w:right="147" w:firstLine="427"/>
        <w:jc w:val="both"/>
      </w:pPr>
      <w:r>
        <w:t>Заявитель вправе отозвать Заявку в любое время до установленных даты и времени 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 Заявок</w:t>
      </w:r>
      <w:r>
        <w:rPr>
          <w:spacing w:val="-1"/>
        </w:rPr>
        <w:t xml:space="preserve"> </w:t>
      </w:r>
      <w:r>
        <w:t>(пункт 2.8</w:t>
      </w:r>
      <w:r>
        <w:rPr>
          <w:spacing w:val="-1"/>
        </w:rPr>
        <w:t xml:space="preserve"> </w:t>
      </w:r>
      <w:r>
        <w:t>Извещения)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4"/>
        </w:rPr>
        <w:t xml:space="preserve"> </w:t>
      </w:r>
      <w:r>
        <w:t>Инструкциями.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367"/>
        </w:tabs>
        <w:spacing w:line="276" w:lineRule="auto"/>
        <w:ind w:right="142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8.1-8.6</w:t>
      </w:r>
      <w:r>
        <w:rPr>
          <w:spacing w:val="1"/>
        </w:rPr>
        <w:t xml:space="preserve"> </w:t>
      </w:r>
      <w:r>
        <w:t>Извещения.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78"/>
        </w:tabs>
        <w:spacing w:line="276" w:lineRule="auto"/>
        <w:ind w:right="147" w:firstLine="427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 и</w:t>
      </w:r>
      <w:r>
        <w:rPr>
          <w:spacing w:val="-2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 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557"/>
        </w:tabs>
        <w:spacing w:line="278" w:lineRule="auto"/>
        <w:ind w:right="139" w:firstLine="42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несет Заявитель.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78"/>
        </w:tabs>
        <w:spacing w:line="276" w:lineRule="auto"/>
        <w:ind w:right="148" w:firstLine="427"/>
        <w:jc w:val="both"/>
      </w:pPr>
      <w:r>
        <w:t>После окончания срока приема Заявок (пункт 2.8 Извещения) 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6177DE" w:rsidRDefault="006177DE" w:rsidP="006177DE">
      <w:pPr>
        <w:pStyle w:val="a3"/>
        <w:spacing w:before="8"/>
        <w:ind w:left="0"/>
        <w:rPr>
          <w:sz w:val="21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600"/>
        </w:tabs>
        <w:ind w:left="1599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6177DE" w:rsidRDefault="006177DE" w:rsidP="006177DE">
      <w:pPr>
        <w:pStyle w:val="a7"/>
        <w:numPr>
          <w:ilvl w:val="1"/>
          <w:numId w:val="11"/>
        </w:numPr>
        <w:tabs>
          <w:tab w:val="left" w:pos="1485"/>
        </w:tabs>
        <w:spacing w:before="144" w:line="276" w:lineRule="auto"/>
        <w:ind w:right="141" w:firstLine="427"/>
      </w:pPr>
      <w:r>
        <w:t>Аукционная</w:t>
      </w:r>
      <w:r>
        <w:rPr>
          <w:spacing w:val="3"/>
        </w:rPr>
        <w:t xml:space="preserve"> </w:t>
      </w:r>
      <w:r>
        <w:t>комиссия</w:t>
      </w:r>
      <w:r>
        <w:rPr>
          <w:spacing w:val="5"/>
        </w:rPr>
        <w:t xml:space="preserve"> </w:t>
      </w:r>
      <w:r>
        <w:t>формируется</w:t>
      </w:r>
      <w:r>
        <w:rPr>
          <w:spacing w:val="6"/>
        </w:rPr>
        <w:t xml:space="preserve"> </w:t>
      </w:r>
      <w:r>
        <w:t>Организатором</w:t>
      </w:r>
      <w:r>
        <w:rPr>
          <w:spacing w:val="6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осуществляет</w:t>
      </w:r>
      <w:r>
        <w:rPr>
          <w:spacing w:val="3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83"/>
        </w:tabs>
        <w:spacing w:line="276" w:lineRule="auto"/>
        <w:ind w:right="146" w:firstLine="427"/>
        <w:jc w:val="left"/>
      </w:pPr>
      <w:r>
        <w:t>рассматривает</w:t>
      </w:r>
      <w:r>
        <w:rPr>
          <w:spacing w:val="16"/>
        </w:rPr>
        <w:t xml:space="preserve"> </w:t>
      </w:r>
      <w:r>
        <w:t>Заявки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прилагаемые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6"/>
        </w:rPr>
        <w:t xml:space="preserve"> </w:t>
      </w:r>
      <w:r>
        <w:t>документы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t>соответствия</w:t>
      </w:r>
      <w:r>
        <w:rPr>
          <w:spacing w:val="18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6177DE" w:rsidRDefault="006177DE" w:rsidP="006177DE">
      <w:pPr>
        <w:spacing w:line="276" w:lineRule="auto"/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35"/>
        </w:tabs>
        <w:spacing w:before="71" w:line="276" w:lineRule="auto"/>
        <w:ind w:right="143" w:firstLine="427"/>
      </w:pPr>
      <w:r>
        <w:lastRenderedPageBreak/>
        <w:t>принимает решение о допуске к участию в аукционе и признании Заявителей Участниками или об</w:t>
      </w:r>
      <w:r>
        <w:rPr>
          <w:spacing w:val="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</w:t>
      </w:r>
      <w:r>
        <w:rPr>
          <w:spacing w:val="-1"/>
        </w:rPr>
        <w:t xml:space="preserve"> </w:t>
      </w:r>
      <w:r>
        <w:t>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комиссией;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line="251" w:lineRule="exact"/>
        <w:ind w:left="1107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11"/>
        </w:numPr>
        <w:tabs>
          <w:tab w:val="left" w:pos="1411"/>
        </w:tabs>
        <w:spacing w:before="40" w:line="276" w:lineRule="auto"/>
        <w:ind w:right="146" w:firstLine="427"/>
        <w:jc w:val="both"/>
      </w:pPr>
      <w:r>
        <w:t>Аукционная комиссия правомочна осуществлять функции и полномочия, если на ее 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-52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6177DE" w:rsidRDefault="006177DE" w:rsidP="006177DE">
      <w:pPr>
        <w:pStyle w:val="a3"/>
        <w:spacing w:before="1"/>
        <w:ind w:left="0"/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730"/>
        </w:tabs>
        <w:ind w:left="1729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6177DE" w:rsidRDefault="006177DE" w:rsidP="006177DE">
      <w:pPr>
        <w:pStyle w:val="a7"/>
        <w:numPr>
          <w:ilvl w:val="1"/>
          <w:numId w:val="10"/>
        </w:numPr>
        <w:tabs>
          <w:tab w:val="left" w:pos="1478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6177DE" w:rsidRDefault="006177DE" w:rsidP="006177DE">
      <w:pPr>
        <w:pStyle w:val="a7"/>
        <w:numPr>
          <w:ilvl w:val="1"/>
          <w:numId w:val="10"/>
        </w:numPr>
        <w:tabs>
          <w:tab w:val="left" w:pos="1478"/>
        </w:tabs>
        <w:spacing w:before="38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before="37" w:line="276" w:lineRule="auto"/>
        <w:ind w:right="140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-52"/>
        </w:rPr>
        <w:t xml:space="preserve"> </w:t>
      </w:r>
      <w:r>
        <w:t>сведений;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line="252" w:lineRule="exact"/>
        <w:ind w:left="1107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68"/>
        </w:tabs>
        <w:spacing w:before="40" w:line="276" w:lineRule="auto"/>
        <w:ind w:right="147" w:firstLine="427"/>
      </w:pPr>
      <w:r>
        <w:t>подача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067"/>
        </w:tabs>
        <w:spacing w:line="276" w:lineRule="auto"/>
        <w:ind w:right="143" w:firstLine="38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-52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10"/>
        </w:numPr>
        <w:tabs>
          <w:tab w:val="left" w:pos="1511"/>
        </w:tabs>
        <w:spacing w:line="276" w:lineRule="auto"/>
        <w:ind w:left="552" w:right="146" w:firstLine="427"/>
        <w:jc w:val="both"/>
      </w:pPr>
      <w:r>
        <w:t>По</w:t>
      </w:r>
      <w:r>
        <w:rPr>
          <w:spacing w:val="30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рассмотрения</w:t>
      </w:r>
      <w:r>
        <w:rPr>
          <w:spacing w:val="29"/>
        </w:rPr>
        <w:t xml:space="preserve"> </w:t>
      </w:r>
      <w:r>
        <w:t>Аукционной</w:t>
      </w:r>
      <w:r>
        <w:rPr>
          <w:spacing w:val="27"/>
        </w:rPr>
        <w:t xml:space="preserve"> </w:t>
      </w:r>
      <w:r>
        <w:t>комиссией</w:t>
      </w:r>
      <w:r>
        <w:rPr>
          <w:spacing w:val="29"/>
        </w:rPr>
        <w:t xml:space="preserve"> </w:t>
      </w:r>
      <w:r>
        <w:t>Заявок</w:t>
      </w:r>
      <w:r>
        <w:rPr>
          <w:spacing w:val="30"/>
        </w:rPr>
        <w:t xml:space="preserve"> </w:t>
      </w:r>
      <w:r>
        <w:t>Оператор</w:t>
      </w:r>
      <w:r>
        <w:rPr>
          <w:spacing w:val="31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211"/>
        </w:tabs>
        <w:spacing w:line="276" w:lineRule="auto"/>
        <w:ind w:right="145" w:firstLine="427"/>
      </w:pPr>
      <w:r>
        <w:t>направляет</w:t>
      </w:r>
      <w:r>
        <w:rPr>
          <w:spacing w:val="1"/>
        </w:rPr>
        <w:t xml:space="preserve"> </w:t>
      </w:r>
      <w:r>
        <w:t>Заявителям,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Заявителям, не допущенным к участию в аукционе, уведомления о принятых в их отношении решениях, не</w:t>
      </w:r>
      <w:r>
        <w:rPr>
          <w:spacing w:val="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2.11</w:t>
      </w:r>
      <w:r>
        <w:rPr>
          <w:spacing w:val="-1"/>
        </w:rPr>
        <w:t xml:space="preserve"> </w:t>
      </w:r>
      <w:r>
        <w:t>Извещении дня</w:t>
      </w:r>
      <w:r>
        <w:rPr>
          <w:spacing w:val="-3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ind w:left="1107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1"/>
        </w:rPr>
        <w:t xml:space="preserve"> </w:t>
      </w:r>
      <w:r>
        <w:t>площадке.</w:t>
      </w:r>
    </w:p>
    <w:p w:rsidR="006177DE" w:rsidRDefault="006177DE" w:rsidP="006177DE">
      <w:pPr>
        <w:pStyle w:val="a7"/>
        <w:numPr>
          <w:ilvl w:val="1"/>
          <w:numId w:val="10"/>
        </w:numPr>
        <w:tabs>
          <w:tab w:val="left" w:pos="1506"/>
        </w:tabs>
        <w:spacing w:before="37" w:line="276" w:lineRule="auto"/>
        <w:ind w:left="552" w:right="140" w:firstLine="427"/>
        <w:jc w:val="both"/>
      </w:pPr>
      <w:r>
        <w:t>По результатам рассмотрения Аукционной комиссией Заявок Организатор аукциона размещает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указанного протокола.</w:t>
      </w:r>
    </w:p>
    <w:p w:rsidR="006177DE" w:rsidRDefault="006177DE" w:rsidP="006177DE">
      <w:pPr>
        <w:pStyle w:val="a7"/>
        <w:numPr>
          <w:ilvl w:val="1"/>
          <w:numId w:val="10"/>
        </w:numPr>
        <w:tabs>
          <w:tab w:val="left" w:pos="1569"/>
        </w:tabs>
        <w:spacing w:before="1" w:line="276" w:lineRule="auto"/>
        <w:ind w:left="552" w:right="148" w:firstLine="427"/>
        <w:jc w:val="both"/>
      </w:pPr>
      <w:r>
        <w:t>Заявитель,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 и Инструкциями считается участвующим в аукционе с даты и времени начала проведения</w:t>
      </w:r>
      <w:r>
        <w:rPr>
          <w:spacing w:val="1"/>
        </w:rPr>
        <w:t xml:space="preserve"> </w:t>
      </w:r>
      <w:r>
        <w:t>аукциона,</w:t>
      </w:r>
      <w:r>
        <w:rPr>
          <w:spacing w:val="-4"/>
        </w:rPr>
        <w:t xml:space="preserve"> </w:t>
      </w:r>
      <w:r>
        <w:t>указанных в пункте 2.11 Извещения.</w:t>
      </w:r>
    </w:p>
    <w:p w:rsidR="006177DE" w:rsidRDefault="006177DE" w:rsidP="006177DE">
      <w:pPr>
        <w:pStyle w:val="a3"/>
        <w:spacing w:before="1"/>
        <w:ind w:left="0"/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730"/>
        </w:tabs>
        <w:spacing w:before="1"/>
        <w:ind w:left="1729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аукциона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before="144" w:line="276" w:lineRule="auto"/>
        <w:ind w:right="143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line="276" w:lineRule="auto"/>
        <w:ind w:right="144" w:firstLine="427"/>
        <w:jc w:val="both"/>
      </w:pP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Заявители,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(прилагается).</w:t>
      </w:r>
    </w:p>
    <w:p w:rsidR="006177DE" w:rsidRDefault="006177DE" w:rsidP="006177DE">
      <w:pPr>
        <w:pStyle w:val="a3"/>
        <w:ind w:left="1134" w:right="302"/>
        <w:jc w:val="center"/>
      </w:pPr>
      <w:r>
        <w:rPr>
          <w:color w:val="FF0000"/>
        </w:rPr>
        <w:t>ВНИМАНИЕ!</w:t>
      </w:r>
    </w:p>
    <w:p w:rsidR="006177DE" w:rsidRDefault="006177DE" w:rsidP="006177DE">
      <w:pPr>
        <w:pStyle w:val="a3"/>
        <w:spacing w:before="37"/>
        <w:ind w:left="434" w:right="29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6177DE" w:rsidRDefault="006177DE" w:rsidP="006177DE">
      <w:pPr>
        <w:spacing w:before="37"/>
        <w:ind w:left="434" w:right="24"/>
        <w:jc w:val="center"/>
        <w:rPr>
          <w:b/>
        </w:rPr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</w:p>
    <w:p w:rsidR="006177DE" w:rsidRDefault="006177DE" w:rsidP="006177DE">
      <w:pPr>
        <w:pStyle w:val="a3"/>
        <w:spacing w:before="9"/>
        <w:ind w:left="0"/>
        <w:rPr>
          <w:b/>
          <w:sz w:val="20"/>
        </w:rPr>
      </w:pP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523"/>
        </w:tabs>
        <w:spacing w:before="92" w:line="276" w:lineRule="auto"/>
        <w:ind w:right="142" w:firstLine="427"/>
        <w:jc w:val="both"/>
      </w:pPr>
      <w:r>
        <w:t>Процедура аукциона проводится в день и время, указанные в пункте 2.11 Извещения. 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совпадать</w:t>
      </w:r>
      <w:r>
        <w:rPr>
          <w:spacing w:val="1"/>
        </w:rPr>
        <w:t xml:space="preserve"> </w:t>
      </w:r>
      <w:r>
        <w:t>со временем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92"/>
        </w:tabs>
        <w:spacing w:line="278" w:lineRule="auto"/>
        <w:ind w:right="145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line="276" w:lineRule="auto"/>
        <w:ind w:right="138" w:firstLine="427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(десяти)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поступило ни одного предложения о цене Предмета аукциона, которое предусматривало 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line="276" w:lineRule="auto"/>
        <w:ind w:right="14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продлевается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6177DE" w:rsidRDefault="006177DE" w:rsidP="006177DE">
      <w:pPr>
        <w:spacing w:line="276" w:lineRule="auto"/>
        <w:jc w:val="both"/>
        <w:sectPr w:rsidR="006177DE">
          <w:pgSz w:w="11910" w:h="16840"/>
          <w:pgMar w:top="480" w:right="420" w:bottom="560" w:left="580" w:header="0" w:footer="324" w:gutter="0"/>
          <w:cols w:space="720"/>
        </w:sectPr>
      </w:pP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before="71" w:line="276" w:lineRule="auto"/>
        <w:ind w:right="138" w:firstLine="427"/>
        <w:jc w:val="both"/>
      </w:pPr>
      <w:r>
        <w:lastRenderedPageBreak/>
        <w:t>Аукцион завершается с помощью программных и технических средств электронной площадки,</w:t>
      </w:r>
      <w:r>
        <w:rPr>
          <w:spacing w:val="1"/>
        </w:rPr>
        <w:t xml:space="preserve"> </w:t>
      </w:r>
      <w:r>
        <w:t>если в течение 10 (десяти) минут после поступления последнего предложения о цене Предмета аукциона ни</w:t>
      </w:r>
      <w:r>
        <w:rPr>
          <w:spacing w:val="-52"/>
        </w:rPr>
        <w:t xml:space="preserve"> </w:t>
      </w:r>
      <w:r>
        <w:t>один Участник не сделал предложение о цене Предмета аукциона, которое предусматривало бы более</w:t>
      </w:r>
      <w:r>
        <w:rPr>
          <w:spacing w:val="1"/>
        </w:rPr>
        <w:t xml:space="preserve"> </w:t>
      </w:r>
      <w:r>
        <w:t>высокую</w:t>
      </w:r>
      <w:r>
        <w:rPr>
          <w:spacing w:val="-1"/>
        </w:rPr>
        <w:t xml:space="preserve"> </w:t>
      </w:r>
      <w:r>
        <w:t>цену Предмета</w:t>
      </w:r>
      <w:r>
        <w:rPr>
          <w:spacing w:val="-2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before="1"/>
        <w:ind w:left="1477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478"/>
        </w:tabs>
        <w:spacing w:before="37" w:line="276" w:lineRule="auto"/>
        <w:ind w:right="142" w:firstLine="427"/>
        <w:jc w:val="both"/>
      </w:pPr>
      <w:r>
        <w:t>Ход    проведения   процедуры    аукциона   фиксируется    Оператором    электронной   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(одного)</w:t>
      </w:r>
      <w:r>
        <w:rPr>
          <w:spacing w:val="1"/>
        </w:rPr>
        <w:t xml:space="preserve"> </w:t>
      </w:r>
      <w:r>
        <w:t>часа</w:t>
      </w:r>
      <w:r>
        <w:rPr>
          <w:spacing w:val="5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Победителю аукциона.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588"/>
        </w:tabs>
        <w:spacing w:line="276" w:lineRule="auto"/>
        <w:ind w:right="143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площадки.    В   соответствии   с    Регламентом   и    Инструкциями   Участники    получают    уведомления</w:t>
      </w:r>
      <w:r>
        <w:rPr>
          <w:spacing w:val="1"/>
        </w:rPr>
        <w:t xml:space="preserve"> </w:t>
      </w:r>
      <w:r>
        <w:t>о приостановлении процедуры проведения аукциона от Оператора электронной площадки с указанием даты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588"/>
        </w:tabs>
        <w:spacing w:line="276" w:lineRule="auto"/>
        <w:ind w:right="145" w:firstLine="427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Протокол</w:t>
      </w:r>
      <w:r>
        <w:rPr>
          <w:spacing w:val="5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 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588"/>
        </w:tabs>
        <w:spacing w:line="278" w:lineRule="auto"/>
        <w:ind w:right="138" w:firstLine="427"/>
        <w:jc w:val="both"/>
      </w:pPr>
      <w:r>
        <w:t>Организатор аукциона размещает Протокол о результатах аукциона на электронной площадке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6177DE" w:rsidRDefault="006177DE" w:rsidP="006177DE">
      <w:pPr>
        <w:pStyle w:val="a7"/>
        <w:numPr>
          <w:ilvl w:val="1"/>
          <w:numId w:val="9"/>
        </w:numPr>
        <w:tabs>
          <w:tab w:val="left" w:pos="1588"/>
        </w:tabs>
        <w:spacing w:line="249" w:lineRule="exact"/>
        <w:ind w:left="1587" w:hanging="608"/>
        <w:jc w:val="both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before="37"/>
        <w:ind w:left="1107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08"/>
        </w:tabs>
        <w:spacing w:before="37"/>
        <w:ind w:left="1107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39"/>
        </w:tabs>
        <w:spacing w:before="40" w:line="276" w:lineRule="auto"/>
        <w:ind w:right="146" w:firstLine="427"/>
      </w:pPr>
      <w:r>
        <w:t>на основании результатов рассмотрения Заявок принято решение об отказе в допуске к участию в</w:t>
      </w:r>
      <w:r>
        <w:rPr>
          <w:spacing w:val="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 Заявителей;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27"/>
        </w:tabs>
        <w:spacing w:line="276" w:lineRule="auto"/>
        <w:ind w:right="144" w:firstLine="427"/>
      </w:pPr>
      <w:r>
        <w:t>на основании результатов рассмотрения Заявок принято решение о допуске к участию в аукционе и</w:t>
      </w:r>
      <w:r>
        <w:rPr>
          <w:spacing w:val="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Участником только одного</w:t>
      </w:r>
      <w:r>
        <w:rPr>
          <w:spacing w:val="-2"/>
        </w:rPr>
        <w:t xml:space="preserve"> </w:t>
      </w:r>
      <w:r>
        <w:t>Заявителя;</w:t>
      </w:r>
    </w:p>
    <w:p w:rsidR="006177DE" w:rsidRDefault="006177DE" w:rsidP="006177DE">
      <w:pPr>
        <w:pStyle w:val="a7"/>
        <w:numPr>
          <w:ilvl w:val="0"/>
          <w:numId w:val="12"/>
        </w:numPr>
        <w:tabs>
          <w:tab w:val="left" w:pos="1111"/>
        </w:tabs>
        <w:spacing w:line="276" w:lineRule="auto"/>
        <w:ind w:right="141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-5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-52"/>
        </w:rPr>
        <w:t xml:space="preserve"> </w:t>
      </w:r>
      <w:r>
        <w:t>аукциона.</w:t>
      </w:r>
    </w:p>
    <w:p w:rsidR="006177DE" w:rsidRDefault="006177DE" w:rsidP="006177DE">
      <w:pPr>
        <w:pStyle w:val="a3"/>
        <w:spacing w:before="11"/>
        <w:ind w:left="0"/>
        <w:rPr>
          <w:sz w:val="21"/>
        </w:rPr>
      </w:pPr>
    </w:p>
    <w:p w:rsidR="006177DE" w:rsidRDefault="006177DE" w:rsidP="006177DE">
      <w:pPr>
        <w:pStyle w:val="1"/>
        <w:numPr>
          <w:ilvl w:val="0"/>
          <w:numId w:val="18"/>
        </w:numPr>
        <w:tabs>
          <w:tab w:val="left" w:pos="1367"/>
        </w:tabs>
        <w:ind w:left="136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договора купли-продажи</w:t>
      </w:r>
      <w:r>
        <w:rPr>
          <w:spacing w:val="-2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614"/>
        </w:tabs>
        <w:spacing w:before="144" w:line="276" w:lineRule="auto"/>
        <w:ind w:right="141" w:firstLine="427"/>
        <w:jc w:val="both"/>
      </w:pPr>
      <w:r>
        <w:t>Заключение</w:t>
      </w:r>
      <w:r>
        <w:rPr>
          <w:spacing w:val="80"/>
        </w:rPr>
        <w:t xml:space="preserve"> </w:t>
      </w:r>
      <w:r>
        <w:t xml:space="preserve">договора  </w:t>
      </w:r>
      <w:r>
        <w:rPr>
          <w:spacing w:val="24"/>
        </w:rPr>
        <w:t xml:space="preserve"> </w:t>
      </w:r>
      <w:r>
        <w:t xml:space="preserve">купли-продажи  </w:t>
      </w:r>
      <w:r>
        <w:rPr>
          <w:spacing w:val="23"/>
        </w:rPr>
        <w:t xml:space="preserve"> </w:t>
      </w:r>
      <w:r>
        <w:t xml:space="preserve">Земельного  </w:t>
      </w:r>
      <w:r>
        <w:rPr>
          <w:spacing w:val="23"/>
        </w:rPr>
        <w:t xml:space="preserve"> </w:t>
      </w:r>
      <w:r>
        <w:t xml:space="preserve">участка  </w:t>
      </w:r>
      <w:r>
        <w:rPr>
          <w:spacing w:val="25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 xml:space="preserve">)  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Извещением.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559"/>
        </w:tabs>
        <w:spacing w:line="276" w:lineRule="auto"/>
        <w:ind w:right="142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23"/>
        </w:rPr>
        <w:t xml:space="preserve"> </w:t>
      </w:r>
      <w:r>
        <w:t>Договор</w:t>
      </w:r>
      <w:r>
        <w:rPr>
          <w:spacing w:val="78"/>
        </w:rPr>
        <w:t xml:space="preserve"> </w:t>
      </w:r>
      <w:r>
        <w:t>купли-продажи</w:t>
      </w:r>
      <w:r>
        <w:rPr>
          <w:spacing w:val="75"/>
        </w:rPr>
        <w:t xml:space="preserve"> </w:t>
      </w:r>
      <w:r>
        <w:t>Земельного</w:t>
      </w:r>
      <w:r>
        <w:rPr>
          <w:spacing w:val="76"/>
        </w:rPr>
        <w:t xml:space="preserve"> </w:t>
      </w:r>
      <w:r>
        <w:t>участка</w:t>
      </w:r>
      <w:r>
        <w:rPr>
          <w:spacing w:val="78"/>
        </w:rPr>
        <w:t xml:space="preserve"> </w:t>
      </w:r>
      <w:r>
        <w:t>заключается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электронной</w:t>
      </w:r>
      <w:r>
        <w:rPr>
          <w:spacing w:val="76"/>
        </w:rPr>
        <w:t xml:space="preserve"> </w:t>
      </w:r>
      <w:r>
        <w:t>форме</w:t>
      </w:r>
      <w:r>
        <w:rPr>
          <w:spacing w:val="-5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подписывается</w:t>
      </w:r>
      <w:r>
        <w:rPr>
          <w:spacing w:val="32"/>
        </w:rPr>
        <w:t xml:space="preserve"> </w:t>
      </w:r>
      <w:r>
        <w:t>ЭП</w:t>
      </w:r>
      <w:r>
        <w:rPr>
          <w:spacing w:val="30"/>
        </w:rPr>
        <w:t xml:space="preserve"> </w:t>
      </w:r>
      <w:r>
        <w:t>уполномоченного</w:t>
      </w:r>
      <w:r>
        <w:rPr>
          <w:spacing w:val="32"/>
        </w:rPr>
        <w:t xml:space="preserve"> </w:t>
      </w:r>
      <w:r>
        <w:t>представителя</w:t>
      </w:r>
      <w:r>
        <w:rPr>
          <w:spacing w:val="31"/>
        </w:rPr>
        <w:t xml:space="preserve"> </w:t>
      </w:r>
      <w:r>
        <w:t>Продавца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победителя</w:t>
      </w:r>
      <w:r>
        <w:rPr>
          <w:spacing w:val="31"/>
        </w:rPr>
        <w:t xml:space="preserve"> </w:t>
      </w:r>
      <w:r>
        <w:t>аукциона</w:t>
      </w:r>
      <w:r>
        <w:rPr>
          <w:spacing w:val="32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иного</w:t>
      </w:r>
      <w:r>
        <w:rPr>
          <w:spacing w:val="30"/>
        </w:rPr>
        <w:t xml:space="preserve"> </w:t>
      </w:r>
      <w:r>
        <w:t>лица,</w:t>
      </w:r>
      <w:r>
        <w:rPr>
          <w:spacing w:val="-53"/>
        </w:rPr>
        <w:t xml:space="preserve"> </w:t>
      </w:r>
      <w:r>
        <w:t>с которым заключается договор купли-продажи Земельного участка в соответствии с Земельным 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 arenda.mosreg.ru (далее</w:t>
      </w:r>
      <w:r>
        <w:rPr>
          <w:spacing w:val="-1"/>
        </w:rPr>
        <w:t xml:space="preserve"> </w:t>
      </w:r>
      <w:r>
        <w:t>– ЛКА).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634"/>
        </w:tabs>
        <w:spacing w:line="276" w:lineRule="auto"/>
        <w:ind w:right="140" w:firstLine="427"/>
        <w:jc w:val="both"/>
      </w:pPr>
      <w:r>
        <w:t>Не</w:t>
      </w:r>
      <w:r>
        <w:rPr>
          <w:spacing w:val="56"/>
        </w:rPr>
        <w:t xml:space="preserve"> </w:t>
      </w:r>
      <w:r>
        <w:t>допускается</w:t>
      </w:r>
      <w:r>
        <w:rPr>
          <w:spacing w:val="56"/>
        </w:rPr>
        <w:t xml:space="preserve"> </w:t>
      </w:r>
      <w:r>
        <w:t>заключение   договора   купли-продажи   земельного   участка   ранее   чем</w:t>
      </w:r>
      <w:r>
        <w:rPr>
          <w:spacing w:val="1"/>
        </w:rPr>
        <w:t xml:space="preserve"> </w:t>
      </w:r>
      <w:r>
        <w:t xml:space="preserve">через  </w:t>
      </w:r>
      <w:r>
        <w:rPr>
          <w:spacing w:val="34"/>
        </w:rPr>
        <w:t xml:space="preserve"> </w:t>
      </w:r>
      <w:r>
        <w:t xml:space="preserve">10   </w:t>
      </w:r>
      <w:r>
        <w:rPr>
          <w:spacing w:val="33"/>
        </w:rPr>
        <w:t xml:space="preserve"> </w:t>
      </w:r>
      <w:r>
        <w:t xml:space="preserve">(десять)   </w:t>
      </w:r>
      <w:r>
        <w:rPr>
          <w:spacing w:val="33"/>
        </w:rPr>
        <w:t xml:space="preserve"> </w:t>
      </w:r>
      <w:r>
        <w:t xml:space="preserve">дней   </w:t>
      </w:r>
      <w:r>
        <w:rPr>
          <w:spacing w:val="32"/>
        </w:rPr>
        <w:t xml:space="preserve"> </w:t>
      </w:r>
      <w:r>
        <w:t xml:space="preserve">со   </w:t>
      </w:r>
      <w:r>
        <w:rPr>
          <w:spacing w:val="33"/>
        </w:rPr>
        <w:t xml:space="preserve"> </w:t>
      </w:r>
      <w:r>
        <w:t xml:space="preserve">дня   </w:t>
      </w:r>
      <w:r>
        <w:rPr>
          <w:spacing w:val="32"/>
        </w:rPr>
        <w:t xml:space="preserve"> </w:t>
      </w:r>
      <w:r>
        <w:t xml:space="preserve">размещения   </w:t>
      </w:r>
      <w:r>
        <w:rPr>
          <w:spacing w:val="33"/>
        </w:rPr>
        <w:t xml:space="preserve"> </w:t>
      </w:r>
      <w:r>
        <w:t xml:space="preserve">протокола   </w:t>
      </w:r>
      <w:r>
        <w:rPr>
          <w:spacing w:val="33"/>
        </w:rPr>
        <w:t xml:space="preserve"> </w:t>
      </w:r>
      <w:r>
        <w:t xml:space="preserve">рассмотрения   </w:t>
      </w:r>
      <w:r>
        <w:rPr>
          <w:spacing w:val="32"/>
        </w:rPr>
        <w:t xml:space="preserve"> </w:t>
      </w:r>
      <w:r>
        <w:t xml:space="preserve">заявок   </w:t>
      </w:r>
      <w:r>
        <w:rPr>
          <w:spacing w:val="33"/>
        </w:rPr>
        <w:t xml:space="preserve"> </w:t>
      </w:r>
      <w:r>
        <w:t xml:space="preserve">на   </w:t>
      </w:r>
      <w:r>
        <w:rPr>
          <w:spacing w:val="32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 аукционе в случае, если электронный аукцион признан несостоявшимся, либо протокола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Официальном сайте торгов.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90"/>
        </w:tabs>
        <w:spacing w:before="1" w:line="276" w:lineRule="auto"/>
        <w:ind w:right="142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купли-продажи</w:t>
      </w:r>
      <w:r>
        <w:rPr>
          <w:spacing w:val="1"/>
        </w:rPr>
        <w:t xml:space="preserve"> </w:t>
      </w:r>
      <w:r>
        <w:t>Земельного участка в соответствии с Земельным кодексом Российской Федерации, обязан в течении 10</w:t>
      </w:r>
      <w:r>
        <w:rPr>
          <w:spacing w:val="1"/>
        </w:rPr>
        <w:t xml:space="preserve"> </w:t>
      </w:r>
      <w:r>
        <w:t>(десяти)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605"/>
        </w:tabs>
        <w:spacing w:line="276" w:lineRule="auto"/>
        <w:ind w:right="142" w:firstLine="427"/>
        <w:jc w:val="both"/>
      </w:pPr>
      <w:r>
        <w:t>В</w:t>
      </w:r>
      <w:r>
        <w:rPr>
          <w:spacing w:val="71"/>
        </w:rPr>
        <w:t xml:space="preserve"> </w:t>
      </w:r>
      <w:r>
        <w:t xml:space="preserve">случае,  </w:t>
      </w:r>
      <w:r>
        <w:rPr>
          <w:spacing w:val="16"/>
        </w:rPr>
        <w:t xml:space="preserve"> </w:t>
      </w:r>
      <w:r>
        <w:t xml:space="preserve">если  </w:t>
      </w:r>
      <w:r>
        <w:rPr>
          <w:spacing w:val="16"/>
        </w:rPr>
        <w:t xml:space="preserve"> </w:t>
      </w:r>
      <w:r>
        <w:t xml:space="preserve">аукцион  </w:t>
      </w:r>
      <w:r>
        <w:rPr>
          <w:spacing w:val="16"/>
        </w:rPr>
        <w:t xml:space="preserve"> </w:t>
      </w:r>
      <w:r>
        <w:t xml:space="preserve">признан  </w:t>
      </w:r>
      <w:r>
        <w:rPr>
          <w:spacing w:val="15"/>
        </w:rPr>
        <w:t xml:space="preserve"> </w:t>
      </w:r>
      <w:r>
        <w:t xml:space="preserve">несостоявшимся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только  </w:t>
      </w:r>
      <w:r>
        <w:rPr>
          <w:spacing w:val="16"/>
        </w:rPr>
        <w:t xml:space="preserve"> </w:t>
      </w:r>
      <w:r>
        <w:t xml:space="preserve">один  </w:t>
      </w:r>
      <w:r>
        <w:rPr>
          <w:spacing w:val="16"/>
        </w:rPr>
        <w:t xml:space="preserve"> </w:t>
      </w:r>
      <w:r>
        <w:t xml:space="preserve">Заявитель  </w:t>
      </w:r>
      <w:r>
        <w:rPr>
          <w:spacing w:val="16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Продавец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 пунктом 12.3 Извещения, направляет такому Заявителю в ЛКА подписанный проект</w:t>
      </w:r>
      <w:r>
        <w:rPr>
          <w:spacing w:val="1"/>
        </w:rPr>
        <w:t xml:space="preserve"> </w:t>
      </w:r>
      <w:r>
        <w:t>договора купли-продажи Земельного участка. При этом цена земельного участка определяется в 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-1"/>
        </w:rPr>
        <w:t xml:space="preserve"> </w:t>
      </w:r>
      <w:r>
        <w:t>начальной цене предмета</w:t>
      </w:r>
      <w:r>
        <w:rPr>
          <w:spacing w:val="-2"/>
        </w:rPr>
        <w:t xml:space="preserve"> </w:t>
      </w:r>
      <w:r>
        <w:t>аукциона.</w:t>
      </w:r>
    </w:p>
    <w:p w:rsidR="006177DE" w:rsidRDefault="006177DE" w:rsidP="006177DE">
      <w:pPr>
        <w:spacing w:line="276" w:lineRule="auto"/>
        <w:jc w:val="both"/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533"/>
        </w:tabs>
        <w:spacing w:before="71" w:line="276" w:lineRule="auto"/>
        <w:ind w:right="140" w:firstLine="427"/>
        <w:jc w:val="both"/>
      </w:pPr>
      <w:r>
        <w:lastRenderedPageBreak/>
        <w:t>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 окончании 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 только одна 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Извещении, Продавец в течение 5 (пяти) дней со дня истечения срока, предусмотренного пунктом 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56"/>
        </w:rPr>
        <w:t xml:space="preserve"> </w:t>
      </w:r>
      <w:r>
        <w:t>договора</w:t>
      </w:r>
      <w:r>
        <w:rPr>
          <w:spacing w:val="56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Земельного участка. При этом цена земельного участка определяется в размере, равном начальной цене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82"/>
        </w:tabs>
        <w:spacing w:line="276" w:lineRule="auto"/>
        <w:ind w:right="139" w:firstLine="427"/>
        <w:jc w:val="both"/>
      </w:pPr>
      <w:r>
        <w:t>Продавец направляет в ЛКА победителю аукциона подписанный проект договора 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 12.3</w:t>
      </w:r>
      <w:r>
        <w:rPr>
          <w:spacing w:val="1"/>
        </w:rPr>
        <w:t xml:space="preserve"> </w:t>
      </w:r>
      <w:r>
        <w:t>Извещения.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485"/>
        </w:tabs>
        <w:spacing w:before="1" w:line="276" w:lineRule="auto"/>
        <w:ind w:right="139" w:firstLine="427"/>
        <w:jc w:val="both"/>
      </w:pPr>
      <w:r>
        <w:t>Победитель аукциона или иное лицо, с которым заключается договор купли-продажи Земельного</w:t>
      </w:r>
      <w:r>
        <w:rPr>
          <w:spacing w:val="1"/>
        </w:rPr>
        <w:t xml:space="preserve"> </w:t>
      </w:r>
      <w:r>
        <w:t>участка в соответствии с пунктами 12.5 и 12.6 Извещения, обязаны подписать договор купли-продажи</w:t>
      </w:r>
      <w:r>
        <w:rPr>
          <w:spacing w:val="1"/>
        </w:rPr>
        <w:t xml:space="preserve"> </w:t>
      </w:r>
      <w:r>
        <w:t>Земельного участка в</w:t>
      </w:r>
      <w:r>
        <w:rPr>
          <w:spacing w:val="-1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 со 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ему в</w:t>
      </w:r>
      <w:r>
        <w:rPr>
          <w:spacing w:val="-4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576"/>
        </w:tabs>
        <w:spacing w:line="276" w:lineRule="auto"/>
        <w:ind w:right="142" w:firstLine="427"/>
        <w:jc w:val="both"/>
      </w:pPr>
      <w:r>
        <w:t>Если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 в ЛКА, Продавец предлагает заключить указанный договор иному Участнику, который сделал</w:t>
      </w:r>
      <w:r>
        <w:rPr>
          <w:spacing w:val="1"/>
        </w:rPr>
        <w:t xml:space="preserve"> </w:t>
      </w:r>
      <w:r>
        <w:t>предпоследнее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цене,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</w:t>
      </w:r>
      <w:r>
        <w:rPr>
          <w:spacing w:val="-2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691"/>
        </w:tabs>
        <w:spacing w:line="276" w:lineRule="auto"/>
        <w:ind w:right="14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37"/>
        </w:rPr>
        <w:t xml:space="preserve"> </w:t>
      </w:r>
      <w:r>
        <w:t>Земельного</w:t>
      </w:r>
      <w:r>
        <w:rPr>
          <w:spacing w:val="37"/>
        </w:rPr>
        <w:t xml:space="preserve"> </w:t>
      </w:r>
      <w:r>
        <w:t>участка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пунктами</w:t>
      </w:r>
      <w:r>
        <w:rPr>
          <w:spacing w:val="36"/>
        </w:rPr>
        <w:t xml:space="preserve"> </w:t>
      </w:r>
      <w:r>
        <w:t>12.5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12.6</w:t>
      </w:r>
      <w:r>
        <w:rPr>
          <w:spacing w:val="37"/>
        </w:rPr>
        <w:t xml:space="preserve"> </w:t>
      </w:r>
      <w:r>
        <w:t>Извещения,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течение</w:t>
      </w:r>
    </w:p>
    <w:p w:rsidR="006177DE" w:rsidRDefault="006177DE" w:rsidP="006177DE">
      <w:pPr>
        <w:pStyle w:val="a3"/>
        <w:spacing w:line="276" w:lineRule="auto"/>
        <w:ind w:right="140"/>
      </w:pP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55"/>
        </w:rPr>
        <w:t xml:space="preserve"> </w:t>
      </w:r>
      <w:r>
        <w:t>купли-</w:t>
      </w:r>
      <w:r>
        <w:rPr>
          <w:spacing w:val="1"/>
        </w:rPr>
        <w:t xml:space="preserve"> </w:t>
      </w:r>
      <w:r>
        <w:t>продажи,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подписал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антимонопольную</w:t>
      </w:r>
      <w:r>
        <w:rPr>
          <w:spacing w:val="-1"/>
        </w:rPr>
        <w:t xml:space="preserve"> </w:t>
      </w:r>
      <w:r>
        <w:t>службу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реестр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177DE" w:rsidRDefault="006177DE" w:rsidP="006177DE">
      <w:pPr>
        <w:pStyle w:val="a7"/>
        <w:numPr>
          <w:ilvl w:val="1"/>
          <w:numId w:val="18"/>
        </w:numPr>
        <w:tabs>
          <w:tab w:val="left" w:pos="1621"/>
        </w:tabs>
        <w:spacing w:line="276" w:lineRule="auto"/>
        <w:ind w:right="139" w:firstLine="427"/>
        <w:jc w:val="both"/>
      </w:pPr>
      <w:r>
        <w:t>В случае, если в течение 30 (тридцати) дней со дня направления в ЛКА Участнику, который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предпоследнее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Земельного участка, такой Участник не подписал в ЛКА со своей стороны указанный договор, Продавец</w:t>
      </w:r>
      <w:r>
        <w:rPr>
          <w:spacing w:val="1"/>
        </w:rPr>
        <w:t xml:space="preserve"> </w:t>
      </w:r>
      <w:r>
        <w:t>вправе объявить о проведении повторного аукциона или распорядиться Земельным участком иным образом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6177DE" w:rsidRDefault="006177DE" w:rsidP="006177DE">
      <w:pPr>
        <w:spacing w:line="276" w:lineRule="auto"/>
        <w:jc w:val="both"/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spacing w:before="69"/>
        <w:ind w:left="434" w:right="28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6177DE" w:rsidRDefault="006177DE" w:rsidP="006177DE">
      <w:pPr>
        <w:spacing w:before="23"/>
        <w:ind w:left="552" w:right="81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6177DE" w:rsidRDefault="006177DE" w:rsidP="006177DE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CB9DCD" wp14:editId="6771A49A">
                <wp:simplePos x="0" y="0"/>
                <wp:positionH relativeFrom="page">
                  <wp:posOffset>719455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63"/>
                            <a:gd name="T2" fmla="+- 0 11196 1133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1E82" id="Полилиния 6" o:spid="_x0000_s1026" style="position:absolute;margin-left:56.65pt;margin-top:10.7pt;width:50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6177DE" w:rsidRDefault="006177DE" w:rsidP="006177DE">
      <w:pPr>
        <w:spacing w:line="157" w:lineRule="exact"/>
        <w:ind w:left="1206" w:right="30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6177DE" w:rsidRDefault="006177DE" w:rsidP="006177DE">
      <w:pPr>
        <w:spacing w:before="1" w:line="184" w:lineRule="exact"/>
        <w:ind w:left="434" w:right="23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6177DE" w:rsidRDefault="006177DE" w:rsidP="006177DE">
      <w:pPr>
        <w:tabs>
          <w:tab w:val="left" w:pos="10672"/>
        </w:tabs>
        <w:spacing w:line="218" w:lineRule="exact"/>
        <w:ind w:left="435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177DE" w:rsidRDefault="006177DE" w:rsidP="006177DE">
      <w:pPr>
        <w:spacing w:line="183" w:lineRule="exact"/>
        <w:ind w:left="434" w:right="2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6177DE" w:rsidRDefault="006177DE" w:rsidP="006177DE">
      <w:pPr>
        <w:spacing w:line="218" w:lineRule="exact"/>
        <w:ind w:left="5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6177DE" w:rsidRDefault="006177DE" w:rsidP="006177DE">
      <w:pPr>
        <w:pStyle w:val="a3"/>
        <w:spacing w:line="20" w:lineRule="exact"/>
        <w:ind w:left="30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DC48DB4" wp14:editId="487CD921">
                <wp:extent cx="4883150" cy="5080"/>
                <wp:effectExtent l="12065" t="11430" r="10160" b="254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5080"/>
                          <a:chOff x="0" y="0"/>
                          <a:chExt cx="7690" cy="8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0" y="4"/>
                            <a:ext cx="7690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43553" id="Группа 4" o:spid="_x0000_s1026" style="width:384.5pt;height:.4pt;mso-position-horizontal-relative:char;mso-position-vertical-relative:line" coordsize="769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">
                <v:line id="Line 5" o:spid="_x0000_s1027" style="position:absolute;visibility:visible;mso-wrap-style:square" from="0,4" to="76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" strokeweight=".1338mm"/>
                <w10:anchorlock/>
              </v:group>
            </w:pict>
          </mc:Fallback>
        </mc:AlternateContent>
      </w:r>
    </w:p>
    <w:p w:rsidR="006177DE" w:rsidRDefault="006177DE" w:rsidP="006177DE">
      <w:pPr>
        <w:spacing w:after="16" w:line="187" w:lineRule="exact"/>
        <w:ind w:left="3784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91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397"/>
      </w:tblGrid>
      <w:tr w:rsidR="006177DE" w:rsidTr="00E90820">
        <w:trPr>
          <w:trHeight w:val="1255"/>
        </w:trPr>
        <w:tc>
          <w:tcPr>
            <w:tcW w:w="1039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177DE" w:rsidRDefault="006177DE" w:rsidP="00E90820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6177DE" w:rsidRDefault="006177DE" w:rsidP="00E9082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кем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6177DE" w:rsidRDefault="006177DE" w:rsidP="00E9082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6177DE" w:rsidRDefault="006177DE" w:rsidP="00E9082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6177DE" w:rsidRDefault="006177DE" w:rsidP="00E9082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6177DE" w:rsidRDefault="006177DE" w:rsidP="00E9082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6177DE" w:rsidTr="00E90820">
        <w:trPr>
          <w:trHeight w:val="1195"/>
        </w:trPr>
        <w:tc>
          <w:tcPr>
            <w:tcW w:w="1039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177DE" w:rsidRDefault="006177DE" w:rsidP="00E90820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6177DE" w:rsidRDefault="006177DE" w:rsidP="00E9082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6177DE" w:rsidRDefault="006177DE" w:rsidP="00E9082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6177DE" w:rsidRDefault="006177DE" w:rsidP="00E9082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177DE" w:rsidRDefault="006177DE" w:rsidP="00E9082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6177DE" w:rsidRDefault="006177DE" w:rsidP="006177DE">
      <w:pPr>
        <w:spacing w:before="15"/>
        <w:ind w:left="5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размере</w:t>
      </w:r>
    </w:p>
    <w:p w:rsidR="006177DE" w:rsidRDefault="006177DE" w:rsidP="006177DE">
      <w:pPr>
        <w:tabs>
          <w:tab w:val="left" w:pos="3204"/>
          <w:tab w:val="left" w:pos="6004"/>
        </w:tabs>
        <w:spacing w:before="1"/>
        <w:ind w:left="552" w:right="140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45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45"/>
          <w:sz w:val="18"/>
        </w:rPr>
        <w:t xml:space="preserve"> </w:t>
      </w:r>
      <w:r>
        <w:rPr>
          <w:b/>
          <w:sz w:val="18"/>
        </w:rPr>
        <w:t>в 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порядке, 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площадки.</w:t>
      </w:r>
    </w:p>
    <w:p w:rsidR="006177DE" w:rsidRDefault="006177DE" w:rsidP="006177DE">
      <w:pPr>
        <w:pStyle w:val="a3"/>
        <w:ind w:left="0"/>
        <w:rPr>
          <w:b/>
          <w:sz w:val="18"/>
        </w:rPr>
      </w:pPr>
    </w:p>
    <w:p w:rsidR="006177DE" w:rsidRDefault="006177DE" w:rsidP="006177DE">
      <w:pPr>
        <w:pStyle w:val="a7"/>
        <w:numPr>
          <w:ilvl w:val="0"/>
          <w:numId w:val="8"/>
        </w:numPr>
        <w:tabs>
          <w:tab w:val="left" w:pos="695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6177DE" w:rsidRDefault="006177DE" w:rsidP="006177DE">
      <w:pPr>
        <w:pStyle w:val="a7"/>
        <w:numPr>
          <w:ilvl w:val="1"/>
          <w:numId w:val="8"/>
        </w:numPr>
        <w:tabs>
          <w:tab w:val="left" w:pos="878"/>
        </w:tabs>
        <w:ind w:right="147" w:hanging="143"/>
        <w:jc w:val="both"/>
        <w:rPr>
          <w:sz w:val="18"/>
        </w:rPr>
      </w:pPr>
      <w:r>
        <w:rPr>
          <w:sz w:val="18"/>
        </w:rPr>
        <w:t>Соблюдать условия и порядок проведения аукциона в электронной форме, содержащиеся в Извещении о проведении 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 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6177DE" w:rsidRDefault="006177DE" w:rsidP="006177DE">
      <w:pPr>
        <w:pStyle w:val="a7"/>
        <w:numPr>
          <w:ilvl w:val="1"/>
          <w:numId w:val="8"/>
        </w:numPr>
        <w:tabs>
          <w:tab w:val="left" w:pos="878"/>
        </w:tabs>
        <w:ind w:right="144" w:hanging="143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45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45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4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45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5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45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45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45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договором.</w:t>
      </w:r>
    </w:p>
    <w:p w:rsidR="006177DE" w:rsidRDefault="006177DE" w:rsidP="006177DE">
      <w:pPr>
        <w:pStyle w:val="a7"/>
        <w:numPr>
          <w:ilvl w:val="0"/>
          <w:numId w:val="8"/>
        </w:numPr>
        <w:tabs>
          <w:tab w:val="left" w:pos="695"/>
        </w:tabs>
        <w:ind w:right="14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-42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6177DE" w:rsidRDefault="006177DE" w:rsidP="006177DE">
      <w:pPr>
        <w:pStyle w:val="a7"/>
        <w:numPr>
          <w:ilvl w:val="0"/>
          <w:numId w:val="8"/>
        </w:numPr>
        <w:tabs>
          <w:tab w:val="left" w:pos="695"/>
        </w:tabs>
        <w:ind w:right="141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</w:t>
      </w:r>
      <w:r>
        <w:rPr>
          <w:spacing w:val="45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 Заявок на участие в аукционе в электронной форме, в порядке, установленном в Извещении о проведении аукциона 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форме.</w:t>
      </w:r>
    </w:p>
    <w:p w:rsidR="006177DE" w:rsidRDefault="006177DE" w:rsidP="006177DE">
      <w:pPr>
        <w:pStyle w:val="a7"/>
        <w:numPr>
          <w:ilvl w:val="0"/>
          <w:numId w:val="8"/>
        </w:numPr>
        <w:tabs>
          <w:tab w:val="left" w:pos="695"/>
        </w:tabs>
        <w:spacing w:line="205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6177DE" w:rsidRDefault="006177DE" w:rsidP="006177DE">
      <w:pPr>
        <w:pStyle w:val="a7"/>
        <w:numPr>
          <w:ilvl w:val="0"/>
          <w:numId w:val="8"/>
        </w:numPr>
        <w:tabs>
          <w:tab w:val="left" w:pos="695"/>
        </w:tabs>
        <w:spacing w:before="2"/>
        <w:ind w:left="552" w:right="139" w:firstLine="0"/>
        <w:jc w:val="right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подтверждает,</w:t>
      </w:r>
      <w:r>
        <w:rPr>
          <w:spacing w:val="9"/>
          <w:sz w:val="18"/>
        </w:rPr>
        <w:t xml:space="preserve"> </w:t>
      </w:r>
      <w:r>
        <w:rPr>
          <w:sz w:val="18"/>
        </w:rPr>
        <w:t>что</w:t>
      </w:r>
      <w:r>
        <w:rPr>
          <w:spacing w:val="9"/>
          <w:sz w:val="18"/>
        </w:rPr>
        <w:t xml:space="preserve"> </w:t>
      </w:r>
      <w:r>
        <w:rPr>
          <w:sz w:val="18"/>
        </w:rPr>
        <w:t>на</w:t>
      </w:r>
      <w:r>
        <w:rPr>
          <w:spacing w:val="8"/>
          <w:sz w:val="18"/>
        </w:rPr>
        <w:t xml:space="preserve"> </w:t>
      </w:r>
      <w:r>
        <w:rPr>
          <w:sz w:val="18"/>
        </w:rPr>
        <w:t>дату</w:t>
      </w:r>
      <w:r>
        <w:rPr>
          <w:spacing w:val="10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9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9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8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9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7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 порядком внесения, блокирования и прекращения блокирования денежных средств в качестве задатка, и они ему понятны.</w:t>
      </w:r>
      <w:r>
        <w:rPr>
          <w:spacing w:val="1"/>
          <w:sz w:val="18"/>
        </w:rPr>
        <w:t xml:space="preserve"> </w:t>
      </w:r>
      <w:r>
        <w:rPr>
          <w:sz w:val="18"/>
        </w:rPr>
        <w:t>6.Заявитель</w:t>
      </w:r>
      <w:r>
        <w:rPr>
          <w:spacing w:val="33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34"/>
          <w:sz w:val="18"/>
        </w:rPr>
        <w:t xml:space="preserve"> </w:t>
      </w:r>
      <w:r>
        <w:rPr>
          <w:sz w:val="18"/>
        </w:rPr>
        <w:t>о</w:t>
      </w:r>
      <w:r>
        <w:rPr>
          <w:spacing w:val="34"/>
          <w:sz w:val="18"/>
        </w:rPr>
        <w:t xml:space="preserve"> </w:t>
      </w:r>
      <w:r>
        <w:rPr>
          <w:sz w:val="18"/>
        </w:rPr>
        <w:t>своем</w:t>
      </w:r>
      <w:r>
        <w:rPr>
          <w:spacing w:val="3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3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3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34"/>
          <w:sz w:val="18"/>
        </w:rPr>
        <w:t xml:space="preserve"> </w:t>
      </w:r>
      <w:r>
        <w:rPr>
          <w:sz w:val="18"/>
        </w:rPr>
        <w:t>к</w:t>
      </w:r>
      <w:r>
        <w:rPr>
          <w:spacing w:val="3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3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34"/>
          <w:sz w:val="18"/>
        </w:rPr>
        <w:t xml:space="preserve"> </w:t>
      </w:r>
      <w:r>
        <w:rPr>
          <w:sz w:val="18"/>
        </w:rPr>
        <w:t>и</w:t>
      </w:r>
      <w:r>
        <w:rPr>
          <w:spacing w:val="33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34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3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с</w:t>
      </w:r>
      <w:r>
        <w:rPr>
          <w:spacing w:val="14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7"/>
          <w:sz w:val="18"/>
        </w:rPr>
        <w:t xml:space="preserve"> </w:t>
      </w:r>
      <w:r>
        <w:rPr>
          <w:sz w:val="18"/>
        </w:rPr>
        <w:t>5</w:t>
      </w:r>
      <w:r>
        <w:rPr>
          <w:spacing w:val="16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4"/>
          <w:sz w:val="18"/>
        </w:rPr>
        <w:t xml:space="preserve"> </w:t>
      </w:r>
      <w:r>
        <w:rPr>
          <w:sz w:val="18"/>
        </w:rPr>
        <w:t>4</w:t>
      </w:r>
      <w:r>
        <w:rPr>
          <w:spacing w:val="16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7"/>
          <w:sz w:val="18"/>
        </w:rPr>
        <w:t xml:space="preserve"> </w:t>
      </w:r>
      <w:r>
        <w:rPr>
          <w:sz w:val="18"/>
        </w:rPr>
        <w:t>от</w:t>
      </w:r>
      <w:r>
        <w:rPr>
          <w:spacing w:val="15"/>
          <w:sz w:val="18"/>
        </w:rPr>
        <w:t xml:space="preserve"> </w:t>
      </w:r>
      <w:r>
        <w:rPr>
          <w:sz w:val="18"/>
        </w:rPr>
        <w:t>24.07.2007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209-ФЗ</w:t>
      </w:r>
      <w:r>
        <w:rPr>
          <w:spacing w:val="13"/>
          <w:sz w:val="18"/>
        </w:rPr>
        <w:t xml:space="preserve"> </w:t>
      </w:r>
      <w:r>
        <w:rPr>
          <w:sz w:val="18"/>
        </w:rPr>
        <w:t>«О</w:t>
      </w:r>
      <w:r>
        <w:rPr>
          <w:spacing w:val="14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29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29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32"/>
          <w:sz w:val="18"/>
        </w:rPr>
        <w:t xml:space="preserve"> </w:t>
      </w:r>
      <w:r>
        <w:rPr>
          <w:sz w:val="18"/>
        </w:rPr>
        <w:t>(в</w:t>
      </w:r>
      <w:r>
        <w:rPr>
          <w:spacing w:val="3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7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3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8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4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28"/>
          <w:sz w:val="18"/>
        </w:rPr>
        <w:t xml:space="preserve"> </w:t>
      </w:r>
      <w:r>
        <w:rPr>
          <w:sz w:val="18"/>
        </w:rPr>
        <w:t>которого</w:t>
      </w:r>
    </w:p>
    <w:p w:rsidR="006177DE" w:rsidRDefault="006177DE" w:rsidP="006177DE">
      <w:pPr>
        <w:spacing w:line="206" w:lineRule="exact"/>
        <w:ind w:left="694"/>
        <w:jc w:val="both"/>
        <w:rPr>
          <w:sz w:val="17"/>
        </w:rPr>
      </w:pPr>
      <w:r>
        <w:rPr>
          <w:sz w:val="18"/>
        </w:rPr>
        <w:t>могут</w:t>
      </w:r>
      <w:r>
        <w:rPr>
          <w:spacing w:val="-4"/>
          <w:sz w:val="18"/>
        </w:rPr>
        <w:t xml:space="preserve"> </w:t>
      </w:r>
      <w:r>
        <w:rPr>
          <w:sz w:val="18"/>
        </w:rPr>
        <w:t>быть</w:t>
      </w:r>
      <w:r>
        <w:rPr>
          <w:spacing w:val="-3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-3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3</w:t>
      </w:r>
      <w:r>
        <w:rPr>
          <w:sz w:val="17"/>
        </w:rPr>
        <w:t>.</w:t>
      </w:r>
    </w:p>
    <w:p w:rsidR="006177DE" w:rsidRDefault="006177DE" w:rsidP="006177DE">
      <w:pPr>
        <w:pStyle w:val="a7"/>
        <w:numPr>
          <w:ilvl w:val="0"/>
          <w:numId w:val="7"/>
        </w:numPr>
        <w:tabs>
          <w:tab w:val="left" w:pos="695"/>
        </w:tabs>
        <w:ind w:right="143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ущерб,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 в электронной форме. При этом Заявитель считается уведомленным об отмене аукциона в электронной форме, внесении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изменений в Извещение о проведении аукциона в электронной форме с даты публикации информации об отмене аукциона 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форме, внесении изменений в Извещение о проведении аукциона в электронной форме на официальном сайте торгов</w:t>
      </w:r>
      <w:r>
        <w:rPr>
          <w:spacing w:val="-42"/>
          <w:sz w:val="18"/>
        </w:rPr>
        <w:t xml:space="preserve"> </w:t>
      </w:r>
      <w:r>
        <w:rPr>
          <w:sz w:val="18"/>
        </w:rPr>
        <w:t>Российской Федерации в информационно-телекоммуникационной сети «Интернет» для размещения информации о 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торгов</w:t>
      </w:r>
      <w:r>
        <w:rPr>
          <w:spacing w:val="-2"/>
          <w:sz w:val="18"/>
        </w:rPr>
        <w:t xml:space="preserve"> </w:t>
      </w:r>
      <w:hyperlink r:id="rId18">
        <w:r>
          <w:rPr>
            <w:sz w:val="18"/>
          </w:rPr>
          <w:t>www.torgi.gov.ru</w:t>
        </w:r>
      </w:hyperlink>
      <w:r>
        <w:rPr>
          <w:sz w:val="18"/>
          <w:u w:val="single"/>
        </w:rPr>
        <w:t xml:space="preserve"> и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6177DE" w:rsidRDefault="006177DE" w:rsidP="006177DE">
      <w:pPr>
        <w:pStyle w:val="a7"/>
        <w:numPr>
          <w:ilvl w:val="0"/>
          <w:numId w:val="7"/>
        </w:numPr>
        <w:tabs>
          <w:tab w:val="left" w:pos="782"/>
        </w:tabs>
        <w:ind w:right="14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45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45"/>
          <w:sz w:val="18"/>
        </w:rPr>
        <w:t xml:space="preserve"> </w:t>
      </w:r>
      <w:r>
        <w:rPr>
          <w:sz w:val="18"/>
        </w:rPr>
        <w:t>от</w:t>
      </w:r>
      <w:r>
        <w:rPr>
          <w:spacing w:val="45"/>
          <w:sz w:val="18"/>
        </w:rPr>
        <w:t xml:space="preserve"> </w:t>
      </w:r>
      <w:r>
        <w:rPr>
          <w:sz w:val="18"/>
        </w:rPr>
        <w:t>27.07.2006</w:t>
      </w:r>
      <w:r>
        <w:rPr>
          <w:spacing w:val="45"/>
          <w:sz w:val="18"/>
        </w:rPr>
        <w:t xml:space="preserve"> </w:t>
      </w:r>
      <w:r>
        <w:rPr>
          <w:sz w:val="18"/>
        </w:rPr>
        <w:t>№</w:t>
      </w:r>
      <w:r>
        <w:rPr>
          <w:spacing w:val="45"/>
          <w:sz w:val="18"/>
        </w:rPr>
        <w:t xml:space="preserve"> </w:t>
      </w:r>
      <w:r>
        <w:rPr>
          <w:sz w:val="18"/>
        </w:rPr>
        <w:t>152-ФЗ</w:t>
      </w:r>
      <w:r>
        <w:rPr>
          <w:spacing w:val="45"/>
          <w:sz w:val="18"/>
        </w:rPr>
        <w:t xml:space="preserve"> </w:t>
      </w:r>
      <w:r>
        <w:rPr>
          <w:sz w:val="18"/>
        </w:rPr>
        <w:t>«О</w:t>
      </w:r>
      <w:r>
        <w:rPr>
          <w:spacing w:val="45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5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5"/>
          <w:sz w:val="18"/>
        </w:rPr>
        <w:t xml:space="preserve"> </w:t>
      </w:r>
      <w:r>
        <w:rPr>
          <w:sz w:val="18"/>
        </w:rPr>
        <w:t>-</w:t>
      </w:r>
      <w:r>
        <w:rPr>
          <w:spacing w:val="45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45"/>
          <w:sz w:val="18"/>
        </w:rPr>
        <w:t xml:space="preserve"> </w:t>
      </w:r>
      <w:r>
        <w:rPr>
          <w:sz w:val="18"/>
        </w:rPr>
        <w:t>закон</w:t>
      </w:r>
      <w:r>
        <w:rPr>
          <w:spacing w:val="-42"/>
          <w:sz w:val="18"/>
        </w:rPr>
        <w:t xml:space="preserve"> </w:t>
      </w:r>
      <w:r>
        <w:rPr>
          <w:sz w:val="18"/>
        </w:rPr>
        <w:t>от</w:t>
      </w:r>
      <w:r>
        <w:rPr>
          <w:spacing w:val="52"/>
          <w:sz w:val="18"/>
        </w:rPr>
        <w:t xml:space="preserve"> </w:t>
      </w:r>
      <w:r>
        <w:rPr>
          <w:sz w:val="18"/>
        </w:rPr>
        <w:t>27.07.2006</w:t>
      </w:r>
      <w:r>
        <w:rPr>
          <w:spacing w:val="51"/>
          <w:sz w:val="18"/>
        </w:rPr>
        <w:t xml:space="preserve"> </w:t>
      </w:r>
      <w:r>
        <w:rPr>
          <w:sz w:val="18"/>
        </w:rPr>
        <w:t>№</w:t>
      </w:r>
      <w:r>
        <w:rPr>
          <w:spacing w:val="51"/>
          <w:sz w:val="18"/>
        </w:rPr>
        <w:t xml:space="preserve"> </w:t>
      </w:r>
      <w:r>
        <w:rPr>
          <w:sz w:val="18"/>
        </w:rPr>
        <w:t>152-ФЗ),</w:t>
      </w:r>
      <w:r>
        <w:rPr>
          <w:spacing w:val="50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52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5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52"/>
          <w:sz w:val="18"/>
        </w:rPr>
        <w:t xml:space="preserve"> </w:t>
      </w:r>
      <w:r>
        <w:rPr>
          <w:sz w:val="18"/>
        </w:rPr>
        <w:t>дает</w:t>
      </w:r>
      <w:r>
        <w:rPr>
          <w:spacing w:val="55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51"/>
          <w:sz w:val="18"/>
        </w:rPr>
        <w:t xml:space="preserve"> </w:t>
      </w:r>
      <w:r>
        <w:rPr>
          <w:sz w:val="18"/>
        </w:rPr>
        <w:t>на</w:t>
      </w:r>
      <w:r>
        <w:rPr>
          <w:spacing w:val="50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5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3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52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55"/>
          <w:sz w:val="18"/>
        </w:rPr>
        <w:t xml:space="preserve"> </w:t>
      </w:r>
      <w:r>
        <w:rPr>
          <w:sz w:val="18"/>
        </w:rPr>
        <w:t>выше</w:t>
      </w:r>
      <w:r>
        <w:rPr>
          <w:spacing w:val="1"/>
          <w:sz w:val="18"/>
        </w:rPr>
        <w:t xml:space="preserve"> </w:t>
      </w:r>
      <w:r>
        <w:rPr>
          <w:sz w:val="18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-42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приведено в Федеральном законе от 27.07.2006 № 152-ФЗ), а также на передачу такой информации третьим лицам, в случаях,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вышестоящих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законодательством.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1"/>
          <w:sz w:val="18"/>
        </w:rPr>
        <w:t xml:space="preserve"> </w:t>
      </w:r>
      <w:r>
        <w:rPr>
          <w:sz w:val="18"/>
        </w:rPr>
        <w:t>бессрочно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любой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соглашению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сторон.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подтверждает,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положениями Федерального закона от 27.07.2006 № 152-ФЗ, права и обязанности в области защиты персональных данных ему</w:t>
      </w:r>
      <w:r>
        <w:rPr>
          <w:spacing w:val="1"/>
          <w:sz w:val="18"/>
        </w:rPr>
        <w:t xml:space="preserve"> </w:t>
      </w:r>
      <w:r>
        <w:rPr>
          <w:sz w:val="18"/>
        </w:rPr>
        <w:t>известны.</w:t>
      </w:r>
    </w:p>
    <w:p w:rsidR="006177DE" w:rsidRDefault="006177DE" w:rsidP="006177DE">
      <w:pPr>
        <w:pStyle w:val="a3"/>
        <w:ind w:left="0"/>
        <w:rPr>
          <w:sz w:val="20"/>
        </w:rPr>
      </w:pPr>
    </w:p>
    <w:p w:rsidR="006177DE" w:rsidRDefault="006177DE" w:rsidP="006177DE">
      <w:pPr>
        <w:pStyle w:val="a3"/>
        <w:ind w:left="0"/>
        <w:rPr>
          <w:sz w:val="20"/>
        </w:rPr>
      </w:pPr>
    </w:p>
    <w:p w:rsidR="006177DE" w:rsidRDefault="006177DE" w:rsidP="006177DE">
      <w:pPr>
        <w:pStyle w:val="a3"/>
        <w:ind w:left="0"/>
        <w:rPr>
          <w:sz w:val="20"/>
        </w:rPr>
      </w:pPr>
    </w:p>
    <w:p w:rsidR="006177DE" w:rsidRDefault="006177DE" w:rsidP="006177DE">
      <w:pPr>
        <w:pStyle w:val="a3"/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A29D4D" wp14:editId="11799CC5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1829435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48CA9" id="Прямоугольник 3" o:spid="_x0000_s1026" style="position:absolute;margin-left:56.65pt;margin-top:12.65pt;width:144.0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177DE" w:rsidRDefault="006177DE" w:rsidP="006177DE">
      <w:pPr>
        <w:spacing w:before="59" w:line="175" w:lineRule="exact"/>
        <w:ind w:left="593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Заполняется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подаче</w:t>
      </w:r>
      <w:r>
        <w:rPr>
          <w:spacing w:val="-3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юридическим</w:t>
      </w:r>
      <w:r>
        <w:rPr>
          <w:spacing w:val="-4"/>
          <w:sz w:val="16"/>
        </w:rPr>
        <w:t xml:space="preserve"> </w:t>
      </w:r>
      <w:r>
        <w:rPr>
          <w:sz w:val="16"/>
        </w:rPr>
        <w:t>лицом,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лицом</w:t>
      </w:r>
      <w:r>
        <w:rPr>
          <w:spacing w:val="-5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доверенности.</w:t>
      </w:r>
    </w:p>
    <w:p w:rsidR="006177DE" w:rsidRDefault="006177DE" w:rsidP="006177DE">
      <w:pPr>
        <w:spacing w:line="166" w:lineRule="exact"/>
        <w:ind w:left="579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Заполняется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подаче</w:t>
      </w:r>
      <w:r>
        <w:rPr>
          <w:spacing w:val="-5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3"/>
          <w:sz w:val="16"/>
        </w:rPr>
        <w:t xml:space="preserve"> </w:t>
      </w:r>
      <w:r>
        <w:rPr>
          <w:sz w:val="16"/>
        </w:rPr>
        <w:t>лицом,</w:t>
      </w:r>
      <w:r>
        <w:rPr>
          <w:spacing w:val="-5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доверенности.</w:t>
      </w:r>
    </w:p>
    <w:p w:rsidR="006177DE" w:rsidRDefault="006177DE" w:rsidP="006177DE">
      <w:pPr>
        <w:spacing w:line="166" w:lineRule="exact"/>
        <w:ind w:left="579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Ознакомлен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Регламентом</w:t>
      </w:r>
      <w:r>
        <w:rPr>
          <w:spacing w:val="-4"/>
          <w:sz w:val="16"/>
        </w:rPr>
        <w:t xml:space="preserve"> </w:t>
      </w:r>
      <w:r>
        <w:rPr>
          <w:sz w:val="16"/>
        </w:rPr>
        <w:t>Оператора</w:t>
      </w:r>
      <w:r>
        <w:rPr>
          <w:spacing w:val="-3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5"/>
          <w:sz w:val="16"/>
        </w:rPr>
        <w:t xml:space="preserve"> </w:t>
      </w:r>
      <w:r>
        <w:rPr>
          <w:sz w:val="16"/>
        </w:rPr>
        <w:t>площадки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5"/>
          <w:sz w:val="16"/>
        </w:rPr>
        <w:t xml:space="preserve"> </w:t>
      </w:r>
      <w:r>
        <w:rPr>
          <w:sz w:val="16"/>
        </w:rPr>
        <w:t>(аккредитации)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6"/>
          <w:sz w:val="16"/>
        </w:rPr>
        <w:t xml:space="preserve"> </w:t>
      </w:r>
      <w:r>
        <w:rPr>
          <w:sz w:val="16"/>
        </w:rPr>
        <w:t>площадке</w:t>
      </w:r>
    </w:p>
    <w:p w:rsidR="006177DE" w:rsidRDefault="006177DE" w:rsidP="006177DE">
      <w:pPr>
        <w:spacing w:before="6" w:line="216" w:lineRule="auto"/>
        <w:ind w:left="552" w:right="143" w:firstLine="26"/>
        <w:jc w:val="both"/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pacing w:val="1"/>
          <w:sz w:val="16"/>
        </w:rPr>
        <w:t xml:space="preserve"> </w:t>
      </w:r>
      <w:r>
        <w:rPr>
          <w:sz w:val="16"/>
        </w:rPr>
        <w:t>электронного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1"/>
          <w:sz w:val="16"/>
        </w:rPr>
        <w:t xml:space="preserve"> </w:t>
      </w:r>
      <w:r>
        <w:rPr>
          <w:sz w:val="16"/>
        </w:rPr>
        <w:t>или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форме</w:t>
      </w:r>
      <w:r>
        <w:rPr>
          <w:spacing w:val="1"/>
          <w:sz w:val="16"/>
        </w:rPr>
        <w:t xml:space="preserve"> </w:t>
      </w:r>
      <w:r>
        <w:rPr>
          <w:sz w:val="16"/>
        </w:rPr>
        <w:t>электронного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образа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1"/>
          <w:sz w:val="16"/>
        </w:rPr>
        <w:t xml:space="preserve"> </w:t>
      </w:r>
      <w:r>
        <w:rPr>
          <w:sz w:val="16"/>
        </w:rPr>
        <w:t>сведений</w:t>
      </w:r>
      <w:r>
        <w:rPr>
          <w:spacing w:val="1"/>
          <w:sz w:val="16"/>
        </w:rPr>
        <w:t xml:space="preserve"> </w:t>
      </w:r>
      <w:r>
        <w:rPr>
          <w:sz w:val="16"/>
        </w:rPr>
        <w:t>из</w:t>
      </w:r>
      <w:r>
        <w:rPr>
          <w:spacing w:val="1"/>
          <w:sz w:val="16"/>
        </w:rPr>
        <w:t xml:space="preserve"> </w:t>
      </w:r>
      <w:r>
        <w:rPr>
          <w:sz w:val="16"/>
        </w:rPr>
        <w:t>единого</w:t>
      </w:r>
      <w:r>
        <w:rPr>
          <w:spacing w:val="1"/>
          <w:sz w:val="16"/>
        </w:rPr>
        <w:t xml:space="preserve"> </w:t>
      </w:r>
      <w:r>
        <w:rPr>
          <w:sz w:val="16"/>
        </w:rPr>
        <w:t>реестра</w:t>
      </w:r>
      <w:r>
        <w:rPr>
          <w:spacing w:val="1"/>
          <w:sz w:val="16"/>
        </w:rPr>
        <w:t xml:space="preserve"> </w:t>
      </w:r>
      <w:r>
        <w:rPr>
          <w:sz w:val="16"/>
        </w:rPr>
        <w:t>субъектов</w:t>
      </w:r>
      <w:r>
        <w:rPr>
          <w:spacing w:val="1"/>
          <w:sz w:val="16"/>
        </w:rPr>
        <w:t xml:space="preserve"> </w:t>
      </w:r>
      <w:r>
        <w:rPr>
          <w:sz w:val="16"/>
        </w:rPr>
        <w:t>малого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среднего</w:t>
      </w:r>
      <w:r>
        <w:rPr>
          <w:spacing w:val="1"/>
          <w:sz w:val="16"/>
        </w:rPr>
        <w:t xml:space="preserve"> </w:t>
      </w:r>
      <w:r>
        <w:rPr>
          <w:sz w:val="16"/>
        </w:rPr>
        <w:t>предпринимательства,</w:t>
      </w:r>
      <w:r>
        <w:rPr>
          <w:spacing w:val="17"/>
          <w:sz w:val="16"/>
        </w:rPr>
        <w:t xml:space="preserve"> </w:t>
      </w:r>
      <w:r>
        <w:rPr>
          <w:sz w:val="16"/>
        </w:rPr>
        <w:t>ведение</w:t>
      </w:r>
      <w:r>
        <w:rPr>
          <w:spacing w:val="17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18"/>
          <w:sz w:val="16"/>
        </w:rPr>
        <w:t xml:space="preserve"> </w:t>
      </w:r>
      <w:r>
        <w:rPr>
          <w:sz w:val="16"/>
        </w:rPr>
        <w:t>осуществляется</w:t>
      </w:r>
      <w:r>
        <w:rPr>
          <w:spacing w:val="17"/>
          <w:sz w:val="16"/>
        </w:rPr>
        <w:t xml:space="preserve"> </w:t>
      </w:r>
      <w:r>
        <w:rPr>
          <w:sz w:val="16"/>
        </w:rPr>
        <w:t>в</w:t>
      </w:r>
      <w:r>
        <w:rPr>
          <w:spacing w:val="17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17"/>
          <w:sz w:val="16"/>
        </w:rPr>
        <w:t xml:space="preserve"> </w:t>
      </w:r>
      <w:r>
        <w:rPr>
          <w:sz w:val="16"/>
        </w:rPr>
        <w:t>с</w:t>
      </w:r>
      <w:r>
        <w:rPr>
          <w:spacing w:val="17"/>
          <w:sz w:val="16"/>
        </w:rPr>
        <w:t xml:space="preserve"> </w:t>
      </w:r>
      <w:r>
        <w:rPr>
          <w:sz w:val="16"/>
        </w:rPr>
        <w:t>Федеральным</w:t>
      </w:r>
      <w:r>
        <w:rPr>
          <w:spacing w:val="13"/>
          <w:sz w:val="16"/>
        </w:rPr>
        <w:t xml:space="preserve"> </w:t>
      </w:r>
      <w:r>
        <w:rPr>
          <w:sz w:val="16"/>
        </w:rPr>
        <w:t>законом</w:t>
      </w:r>
      <w:r>
        <w:rPr>
          <w:spacing w:val="15"/>
          <w:sz w:val="16"/>
        </w:rPr>
        <w:t xml:space="preserve"> </w:t>
      </w:r>
      <w:r>
        <w:rPr>
          <w:sz w:val="16"/>
        </w:rPr>
        <w:t>от</w:t>
      </w:r>
      <w:r>
        <w:rPr>
          <w:spacing w:val="16"/>
          <w:sz w:val="16"/>
        </w:rPr>
        <w:t xml:space="preserve"> </w:t>
      </w:r>
      <w:r>
        <w:rPr>
          <w:sz w:val="16"/>
        </w:rPr>
        <w:t>24.07.2007</w:t>
      </w:r>
    </w:p>
    <w:p w:rsidR="006177DE" w:rsidRDefault="006177DE" w:rsidP="006177DE">
      <w:pPr>
        <w:spacing w:line="169" w:lineRule="exact"/>
        <w:ind w:left="552"/>
        <w:jc w:val="both"/>
        <w:rPr>
          <w:sz w:val="16"/>
        </w:rPr>
      </w:pPr>
      <w:r>
        <w:rPr>
          <w:sz w:val="16"/>
        </w:rPr>
        <w:t>№</w:t>
      </w:r>
      <w:r>
        <w:rPr>
          <w:spacing w:val="-4"/>
          <w:sz w:val="16"/>
        </w:rPr>
        <w:t xml:space="preserve"> </w:t>
      </w:r>
      <w:r>
        <w:rPr>
          <w:sz w:val="16"/>
        </w:rPr>
        <w:t>209-ФЗ</w:t>
      </w:r>
      <w:r>
        <w:rPr>
          <w:spacing w:val="-5"/>
          <w:sz w:val="16"/>
        </w:rPr>
        <w:t xml:space="preserve"> </w:t>
      </w:r>
      <w:r>
        <w:rPr>
          <w:sz w:val="16"/>
        </w:rPr>
        <w:t>«О</w:t>
      </w:r>
      <w:r>
        <w:rPr>
          <w:spacing w:val="-7"/>
          <w:sz w:val="16"/>
        </w:rPr>
        <w:t xml:space="preserve"> </w:t>
      </w:r>
      <w:r>
        <w:rPr>
          <w:sz w:val="16"/>
        </w:rPr>
        <w:t>развитии</w:t>
      </w:r>
      <w:r>
        <w:rPr>
          <w:spacing w:val="-3"/>
          <w:sz w:val="16"/>
        </w:rPr>
        <w:t xml:space="preserve"> </w:t>
      </w:r>
      <w:r>
        <w:rPr>
          <w:sz w:val="16"/>
        </w:rPr>
        <w:t>малого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среднего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предпринимательства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4"/>
          <w:sz w:val="16"/>
        </w:rPr>
        <w:t xml:space="preserve"> </w:t>
      </w:r>
      <w:r>
        <w:rPr>
          <w:sz w:val="16"/>
        </w:rPr>
        <w:t>Федерации».</w:t>
      </w:r>
    </w:p>
    <w:p w:rsidR="006177DE" w:rsidRDefault="006177DE" w:rsidP="006177DE">
      <w:pPr>
        <w:spacing w:line="169" w:lineRule="exact"/>
        <w:jc w:val="both"/>
        <w:rPr>
          <w:sz w:val="16"/>
        </w:rPr>
        <w:sectPr w:rsidR="006177DE">
          <w:pgSz w:w="11910" w:h="16840"/>
          <w:pgMar w:top="480" w:right="420" w:bottom="520" w:left="580" w:header="0" w:footer="324" w:gutter="0"/>
          <w:cols w:space="720"/>
        </w:sectPr>
      </w:pPr>
    </w:p>
    <w:p w:rsidR="006177DE" w:rsidRDefault="006177DE" w:rsidP="006177DE">
      <w:pPr>
        <w:pStyle w:val="2"/>
        <w:tabs>
          <w:tab w:val="left" w:pos="5211"/>
        </w:tabs>
        <w:spacing w:before="71"/>
        <w:ind w:left="456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177DE" w:rsidRDefault="006177DE" w:rsidP="006177DE">
      <w:pPr>
        <w:pStyle w:val="a3"/>
        <w:ind w:left="0"/>
        <w:rPr>
          <w:sz w:val="20"/>
        </w:rPr>
      </w:pPr>
    </w:p>
    <w:p w:rsidR="006177DE" w:rsidRDefault="006177DE" w:rsidP="006177DE">
      <w:pPr>
        <w:pStyle w:val="a3"/>
        <w:spacing w:before="8"/>
        <w:ind w:left="0"/>
        <w:rPr>
          <w:sz w:val="28"/>
        </w:rPr>
      </w:pPr>
    </w:p>
    <w:p w:rsidR="006177DE" w:rsidRDefault="006177DE" w:rsidP="006177DE">
      <w:pPr>
        <w:tabs>
          <w:tab w:val="left" w:pos="8478"/>
        </w:tabs>
        <w:spacing w:before="91"/>
        <w:ind w:left="7929"/>
        <w:jc w:val="center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</w:p>
    <w:p w:rsidR="006177DE" w:rsidRDefault="006177DE" w:rsidP="006177DE">
      <w:pPr>
        <w:pStyle w:val="a3"/>
        <w:spacing w:line="20" w:lineRule="exact"/>
        <w:ind w:left="156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17FE68B" wp14:editId="22BC2615">
                <wp:extent cx="1268730" cy="5080"/>
                <wp:effectExtent l="8890" t="3810" r="8255" b="1016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0F609" id="Группа 1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:rsidR="006177DE" w:rsidRDefault="006177DE" w:rsidP="006177DE">
      <w:pPr>
        <w:tabs>
          <w:tab w:val="left" w:pos="2307"/>
        </w:tabs>
        <w:ind w:left="407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177DE" w:rsidRDefault="006177DE" w:rsidP="006177DE">
      <w:pPr>
        <w:pStyle w:val="a3"/>
        <w:tabs>
          <w:tab w:val="left" w:pos="5184"/>
          <w:tab w:val="left" w:pos="8957"/>
        </w:tabs>
        <w:spacing w:before="179"/>
        <w:ind w:right="145" w:firstLine="427"/>
        <w:jc w:val="right"/>
      </w:pPr>
      <w:r>
        <w:t>Комитет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конкурентной</w:t>
      </w:r>
      <w:r>
        <w:rPr>
          <w:spacing w:val="25"/>
        </w:rPr>
        <w:t xml:space="preserve"> </w:t>
      </w:r>
      <w:r>
        <w:t>политике</w:t>
      </w:r>
      <w:r>
        <w:rPr>
          <w:spacing w:val="26"/>
        </w:rPr>
        <w:t xml:space="preserve"> </w:t>
      </w:r>
      <w:r>
        <w:t>Московской</w:t>
      </w:r>
      <w:r>
        <w:rPr>
          <w:spacing w:val="23"/>
        </w:rPr>
        <w:t xml:space="preserve"> </w:t>
      </w:r>
      <w:r>
        <w:t>области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 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именуемый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дальнейшем</w:t>
      </w:r>
      <w:r>
        <w:rPr>
          <w:spacing w:val="63"/>
        </w:rPr>
        <w:t xml:space="preserve"> </w:t>
      </w:r>
      <w:r>
        <w:t>«Организатор</w:t>
      </w:r>
      <w:r>
        <w:rPr>
          <w:spacing w:val="62"/>
        </w:rPr>
        <w:t xml:space="preserve"> </w:t>
      </w:r>
      <w:r>
        <w:t>аукциона»,</w:t>
      </w:r>
      <w:r>
        <w:rPr>
          <w:spacing w:val="62"/>
        </w:rPr>
        <w:t xml:space="preserve"> </w:t>
      </w:r>
      <w:r>
        <w:t>и</w:t>
      </w:r>
    </w:p>
    <w:p w:rsidR="006177DE" w:rsidRDefault="006177DE" w:rsidP="006177DE">
      <w:pPr>
        <w:pStyle w:val="a3"/>
        <w:tabs>
          <w:tab w:val="left" w:pos="2863"/>
          <w:tab w:val="left" w:pos="5373"/>
          <w:tab w:val="left" w:pos="9264"/>
          <w:tab w:val="left" w:pos="9981"/>
        </w:tabs>
        <w:ind w:right="14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действующего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именуемый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дальнейшем</w:t>
      </w:r>
      <w:r>
        <w:rPr>
          <w:spacing w:val="29"/>
        </w:rPr>
        <w:t xml:space="preserve"> </w:t>
      </w:r>
      <w:r>
        <w:t>«Оператор</w:t>
      </w:r>
      <w:r>
        <w:rPr>
          <w:spacing w:val="27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площадки»,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одной</w:t>
      </w:r>
      <w:r>
        <w:rPr>
          <w:spacing w:val="29"/>
        </w:rPr>
        <w:t xml:space="preserve"> </w:t>
      </w:r>
      <w:r>
        <w:t>стороны,</w:t>
      </w:r>
      <w:r>
        <w:rPr>
          <w:spacing w:val="31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лице</w:t>
      </w:r>
    </w:p>
    <w:p w:rsidR="006177DE" w:rsidRDefault="006177DE" w:rsidP="006177DE">
      <w:pPr>
        <w:pStyle w:val="a3"/>
        <w:tabs>
          <w:tab w:val="left" w:pos="2311"/>
          <w:tab w:val="left" w:pos="2593"/>
          <w:tab w:val="left" w:pos="4188"/>
          <w:tab w:val="left" w:pos="4634"/>
          <w:tab w:val="left" w:pos="5854"/>
          <w:tab w:val="left" w:pos="7171"/>
          <w:tab w:val="left" w:pos="7457"/>
          <w:tab w:val="left" w:pos="8718"/>
          <w:tab w:val="left" w:pos="9049"/>
        </w:tabs>
        <w:spacing w:before="1" w:line="252" w:lineRule="exact"/>
        <w:ind w:left="0" w:right="14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действующего</w:t>
      </w:r>
      <w:r>
        <w:tab/>
        <w:t>на</w:t>
      </w:r>
      <w:r>
        <w:tab/>
        <w:t>основании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именуемое</w:t>
      </w:r>
      <w:r>
        <w:tab/>
        <w:t>в</w:t>
      </w:r>
      <w:r>
        <w:tab/>
        <w:t>дальнейшем</w:t>
      </w:r>
    </w:p>
    <w:p w:rsidR="006177DE" w:rsidRDefault="006177DE" w:rsidP="006177DE">
      <w:pPr>
        <w:pStyle w:val="a3"/>
        <w:ind w:right="147"/>
      </w:pPr>
      <w:r>
        <w:t>«Заявитель», с другой стороны, в соответствии с пунктом 1 статьи 380 Гражданского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настоящее Соглашение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6177DE" w:rsidRDefault="006177DE" w:rsidP="006177DE">
      <w:pPr>
        <w:pStyle w:val="a3"/>
        <w:spacing w:before="10"/>
        <w:ind w:left="0"/>
        <w:rPr>
          <w:sz w:val="21"/>
        </w:rPr>
      </w:pPr>
    </w:p>
    <w:p w:rsidR="006177DE" w:rsidRDefault="006177DE" w:rsidP="006177DE">
      <w:pPr>
        <w:pStyle w:val="2"/>
        <w:numPr>
          <w:ilvl w:val="1"/>
          <w:numId w:val="7"/>
        </w:numPr>
        <w:tabs>
          <w:tab w:val="left" w:pos="4682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6177DE" w:rsidRDefault="006177DE" w:rsidP="006177DE">
      <w:pPr>
        <w:pStyle w:val="a3"/>
        <w:spacing w:before="1"/>
        <w:ind w:left="0"/>
        <w:rPr>
          <w:b/>
        </w:rPr>
      </w:pPr>
    </w:p>
    <w:p w:rsidR="006177DE" w:rsidRDefault="006177DE" w:rsidP="006177DE">
      <w:pPr>
        <w:pStyle w:val="a3"/>
        <w:ind w:left="980"/>
      </w:pPr>
      <w:r>
        <w:t xml:space="preserve">Заявитель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доказательство  </w:t>
      </w:r>
      <w:r>
        <w:rPr>
          <w:spacing w:val="3"/>
        </w:rPr>
        <w:t xml:space="preserve"> </w:t>
      </w:r>
      <w:r>
        <w:t xml:space="preserve">намерения  </w:t>
      </w:r>
      <w:r>
        <w:rPr>
          <w:spacing w:val="1"/>
        </w:rPr>
        <w:t xml:space="preserve"> </w:t>
      </w:r>
      <w:r>
        <w:t xml:space="preserve">заключить  </w:t>
      </w:r>
      <w:r>
        <w:rPr>
          <w:spacing w:val="3"/>
        </w:rPr>
        <w:t xml:space="preserve"> </w:t>
      </w:r>
      <w:r>
        <w:t xml:space="preserve">договор   купли-продажи  </w:t>
      </w:r>
      <w:r>
        <w:rPr>
          <w:spacing w:val="1"/>
        </w:rPr>
        <w:t xml:space="preserve"> </w:t>
      </w:r>
      <w:r>
        <w:t>земельного</w:t>
      </w:r>
      <w:r>
        <w:rPr>
          <w:spacing w:val="109"/>
        </w:rPr>
        <w:t xml:space="preserve"> </w:t>
      </w:r>
      <w:r>
        <w:t>участка</w:t>
      </w:r>
    </w:p>
    <w:p w:rsidR="006177DE" w:rsidRDefault="006177DE" w:rsidP="006177DE">
      <w:pPr>
        <w:pStyle w:val="a3"/>
        <w:tabs>
          <w:tab w:val="left" w:pos="3082"/>
        </w:tabs>
        <w:spacing w:before="1"/>
        <w:ind w:right="1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55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счёте</w:t>
      </w:r>
      <w:r>
        <w:rPr>
          <w:spacing w:val="25"/>
        </w:rPr>
        <w:t xml:space="preserve"> </w:t>
      </w:r>
      <w:r>
        <w:t>Оператора</w:t>
      </w:r>
      <w:r>
        <w:rPr>
          <w:spacing w:val="24"/>
        </w:rPr>
        <w:t xml:space="preserve"> </w:t>
      </w:r>
      <w:r>
        <w:t>электронной</w:t>
      </w:r>
      <w:r>
        <w:rPr>
          <w:spacing w:val="24"/>
        </w:rPr>
        <w:t xml:space="preserve"> </w:t>
      </w:r>
      <w:r>
        <w:t>площадки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размере</w:t>
      </w:r>
      <w:r>
        <w:rPr>
          <w:spacing w:val="24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менее</w:t>
      </w:r>
      <w:r>
        <w:rPr>
          <w:spacing w:val="24"/>
        </w:rPr>
        <w:t xml:space="preserve"> </w:t>
      </w:r>
      <w:r>
        <w:t>суммы</w:t>
      </w:r>
      <w:r>
        <w:rPr>
          <w:spacing w:val="25"/>
        </w:rPr>
        <w:t xml:space="preserve"> </w:t>
      </w:r>
      <w:r>
        <w:t>задатка,</w:t>
      </w:r>
      <w:r>
        <w:rPr>
          <w:spacing w:val="24"/>
        </w:rPr>
        <w:t xml:space="preserve"> </w:t>
      </w:r>
      <w:r>
        <w:t>установленного</w:t>
      </w:r>
      <w:r>
        <w:rPr>
          <w:spacing w:val="25"/>
        </w:rPr>
        <w:t xml:space="preserve"> </w:t>
      </w:r>
      <w:r>
        <w:t>в</w:t>
      </w:r>
    </w:p>
    <w:p w:rsidR="006177DE" w:rsidRDefault="006177DE" w:rsidP="006177DE">
      <w:pPr>
        <w:pStyle w:val="a3"/>
        <w:tabs>
          <w:tab w:val="left" w:pos="2263"/>
          <w:tab w:val="left" w:pos="3724"/>
        </w:tabs>
      </w:pPr>
      <w:r>
        <w:t>сумме</w:t>
      </w:r>
      <w:r>
        <w:rPr>
          <w:u w:val="single"/>
        </w:rPr>
        <w:tab/>
      </w:r>
      <w:r>
        <w:t xml:space="preserve">руб.  </w:t>
      </w:r>
      <w:r>
        <w:rPr>
          <w:spacing w:val="28"/>
        </w:rPr>
        <w:t xml:space="preserve"> </w:t>
      </w:r>
      <w:r>
        <w:t>(</w:t>
      </w:r>
      <w:r>
        <w:rPr>
          <w:u w:val="single"/>
        </w:rPr>
        <w:tab/>
      </w:r>
      <w:r>
        <w:t xml:space="preserve">),  </w:t>
      </w:r>
      <w:r>
        <w:rPr>
          <w:spacing w:val="29"/>
        </w:rPr>
        <w:t xml:space="preserve"> </w:t>
      </w:r>
      <w:r>
        <w:t xml:space="preserve">и  </w:t>
      </w:r>
      <w:r>
        <w:rPr>
          <w:spacing w:val="25"/>
        </w:rPr>
        <w:t xml:space="preserve"> </w:t>
      </w:r>
      <w:r>
        <w:t xml:space="preserve">соглашается  </w:t>
      </w:r>
      <w:r>
        <w:rPr>
          <w:spacing w:val="28"/>
        </w:rPr>
        <w:t xml:space="preserve"> </w:t>
      </w:r>
      <w:r>
        <w:t xml:space="preserve">с  </w:t>
      </w:r>
      <w:r>
        <w:rPr>
          <w:spacing w:val="30"/>
        </w:rPr>
        <w:t xml:space="preserve"> </w:t>
      </w:r>
      <w:r>
        <w:t xml:space="preserve">блокированием  </w:t>
      </w:r>
      <w:r>
        <w:rPr>
          <w:spacing w:val="29"/>
        </w:rPr>
        <w:t xml:space="preserve"> </w:t>
      </w:r>
      <w:r>
        <w:t xml:space="preserve">указанной  </w:t>
      </w:r>
      <w:r>
        <w:rPr>
          <w:spacing w:val="29"/>
        </w:rPr>
        <w:t xml:space="preserve"> </w:t>
      </w:r>
      <w:r>
        <w:t xml:space="preserve">суммы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8"/>
        </w:rPr>
        <w:t xml:space="preserve"> </w:t>
      </w:r>
      <w:r>
        <w:t>порядке,</w:t>
      </w:r>
    </w:p>
    <w:p w:rsidR="006177DE" w:rsidRDefault="006177DE" w:rsidP="006177DE">
      <w:pPr>
        <w:pStyle w:val="a3"/>
        <w:spacing w:line="253" w:lineRule="exact"/>
      </w:pPr>
      <w:r>
        <w:t>предусмотренном</w:t>
      </w:r>
      <w:r>
        <w:rPr>
          <w:spacing w:val="-4"/>
        </w:rPr>
        <w:t xml:space="preserve"> </w:t>
      </w:r>
      <w:r>
        <w:t>Разделом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Соглашения.</w:t>
      </w:r>
    </w:p>
    <w:p w:rsidR="006177DE" w:rsidRDefault="006177DE" w:rsidP="006177DE">
      <w:pPr>
        <w:pStyle w:val="a3"/>
        <w:ind w:left="0"/>
      </w:pPr>
    </w:p>
    <w:p w:rsidR="006177DE" w:rsidRDefault="006177DE" w:rsidP="006177DE">
      <w:pPr>
        <w:pStyle w:val="2"/>
        <w:numPr>
          <w:ilvl w:val="1"/>
          <w:numId w:val="7"/>
        </w:numPr>
        <w:tabs>
          <w:tab w:val="left" w:pos="1048"/>
        </w:tabs>
        <w:ind w:left="5274" w:right="421" w:hanging="4448"/>
        <w:jc w:val="left"/>
      </w:pPr>
      <w:r>
        <w:t>Порядок внесения, блокирования и прекращения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</w:p>
    <w:p w:rsidR="006177DE" w:rsidRDefault="006177DE" w:rsidP="006177DE">
      <w:pPr>
        <w:pStyle w:val="a3"/>
        <w:spacing w:before="11"/>
        <w:ind w:left="0"/>
        <w:rPr>
          <w:b/>
          <w:sz w:val="21"/>
        </w:rPr>
      </w:pPr>
    </w:p>
    <w:p w:rsidR="006177DE" w:rsidRDefault="006177DE" w:rsidP="006177DE">
      <w:pPr>
        <w:pStyle w:val="a7"/>
        <w:numPr>
          <w:ilvl w:val="1"/>
          <w:numId w:val="6"/>
        </w:numPr>
        <w:tabs>
          <w:tab w:val="left" w:pos="947"/>
        </w:tabs>
        <w:ind w:right="144" w:firstLine="0"/>
        <w:jc w:val="both"/>
      </w:pPr>
      <w:r>
        <w:t>Перечисление денежных средств на счёт Оператора электронной площадки производится Заявителем в</w:t>
      </w:r>
      <w:r>
        <w:rPr>
          <w:spacing w:val="1"/>
        </w:rPr>
        <w:t xml:space="preserve"> </w:t>
      </w:r>
      <w:r>
        <w:t>соответствии с Регламентом Оператора электронной площадки и Инструкциями Претендента/Арендатора,</w:t>
      </w:r>
      <w:r>
        <w:rPr>
          <w:spacing w:val="1"/>
        </w:rPr>
        <w:t xml:space="preserve"> </w:t>
      </w:r>
      <w:r>
        <w:t>размещенными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(далее –</w:t>
      </w:r>
      <w:r>
        <w:rPr>
          <w:spacing w:val="-4"/>
        </w:rPr>
        <w:t xml:space="preserve"> </w:t>
      </w:r>
      <w:r>
        <w:t>Регламент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Инструкции)по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реквизитам:</w:t>
      </w:r>
    </w:p>
    <w:p w:rsidR="006177DE" w:rsidRDefault="006177DE" w:rsidP="006177DE">
      <w:pPr>
        <w:pStyle w:val="a3"/>
        <w:spacing w:before="1"/>
        <w:ind w:left="0"/>
      </w:pPr>
    </w:p>
    <w:p w:rsidR="006177DE" w:rsidRDefault="006177DE" w:rsidP="006177DE">
      <w:pPr>
        <w:pStyle w:val="a3"/>
        <w:tabs>
          <w:tab w:val="left" w:pos="2633"/>
          <w:tab w:val="left" w:pos="9001"/>
        </w:tabs>
        <w:ind w:right="1880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77DE" w:rsidRDefault="006177DE" w:rsidP="006177DE">
      <w:pPr>
        <w:pStyle w:val="a3"/>
        <w:tabs>
          <w:tab w:val="left" w:pos="2676"/>
          <w:tab w:val="left" w:pos="4384"/>
          <w:tab w:val="left" w:pos="4792"/>
        </w:tabs>
        <w:ind w:right="6111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177DE" w:rsidRDefault="006177DE" w:rsidP="006177DE">
      <w:pPr>
        <w:pStyle w:val="a3"/>
        <w:spacing w:before="1"/>
        <w:ind w:left="0"/>
        <w:rPr>
          <w:sz w:val="14"/>
        </w:rPr>
      </w:pPr>
    </w:p>
    <w:p w:rsidR="006177DE" w:rsidRDefault="006177DE" w:rsidP="006177DE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177DE" w:rsidRDefault="006177DE" w:rsidP="006177DE">
      <w:pPr>
        <w:pStyle w:val="a3"/>
        <w:tabs>
          <w:tab w:val="left" w:pos="94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6177DE" w:rsidRDefault="006177DE" w:rsidP="006177DE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6177DE" w:rsidRDefault="006177DE" w:rsidP="006177DE">
      <w:pPr>
        <w:pStyle w:val="a7"/>
        <w:numPr>
          <w:ilvl w:val="1"/>
          <w:numId w:val="6"/>
        </w:numPr>
        <w:tabs>
          <w:tab w:val="left" w:pos="971"/>
        </w:tabs>
        <w:ind w:right="140" w:firstLine="0"/>
        <w:jc w:val="both"/>
      </w:pPr>
      <w:r>
        <w:t>В целях исполнения требований о внесении задатка для участия в аукционе Заявитель обеспечивает</w:t>
      </w:r>
      <w:r>
        <w:rPr>
          <w:spacing w:val="1"/>
        </w:rPr>
        <w:t xml:space="preserve"> </w:t>
      </w:r>
      <w:r>
        <w:t>наличие денежных средств на аналитическом счёте Оператора электронной площадки в размере, не менее</w:t>
      </w:r>
      <w:r>
        <w:rPr>
          <w:spacing w:val="1"/>
        </w:rPr>
        <w:t xml:space="preserve"> </w:t>
      </w:r>
      <w:r>
        <w:t>суммы задатка, установленной Извещением о проведении аукциона на право заключения договора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земельного участка(далее -</w:t>
      </w:r>
      <w:r>
        <w:rPr>
          <w:spacing w:val="-2"/>
        </w:rPr>
        <w:t xml:space="preserve"> </w:t>
      </w:r>
      <w:r>
        <w:t>Извещение).</w:t>
      </w:r>
    </w:p>
    <w:p w:rsidR="006177DE" w:rsidRDefault="006177DE" w:rsidP="006177DE">
      <w:pPr>
        <w:pStyle w:val="a7"/>
        <w:numPr>
          <w:ilvl w:val="1"/>
          <w:numId w:val="6"/>
        </w:numPr>
        <w:tabs>
          <w:tab w:val="left" w:pos="987"/>
        </w:tabs>
        <w:spacing w:before="1"/>
        <w:ind w:right="142" w:firstLine="0"/>
        <w:jc w:val="both"/>
      </w:pPr>
      <w:r>
        <w:t>Денежные средства в размере, равном задатку, указанному в пункте 2.5. Извещения, блокируются</w:t>
      </w:r>
      <w:r>
        <w:rPr>
          <w:spacing w:val="1"/>
        </w:rPr>
        <w:t xml:space="preserve"> </w:t>
      </w:r>
      <w:r>
        <w:t>Оператором электронной площадки на счете Заявителя в соответствии с Регламентом и Инструкциями.</w:t>
      </w:r>
      <w:r>
        <w:rPr>
          <w:spacing w:val="1"/>
        </w:rPr>
        <w:t xml:space="preserve"> </w:t>
      </w:r>
      <w:r>
        <w:t>Основанием для блокирования денежных средств является Заявка, направленная Заявителем 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"/>
        </w:rPr>
        <w:t xml:space="preserve"> </w:t>
      </w:r>
      <w:r>
        <w:t>Заблокированные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счете</w:t>
      </w:r>
      <w:r>
        <w:rPr>
          <w:spacing w:val="56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денежные</w:t>
      </w:r>
      <w:r>
        <w:rPr>
          <w:spacing w:val="-4"/>
        </w:rPr>
        <w:t xml:space="preserve"> </w:t>
      </w:r>
      <w:r>
        <w:t>средства являются</w:t>
      </w:r>
      <w:r>
        <w:rPr>
          <w:spacing w:val="-1"/>
        </w:rPr>
        <w:t xml:space="preserve"> </w:t>
      </w:r>
      <w:r>
        <w:t>задатком.</w:t>
      </w:r>
    </w:p>
    <w:p w:rsidR="006177DE" w:rsidRDefault="006177DE" w:rsidP="006177DE">
      <w:pPr>
        <w:pStyle w:val="a7"/>
        <w:numPr>
          <w:ilvl w:val="1"/>
          <w:numId w:val="6"/>
        </w:numPr>
        <w:tabs>
          <w:tab w:val="left" w:pos="983"/>
        </w:tabs>
        <w:ind w:right="145" w:firstLine="0"/>
        <w:jc w:val="both"/>
      </w:pPr>
      <w:r>
        <w:t>Прекращение блокирования денежных средств на счете Заявителя в соответствии с Регламентом и</w:t>
      </w:r>
      <w:r>
        <w:rPr>
          <w:spacing w:val="1"/>
        </w:rPr>
        <w:t xml:space="preserve"> </w:t>
      </w:r>
      <w:r>
        <w:t>Инструкциями производится Оператором электронной площадки в порядке, установленном Разделом 6</w:t>
      </w:r>
      <w:r>
        <w:rPr>
          <w:spacing w:val="1"/>
        </w:rPr>
        <w:t xml:space="preserve"> </w:t>
      </w:r>
      <w:r>
        <w:t>Извещения.</w:t>
      </w:r>
    </w:p>
    <w:p w:rsidR="006177DE" w:rsidRDefault="006177DE" w:rsidP="006177DE">
      <w:pPr>
        <w:pStyle w:val="a3"/>
        <w:spacing w:before="10"/>
        <w:ind w:left="0"/>
        <w:rPr>
          <w:sz w:val="21"/>
        </w:rPr>
      </w:pPr>
    </w:p>
    <w:p w:rsidR="006177DE" w:rsidRDefault="006177DE" w:rsidP="006177DE">
      <w:pPr>
        <w:pStyle w:val="2"/>
        <w:numPr>
          <w:ilvl w:val="1"/>
          <w:numId w:val="7"/>
        </w:numPr>
        <w:tabs>
          <w:tab w:val="left" w:pos="4517"/>
        </w:tabs>
        <w:ind w:left="4516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6177DE" w:rsidRDefault="006177DE" w:rsidP="006177DE">
      <w:pPr>
        <w:pStyle w:val="a3"/>
        <w:ind w:left="0"/>
        <w:rPr>
          <w:b/>
        </w:rPr>
      </w:pPr>
    </w:p>
    <w:p w:rsidR="006177DE" w:rsidRDefault="006177DE" w:rsidP="006177DE">
      <w:pPr>
        <w:pStyle w:val="a7"/>
        <w:numPr>
          <w:ilvl w:val="1"/>
          <w:numId w:val="5"/>
        </w:numPr>
        <w:tabs>
          <w:tab w:val="left" w:pos="995"/>
        </w:tabs>
        <w:ind w:right="141" w:firstLine="0"/>
        <w:jc w:val="both"/>
      </w:pPr>
      <w:r>
        <w:t>Ответственность сторон 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 исполнение 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177DE" w:rsidRDefault="006177DE" w:rsidP="006177DE">
      <w:pPr>
        <w:pStyle w:val="a7"/>
        <w:numPr>
          <w:ilvl w:val="1"/>
          <w:numId w:val="5"/>
        </w:numPr>
        <w:tabs>
          <w:tab w:val="left" w:pos="987"/>
        </w:tabs>
        <w:spacing w:before="1"/>
        <w:ind w:right="144" w:firstLine="0"/>
        <w:jc w:val="both"/>
      </w:pPr>
      <w:r>
        <w:t>Все споры и разногласия, которые могут возникнуть в результате исполнения Сторонами условий</w:t>
      </w:r>
      <w:r>
        <w:rPr>
          <w:spacing w:val="1"/>
        </w:rPr>
        <w:t xml:space="preserve"> </w:t>
      </w:r>
      <w:r>
        <w:t>настоящего Соглашения, будут по возможности решаться путем переговоров. В случае 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6177DE" w:rsidRDefault="006177DE" w:rsidP="006177DE">
      <w:pPr>
        <w:jc w:val="both"/>
        <w:sectPr w:rsidR="006177DE">
          <w:pgSz w:w="11910" w:h="16840"/>
          <w:pgMar w:top="480" w:right="420" w:bottom="580" w:left="580" w:header="0" w:footer="324" w:gutter="0"/>
          <w:cols w:space="720"/>
        </w:sectPr>
      </w:pPr>
    </w:p>
    <w:p w:rsidR="006177DE" w:rsidRDefault="006177DE" w:rsidP="006177DE">
      <w:pPr>
        <w:pStyle w:val="2"/>
        <w:numPr>
          <w:ilvl w:val="1"/>
          <w:numId w:val="7"/>
        </w:numPr>
        <w:tabs>
          <w:tab w:val="left" w:pos="4373"/>
        </w:tabs>
        <w:spacing w:before="69"/>
        <w:ind w:left="4372" w:hanging="222"/>
        <w:jc w:val="left"/>
      </w:pPr>
      <w:r>
        <w:lastRenderedPageBreak/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6177DE" w:rsidRDefault="006177DE" w:rsidP="006177DE">
      <w:pPr>
        <w:pStyle w:val="a3"/>
        <w:spacing w:before="9"/>
        <w:ind w:left="0"/>
        <w:rPr>
          <w:b/>
          <w:sz w:val="21"/>
        </w:rPr>
      </w:pPr>
    </w:p>
    <w:p w:rsidR="006177DE" w:rsidRDefault="006177DE" w:rsidP="006177DE">
      <w:pPr>
        <w:pStyle w:val="a7"/>
        <w:numPr>
          <w:ilvl w:val="1"/>
          <w:numId w:val="4"/>
        </w:numPr>
        <w:tabs>
          <w:tab w:val="left" w:pos="940"/>
        </w:tabs>
        <w:ind w:hanging="388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Сторонами.</w:t>
      </w:r>
    </w:p>
    <w:p w:rsidR="006177DE" w:rsidRDefault="006177DE" w:rsidP="006177DE">
      <w:pPr>
        <w:pStyle w:val="a7"/>
        <w:numPr>
          <w:ilvl w:val="1"/>
          <w:numId w:val="4"/>
        </w:numPr>
        <w:tabs>
          <w:tab w:val="left" w:pos="951"/>
        </w:tabs>
        <w:spacing w:before="2"/>
        <w:ind w:left="552" w:right="145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6177DE" w:rsidRDefault="006177DE" w:rsidP="006177DE">
      <w:pPr>
        <w:pStyle w:val="a3"/>
        <w:spacing w:before="11"/>
        <w:ind w:left="0"/>
        <w:rPr>
          <w:sz w:val="21"/>
        </w:rPr>
      </w:pPr>
    </w:p>
    <w:p w:rsidR="006177DE" w:rsidRDefault="006177DE" w:rsidP="006177DE">
      <w:pPr>
        <w:pStyle w:val="2"/>
        <w:numPr>
          <w:ilvl w:val="1"/>
          <w:numId w:val="7"/>
        </w:numPr>
        <w:tabs>
          <w:tab w:val="left" w:pos="4322"/>
        </w:tabs>
        <w:ind w:left="4321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6177DE" w:rsidRDefault="006177DE" w:rsidP="006177DE">
      <w:pPr>
        <w:pStyle w:val="a3"/>
        <w:ind w:left="0"/>
        <w:rPr>
          <w:b/>
        </w:rPr>
      </w:pPr>
    </w:p>
    <w:p w:rsidR="006177DE" w:rsidRDefault="006177DE" w:rsidP="006177DE">
      <w:pPr>
        <w:pStyle w:val="a7"/>
        <w:numPr>
          <w:ilvl w:val="1"/>
          <w:numId w:val="3"/>
        </w:numPr>
        <w:tabs>
          <w:tab w:val="left" w:pos="978"/>
        </w:tabs>
        <w:ind w:right="143" w:firstLine="0"/>
        <w:jc w:val="both"/>
      </w:pPr>
      <w:r>
        <w:t>Все изменения и дополнения к настоящему Соглашению оформляются письменно 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6177DE" w:rsidRDefault="006177DE" w:rsidP="006177DE">
      <w:pPr>
        <w:pStyle w:val="a7"/>
        <w:numPr>
          <w:ilvl w:val="1"/>
          <w:numId w:val="3"/>
        </w:numPr>
        <w:tabs>
          <w:tab w:val="left" w:pos="987"/>
        </w:tabs>
        <w:spacing w:before="1"/>
        <w:ind w:right="147" w:firstLine="0"/>
        <w:jc w:val="both"/>
      </w:pPr>
      <w:r>
        <w:t>Настоящее Соглашение составлено в форме электронного документа и вступает в силу с 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-5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177DE" w:rsidRDefault="006177DE" w:rsidP="006177DE">
      <w:pPr>
        <w:pStyle w:val="a3"/>
        <w:ind w:left="0"/>
        <w:rPr>
          <w:sz w:val="24"/>
        </w:rPr>
      </w:pPr>
    </w:p>
    <w:p w:rsidR="006177DE" w:rsidRDefault="006177DE" w:rsidP="006177DE">
      <w:pPr>
        <w:pStyle w:val="a3"/>
        <w:ind w:left="0"/>
        <w:rPr>
          <w:sz w:val="20"/>
        </w:rPr>
      </w:pPr>
    </w:p>
    <w:p w:rsidR="006177DE" w:rsidRDefault="006177DE" w:rsidP="006177DE">
      <w:pPr>
        <w:pStyle w:val="2"/>
        <w:numPr>
          <w:ilvl w:val="1"/>
          <w:numId w:val="7"/>
        </w:numPr>
        <w:tabs>
          <w:tab w:val="left" w:pos="3655"/>
        </w:tabs>
        <w:ind w:left="3654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6177DE" w:rsidRDefault="006177DE" w:rsidP="006177DE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2769"/>
        <w:gridCol w:w="4282"/>
        <w:gridCol w:w="1879"/>
      </w:tblGrid>
      <w:tr w:rsidR="006177DE" w:rsidTr="00E90820">
        <w:trPr>
          <w:trHeight w:val="220"/>
        </w:trPr>
        <w:tc>
          <w:tcPr>
            <w:tcW w:w="2769" w:type="dxa"/>
          </w:tcPr>
          <w:p w:rsidR="006177DE" w:rsidRDefault="006177DE" w:rsidP="00E90820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2" w:type="dxa"/>
          </w:tcPr>
          <w:p w:rsidR="006177DE" w:rsidRDefault="006177DE" w:rsidP="00E90820">
            <w:pPr>
              <w:pStyle w:val="TableParagraph"/>
              <w:spacing w:line="201" w:lineRule="exact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9" w:type="dxa"/>
          </w:tcPr>
          <w:p w:rsidR="006177DE" w:rsidRDefault="006177DE" w:rsidP="00E90820">
            <w:pPr>
              <w:pStyle w:val="TableParagraph"/>
              <w:spacing w:line="201" w:lineRule="exact"/>
              <w:ind w:left="736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6177DE" w:rsidRDefault="006177DE" w:rsidP="006177DE">
      <w:pPr>
        <w:pStyle w:val="a3"/>
        <w:ind w:left="0"/>
        <w:rPr>
          <w:b/>
          <w:sz w:val="24"/>
        </w:rPr>
      </w:pPr>
    </w:p>
    <w:p w:rsidR="006177DE" w:rsidRDefault="006177DE" w:rsidP="006177DE">
      <w:pPr>
        <w:pStyle w:val="a3"/>
        <w:spacing w:before="11"/>
        <w:ind w:left="0"/>
        <w:rPr>
          <w:b/>
          <w:sz w:val="19"/>
        </w:rPr>
      </w:pPr>
    </w:p>
    <w:p w:rsidR="006177DE" w:rsidRDefault="006177DE" w:rsidP="006177DE">
      <w:pPr>
        <w:pStyle w:val="a7"/>
        <w:numPr>
          <w:ilvl w:val="1"/>
          <w:numId w:val="7"/>
        </w:numPr>
        <w:tabs>
          <w:tab w:val="left" w:pos="4968"/>
        </w:tabs>
        <w:ind w:left="4967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6177DE" w:rsidRDefault="006177DE" w:rsidP="006177DE">
      <w:pPr>
        <w:pStyle w:val="a3"/>
        <w:ind w:left="0"/>
        <w:rPr>
          <w:b/>
          <w:sz w:val="20"/>
        </w:rPr>
      </w:pPr>
    </w:p>
    <w:p w:rsidR="006177DE" w:rsidRDefault="006177DE" w:rsidP="006177DE">
      <w:pPr>
        <w:pStyle w:val="a3"/>
        <w:spacing w:before="8"/>
        <w:ind w:left="0"/>
        <w:rPr>
          <w:b/>
          <w:sz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115"/>
        <w:gridCol w:w="3393"/>
        <w:gridCol w:w="3883"/>
      </w:tblGrid>
      <w:tr w:rsidR="006177DE" w:rsidTr="00E90820">
        <w:trPr>
          <w:trHeight w:val="491"/>
        </w:trPr>
        <w:tc>
          <w:tcPr>
            <w:tcW w:w="3115" w:type="dxa"/>
          </w:tcPr>
          <w:p w:rsidR="006177DE" w:rsidRDefault="006177DE" w:rsidP="00E90820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6177DE" w:rsidRDefault="006177DE" w:rsidP="00E90820">
            <w:pPr>
              <w:pStyle w:val="TableParagraph"/>
              <w:spacing w:line="244" w:lineRule="exact"/>
              <w:ind w:left="1154" w:right="1154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6177DE" w:rsidRDefault="006177DE" w:rsidP="00E90820">
            <w:pPr>
              <w:pStyle w:val="TableParagraph"/>
              <w:spacing w:line="244" w:lineRule="exact"/>
              <w:ind w:left="1300" w:right="1346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6177DE" w:rsidTr="00E90820">
        <w:trPr>
          <w:trHeight w:val="743"/>
        </w:trPr>
        <w:tc>
          <w:tcPr>
            <w:tcW w:w="3115" w:type="dxa"/>
          </w:tcPr>
          <w:p w:rsidR="006177DE" w:rsidRDefault="006177DE" w:rsidP="00E9082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6177DE" w:rsidRDefault="006177DE" w:rsidP="00E90820">
            <w:pPr>
              <w:pStyle w:val="TableParagraph"/>
              <w:tabs>
                <w:tab w:val="left" w:pos="1851"/>
                <w:tab w:val="left" w:pos="2902"/>
              </w:tabs>
              <w:spacing w:line="252" w:lineRule="exact"/>
              <w:ind w:left="1174" w:right="149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6177DE" w:rsidRDefault="006177DE" w:rsidP="00E9082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6177DE" w:rsidRDefault="006177DE" w:rsidP="00E90820">
            <w:pPr>
              <w:pStyle w:val="TableParagraph"/>
              <w:tabs>
                <w:tab w:val="left" w:pos="1691"/>
                <w:tab w:val="left" w:pos="3181"/>
              </w:tabs>
              <w:spacing w:line="252" w:lineRule="exact"/>
              <w:ind w:left="1288" w:right="147" w:hanging="11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6177DE" w:rsidRDefault="006177DE" w:rsidP="00E9082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6177DE" w:rsidRDefault="006177DE" w:rsidP="00E90820">
            <w:pPr>
              <w:pStyle w:val="TableParagraph"/>
              <w:tabs>
                <w:tab w:val="left" w:pos="1800"/>
                <w:tab w:val="left" w:pos="3621"/>
              </w:tabs>
              <w:spacing w:line="252" w:lineRule="exact"/>
              <w:ind w:left="1510" w:right="197" w:hanging="136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6177DE" w:rsidRDefault="006177DE" w:rsidP="006177DE"/>
    <w:p w:rsidR="006177DE" w:rsidRDefault="006177DE" w:rsidP="00561E1D">
      <w:pPr>
        <w:jc w:val="center"/>
        <w:rPr>
          <w:b/>
        </w:rPr>
      </w:pPr>
    </w:p>
    <w:p w:rsidR="00561E1D" w:rsidRDefault="00561E1D" w:rsidP="00561E1D">
      <w:pPr>
        <w:jc w:val="center"/>
        <w:rPr>
          <w:b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:rsidR="00561E1D" w:rsidRPr="00526AE0" w:rsidRDefault="00561E1D" w:rsidP="00561E1D">
      <w:pPr>
        <w:rPr>
          <w:b/>
          <w:sz w:val="2"/>
          <w:szCs w:val="10"/>
        </w:rPr>
      </w:pPr>
    </w:p>
    <w:p w:rsidR="00561E1D" w:rsidRPr="00526AE0" w:rsidRDefault="00561E1D" w:rsidP="00561E1D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561E1D" w:rsidRPr="00526AE0" w:rsidRDefault="00561E1D" w:rsidP="00561E1D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561E1D" w:rsidRPr="00526AE0" w:rsidRDefault="00561E1D" w:rsidP="00561E1D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561E1D" w:rsidRPr="00526AE0" w:rsidRDefault="00561E1D" w:rsidP="00561E1D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561E1D" w:rsidRPr="00526AE0" w:rsidRDefault="00561E1D" w:rsidP="00561E1D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561E1D" w:rsidRPr="00526AE0" w:rsidRDefault="00561E1D" w:rsidP="00561E1D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f2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561E1D" w:rsidRPr="00526AE0" w:rsidRDefault="00561E1D" w:rsidP="00561E1D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561E1D" w:rsidRPr="00526AE0" w:rsidTr="009B22A0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561E1D" w:rsidRPr="003A1B43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561E1D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561E1D" w:rsidRPr="00526AE0" w:rsidTr="009B22A0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61E1D" w:rsidRPr="00526AE0" w:rsidRDefault="00561E1D" w:rsidP="009B22A0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f2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561E1D" w:rsidRDefault="00561E1D" w:rsidP="00561E1D">
      <w:pPr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561E1D" w:rsidRPr="007830FE" w:rsidRDefault="00561E1D" w:rsidP="00561E1D">
      <w:pPr>
        <w:ind w:hanging="1"/>
        <w:jc w:val="both"/>
        <w:rPr>
          <w:b/>
          <w:sz w:val="18"/>
          <w:szCs w:val="18"/>
        </w:rPr>
      </w:pPr>
    </w:p>
    <w:p w:rsidR="00561E1D" w:rsidRPr="00526AE0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561E1D" w:rsidRPr="00526AE0" w:rsidRDefault="00561E1D" w:rsidP="00561E1D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2"/>
          <w:sz w:val="18"/>
          <w:szCs w:val="18"/>
        </w:rPr>
        <w:t>3</w:t>
      </w:r>
    </w:p>
    <w:p w:rsidR="00561E1D" w:rsidRPr="00526AE0" w:rsidRDefault="00561E1D" w:rsidP="00561E1D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:rsidR="00561E1D" w:rsidRPr="00526AE0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561E1D" w:rsidRPr="00526AE0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61E1D" w:rsidRDefault="00561E1D" w:rsidP="00561E1D">
      <w:pPr>
        <w:widowControl/>
        <w:numPr>
          <w:ilvl w:val="0"/>
          <w:numId w:val="2"/>
        </w:numPr>
        <w:tabs>
          <w:tab w:val="clear" w:pos="360"/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lastRenderedPageBreak/>
        <w:t xml:space="preserve">Ответственность за достоверность представленных документов и информации несет Заявитель. </w:t>
      </w:r>
    </w:p>
    <w:p w:rsidR="00561E1D" w:rsidRDefault="00561E1D" w:rsidP="00561E1D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61E1D" w:rsidRPr="00AE4DE6" w:rsidRDefault="00561E1D" w:rsidP="00561E1D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f2"/>
          <w:sz w:val="17"/>
          <w:szCs w:val="17"/>
        </w:rPr>
        <w:footnoteReference w:id="1"/>
      </w:r>
      <w:r>
        <w:rPr>
          <w:sz w:val="17"/>
          <w:szCs w:val="17"/>
        </w:rPr>
        <w:t>.</w:t>
      </w:r>
    </w:p>
    <w:p w:rsidR="00561E1D" w:rsidRPr="00CF0FF3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a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:rsidR="00561E1D" w:rsidRPr="003A6E5B" w:rsidRDefault="00561E1D" w:rsidP="00561E1D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:rsidR="00561E1D" w:rsidRPr="00DE66A3" w:rsidRDefault="00561E1D" w:rsidP="00561E1D"/>
    <w:p w:rsidR="00561E1D" w:rsidRDefault="00561E1D" w:rsidP="00561E1D">
      <w:r>
        <w:br w:type="page"/>
      </w:r>
    </w:p>
    <w:bookmarkEnd w:id="0"/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  <w:r w:rsidRPr="000E3CE0">
        <w:rPr>
          <w:b/>
          <w:bCs/>
        </w:rPr>
        <w:lastRenderedPageBreak/>
        <w:t>ПРОЕКТ СОГЛАШЕНИЯ О ЗАДАТКЕ №____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</w:pPr>
      <w:r w:rsidRPr="000E3CE0"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1. Предмет Соглашения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adjustRightInd w:val="0"/>
        <w:ind w:firstLine="426"/>
        <w:jc w:val="both"/>
      </w:pPr>
      <w:r w:rsidRPr="000E3CE0"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2. Порядок внесения, блокирования и прекращения блокирования денежных средств в качестве задатка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</w:rPr>
        <w:t>с Регламентом и Инструкциями</w:t>
      </w:r>
      <w:r w:rsidRPr="000E3CE0">
        <w:t xml:space="preserve"> по следующим реквизитам: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Получатель платежа: __________________________________________________________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Банковские реквизиты: ________________________________________________________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БИК 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Расчётный счёт: 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Корр. счёт _________________________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ИНН ______________ КПП 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Назначение платежа: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«________________________________________________________________________________».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Назначение платежа указывается в соответствии </w:t>
      </w:r>
      <w:r w:rsidRPr="000E3CE0">
        <w:rPr>
          <w:bCs/>
        </w:rPr>
        <w:t>с Регламентом и Инструкциями</w:t>
      </w:r>
      <w:r w:rsidRPr="000E3CE0">
        <w:t>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</w:rPr>
        <w:t>с Регламентом и Инструкциями</w:t>
      </w:r>
      <w:r w:rsidRPr="000E3CE0"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производится Оператором электронной площадки в порядке, установленном Разделом 6 Извещения.</w:t>
      </w:r>
    </w:p>
    <w:p w:rsidR="00561E1D" w:rsidRPr="000E3CE0" w:rsidRDefault="00561E1D" w:rsidP="00561E1D">
      <w:pPr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3. Ответственность Сторон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561E1D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4. Срок действия Соглашения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4.1. Соглашение вступает в силу с момента подписания его Сторонами.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4.2. Соглашение прекращает свое действие с момента надлежащего исполнения Сторонами взятых на себя </w:t>
      </w:r>
      <w:r w:rsidRPr="000E3CE0">
        <w:lastRenderedPageBreak/>
        <w:t>обязательств.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5. Заключительные положения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5.1. Все изменения и дополнения к настоящему Соглашению оформляются письменно дополнительным соглашением.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94891"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t>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6. Юридические адреса и реквизиты Сторон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61E1D" w:rsidRPr="000E3CE0" w:rsidTr="009B22A0">
        <w:tc>
          <w:tcPr>
            <w:tcW w:w="3261" w:type="dxa"/>
          </w:tcPr>
          <w:p w:rsidR="00561E1D" w:rsidRPr="000E3CE0" w:rsidRDefault="00561E1D" w:rsidP="009B22A0">
            <w:pPr>
              <w:ind w:left="-276"/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561E1D" w:rsidRPr="000E3CE0" w:rsidRDefault="00561E1D" w:rsidP="009B22A0">
            <w:pPr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561E1D" w:rsidRPr="000E3CE0" w:rsidRDefault="00561E1D" w:rsidP="009B22A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</w:pPr>
            <w:r w:rsidRPr="000E3CE0">
              <w:rPr>
                <w:b/>
                <w:iCs/>
                <w:sz w:val="20"/>
                <w:szCs w:val="20"/>
              </w:rPr>
              <w:t>Заявитель</w:t>
            </w:r>
          </w:p>
        </w:tc>
      </w:tr>
      <w:tr w:rsidR="00561E1D" w:rsidRPr="000E3CE0" w:rsidTr="009B22A0">
        <w:trPr>
          <w:trHeight w:val="250"/>
        </w:trPr>
        <w:tc>
          <w:tcPr>
            <w:tcW w:w="3261" w:type="dxa"/>
          </w:tcPr>
          <w:p w:rsidR="00561E1D" w:rsidRPr="000E3CE0" w:rsidRDefault="00561E1D" w:rsidP="009B22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61E1D" w:rsidRPr="000E3CE0" w:rsidRDefault="00561E1D" w:rsidP="009B22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61E1D" w:rsidRPr="000E3CE0" w:rsidRDefault="00561E1D" w:rsidP="009B22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1E1D" w:rsidRPr="000E3CE0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7. Подписи сторон</w:t>
      </w:r>
    </w:p>
    <w:p w:rsidR="00561E1D" w:rsidRPr="000E3CE0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61E1D" w:rsidRPr="000E3CE0" w:rsidTr="009B22A0">
        <w:trPr>
          <w:trHeight w:val="738"/>
        </w:trPr>
        <w:tc>
          <w:tcPr>
            <w:tcW w:w="3049" w:type="dxa"/>
            <w:hideMark/>
          </w:tcPr>
          <w:p w:rsidR="00561E1D" w:rsidRPr="000E3CE0" w:rsidRDefault="00561E1D" w:rsidP="009B22A0">
            <w:pPr>
              <w:jc w:val="center"/>
            </w:pPr>
            <w:r w:rsidRPr="000E3CE0">
              <w:t>Должность</w:t>
            </w:r>
          </w:p>
        </w:tc>
        <w:tc>
          <w:tcPr>
            <w:tcW w:w="3402" w:type="dxa"/>
          </w:tcPr>
          <w:p w:rsidR="00561E1D" w:rsidRPr="000E3CE0" w:rsidRDefault="00561E1D" w:rsidP="009B22A0">
            <w:pPr>
              <w:jc w:val="center"/>
            </w:pPr>
            <w:r w:rsidRPr="000E3CE0">
              <w:t>Должность</w:t>
            </w:r>
          </w:p>
        </w:tc>
        <w:tc>
          <w:tcPr>
            <w:tcW w:w="3828" w:type="dxa"/>
          </w:tcPr>
          <w:p w:rsidR="00561E1D" w:rsidRPr="000E3CE0" w:rsidRDefault="00561E1D" w:rsidP="009B22A0">
            <w:pPr>
              <w:jc w:val="center"/>
            </w:pPr>
            <w:r w:rsidRPr="000E3CE0">
              <w:t>от Заявителя</w:t>
            </w:r>
          </w:p>
          <w:p w:rsidR="00561E1D" w:rsidRPr="000E3CE0" w:rsidRDefault="00561E1D" w:rsidP="009B22A0"/>
        </w:tc>
      </w:tr>
      <w:tr w:rsidR="00561E1D" w:rsidRPr="000E3CE0" w:rsidTr="009B22A0">
        <w:trPr>
          <w:trHeight w:val="738"/>
        </w:trPr>
        <w:tc>
          <w:tcPr>
            <w:tcW w:w="3049" w:type="dxa"/>
          </w:tcPr>
          <w:p w:rsidR="00561E1D" w:rsidRPr="000E3CE0" w:rsidRDefault="00561E1D" w:rsidP="009B22A0">
            <w:pPr>
              <w:jc w:val="center"/>
            </w:pPr>
            <w:r w:rsidRPr="000E3CE0">
              <w:t>_______________/_________/</w:t>
            </w:r>
          </w:p>
          <w:p w:rsidR="00561E1D" w:rsidRPr="000E3CE0" w:rsidRDefault="00561E1D" w:rsidP="009B22A0">
            <w:pPr>
              <w:jc w:val="center"/>
            </w:pPr>
            <w:r w:rsidRPr="000E3CE0">
              <w:t xml:space="preserve">Подпись                                                    </w:t>
            </w:r>
          </w:p>
          <w:p w:rsidR="00561E1D" w:rsidRPr="000E3CE0" w:rsidRDefault="00561E1D" w:rsidP="009B22A0">
            <w:pPr>
              <w:jc w:val="center"/>
            </w:pPr>
          </w:p>
        </w:tc>
        <w:tc>
          <w:tcPr>
            <w:tcW w:w="3402" w:type="dxa"/>
          </w:tcPr>
          <w:p w:rsidR="00561E1D" w:rsidRPr="000E3CE0" w:rsidRDefault="00561E1D" w:rsidP="009B22A0">
            <w:pPr>
              <w:jc w:val="center"/>
            </w:pPr>
            <w:r w:rsidRPr="000E3CE0">
              <w:t>______________/_____________/</w:t>
            </w:r>
          </w:p>
          <w:p w:rsidR="00561E1D" w:rsidRPr="000E3CE0" w:rsidRDefault="00561E1D" w:rsidP="009B22A0">
            <w:pPr>
              <w:jc w:val="center"/>
            </w:pPr>
            <w:r w:rsidRPr="000E3CE0">
              <w:t xml:space="preserve">Подпись                                  </w:t>
            </w:r>
          </w:p>
          <w:p w:rsidR="00561E1D" w:rsidRPr="000E3CE0" w:rsidRDefault="00561E1D" w:rsidP="009B22A0">
            <w:pPr>
              <w:jc w:val="center"/>
            </w:pPr>
          </w:p>
        </w:tc>
        <w:tc>
          <w:tcPr>
            <w:tcW w:w="3828" w:type="dxa"/>
          </w:tcPr>
          <w:p w:rsidR="00561E1D" w:rsidRPr="000E3CE0" w:rsidRDefault="00561E1D" w:rsidP="009B22A0">
            <w:pPr>
              <w:jc w:val="center"/>
            </w:pPr>
            <w:r w:rsidRPr="000E3CE0">
              <w:t>_______________/________________/</w:t>
            </w:r>
          </w:p>
          <w:p w:rsidR="00561E1D" w:rsidRPr="000E3CE0" w:rsidRDefault="00561E1D" w:rsidP="009B22A0">
            <w:pPr>
              <w:jc w:val="center"/>
            </w:pPr>
            <w:r w:rsidRPr="000E3CE0">
              <w:t>Подпись</w:t>
            </w:r>
          </w:p>
        </w:tc>
      </w:tr>
    </w:tbl>
    <w:p w:rsidR="00561E1D" w:rsidRDefault="00561E1D" w:rsidP="00561E1D"/>
    <w:p w:rsidR="00DA0F1A" w:rsidRDefault="00DA0F1A">
      <w:pPr>
        <w:pStyle w:val="a3"/>
        <w:spacing w:before="8"/>
        <w:ind w:left="0"/>
        <w:rPr>
          <w:sz w:val="29"/>
        </w:rPr>
      </w:pPr>
    </w:p>
    <w:p w:rsidR="00534732" w:rsidRDefault="00534732">
      <w:bookmarkStart w:id="1" w:name="_GoBack"/>
      <w:bookmarkEnd w:id="1"/>
    </w:p>
    <w:sectPr w:rsidR="00534732">
      <w:footerReference w:type="default" r:id="rId19"/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DE" w:rsidRDefault="006177DE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57242D3" wp14:editId="7B7A6AB2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7DE" w:rsidRDefault="006177D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5EE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42D3"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552.1pt;margin-top:81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9yuQIAAKg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" filled="f" stroked="f">
              <v:textbox inset="0,0,0,0">
                <w:txbxContent>
                  <w:p w:rsidR="006177DE" w:rsidRDefault="006177D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5EE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1A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A3C35F" wp14:editId="368AE868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F1A" w:rsidRDefault="00D26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5EE7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3C35F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W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Y4w4aaFF++/7X/uf+x8oNt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" filled="f" stroked="f">
              <v:textbox inset="0,0,0,0">
                <w:txbxContent>
                  <w:p w:rsidR="00DA0F1A" w:rsidRDefault="00D26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5EE7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  <w:footnote w:id="1">
    <w:p w:rsidR="00561E1D" w:rsidRPr="00C60B69" w:rsidRDefault="00561E1D" w:rsidP="00561E1D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:rsidR="00561E1D" w:rsidRPr="00C60B69" w:rsidRDefault="00561E1D" w:rsidP="00561E1D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:rsidR="00561E1D" w:rsidRPr="00C60B69" w:rsidRDefault="00561E1D" w:rsidP="00561E1D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561E1D" w:rsidRPr="0058502F" w:rsidRDefault="00561E1D" w:rsidP="00561E1D">
      <w:pPr>
        <w:pStyle w:val="afd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A47675E"/>
    <w:multiLevelType w:val="hybridMultilevel"/>
    <w:tmpl w:val="7B283604"/>
    <w:lvl w:ilvl="0" w:tplc="9DDA395E">
      <w:start w:val="7"/>
      <w:numFmt w:val="decimal"/>
      <w:lvlText w:val="%1."/>
      <w:lvlJc w:val="left"/>
      <w:pPr>
        <w:ind w:left="694" w:hanging="143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4C8299C0">
      <w:start w:val="1"/>
      <w:numFmt w:val="decimal"/>
      <w:lvlText w:val="%2."/>
      <w:lvlJc w:val="left"/>
      <w:pPr>
        <w:ind w:left="468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AC60DB4">
      <w:numFmt w:val="bullet"/>
      <w:lvlText w:val="•"/>
      <w:lvlJc w:val="left"/>
      <w:pPr>
        <w:ind w:left="5371" w:hanging="221"/>
      </w:pPr>
      <w:rPr>
        <w:rFonts w:hint="default"/>
        <w:lang w:val="ru-RU" w:eastAsia="en-US" w:bidi="ar-SA"/>
      </w:rPr>
    </w:lvl>
    <w:lvl w:ilvl="3" w:tplc="FF96C634">
      <w:numFmt w:val="bullet"/>
      <w:lvlText w:val="•"/>
      <w:lvlJc w:val="left"/>
      <w:pPr>
        <w:ind w:left="6063" w:hanging="221"/>
      </w:pPr>
      <w:rPr>
        <w:rFonts w:hint="default"/>
        <w:lang w:val="ru-RU" w:eastAsia="en-US" w:bidi="ar-SA"/>
      </w:rPr>
    </w:lvl>
    <w:lvl w:ilvl="4" w:tplc="617C4668">
      <w:numFmt w:val="bullet"/>
      <w:lvlText w:val="•"/>
      <w:lvlJc w:val="left"/>
      <w:pPr>
        <w:ind w:left="6755" w:hanging="221"/>
      </w:pPr>
      <w:rPr>
        <w:rFonts w:hint="default"/>
        <w:lang w:val="ru-RU" w:eastAsia="en-US" w:bidi="ar-SA"/>
      </w:rPr>
    </w:lvl>
    <w:lvl w:ilvl="5" w:tplc="737E041A">
      <w:numFmt w:val="bullet"/>
      <w:lvlText w:val="•"/>
      <w:lvlJc w:val="left"/>
      <w:pPr>
        <w:ind w:left="7447" w:hanging="221"/>
      </w:pPr>
      <w:rPr>
        <w:rFonts w:hint="default"/>
        <w:lang w:val="ru-RU" w:eastAsia="en-US" w:bidi="ar-SA"/>
      </w:rPr>
    </w:lvl>
    <w:lvl w:ilvl="6" w:tplc="924C1B40">
      <w:numFmt w:val="bullet"/>
      <w:lvlText w:val="•"/>
      <w:lvlJc w:val="left"/>
      <w:pPr>
        <w:ind w:left="8139" w:hanging="221"/>
      </w:pPr>
      <w:rPr>
        <w:rFonts w:hint="default"/>
        <w:lang w:val="ru-RU" w:eastAsia="en-US" w:bidi="ar-SA"/>
      </w:rPr>
    </w:lvl>
    <w:lvl w:ilvl="7" w:tplc="DF58F83C">
      <w:numFmt w:val="bullet"/>
      <w:lvlText w:val="•"/>
      <w:lvlJc w:val="left"/>
      <w:pPr>
        <w:ind w:left="8830" w:hanging="221"/>
      </w:pPr>
      <w:rPr>
        <w:rFonts w:hint="default"/>
        <w:lang w:val="ru-RU" w:eastAsia="en-US" w:bidi="ar-SA"/>
      </w:rPr>
    </w:lvl>
    <w:lvl w:ilvl="8" w:tplc="DA628E20">
      <w:numFmt w:val="bullet"/>
      <w:lvlText w:val="•"/>
      <w:lvlJc w:val="left"/>
      <w:pPr>
        <w:ind w:left="9522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C484820"/>
    <w:multiLevelType w:val="multilevel"/>
    <w:tmpl w:val="FDB0E9DA"/>
    <w:lvl w:ilvl="0">
      <w:start w:val="9"/>
      <w:numFmt w:val="decimal"/>
      <w:lvlText w:val="%1"/>
      <w:lvlJc w:val="left"/>
      <w:pPr>
        <w:ind w:left="55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1CF217F6"/>
    <w:multiLevelType w:val="multilevel"/>
    <w:tmpl w:val="E4D8E950"/>
    <w:lvl w:ilvl="0">
      <w:start w:val="5"/>
      <w:numFmt w:val="decimal"/>
      <w:lvlText w:val="%1"/>
      <w:lvlJc w:val="left"/>
      <w:pPr>
        <w:ind w:left="55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61E06A6"/>
    <w:multiLevelType w:val="multilevel"/>
    <w:tmpl w:val="35E294BA"/>
    <w:lvl w:ilvl="0">
      <w:start w:val="2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6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2B9357D1"/>
    <w:multiLevelType w:val="hybridMultilevel"/>
    <w:tmpl w:val="5E78AFCA"/>
    <w:lvl w:ilvl="0" w:tplc="65085110">
      <w:numFmt w:val="bullet"/>
      <w:lvlText w:val="-"/>
      <w:lvlJc w:val="left"/>
      <w:pPr>
        <w:ind w:left="5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00CAA">
      <w:numFmt w:val="bullet"/>
      <w:lvlText w:val="•"/>
      <w:lvlJc w:val="left"/>
      <w:pPr>
        <w:ind w:left="1594" w:hanging="128"/>
      </w:pPr>
      <w:rPr>
        <w:rFonts w:hint="default"/>
        <w:lang w:val="ru-RU" w:eastAsia="en-US" w:bidi="ar-SA"/>
      </w:rPr>
    </w:lvl>
    <w:lvl w:ilvl="2" w:tplc="18E090F4">
      <w:numFmt w:val="bullet"/>
      <w:lvlText w:val="•"/>
      <w:lvlJc w:val="left"/>
      <w:pPr>
        <w:ind w:left="2629" w:hanging="128"/>
      </w:pPr>
      <w:rPr>
        <w:rFonts w:hint="default"/>
        <w:lang w:val="ru-RU" w:eastAsia="en-US" w:bidi="ar-SA"/>
      </w:rPr>
    </w:lvl>
    <w:lvl w:ilvl="3" w:tplc="4D52C26C">
      <w:numFmt w:val="bullet"/>
      <w:lvlText w:val="•"/>
      <w:lvlJc w:val="left"/>
      <w:pPr>
        <w:ind w:left="3663" w:hanging="128"/>
      </w:pPr>
      <w:rPr>
        <w:rFonts w:hint="default"/>
        <w:lang w:val="ru-RU" w:eastAsia="en-US" w:bidi="ar-SA"/>
      </w:rPr>
    </w:lvl>
    <w:lvl w:ilvl="4" w:tplc="24CCF79E">
      <w:numFmt w:val="bullet"/>
      <w:lvlText w:val="•"/>
      <w:lvlJc w:val="left"/>
      <w:pPr>
        <w:ind w:left="4698" w:hanging="128"/>
      </w:pPr>
      <w:rPr>
        <w:rFonts w:hint="default"/>
        <w:lang w:val="ru-RU" w:eastAsia="en-US" w:bidi="ar-SA"/>
      </w:rPr>
    </w:lvl>
    <w:lvl w:ilvl="5" w:tplc="1EC27FF8">
      <w:numFmt w:val="bullet"/>
      <w:lvlText w:val="•"/>
      <w:lvlJc w:val="left"/>
      <w:pPr>
        <w:ind w:left="5733" w:hanging="128"/>
      </w:pPr>
      <w:rPr>
        <w:rFonts w:hint="default"/>
        <w:lang w:val="ru-RU" w:eastAsia="en-US" w:bidi="ar-SA"/>
      </w:rPr>
    </w:lvl>
    <w:lvl w:ilvl="6" w:tplc="EC10D178">
      <w:numFmt w:val="bullet"/>
      <w:lvlText w:val="•"/>
      <w:lvlJc w:val="left"/>
      <w:pPr>
        <w:ind w:left="6767" w:hanging="128"/>
      </w:pPr>
      <w:rPr>
        <w:rFonts w:hint="default"/>
        <w:lang w:val="ru-RU" w:eastAsia="en-US" w:bidi="ar-SA"/>
      </w:rPr>
    </w:lvl>
    <w:lvl w:ilvl="7" w:tplc="7C2653C6">
      <w:numFmt w:val="bullet"/>
      <w:lvlText w:val="•"/>
      <w:lvlJc w:val="left"/>
      <w:pPr>
        <w:ind w:left="7802" w:hanging="128"/>
      </w:pPr>
      <w:rPr>
        <w:rFonts w:hint="default"/>
        <w:lang w:val="ru-RU" w:eastAsia="en-US" w:bidi="ar-SA"/>
      </w:rPr>
    </w:lvl>
    <w:lvl w:ilvl="8" w:tplc="5D70F9B0">
      <w:numFmt w:val="bullet"/>
      <w:lvlText w:val="•"/>
      <w:lvlJc w:val="left"/>
      <w:pPr>
        <w:ind w:left="8837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6A21F56"/>
    <w:multiLevelType w:val="multilevel"/>
    <w:tmpl w:val="0B1A3BC2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38067C8C"/>
    <w:multiLevelType w:val="hybridMultilevel"/>
    <w:tmpl w:val="A072BC7C"/>
    <w:lvl w:ilvl="0" w:tplc="78420F1E">
      <w:start w:val="1"/>
      <w:numFmt w:val="decimal"/>
      <w:lvlText w:val="%1"/>
      <w:lvlJc w:val="left"/>
      <w:pPr>
        <w:ind w:left="552" w:hanging="116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ru-RU" w:eastAsia="en-US" w:bidi="ar-SA"/>
      </w:rPr>
    </w:lvl>
    <w:lvl w:ilvl="1" w:tplc="767CE04E">
      <w:numFmt w:val="bullet"/>
      <w:lvlText w:val="•"/>
      <w:lvlJc w:val="left"/>
      <w:pPr>
        <w:ind w:left="1594" w:hanging="116"/>
      </w:pPr>
      <w:rPr>
        <w:rFonts w:hint="default"/>
        <w:lang w:val="ru-RU" w:eastAsia="en-US" w:bidi="ar-SA"/>
      </w:rPr>
    </w:lvl>
    <w:lvl w:ilvl="2" w:tplc="B1B03D0C">
      <w:numFmt w:val="bullet"/>
      <w:lvlText w:val="•"/>
      <w:lvlJc w:val="left"/>
      <w:pPr>
        <w:ind w:left="2629" w:hanging="116"/>
      </w:pPr>
      <w:rPr>
        <w:rFonts w:hint="default"/>
        <w:lang w:val="ru-RU" w:eastAsia="en-US" w:bidi="ar-SA"/>
      </w:rPr>
    </w:lvl>
    <w:lvl w:ilvl="3" w:tplc="3EA24EDC">
      <w:numFmt w:val="bullet"/>
      <w:lvlText w:val="•"/>
      <w:lvlJc w:val="left"/>
      <w:pPr>
        <w:ind w:left="3663" w:hanging="116"/>
      </w:pPr>
      <w:rPr>
        <w:rFonts w:hint="default"/>
        <w:lang w:val="ru-RU" w:eastAsia="en-US" w:bidi="ar-SA"/>
      </w:rPr>
    </w:lvl>
    <w:lvl w:ilvl="4" w:tplc="CBF61D32">
      <w:numFmt w:val="bullet"/>
      <w:lvlText w:val="•"/>
      <w:lvlJc w:val="left"/>
      <w:pPr>
        <w:ind w:left="4698" w:hanging="116"/>
      </w:pPr>
      <w:rPr>
        <w:rFonts w:hint="default"/>
        <w:lang w:val="ru-RU" w:eastAsia="en-US" w:bidi="ar-SA"/>
      </w:rPr>
    </w:lvl>
    <w:lvl w:ilvl="5" w:tplc="57801C90">
      <w:numFmt w:val="bullet"/>
      <w:lvlText w:val="•"/>
      <w:lvlJc w:val="left"/>
      <w:pPr>
        <w:ind w:left="5733" w:hanging="116"/>
      </w:pPr>
      <w:rPr>
        <w:rFonts w:hint="default"/>
        <w:lang w:val="ru-RU" w:eastAsia="en-US" w:bidi="ar-SA"/>
      </w:rPr>
    </w:lvl>
    <w:lvl w:ilvl="6" w:tplc="054ECBA0">
      <w:numFmt w:val="bullet"/>
      <w:lvlText w:val="•"/>
      <w:lvlJc w:val="left"/>
      <w:pPr>
        <w:ind w:left="6767" w:hanging="116"/>
      </w:pPr>
      <w:rPr>
        <w:rFonts w:hint="default"/>
        <w:lang w:val="ru-RU" w:eastAsia="en-US" w:bidi="ar-SA"/>
      </w:rPr>
    </w:lvl>
    <w:lvl w:ilvl="7" w:tplc="51EE6DD2">
      <w:numFmt w:val="bullet"/>
      <w:lvlText w:val="•"/>
      <w:lvlJc w:val="left"/>
      <w:pPr>
        <w:ind w:left="7802" w:hanging="116"/>
      </w:pPr>
      <w:rPr>
        <w:rFonts w:hint="default"/>
        <w:lang w:val="ru-RU" w:eastAsia="en-US" w:bidi="ar-SA"/>
      </w:rPr>
    </w:lvl>
    <w:lvl w:ilvl="8" w:tplc="B10A4DA6">
      <w:numFmt w:val="bullet"/>
      <w:lvlText w:val="•"/>
      <w:lvlJc w:val="left"/>
      <w:pPr>
        <w:ind w:left="8837" w:hanging="116"/>
      </w:pPr>
      <w:rPr>
        <w:rFonts w:hint="default"/>
        <w:lang w:val="ru-RU" w:eastAsia="en-US" w:bidi="ar-SA"/>
      </w:rPr>
    </w:lvl>
  </w:abstractNum>
  <w:abstractNum w:abstractNumId="10" w15:restartNumberingAfterBreak="0">
    <w:nsid w:val="39A8294A"/>
    <w:multiLevelType w:val="multilevel"/>
    <w:tmpl w:val="0D60635E"/>
    <w:lvl w:ilvl="0">
      <w:start w:val="3"/>
      <w:numFmt w:val="decimal"/>
      <w:lvlText w:val="%1"/>
      <w:lvlJc w:val="left"/>
      <w:pPr>
        <w:ind w:left="55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3AE94448"/>
    <w:multiLevelType w:val="multilevel"/>
    <w:tmpl w:val="7A2EAB12"/>
    <w:lvl w:ilvl="0">
      <w:start w:val="11"/>
      <w:numFmt w:val="decimal"/>
      <w:lvlText w:val="%1"/>
      <w:lvlJc w:val="left"/>
      <w:pPr>
        <w:ind w:left="5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42631D8B"/>
    <w:multiLevelType w:val="multilevel"/>
    <w:tmpl w:val="49F0F876"/>
    <w:lvl w:ilvl="0">
      <w:start w:val="6"/>
      <w:numFmt w:val="decimal"/>
      <w:lvlText w:val="%1"/>
      <w:lvlJc w:val="left"/>
      <w:pPr>
        <w:ind w:left="13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6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4BFA69E9"/>
    <w:multiLevelType w:val="multilevel"/>
    <w:tmpl w:val="525ABA54"/>
    <w:lvl w:ilvl="0">
      <w:start w:val="4"/>
      <w:numFmt w:val="decimal"/>
      <w:lvlText w:val="%1"/>
      <w:lvlJc w:val="left"/>
      <w:pPr>
        <w:ind w:left="93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53856E9E"/>
    <w:multiLevelType w:val="multilevel"/>
    <w:tmpl w:val="CDF4BFC8"/>
    <w:lvl w:ilvl="0">
      <w:start w:val="10"/>
      <w:numFmt w:val="decimal"/>
      <w:lvlText w:val="%1"/>
      <w:lvlJc w:val="left"/>
      <w:pPr>
        <w:ind w:left="147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7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497"/>
      </w:pPr>
      <w:rPr>
        <w:rFonts w:hint="default"/>
        <w:lang w:val="ru-RU" w:eastAsia="en-US" w:bidi="ar-SA"/>
      </w:rPr>
    </w:lvl>
  </w:abstractNum>
  <w:abstractNum w:abstractNumId="15" w15:restartNumberingAfterBreak="0">
    <w:nsid w:val="687F2BEE"/>
    <w:multiLevelType w:val="multilevel"/>
    <w:tmpl w:val="140A275E"/>
    <w:lvl w:ilvl="0">
      <w:start w:val="1"/>
      <w:numFmt w:val="decimal"/>
      <w:lvlText w:val="%1."/>
      <w:lvlJc w:val="left"/>
      <w:pPr>
        <w:ind w:left="694" w:hanging="143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41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325"/>
      </w:pPr>
      <w:rPr>
        <w:rFonts w:hint="default"/>
        <w:lang w:val="ru-RU" w:eastAsia="en-US" w:bidi="ar-SA"/>
      </w:rPr>
    </w:lvl>
  </w:abstractNum>
  <w:abstractNum w:abstractNumId="16" w15:restartNumberingAfterBreak="0">
    <w:nsid w:val="68E9745F"/>
    <w:multiLevelType w:val="multilevel"/>
    <w:tmpl w:val="B1D0E8B6"/>
    <w:lvl w:ilvl="0">
      <w:start w:val="2"/>
      <w:numFmt w:val="decimal"/>
      <w:lvlText w:val="%1"/>
      <w:lvlJc w:val="left"/>
      <w:pPr>
        <w:ind w:left="552" w:hanging="3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69116DAD"/>
    <w:multiLevelType w:val="multilevel"/>
    <w:tmpl w:val="53C2BB6A"/>
    <w:lvl w:ilvl="0">
      <w:start w:val="1"/>
      <w:numFmt w:val="decimal"/>
      <w:lvlText w:val="%1."/>
      <w:lvlJc w:val="left"/>
      <w:pPr>
        <w:ind w:left="10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9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408"/>
      </w:pPr>
      <w:rPr>
        <w:rFonts w:hint="default"/>
        <w:lang w:val="ru-RU" w:eastAsia="en-US" w:bidi="ar-SA"/>
      </w:rPr>
    </w:lvl>
  </w:abstractNum>
  <w:abstractNum w:abstractNumId="18" w15:restartNumberingAfterBreak="0">
    <w:nsid w:val="70F66630"/>
    <w:multiLevelType w:val="hybridMultilevel"/>
    <w:tmpl w:val="F830EDCA"/>
    <w:lvl w:ilvl="0" w:tplc="FF7E347E">
      <w:numFmt w:val="bullet"/>
      <w:lvlText w:val="-"/>
      <w:lvlJc w:val="left"/>
      <w:pPr>
        <w:ind w:left="552" w:hanging="128"/>
      </w:pPr>
      <w:rPr>
        <w:rFonts w:hint="default"/>
        <w:w w:val="100"/>
        <w:lang w:val="ru-RU" w:eastAsia="en-US" w:bidi="ar-SA"/>
      </w:rPr>
    </w:lvl>
    <w:lvl w:ilvl="1" w:tplc="1C0E93BE">
      <w:numFmt w:val="bullet"/>
      <w:lvlText w:val="•"/>
      <w:lvlJc w:val="left"/>
      <w:pPr>
        <w:ind w:left="1594" w:hanging="128"/>
      </w:pPr>
      <w:rPr>
        <w:rFonts w:hint="default"/>
        <w:lang w:val="ru-RU" w:eastAsia="en-US" w:bidi="ar-SA"/>
      </w:rPr>
    </w:lvl>
    <w:lvl w:ilvl="2" w:tplc="7116D33C">
      <w:numFmt w:val="bullet"/>
      <w:lvlText w:val="•"/>
      <w:lvlJc w:val="left"/>
      <w:pPr>
        <w:ind w:left="2629" w:hanging="128"/>
      </w:pPr>
      <w:rPr>
        <w:rFonts w:hint="default"/>
        <w:lang w:val="ru-RU" w:eastAsia="en-US" w:bidi="ar-SA"/>
      </w:rPr>
    </w:lvl>
    <w:lvl w:ilvl="3" w:tplc="531241C2">
      <w:numFmt w:val="bullet"/>
      <w:lvlText w:val="•"/>
      <w:lvlJc w:val="left"/>
      <w:pPr>
        <w:ind w:left="3663" w:hanging="128"/>
      </w:pPr>
      <w:rPr>
        <w:rFonts w:hint="default"/>
        <w:lang w:val="ru-RU" w:eastAsia="en-US" w:bidi="ar-SA"/>
      </w:rPr>
    </w:lvl>
    <w:lvl w:ilvl="4" w:tplc="439649CE">
      <w:numFmt w:val="bullet"/>
      <w:lvlText w:val="•"/>
      <w:lvlJc w:val="left"/>
      <w:pPr>
        <w:ind w:left="4698" w:hanging="128"/>
      </w:pPr>
      <w:rPr>
        <w:rFonts w:hint="default"/>
        <w:lang w:val="ru-RU" w:eastAsia="en-US" w:bidi="ar-SA"/>
      </w:rPr>
    </w:lvl>
    <w:lvl w:ilvl="5" w:tplc="E47AC58C">
      <w:numFmt w:val="bullet"/>
      <w:lvlText w:val="•"/>
      <w:lvlJc w:val="left"/>
      <w:pPr>
        <w:ind w:left="5733" w:hanging="128"/>
      </w:pPr>
      <w:rPr>
        <w:rFonts w:hint="default"/>
        <w:lang w:val="ru-RU" w:eastAsia="en-US" w:bidi="ar-SA"/>
      </w:rPr>
    </w:lvl>
    <w:lvl w:ilvl="6" w:tplc="FF76DB6C">
      <w:numFmt w:val="bullet"/>
      <w:lvlText w:val="•"/>
      <w:lvlJc w:val="left"/>
      <w:pPr>
        <w:ind w:left="6767" w:hanging="128"/>
      </w:pPr>
      <w:rPr>
        <w:rFonts w:hint="default"/>
        <w:lang w:val="ru-RU" w:eastAsia="en-US" w:bidi="ar-SA"/>
      </w:rPr>
    </w:lvl>
    <w:lvl w:ilvl="7" w:tplc="76C61DCA">
      <w:numFmt w:val="bullet"/>
      <w:lvlText w:val="•"/>
      <w:lvlJc w:val="left"/>
      <w:pPr>
        <w:ind w:left="7802" w:hanging="128"/>
      </w:pPr>
      <w:rPr>
        <w:rFonts w:hint="default"/>
        <w:lang w:val="ru-RU" w:eastAsia="en-US" w:bidi="ar-SA"/>
      </w:rPr>
    </w:lvl>
    <w:lvl w:ilvl="8" w:tplc="40CC3530">
      <w:numFmt w:val="bullet"/>
      <w:lvlText w:val="•"/>
      <w:lvlJc w:val="left"/>
      <w:pPr>
        <w:ind w:left="8837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3"/>
  </w:num>
  <w:num w:numId="5">
    <w:abstractNumId w:val="10"/>
  </w:num>
  <w:num w:numId="6">
    <w:abstractNumId w:val="16"/>
  </w:num>
  <w:num w:numId="7">
    <w:abstractNumId w:val="3"/>
  </w:num>
  <w:num w:numId="8">
    <w:abstractNumId w:val="15"/>
  </w:num>
  <w:num w:numId="9">
    <w:abstractNumId w:val="11"/>
  </w:num>
  <w:num w:numId="10">
    <w:abstractNumId w:val="14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18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A"/>
    <w:rsid w:val="004E28EC"/>
    <w:rsid w:val="00534732"/>
    <w:rsid w:val="00561E1D"/>
    <w:rsid w:val="006177DE"/>
    <w:rsid w:val="0065259D"/>
    <w:rsid w:val="0078730D"/>
    <w:rsid w:val="00BD28BD"/>
    <w:rsid w:val="00C65EE7"/>
    <w:rsid w:val="00D263BE"/>
    <w:rsid w:val="00D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1DEFF"/>
  <w15:docId w15:val="{3976E500-F28E-4DA5-AC77-75836F3E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2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1E1D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2"/>
    </w:pPr>
  </w:style>
  <w:style w:type="paragraph" w:styleId="a5">
    <w:name w:val="Title"/>
    <w:basedOn w:val="a"/>
    <w:link w:val="a6"/>
    <w:uiPriority w:val="1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61E1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10">
    <w:name w:val="Заголовок 1 Знак"/>
    <w:basedOn w:val="a0"/>
    <w:link w:val="1"/>
    <w:rsid w:val="00561E1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rsid w:val="00561E1D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561E1D"/>
    <w:rPr>
      <w:rFonts w:ascii="Times New Roman" w:hAnsi="Times New Roman" w:cs="Times New Roman"/>
    </w:rPr>
  </w:style>
  <w:style w:type="character" w:customStyle="1" w:styleId="WW8Num3z0">
    <w:name w:val="WW8Num3z0"/>
    <w:rsid w:val="00561E1D"/>
    <w:rPr>
      <w:rFonts w:ascii="Times New Roman" w:hAnsi="Times New Roman" w:cs="Times New Roman"/>
    </w:rPr>
  </w:style>
  <w:style w:type="character" w:customStyle="1" w:styleId="WW8Num4z0">
    <w:name w:val="WW8Num4z0"/>
    <w:rsid w:val="00561E1D"/>
    <w:rPr>
      <w:rFonts w:ascii="Times New Roman" w:hAnsi="Times New Roman" w:cs="Times New Roman"/>
    </w:rPr>
  </w:style>
  <w:style w:type="character" w:customStyle="1" w:styleId="WW8Num5z0">
    <w:name w:val="WW8Num5z0"/>
    <w:rsid w:val="00561E1D"/>
    <w:rPr>
      <w:rFonts w:ascii="Times New Roman" w:hAnsi="Times New Roman" w:cs="Times New Roman"/>
    </w:rPr>
  </w:style>
  <w:style w:type="character" w:customStyle="1" w:styleId="WW8Num8z0">
    <w:name w:val="WW8Num8z0"/>
    <w:rsid w:val="00561E1D"/>
    <w:rPr>
      <w:rFonts w:ascii="Wingdings" w:hAnsi="Wingdings" w:cs="Wingdings"/>
    </w:rPr>
  </w:style>
  <w:style w:type="character" w:customStyle="1" w:styleId="WW8Num10z1">
    <w:name w:val="WW8Num10z1"/>
    <w:rsid w:val="00561E1D"/>
    <w:rPr>
      <w:b/>
      <w:color w:val="auto"/>
    </w:rPr>
  </w:style>
  <w:style w:type="character" w:customStyle="1" w:styleId="WW8Num1z0">
    <w:name w:val="WW8Num1z0"/>
    <w:rsid w:val="00561E1D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561E1D"/>
    <w:rPr>
      <w:rFonts w:ascii="Courier New" w:hAnsi="Courier New" w:cs="Courier New"/>
    </w:rPr>
  </w:style>
  <w:style w:type="character" w:customStyle="1" w:styleId="WW8Num8z3">
    <w:name w:val="WW8Num8z3"/>
    <w:rsid w:val="00561E1D"/>
    <w:rPr>
      <w:rFonts w:ascii="Symbol" w:hAnsi="Symbol" w:cs="Symbol"/>
    </w:rPr>
  </w:style>
  <w:style w:type="character" w:customStyle="1" w:styleId="11">
    <w:name w:val="Основной шрифт абзаца1"/>
    <w:rsid w:val="00561E1D"/>
  </w:style>
  <w:style w:type="character" w:styleId="aa">
    <w:name w:val="Hyperlink"/>
    <w:rsid w:val="00561E1D"/>
    <w:rPr>
      <w:color w:val="0000FF"/>
      <w:u w:val="single"/>
    </w:rPr>
  </w:style>
  <w:style w:type="character" w:customStyle="1" w:styleId="ab">
    <w:name w:val="Символ сноски"/>
    <w:rsid w:val="00561E1D"/>
    <w:rPr>
      <w:vertAlign w:val="superscript"/>
    </w:rPr>
  </w:style>
  <w:style w:type="character" w:styleId="ac">
    <w:name w:val="FollowedHyperlink"/>
    <w:rsid w:val="00561E1D"/>
    <w:rPr>
      <w:color w:val="800080"/>
      <w:u w:val="single"/>
    </w:rPr>
  </w:style>
  <w:style w:type="character" w:styleId="ad">
    <w:name w:val="page number"/>
    <w:basedOn w:val="11"/>
    <w:rsid w:val="00561E1D"/>
  </w:style>
  <w:style w:type="character" w:customStyle="1" w:styleId="Tahoma14">
    <w:name w:val="Стиль Tahoma 14 пт полужирный"/>
    <w:rsid w:val="00561E1D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561E1D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561E1D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561E1D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561E1D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561E1D"/>
    <w:rPr>
      <w:sz w:val="24"/>
      <w:szCs w:val="24"/>
      <w:lang w:val="ru-RU" w:bidi="ar-SA"/>
    </w:rPr>
  </w:style>
  <w:style w:type="character" w:styleId="ae">
    <w:name w:val="Strong"/>
    <w:uiPriority w:val="22"/>
    <w:qFormat/>
    <w:rsid w:val="00561E1D"/>
    <w:rPr>
      <w:b/>
      <w:bCs/>
    </w:rPr>
  </w:style>
  <w:style w:type="character" w:customStyle="1" w:styleId="af">
    <w:name w:val="Знак Знак"/>
    <w:rsid w:val="00561E1D"/>
    <w:rPr>
      <w:sz w:val="24"/>
      <w:szCs w:val="24"/>
    </w:rPr>
  </w:style>
  <w:style w:type="character" w:customStyle="1" w:styleId="310">
    <w:name w:val="Знак Знак31"/>
    <w:rsid w:val="00561E1D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561E1D"/>
    <w:rPr>
      <w:sz w:val="22"/>
      <w:szCs w:val="22"/>
      <w:lang w:val="ru-RU" w:bidi="ar-SA"/>
    </w:rPr>
  </w:style>
  <w:style w:type="character" w:customStyle="1" w:styleId="210">
    <w:name w:val="Знак Знак21"/>
    <w:rsid w:val="00561E1D"/>
    <w:rPr>
      <w:lang w:val="ru-RU" w:bidi="ar-SA"/>
    </w:rPr>
  </w:style>
  <w:style w:type="character" w:customStyle="1" w:styleId="af0">
    <w:name w:val="Основной текст_"/>
    <w:rsid w:val="00561E1D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561E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561E1D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561E1D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561E1D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561E1D"/>
  </w:style>
  <w:style w:type="character" w:customStyle="1" w:styleId="blk">
    <w:name w:val="blk"/>
    <w:basedOn w:val="11"/>
    <w:rsid w:val="00561E1D"/>
  </w:style>
  <w:style w:type="character" w:customStyle="1" w:styleId="u">
    <w:name w:val="u"/>
    <w:basedOn w:val="11"/>
    <w:rsid w:val="00561E1D"/>
  </w:style>
  <w:style w:type="character" w:customStyle="1" w:styleId="epm">
    <w:name w:val="epm"/>
    <w:basedOn w:val="11"/>
    <w:rsid w:val="00561E1D"/>
  </w:style>
  <w:style w:type="character" w:customStyle="1" w:styleId="14">
    <w:name w:val="Знак примечания1"/>
    <w:rsid w:val="00561E1D"/>
    <w:rPr>
      <w:sz w:val="16"/>
      <w:szCs w:val="16"/>
    </w:rPr>
  </w:style>
  <w:style w:type="character" w:customStyle="1" w:styleId="5">
    <w:name w:val="Знак Знак5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561E1D"/>
    <w:rPr>
      <w:rFonts w:ascii="Times New Roman" w:hAnsi="Times New Roman" w:cs="Times New Roman"/>
      <w:b/>
      <w:spacing w:val="-10"/>
      <w:sz w:val="26"/>
    </w:rPr>
  </w:style>
  <w:style w:type="character" w:customStyle="1" w:styleId="af1">
    <w:name w:val="Обычный + Черный Знак"/>
    <w:rsid w:val="00561E1D"/>
    <w:rPr>
      <w:color w:val="000000"/>
      <w:sz w:val="24"/>
      <w:szCs w:val="24"/>
      <w:lang w:val="ru-RU" w:bidi="ar-SA"/>
    </w:rPr>
  </w:style>
  <w:style w:type="character" w:styleId="af2">
    <w:name w:val="footnote reference"/>
    <w:rsid w:val="00561E1D"/>
    <w:rPr>
      <w:vertAlign w:val="superscript"/>
    </w:rPr>
  </w:style>
  <w:style w:type="character" w:customStyle="1" w:styleId="af3">
    <w:name w:val="Ссылка указателя"/>
    <w:rsid w:val="00561E1D"/>
  </w:style>
  <w:style w:type="character" w:customStyle="1" w:styleId="af4">
    <w:name w:val="Символы концевой сноски"/>
    <w:rsid w:val="00561E1D"/>
    <w:rPr>
      <w:vertAlign w:val="superscript"/>
    </w:rPr>
  </w:style>
  <w:style w:type="character" w:customStyle="1" w:styleId="WW-">
    <w:name w:val="WW-Символы концевой сноски"/>
    <w:rsid w:val="00561E1D"/>
  </w:style>
  <w:style w:type="character" w:styleId="af5">
    <w:name w:val="endnote reference"/>
    <w:rsid w:val="00561E1D"/>
    <w:rPr>
      <w:vertAlign w:val="superscript"/>
    </w:rPr>
  </w:style>
  <w:style w:type="character" w:customStyle="1" w:styleId="a6">
    <w:name w:val="Заголовок Знак"/>
    <w:basedOn w:val="a0"/>
    <w:link w:val="a5"/>
    <w:rsid w:val="00561E1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561E1D"/>
    <w:rPr>
      <w:rFonts w:ascii="Times New Roman" w:eastAsia="Times New Roman" w:hAnsi="Times New Roman" w:cs="Times New Roman"/>
      <w:lang w:val="ru-RU"/>
    </w:rPr>
  </w:style>
  <w:style w:type="paragraph" w:styleId="af6">
    <w:name w:val="List"/>
    <w:basedOn w:val="a3"/>
    <w:rsid w:val="00561E1D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7">
    <w:name w:val="caption"/>
    <w:basedOn w:val="a"/>
    <w:qFormat/>
    <w:rsid w:val="00561E1D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561E1D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8">
    <w:name w:val="Body Text Indent"/>
    <w:basedOn w:val="a"/>
    <w:link w:val="af9"/>
    <w:rsid w:val="00561E1D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9">
    <w:name w:val="Основной текст с отступом Знак"/>
    <w:basedOn w:val="a0"/>
    <w:link w:val="af8"/>
    <w:rsid w:val="00561E1D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561E1D"/>
    <w:pPr>
      <w:widowControl/>
      <w:suppressAutoHyphens/>
      <w:autoSpaceDN/>
      <w:jc w:val="both"/>
    </w:pPr>
    <w:rPr>
      <w:lang w:eastAsia="zh-CN"/>
    </w:rPr>
  </w:style>
  <w:style w:type="paragraph" w:customStyle="1" w:styleId="afa">
    <w:name w:val="наименование"/>
    <w:rsid w:val="00561E1D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styleId="afb">
    <w:name w:val="Balloon Text"/>
    <w:basedOn w:val="a"/>
    <w:link w:val="afc"/>
    <w:rsid w:val="00561E1D"/>
    <w:pPr>
      <w:widowControl/>
      <w:suppressAutoHyphens/>
      <w:autoSpaceDE/>
      <w:autoSpaceDN/>
    </w:pPr>
    <w:rPr>
      <w:rFonts w:ascii="Tahoma" w:hAnsi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0"/>
    <w:link w:val="afb"/>
    <w:rsid w:val="00561E1D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561E1D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561E1D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561E1D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561E1D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561E1D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561E1D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561E1D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61E1D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561E1D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561E1D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561E1D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561E1D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561E1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561E1D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561E1D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561E1D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561E1D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561E1D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561E1D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561E1D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561E1D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561E1D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561E1D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561E1D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561E1D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561E1D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561E1D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561E1D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561E1D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561E1D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561E1D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561E1D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561E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561E1D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561E1D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561E1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561E1D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561E1D"/>
    <w:rPr>
      <w:rFonts w:eastAsia="Calibri"/>
    </w:rPr>
  </w:style>
  <w:style w:type="paragraph" w:customStyle="1" w:styleId="aff9">
    <w:name w:val="Содержимое таблицы"/>
    <w:basedOn w:val="a"/>
    <w:rsid w:val="00561E1D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561E1D"/>
    <w:pPr>
      <w:jc w:val="center"/>
    </w:pPr>
    <w:rPr>
      <w:b/>
      <w:bCs/>
    </w:rPr>
  </w:style>
  <w:style w:type="paragraph" w:styleId="40">
    <w:name w:val="toc 4"/>
    <w:basedOn w:val="15"/>
    <w:rsid w:val="00561E1D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561E1D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561E1D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561E1D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561E1D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561E1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561E1D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561E1D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561E1D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561E1D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561E1D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561E1D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561E1D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561E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561E1D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561E1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561E1D"/>
    <w:rPr>
      <w:sz w:val="16"/>
      <w:szCs w:val="16"/>
    </w:rPr>
  </w:style>
  <w:style w:type="character" w:customStyle="1" w:styleId="fax">
    <w:name w:val="fax"/>
    <w:rsid w:val="00561E1D"/>
  </w:style>
  <w:style w:type="paragraph" w:customStyle="1" w:styleId="afff0">
    <w:name w:val="договор"/>
    <w:basedOn w:val="a"/>
    <w:next w:val="a"/>
    <w:rsid w:val="00561E1D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561E1D"/>
    <w:rPr>
      <w:rFonts w:cs="Times New Roman"/>
      <w:color w:val="106BBE"/>
    </w:rPr>
  </w:style>
  <w:style w:type="paragraph" w:customStyle="1" w:styleId="112">
    <w:name w:val="Обычный11"/>
    <w:rsid w:val="00561E1D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561E1D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561E1D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561E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561E1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561E1D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561E1D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561E1D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6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7511</Words>
  <Characters>42817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2023-11-03T10:58:00Z</dcterms:created>
  <dcterms:modified xsi:type="dcterms:W3CDTF">2023-11-03T10:58:00Z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