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F0761" w14:textId="64453CFC" w:rsidR="00FD51E1" w:rsidRDefault="00FD51E1" w:rsidP="00FD51E1">
      <w:pPr>
        <w:pStyle w:val="af5"/>
        <w:spacing w:before="0" w:after="0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0CAE4F90" wp14:editId="12B5D1FB">
            <wp:extent cx="619125" cy="723900"/>
            <wp:effectExtent l="0" t="0" r="9525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AD354" w14:textId="77777777" w:rsidR="00FD51E1" w:rsidRDefault="00FD51E1" w:rsidP="00FD51E1">
      <w:pPr>
        <w:pStyle w:val="af9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5CCA151B" w14:textId="77777777" w:rsidR="00FD51E1" w:rsidRDefault="00FD51E1" w:rsidP="00FD51E1">
      <w:pPr>
        <w:pStyle w:val="af9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14:paraId="4F98939C" w14:textId="77777777" w:rsidR="00FD51E1" w:rsidRDefault="00FD51E1" w:rsidP="00FD51E1">
      <w:pPr>
        <w:pStyle w:val="af9"/>
        <w:spacing w:line="360" w:lineRule="auto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2B63A99B" w14:textId="77777777" w:rsidR="00FD51E1" w:rsidRDefault="00FD51E1" w:rsidP="00FD51E1">
      <w:pPr>
        <w:pStyle w:val="af9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296E624C" w14:textId="77777777" w:rsidR="00FD51E1" w:rsidRPr="00714501" w:rsidRDefault="00FD51E1" w:rsidP="00FD51E1">
      <w:pPr>
        <w:pStyle w:val="af9"/>
        <w:rPr>
          <w:b w:val="0"/>
          <w:color w:val="000000"/>
          <w:sz w:val="22"/>
          <w:u w:val="single"/>
          <w:lang w:val="ru-RU"/>
        </w:rPr>
      </w:pPr>
      <w:r w:rsidRPr="00A65452">
        <w:rPr>
          <w:b w:val="0"/>
          <w:color w:val="000000"/>
          <w:sz w:val="22"/>
          <w:lang w:val="ru-RU"/>
        </w:rPr>
        <w:t>от _________________</w:t>
      </w:r>
      <w:r w:rsidRPr="00451E44">
        <w:rPr>
          <w:b w:val="0"/>
          <w:color w:val="000000"/>
          <w:sz w:val="22"/>
          <w:lang w:val="ru-RU"/>
        </w:rPr>
        <w:t>__</w:t>
      </w:r>
      <w:r>
        <w:rPr>
          <w:b w:val="0"/>
          <w:color w:val="000000"/>
          <w:sz w:val="22"/>
          <w:lang w:val="ru-RU"/>
        </w:rPr>
        <w:t xml:space="preserve"> </w:t>
      </w:r>
      <w:r w:rsidRPr="00BA4093">
        <w:rPr>
          <w:b w:val="0"/>
          <w:color w:val="000000"/>
          <w:sz w:val="22"/>
          <w:lang w:val="ru-RU"/>
        </w:rPr>
        <w:t>№ __</w:t>
      </w:r>
      <w:r>
        <w:rPr>
          <w:b w:val="0"/>
          <w:color w:val="000000"/>
          <w:sz w:val="22"/>
          <w:lang w:val="ru-RU"/>
        </w:rPr>
        <w:t>___________</w:t>
      </w:r>
      <w:r w:rsidRPr="00BA4093">
        <w:rPr>
          <w:b w:val="0"/>
          <w:color w:val="000000"/>
          <w:sz w:val="22"/>
          <w:lang w:val="ru-RU"/>
        </w:rPr>
        <w:t>___</w:t>
      </w:r>
    </w:p>
    <w:p w14:paraId="0ABDBFED" w14:textId="77777777" w:rsidR="00FD51E1" w:rsidRPr="00BA4093" w:rsidRDefault="00FD51E1" w:rsidP="00FD51E1">
      <w:pPr>
        <w:pStyle w:val="af9"/>
        <w:rPr>
          <w:b w:val="0"/>
          <w:color w:val="000000"/>
          <w:sz w:val="10"/>
          <w:szCs w:val="10"/>
          <w:lang w:val="ru-RU"/>
        </w:rPr>
      </w:pPr>
    </w:p>
    <w:p w14:paraId="2C78910F" w14:textId="77777777" w:rsidR="00FD51E1" w:rsidRDefault="00FD51E1" w:rsidP="00FD51E1">
      <w:pPr>
        <w:pStyle w:val="af9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14:paraId="2861BB80" w14:textId="77777777" w:rsidR="00FD51E1" w:rsidRPr="00D90157" w:rsidRDefault="00FD51E1" w:rsidP="00FD51E1">
      <w:pPr>
        <w:pStyle w:val="af6"/>
        <w:spacing w:after="0"/>
        <w:jc w:val="right"/>
      </w:pPr>
      <w:r w:rsidRPr="00D90157">
        <w:t>ПРОЕКТ</w:t>
      </w:r>
    </w:p>
    <w:p w14:paraId="1D348623" w14:textId="044FA614" w:rsidR="00596254" w:rsidRDefault="00596254" w:rsidP="005962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92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2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2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2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2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</w:p>
    <w:p w14:paraId="7EA31259" w14:textId="77777777" w:rsidR="00FD51E1" w:rsidRPr="00A92D65" w:rsidRDefault="00FD51E1" w:rsidP="005962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0582B" w14:textId="43B9D05A" w:rsidR="00863F08" w:rsidRDefault="000949C1" w:rsidP="00580C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2D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596254" w:rsidRPr="00A92D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D4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Совета депутатов Наро-Фоминского городского округа </w:t>
      </w:r>
      <w:r w:rsidR="00E108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Московской области </w:t>
      </w:r>
      <w:r w:rsidR="004D4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22.08.2023 № 4/20</w:t>
      </w:r>
      <w:r w:rsidR="00580C7D" w:rsidRPr="00A92D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2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4D4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Положения об </w:t>
      </w:r>
      <w:r w:rsidR="00863F08" w:rsidRPr="00863F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Наро-Фоминского городского округа, а также земельном участке, государственная </w:t>
      </w:r>
    </w:p>
    <w:p w14:paraId="18FDE337" w14:textId="77777777" w:rsidR="00863F08" w:rsidRDefault="00863F08" w:rsidP="00580C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F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собственность на который не разграничена, находящихся на</w:t>
      </w:r>
    </w:p>
    <w:p w14:paraId="030AB3FA" w14:textId="71C1F3EA" w:rsidR="00596254" w:rsidRPr="00A92D65" w:rsidRDefault="00863F08" w:rsidP="00580C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F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территории Наро-Фоминского городского округа</w:t>
      </w:r>
      <w:r w:rsidR="00E82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CA72755" w14:textId="0E420366" w:rsidR="00596254" w:rsidRDefault="00596254" w:rsidP="005962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15891F99" w14:textId="77777777" w:rsidR="00394CC9" w:rsidRPr="00A92D65" w:rsidRDefault="00394CC9" w:rsidP="005962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39CB37C" w14:textId="4330F6F0" w:rsidR="00596254" w:rsidRPr="00A92D65" w:rsidRDefault="004D45A5" w:rsidP="0059625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="00596254" w:rsidRPr="00A92D65">
        <w:rPr>
          <w:sz w:val="24"/>
          <w:szCs w:val="24"/>
        </w:rPr>
        <w:t>Федеральным законом от 13.03.2006 № 38-ФЗ «О рекламе», Фед</w:t>
      </w:r>
      <w:r w:rsidR="00A73252" w:rsidRPr="00A92D65">
        <w:rPr>
          <w:sz w:val="24"/>
          <w:szCs w:val="24"/>
        </w:rPr>
        <w:t>еральным законом от 06.10.2003 №</w:t>
      </w:r>
      <w:r w:rsidR="00596254" w:rsidRPr="00A92D65">
        <w:rPr>
          <w:sz w:val="24"/>
          <w:szCs w:val="24"/>
        </w:rPr>
        <w:t xml:space="preserve"> 131-ФЗ «Об общих принципах организации местного самоуправления в Российской Федерации», Фед</w:t>
      </w:r>
      <w:r w:rsidR="00A73252" w:rsidRPr="00A92D65">
        <w:rPr>
          <w:sz w:val="24"/>
          <w:szCs w:val="24"/>
        </w:rPr>
        <w:t>еральным законом от 26.07.2006 №</w:t>
      </w:r>
      <w:r w:rsidR="00596254" w:rsidRPr="00A92D65">
        <w:rPr>
          <w:sz w:val="24"/>
          <w:szCs w:val="24"/>
        </w:rPr>
        <w:t xml:space="preserve"> 135-ФЗ «О защите конкуренции», руководствуясь </w:t>
      </w:r>
      <w:hyperlink r:id="rId9" w:history="1">
        <w:r w:rsidR="00596254" w:rsidRPr="00A92D65">
          <w:rPr>
            <w:sz w:val="24"/>
            <w:szCs w:val="24"/>
          </w:rPr>
          <w:t>Уставом</w:t>
        </w:r>
      </w:hyperlink>
      <w:r w:rsidR="00596254" w:rsidRPr="00A92D65">
        <w:rPr>
          <w:sz w:val="24"/>
          <w:szCs w:val="24"/>
        </w:rPr>
        <w:t xml:space="preserve"> Наро-Фоминского городского округа</w:t>
      </w:r>
      <w:r w:rsidR="000A3ACC" w:rsidRPr="00A92D65">
        <w:rPr>
          <w:sz w:val="24"/>
          <w:szCs w:val="24"/>
        </w:rPr>
        <w:t xml:space="preserve"> Московской области</w:t>
      </w:r>
      <w:r w:rsidR="00596254" w:rsidRPr="00A92D65">
        <w:rPr>
          <w:sz w:val="24"/>
          <w:szCs w:val="24"/>
        </w:rPr>
        <w:t>, Совет депутатов Наро-Фоминского городского округа</w:t>
      </w:r>
      <w:r w:rsidR="000A3ACC" w:rsidRPr="00A92D65">
        <w:rPr>
          <w:sz w:val="24"/>
          <w:szCs w:val="24"/>
        </w:rPr>
        <w:t xml:space="preserve"> Московской области</w:t>
      </w:r>
      <w:r w:rsidR="00596254" w:rsidRPr="00A92D65">
        <w:rPr>
          <w:sz w:val="24"/>
          <w:szCs w:val="24"/>
        </w:rPr>
        <w:t xml:space="preserve"> </w:t>
      </w:r>
      <w:r w:rsidR="00596254" w:rsidRPr="00A92D65">
        <w:rPr>
          <w:b/>
          <w:sz w:val="24"/>
          <w:szCs w:val="24"/>
        </w:rPr>
        <w:t>решил</w:t>
      </w:r>
      <w:r w:rsidR="00596254" w:rsidRPr="00A92D65">
        <w:rPr>
          <w:sz w:val="24"/>
          <w:szCs w:val="24"/>
        </w:rPr>
        <w:t>:</w:t>
      </w:r>
    </w:p>
    <w:p w14:paraId="0988E4F8" w14:textId="77777777" w:rsidR="000A3ACC" w:rsidRPr="00A92D65" w:rsidRDefault="000A3ACC" w:rsidP="00596254">
      <w:pPr>
        <w:pStyle w:val="ConsPlusNormal"/>
        <w:ind w:firstLine="709"/>
        <w:jc w:val="both"/>
        <w:rPr>
          <w:sz w:val="24"/>
          <w:szCs w:val="24"/>
        </w:rPr>
      </w:pPr>
    </w:p>
    <w:p w14:paraId="6D9E7117" w14:textId="45D262BF" w:rsidR="00596254" w:rsidRPr="00A92D65" w:rsidRDefault="00596254" w:rsidP="00596254">
      <w:pPr>
        <w:pStyle w:val="ConsPlusNormal"/>
        <w:ind w:firstLine="709"/>
        <w:jc w:val="both"/>
        <w:rPr>
          <w:sz w:val="24"/>
          <w:szCs w:val="24"/>
        </w:rPr>
      </w:pPr>
      <w:r w:rsidRPr="00A92D65">
        <w:rPr>
          <w:sz w:val="24"/>
          <w:szCs w:val="24"/>
        </w:rPr>
        <w:t>1. Утвердить прилагаем</w:t>
      </w:r>
      <w:r w:rsidR="000949C1" w:rsidRPr="00A92D65">
        <w:rPr>
          <w:sz w:val="24"/>
          <w:szCs w:val="24"/>
        </w:rPr>
        <w:t>ые изменения</w:t>
      </w:r>
      <w:r w:rsidR="00FE6D57" w:rsidRPr="00A92D65">
        <w:rPr>
          <w:sz w:val="24"/>
          <w:szCs w:val="24"/>
        </w:rPr>
        <w:t>,</w:t>
      </w:r>
      <w:r w:rsidR="000A3ACC" w:rsidRPr="00A92D65">
        <w:rPr>
          <w:sz w:val="24"/>
          <w:szCs w:val="24"/>
        </w:rPr>
        <w:t xml:space="preserve"> которые вносятся</w:t>
      </w:r>
      <w:r w:rsidR="000949C1" w:rsidRPr="00A92D65">
        <w:rPr>
          <w:sz w:val="24"/>
          <w:szCs w:val="24"/>
        </w:rPr>
        <w:t xml:space="preserve"> в</w:t>
      </w:r>
      <w:r w:rsidR="007E03DD" w:rsidRPr="007E03DD">
        <w:rPr>
          <w:sz w:val="24"/>
          <w:szCs w:val="24"/>
        </w:rPr>
        <w:t xml:space="preserve"> решение Совета депутатов Наро-Фоминского городского</w:t>
      </w:r>
      <w:r w:rsidR="007E03DD" w:rsidRPr="00A92D65">
        <w:rPr>
          <w:sz w:val="24"/>
          <w:szCs w:val="24"/>
        </w:rPr>
        <w:t xml:space="preserve"> </w:t>
      </w:r>
      <w:r w:rsidR="00623865">
        <w:rPr>
          <w:sz w:val="24"/>
          <w:szCs w:val="24"/>
        </w:rPr>
        <w:t xml:space="preserve">округа Московской области </w:t>
      </w:r>
      <w:r w:rsidR="00591E70" w:rsidRPr="00591E70">
        <w:rPr>
          <w:sz w:val="24"/>
          <w:szCs w:val="24"/>
        </w:rPr>
        <w:t xml:space="preserve">от 22.08.2023 № 4/20 </w:t>
      </w:r>
      <w:r w:rsidR="00591E70">
        <w:rPr>
          <w:sz w:val="24"/>
          <w:szCs w:val="24"/>
        </w:rPr>
        <w:t>«</w:t>
      </w:r>
      <w:r w:rsidR="00591E70" w:rsidRPr="00591E70">
        <w:rPr>
          <w:sz w:val="24"/>
          <w:szCs w:val="24"/>
        </w:rPr>
        <w:t>Об утверждении Положения</w:t>
      </w:r>
      <w:r w:rsidR="00580C7D" w:rsidRPr="00A92D65">
        <w:rPr>
          <w:sz w:val="24"/>
          <w:szCs w:val="24"/>
        </w:rPr>
        <w:t xml:space="preserve"> </w:t>
      </w:r>
      <w:r w:rsidR="00863F08" w:rsidRPr="007E03DD">
        <w:rPr>
          <w:sz w:val="24"/>
          <w:szCs w:val="24"/>
        </w:rPr>
        <w:t xml:space="preserve">об организации и проведении открытого аукциона в электронной форме </w:t>
      </w:r>
      <w:r w:rsidR="00863F08" w:rsidRPr="00706597">
        <w:rPr>
          <w:sz w:val="24"/>
          <w:szCs w:val="24"/>
        </w:rPr>
        <w:t>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</w:r>
      <w:r w:rsidR="00863F08" w:rsidRPr="00706597">
        <w:rPr>
          <w:rFonts w:eastAsia="Times New Roman"/>
          <w:sz w:val="24"/>
          <w:szCs w:val="24"/>
          <w:lang w:eastAsia="ru-RU"/>
        </w:rPr>
        <w:t xml:space="preserve"> Наро-Фоминского городского округа</w:t>
      </w:r>
      <w:r w:rsidR="00863F08" w:rsidRPr="00706597">
        <w:rPr>
          <w:sz w:val="24"/>
          <w:szCs w:val="24"/>
        </w:rPr>
        <w:t xml:space="preserve">, а также земельном участке, государственная собственность на который не разграничена, находящихся на территории </w:t>
      </w:r>
      <w:r w:rsidR="00863F08" w:rsidRPr="00706597">
        <w:rPr>
          <w:rFonts w:eastAsia="Times New Roman"/>
          <w:sz w:val="24"/>
          <w:szCs w:val="24"/>
          <w:lang w:eastAsia="ru-RU"/>
        </w:rPr>
        <w:t>Наро-Фоминского городского округа</w:t>
      </w:r>
      <w:r w:rsidR="00591E70">
        <w:rPr>
          <w:rFonts w:eastAsia="Times New Roman"/>
          <w:sz w:val="24"/>
          <w:szCs w:val="24"/>
          <w:lang w:eastAsia="ru-RU"/>
        </w:rPr>
        <w:t>».</w:t>
      </w:r>
    </w:p>
    <w:p w14:paraId="72655F69" w14:textId="62409411" w:rsidR="00596254" w:rsidRPr="00A92D65" w:rsidRDefault="00596254" w:rsidP="00596254">
      <w:pPr>
        <w:pStyle w:val="ConsPlusNormal"/>
        <w:ind w:firstLine="709"/>
        <w:jc w:val="both"/>
        <w:rPr>
          <w:sz w:val="24"/>
          <w:szCs w:val="24"/>
        </w:rPr>
      </w:pPr>
      <w:r w:rsidRPr="00A92D65">
        <w:rPr>
          <w:sz w:val="24"/>
          <w:szCs w:val="24"/>
        </w:rPr>
        <w:t xml:space="preserve">2. Опубликовать </w:t>
      </w:r>
      <w:r w:rsidR="00623865">
        <w:rPr>
          <w:sz w:val="24"/>
          <w:szCs w:val="24"/>
        </w:rPr>
        <w:t xml:space="preserve">(разместить) </w:t>
      </w:r>
      <w:r w:rsidRPr="00A92D65">
        <w:rPr>
          <w:sz w:val="24"/>
          <w:szCs w:val="24"/>
        </w:rPr>
        <w:t xml:space="preserve">настоящее решение в </w:t>
      </w:r>
      <w:r w:rsidR="001472ED">
        <w:rPr>
          <w:sz w:val="24"/>
          <w:szCs w:val="24"/>
        </w:rPr>
        <w:t>с</w:t>
      </w:r>
      <w:r w:rsidR="007A6D53">
        <w:rPr>
          <w:sz w:val="24"/>
          <w:szCs w:val="24"/>
        </w:rPr>
        <w:t xml:space="preserve">етевом издании </w:t>
      </w:r>
      <w:r w:rsidRPr="00A92D65">
        <w:rPr>
          <w:sz w:val="24"/>
          <w:szCs w:val="24"/>
        </w:rPr>
        <w:t>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14:paraId="360A3A41" w14:textId="77777777" w:rsidR="00596254" w:rsidRPr="00A92D65" w:rsidRDefault="00596254" w:rsidP="00596254">
      <w:pPr>
        <w:pStyle w:val="ConsPlusNormal"/>
        <w:jc w:val="both"/>
        <w:rPr>
          <w:sz w:val="24"/>
          <w:szCs w:val="24"/>
        </w:rPr>
      </w:pPr>
    </w:p>
    <w:p w14:paraId="416993E0" w14:textId="77777777" w:rsidR="00596254" w:rsidRPr="00A92D65" w:rsidRDefault="00596254" w:rsidP="00596254">
      <w:pPr>
        <w:pStyle w:val="ConsPlusNormal"/>
        <w:jc w:val="both"/>
        <w:rPr>
          <w:sz w:val="24"/>
          <w:szCs w:val="24"/>
        </w:rPr>
      </w:pPr>
    </w:p>
    <w:p w14:paraId="0A5ABE10" w14:textId="77777777" w:rsidR="00596254" w:rsidRPr="00A92D65" w:rsidRDefault="00596254" w:rsidP="00596254">
      <w:pPr>
        <w:pStyle w:val="ConsPlusNormal"/>
        <w:jc w:val="both"/>
        <w:rPr>
          <w:b/>
          <w:sz w:val="24"/>
          <w:szCs w:val="24"/>
        </w:rPr>
      </w:pPr>
      <w:r w:rsidRPr="00A92D65">
        <w:rPr>
          <w:b/>
          <w:sz w:val="24"/>
          <w:szCs w:val="24"/>
        </w:rPr>
        <w:t xml:space="preserve">           Глава</w:t>
      </w:r>
    </w:p>
    <w:p w14:paraId="563A1C71" w14:textId="77777777" w:rsidR="00596254" w:rsidRPr="00A92D65" w:rsidRDefault="00596254" w:rsidP="00596254">
      <w:pPr>
        <w:pStyle w:val="ConsPlusNormal"/>
        <w:jc w:val="both"/>
        <w:rPr>
          <w:b/>
          <w:sz w:val="24"/>
          <w:szCs w:val="24"/>
        </w:rPr>
      </w:pPr>
      <w:r w:rsidRPr="00A92D65">
        <w:rPr>
          <w:b/>
          <w:sz w:val="24"/>
          <w:szCs w:val="24"/>
        </w:rPr>
        <w:t>Наро-Фоминского</w:t>
      </w:r>
    </w:p>
    <w:p w14:paraId="0E61F079" w14:textId="77777777" w:rsidR="00596254" w:rsidRPr="00A92D65" w:rsidRDefault="00596254" w:rsidP="00596254">
      <w:pPr>
        <w:pStyle w:val="ConsPlusNormal"/>
        <w:jc w:val="both"/>
        <w:rPr>
          <w:b/>
          <w:sz w:val="24"/>
          <w:szCs w:val="24"/>
        </w:rPr>
      </w:pPr>
      <w:r w:rsidRPr="00A92D65">
        <w:rPr>
          <w:b/>
          <w:sz w:val="24"/>
          <w:szCs w:val="24"/>
        </w:rPr>
        <w:t>городского округа                                                                                                   Р.Л. Шамнэ</w:t>
      </w:r>
    </w:p>
    <w:p w14:paraId="5E530821" w14:textId="77777777" w:rsidR="00596254" w:rsidRPr="00A92D65" w:rsidRDefault="00596254" w:rsidP="00596254">
      <w:pPr>
        <w:pStyle w:val="ConsPlusNormal"/>
        <w:jc w:val="both"/>
        <w:rPr>
          <w:b/>
          <w:sz w:val="24"/>
          <w:szCs w:val="24"/>
        </w:rPr>
      </w:pPr>
      <w:r w:rsidRPr="00A92D65">
        <w:rPr>
          <w:b/>
          <w:sz w:val="24"/>
          <w:szCs w:val="24"/>
        </w:rPr>
        <w:t xml:space="preserve"> </w:t>
      </w:r>
    </w:p>
    <w:p w14:paraId="326BC057" w14:textId="77777777" w:rsidR="00596254" w:rsidRPr="00A92D65" w:rsidRDefault="00596254" w:rsidP="00596254">
      <w:pPr>
        <w:pStyle w:val="ConsPlusNormal"/>
        <w:jc w:val="both"/>
        <w:rPr>
          <w:b/>
          <w:sz w:val="24"/>
          <w:szCs w:val="24"/>
        </w:rPr>
      </w:pPr>
      <w:r w:rsidRPr="00A92D65">
        <w:rPr>
          <w:b/>
          <w:sz w:val="24"/>
          <w:szCs w:val="24"/>
        </w:rPr>
        <w:t xml:space="preserve">     Председатель Совета депутатов</w:t>
      </w:r>
    </w:p>
    <w:p w14:paraId="6ABEA816" w14:textId="2420FEC1" w:rsidR="00596254" w:rsidRPr="00A92D65" w:rsidRDefault="00596254" w:rsidP="00596254">
      <w:pPr>
        <w:pStyle w:val="ConsPlusNormal"/>
        <w:jc w:val="both"/>
        <w:rPr>
          <w:b/>
          <w:sz w:val="24"/>
          <w:szCs w:val="24"/>
        </w:rPr>
      </w:pPr>
      <w:r w:rsidRPr="00A92D65">
        <w:rPr>
          <w:b/>
          <w:sz w:val="24"/>
          <w:szCs w:val="24"/>
        </w:rPr>
        <w:t xml:space="preserve">Наро-Фоминского городского округа                                                             </w:t>
      </w:r>
      <w:r w:rsidR="00580C7D" w:rsidRPr="00A92D65">
        <w:rPr>
          <w:b/>
          <w:sz w:val="24"/>
          <w:szCs w:val="24"/>
        </w:rPr>
        <w:t xml:space="preserve">    Г.П. </w:t>
      </w:r>
      <w:proofErr w:type="spellStart"/>
      <w:r w:rsidR="00580C7D" w:rsidRPr="00A92D65">
        <w:rPr>
          <w:b/>
          <w:sz w:val="24"/>
          <w:szCs w:val="24"/>
        </w:rPr>
        <w:t>Пензов</w:t>
      </w:r>
      <w:proofErr w:type="spellEnd"/>
    </w:p>
    <w:p w14:paraId="2F435612" w14:textId="77777777" w:rsidR="00596254" w:rsidRPr="00A92D65" w:rsidRDefault="00596254" w:rsidP="00596254">
      <w:pPr>
        <w:pStyle w:val="ConsPlusNormal"/>
        <w:jc w:val="both"/>
        <w:rPr>
          <w:sz w:val="24"/>
          <w:szCs w:val="24"/>
        </w:rPr>
      </w:pPr>
    </w:p>
    <w:p w14:paraId="542A971C" w14:textId="5FF56FB1" w:rsidR="00596254" w:rsidRDefault="00596254" w:rsidP="00B92D37">
      <w:pPr>
        <w:pStyle w:val="ConsPlusNormal"/>
        <w:jc w:val="both"/>
        <w:rPr>
          <w:color w:val="000000" w:themeColor="text1"/>
          <w:sz w:val="24"/>
          <w:szCs w:val="24"/>
        </w:rPr>
      </w:pPr>
    </w:p>
    <w:p w14:paraId="7C2E7E32" w14:textId="69B3E705" w:rsidR="00B92D37" w:rsidRPr="00A92D65" w:rsidRDefault="00A86BE1" w:rsidP="00115CCC">
      <w:pPr>
        <w:tabs>
          <w:tab w:val="right" w:pos="0"/>
          <w:tab w:val="right" w:pos="284"/>
          <w:tab w:val="left" w:pos="709"/>
          <w:tab w:val="left" w:pos="1456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2D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Утвержден</w:t>
      </w:r>
      <w:r w:rsidR="00F1776A" w:rsidRPr="00A92D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A92D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DEC3B03" w14:textId="5DD2D47C" w:rsidR="00FB3F91" w:rsidRPr="00A92D65" w:rsidRDefault="00A86BE1" w:rsidP="00115CCC">
      <w:pPr>
        <w:tabs>
          <w:tab w:val="right" w:pos="0"/>
          <w:tab w:val="right" w:pos="284"/>
          <w:tab w:val="left" w:pos="709"/>
          <w:tab w:val="left" w:pos="1456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92D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решением </w:t>
      </w:r>
      <w:r w:rsidR="00FB3F91" w:rsidRPr="00A92D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Совета депутатов </w:t>
      </w:r>
    </w:p>
    <w:p w14:paraId="03A6DD21" w14:textId="4D95A320" w:rsidR="00FB3F91" w:rsidRPr="00A92D65" w:rsidRDefault="00FB3F91" w:rsidP="00115CCC">
      <w:pPr>
        <w:tabs>
          <w:tab w:val="right" w:pos="0"/>
          <w:tab w:val="right" w:pos="284"/>
          <w:tab w:val="left" w:pos="1456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92D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Наро-Фоминского городского округа</w:t>
      </w:r>
    </w:p>
    <w:p w14:paraId="009FEC81" w14:textId="0A8BF004" w:rsidR="00FB3F91" w:rsidRPr="00A92D65" w:rsidRDefault="00FB3F91" w:rsidP="00115CCC">
      <w:pPr>
        <w:tabs>
          <w:tab w:val="right" w:pos="0"/>
          <w:tab w:val="right" w:pos="284"/>
          <w:tab w:val="left" w:pos="1456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92D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Московской области</w:t>
      </w:r>
    </w:p>
    <w:p w14:paraId="7853BB88" w14:textId="582FA79A" w:rsidR="00BD39BB" w:rsidRPr="00A92D65" w:rsidRDefault="00FB3F91" w:rsidP="00115CCC">
      <w:pPr>
        <w:tabs>
          <w:tab w:val="right" w:pos="0"/>
          <w:tab w:val="right" w:pos="284"/>
          <w:tab w:val="left" w:pos="1456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92D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 </w:t>
      </w:r>
      <w:r w:rsidR="00A6092E" w:rsidRPr="00A92D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___</w:t>
      </w:r>
      <w:r w:rsidR="006238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_________ </w:t>
      </w:r>
      <w:r w:rsidRPr="00A92D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№ </w:t>
      </w:r>
      <w:r w:rsidR="00A6092E" w:rsidRPr="00A92D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____________</w:t>
      </w:r>
    </w:p>
    <w:p w14:paraId="0DFCE9FE" w14:textId="53793CC6" w:rsidR="00A6092E" w:rsidRPr="00A92D65" w:rsidRDefault="00A6092E" w:rsidP="00115CCC">
      <w:pPr>
        <w:tabs>
          <w:tab w:val="right" w:pos="0"/>
          <w:tab w:val="right" w:pos="284"/>
          <w:tab w:val="left" w:pos="1456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D1D63AD" w14:textId="77777777" w:rsidR="00924F34" w:rsidRPr="00A92D65" w:rsidRDefault="00924F34" w:rsidP="00115CCC">
      <w:pPr>
        <w:tabs>
          <w:tab w:val="right" w:pos="0"/>
          <w:tab w:val="right" w:pos="284"/>
          <w:tab w:val="left" w:pos="1456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748CA8E" w14:textId="3BBF1106" w:rsidR="00BD39BB" w:rsidRDefault="000A3ACC" w:rsidP="001360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Изменения, которые вносятся </w:t>
      </w:r>
      <w:r w:rsidR="00136030" w:rsidRPr="001360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решение Совета депутатов На</w:t>
      </w:r>
      <w:r w:rsidR="0062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ро-Фоминского городского округа Московской области </w:t>
      </w:r>
      <w:r w:rsidR="00136030" w:rsidRPr="00136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22.08.2023 № 4/20 </w:t>
      </w:r>
      <w:r w:rsidR="0062386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36030" w:rsidRPr="001360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Наро-Фоминского городского округа, а также земельном участке, государственная собственность на который не разграничена, находящихся на территории Наро-Фоминского городского округа</w:t>
      </w:r>
      <w:r w:rsidR="0062386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4DF4C9D" w14:textId="558AE93E" w:rsidR="008B676B" w:rsidRDefault="008B676B" w:rsidP="001360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10486A" w14:textId="18946137" w:rsidR="008B676B" w:rsidRDefault="008B676B" w:rsidP="00CD5C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67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3773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 w:rsidRPr="00E8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Положении </w:t>
      </w:r>
      <w:r w:rsidR="00E82E7B" w:rsidRPr="001360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и проведении</w:t>
      </w:r>
      <w:r w:rsidR="00E8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2E7B" w:rsidRPr="001360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аукциона в электронной форме на право заключения договора на установку</w:t>
      </w:r>
      <w:r w:rsidR="00E8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82E7B" w:rsidRPr="0013603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эксплуатацию рекламной конструкции на земельном участке, здании или ином</w:t>
      </w:r>
      <w:r w:rsidR="00E8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2E7B" w:rsidRPr="001360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недвижимом</w:t>
      </w:r>
      <w:r w:rsidR="00E8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2E7B" w:rsidRPr="0013603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имуществе, находящемся в муниципальной собственности Наро-Фоминского городског</w:t>
      </w:r>
      <w:r w:rsidR="00E8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E82E7B" w:rsidRPr="0013603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округа, а также земельном участке, государственная собственность на который</w:t>
      </w:r>
      <w:r w:rsidR="00E8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="00E82E7B" w:rsidRPr="001360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разграничена, находящихся на территории Наро-Фоминского городского округа</w:t>
      </w:r>
      <w:r w:rsidR="00E82E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7F6FF92" w14:textId="12E21DBC" w:rsidR="00CD5CF9" w:rsidRDefault="00D40C50" w:rsidP="00CD5CF9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D5CF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D5CF9" w:rsidRPr="00A0267F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CD5CF9">
        <w:rPr>
          <w:rFonts w:ascii="Times New Roman" w:eastAsia="Times New Roman" w:hAnsi="Times New Roman" w:cs="Times New Roman"/>
          <w:sz w:val="24"/>
          <w:szCs w:val="24"/>
        </w:rPr>
        <w:t>в абзаце девятом пункта 1.4 слово «Администрация» заменить словами «Комитет по экономике Администрации»;</w:t>
      </w:r>
    </w:p>
    <w:p w14:paraId="490D2DFF" w14:textId="10F3657B" w:rsidR="00A0267F" w:rsidRDefault="00CD5CF9" w:rsidP="00CD5CF9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40C5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0267F" w:rsidRPr="00A0267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3865">
        <w:rPr>
          <w:rFonts w:ascii="Times New Roman" w:eastAsia="Times New Roman" w:hAnsi="Times New Roman" w:cs="Times New Roman"/>
          <w:sz w:val="24"/>
          <w:szCs w:val="24"/>
        </w:rPr>
        <w:t>пункт 1.4</w:t>
      </w:r>
      <w:r w:rsidR="00A0267F">
        <w:rPr>
          <w:rFonts w:ascii="Times New Roman" w:eastAsia="Times New Roman" w:hAnsi="Times New Roman" w:cs="Times New Roman"/>
          <w:sz w:val="24"/>
          <w:szCs w:val="24"/>
        </w:rPr>
        <w:t xml:space="preserve"> дополнить </w:t>
      </w:r>
      <w:r w:rsidR="00937738">
        <w:rPr>
          <w:rFonts w:ascii="Times New Roman" w:eastAsia="Times New Roman" w:hAnsi="Times New Roman" w:cs="Times New Roman"/>
          <w:sz w:val="24"/>
          <w:szCs w:val="24"/>
        </w:rPr>
        <w:t>абзацем следующего содержания</w:t>
      </w:r>
      <w:r w:rsidR="00A0267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D79FC7" w14:textId="4FB453E9" w:rsidR="00A0267F" w:rsidRDefault="00D40C50" w:rsidP="00A0267F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A0267F">
        <w:rPr>
          <w:rFonts w:ascii="Times New Roman" w:eastAsia="Times New Roman" w:hAnsi="Times New Roman" w:cs="Times New Roman"/>
          <w:sz w:val="24"/>
          <w:szCs w:val="24"/>
        </w:rPr>
        <w:t>«Портал</w:t>
      </w:r>
      <w:r w:rsidR="00623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67F">
        <w:rPr>
          <w:rFonts w:ascii="Times New Roman" w:eastAsia="Times New Roman" w:hAnsi="Times New Roman" w:cs="Times New Roman"/>
          <w:sz w:val="24"/>
          <w:szCs w:val="24"/>
        </w:rPr>
        <w:t xml:space="preserve">- подсистема «Единый портал торгов Московской области» государственной информационной системы Московской области «Единая автоматизированная система управления закупками Московской области» по адресу </w:t>
      </w:r>
      <w:r w:rsidR="00A0267F" w:rsidRPr="00A0267F">
        <w:rPr>
          <w:rFonts w:ascii="Times New Roman" w:eastAsia="Times New Roman" w:hAnsi="Times New Roman" w:cs="Times New Roman"/>
          <w:sz w:val="24"/>
          <w:szCs w:val="24"/>
        </w:rPr>
        <w:t>https://easuz.mosreg.ru</w:t>
      </w:r>
      <w:r w:rsidR="00A0267F">
        <w:rPr>
          <w:rFonts w:ascii="Times New Roman" w:eastAsia="Times New Roman" w:hAnsi="Times New Roman" w:cs="Times New Roman"/>
          <w:sz w:val="24"/>
          <w:szCs w:val="24"/>
        </w:rPr>
        <w:t>, предназначенная для размещения информации о проведении конкурентных процедур в Московской области»</w:t>
      </w:r>
      <w:r w:rsidR="00A0267F" w:rsidRPr="00A026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403DEAB" w14:textId="1A55F2E0" w:rsidR="00CD5CF9" w:rsidRPr="00A0267F" w:rsidRDefault="00CD5CF9" w:rsidP="00A0267F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3)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2.1 </w:t>
      </w:r>
      <w:r w:rsidR="00227D6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27D6E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227D6E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27D6E">
        <w:rPr>
          <w:rFonts w:ascii="Times New Roman" w:eastAsia="Times New Roman" w:hAnsi="Times New Roman" w:cs="Times New Roman"/>
          <w:sz w:val="24"/>
          <w:szCs w:val="24"/>
        </w:rPr>
        <w:t>Комитет по экономике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24F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21C48F4" w14:textId="220EB308" w:rsidR="007B76B3" w:rsidRPr="00862272" w:rsidRDefault="003D4064" w:rsidP="0093773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B7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37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B76B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93773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2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2.2.7</w:t>
      </w:r>
      <w:r w:rsidR="007B7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773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</w:t>
      </w:r>
      <w:r w:rsidR="008F2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 w:rsidR="00937738">
        <w:rPr>
          <w:rFonts w:ascii="Times New Roman" w:eastAsia="Times New Roman" w:hAnsi="Times New Roman" w:cs="Times New Roman"/>
          <w:sz w:val="24"/>
          <w:szCs w:val="24"/>
          <w:lang w:eastAsia="ru-RU"/>
        </w:rPr>
        <w:t>ЕПТ МО» заменить словом «Портале»</w:t>
      </w:r>
      <w:r w:rsidR="006715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88ED093" w14:textId="6DD3DED1" w:rsidR="00671538" w:rsidRDefault="003D4064" w:rsidP="0067153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71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71AC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67153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2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</w:t>
      </w:r>
      <w:r w:rsidR="00C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153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</w:t>
      </w:r>
      <w:r w:rsidR="008F2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 w:rsidR="00671538">
        <w:rPr>
          <w:rFonts w:ascii="Times New Roman" w:eastAsia="Times New Roman" w:hAnsi="Times New Roman" w:cs="Times New Roman"/>
          <w:sz w:val="24"/>
          <w:szCs w:val="24"/>
          <w:lang w:eastAsia="ru-RU"/>
        </w:rPr>
        <w:t>ЕПТ МО» заменить словом «Портале»;</w:t>
      </w:r>
    </w:p>
    <w:p w14:paraId="18DF503E" w14:textId="02454C9C" w:rsidR="007B76B3" w:rsidRPr="003F05B0" w:rsidRDefault="003D4064" w:rsidP="004373FD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3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абзаце втором </w:t>
      </w:r>
      <w:r w:rsidR="00C71AC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4373F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5.4 </w:t>
      </w:r>
      <w:r w:rsidR="004373F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</w:t>
      </w:r>
      <w:r w:rsidR="008F2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 w:rsidR="004373FD">
        <w:rPr>
          <w:rFonts w:ascii="Times New Roman" w:eastAsia="Times New Roman" w:hAnsi="Times New Roman" w:cs="Times New Roman"/>
          <w:sz w:val="24"/>
          <w:szCs w:val="24"/>
          <w:lang w:eastAsia="ru-RU"/>
        </w:rPr>
        <w:t>ЕПТ МО» заменить словом «Портале»;</w:t>
      </w:r>
    </w:p>
    <w:p w14:paraId="6ED9FBD8" w14:textId="3FEE0EE1" w:rsidR="004373FD" w:rsidRDefault="003D4064" w:rsidP="004373FD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3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71AC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4373F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</w:t>
      </w:r>
      <w:r w:rsidR="00C9136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7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73F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</w:t>
      </w:r>
      <w:r w:rsidR="008F2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 w:rsidR="004373FD">
        <w:rPr>
          <w:rFonts w:ascii="Times New Roman" w:eastAsia="Times New Roman" w:hAnsi="Times New Roman" w:cs="Times New Roman"/>
          <w:sz w:val="24"/>
          <w:szCs w:val="24"/>
          <w:lang w:eastAsia="ru-RU"/>
        </w:rPr>
        <w:t>ЕПТ МО» заменить словом «Портале»;</w:t>
      </w:r>
    </w:p>
    <w:p w14:paraId="57B9921C" w14:textId="52FA8003" w:rsidR="004373FD" w:rsidRDefault="003D4064" w:rsidP="004373FD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9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3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9136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4373F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2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5.10</w:t>
      </w:r>
      <w:r w:rsidR="00C9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73F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</w:t>
      </w:r>
      <w:r w:rsidR="008F2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 w:rsidR="004373FD">
        <w:rPr>
          <w:rFonts w:ascii="Times New Roman" w:eastAsia="Times New Roman" w:hAnsi="Times New Roman" w:cs="Times New Roman"/>
          <w:sz w:val="24"/>
          <w:szCs w:val="24"/>
          <w:lang w:eastAsia="ru-RU"/>
        </w:rPr>
        <w:t>ЕПТ МО» заменить словом «Портале»;</w:t>
      </w:r>
    </w:p>
    <w:p w14:paraId="0F0CEF91" w14:textId="02376078" w:rsidR="004373FD" w:rsidRDefault="003D4064" w:rsidP="004373FD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60757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373F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3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="00623865">
        <w:rPr>
          <w:rFonts w:ascii="Times New Roman" w:eastAsia="Times New Roman" w:hAnsi="Times New Roman" w:cs="Times New Roman"/>
          <w:sz w:val="24"/>
          <w:szCs w:val="24"/>
          <w:lang w:eastAsia="ru-RU"/>
        </w:rPr>
        <w:t>5.12</w:t>
      </w:r>
      <w:r w:rsidR="0060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73F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</w:t>
      </w:r>
      <w:r w:rsidR="008F2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 w:rsidR="004373FD">
        <w:rPr>
          <w:rFonts w:ascii="Times New Roman" w:eastAsia="Times New Roman" w:hAnsi="Times New Roman" w:cs="Times New Roman"/>
          <w:sz w:val="24"/>
          <w:szCs w:val="24"/>
          <w:lang w:eastAsia="ru-RU"/>
        </w:rPr>
        <w:t>ЕПТ МО» заменить словом «Портале»;</w:t>
      </w:r>
    </w:p>
    <w:p w14:paraId="218832EE" w14:textId="16132428" w:rsidR="00154549" w:rsidRPr="00A92D65" w:rsidRDefault="003D4064" w:rsidP="004373FD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54549" w:rsidRPr="00A92D65">
        <w:rPr>
          <w:rFonts w:ascii="Times New Roman" w:eastAsia="Times New Roman" w:hAnsi="Times New Roman" w:cs="Times New Roman"/>
          <w:sz w:val="24"/>
          <w:szCs w:val="24"/>
          <w:lang w:eastAsia="ru-RU"/>
        </w:rPr>
        <w:t>) пункт 7.4 изложить в следующей редакции:</w:t>
      </w:r>
    </w:p>
    <w:p w14:paraId="01168B3D" w14:textId="02F986A8" w:rsidR="00154549" w:rsidRPr="00A92D65" w:rsidRDefault="00154549" w:rsidP="00154549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92D6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92D65">
        <w:rPr>
          <w:rFonts w:ascii="Times New Roman" w:hAnsi="Times New Roman" w:cs="Times New Roman"/>
          <w:sz w:val="24"/>
          <w:szCs w:val="24"/>
        </w:rPr>
        <w:t>7.4. Заявка должна содержать:</w:t>
      </w:r>
    </w:p>
    <w:p w14:paraId="58E84E2B" w14:textId="77777777" w:rsidR="00154549" w:rsidRPr="008A23A2" w:rsidRDefault="00154549" w:rsidP="00154549">
      <w:pPr>
        <w:widowControl w:val="0"/>
        <w:tabs>
          <w:tab w:val="left" w:pos="1096"/>
        </w:tabs>
        <w:autoSpaceDE w:val="0"/>
        <w:autoSpaceDN w:val="0"/>
        <w:spacing w:before="1" w:after="0" w:line="240" w:lineRule="auto"/>
        <w:ind w:right="2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A23A2">
        <w:rPr>
          <w:rFonts w:ascii="Times New Roman" w:eastAsia="Times New Roman" w:hAnsi="Times New Roman" w:cs="Times New Roman"/>
          <w:sz w:val="24"/>
          <w:szCs w:val="24"/>
        </w:rPr>
        <w:t xml:space="preserve">заявление на участие в аукционе, </w:t>
      </w:r>
      <w:r w:rsidRPr="00193053">
        <w:rPr>
          <w:rFonts w:ascii="Times New Roman" w:eastAsia="Times New Roman" w:hAnsi="Times New Roman" w:cs="Times New Roman"/>
          <w:sz w:val="24"/>
          <w:szCs w:val="24"/>
        </w:rPr>
        <w:t xml:space="preserve">содержащее согласие Заявителя с условиями Извещения, а также его обязательство установить рекламные конструкции, в соответствии с техническими характеристиками, указанными в Извещении, </w:t>
      </w:r>
      <w:r w:rsidRPr="008A23A2">
        <w:rPr>
          <w:rFonts w:ascii="Times New Roman" w:eastAsia="Times New Roman" w:hAnsi="Times New Roman" w:cs="Times New Roman"/>
          <w:sz w:val="24"/>
          <w:szCs w:val="24"/>
        </w:rPr>
        <w:t>соответствующее форме, утвержденной Извещением, содержащее обязательство Заявителя, в случае признания его победителем Электронного аукциона, подписать Договор в установленные Извещением сроки, а также гарантию Заявителя о достоверности представленной информации;</w:t>
      </w:r>
    </w:p>
    <w:p w14:paraId="630BAB80" w14:textId="77777777" w:rsidR="00154549" w:rsidRPr="008A23A2" w:rsidRDefault="00154549" w:rsidP="00154549">
      <w:pPr>
        <w:widowControl w:val="0"/>
        <w:tabs>
          <w:tab w:val="left" w:pos="1096"/>
        </w:tabs>
        <w:autoSpaceDE w:val="0"/>
        <w:autoSpaceDN w:val="0"/>
        <w:spacing w:before="1" w:after="0" w:line="240" w:lineRule="auto"/>
        <w:ind w:right="2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A23A2">
        <w:rPr>
          <w:rFonts w:ascii="Times New Roman" w:eastAsia="Times New Roman" w:hAnsi="Times New Roman" w:cs="Times New Roman"/>
          <w:sz w:val="24"/>
          <w:szCs w:val="24"/>
        </w:rPr>
        <w:t xml:space="preserve">сведения о Заявителе, включая наименование и местонахождение юридического лица, либо фамилию, имя, отчество, место жительства индивидуального предпринимателя, либо фамилию, имя, отчество, место жительства и паспортные данные физического лица; идентификационный номер налогоплательщика Заявителя; основной государственный регистрационный номер юридического лица или индивидуального предпринимателя; почтовый адрес; телефон; факс; адрес электронной почты; фамилию, имя, отчество и </w:t>
      </w:r>
      <w:r w:rsidRPr="008A23A2">
        <w:rPr>
          <w:rFonts w:ascii="Times New Roman" w:eastAsia="Times New Roman" w:hAnsi="Times New Roman" w:cs="Times New Roman"/>
          <w:sz w:val="24"/>
          <w:szCs w:val="24"/>
        </w:rPr>
        <w:lastRenderedPageBreak/>
        <w:t>должность лица, уполномоченного на подписание договоров; документ, подтверждающий полномочия лица на подписание договоров; банковские</w:t>
      </w:r>
      <w:r w:rsidRPr="008A23A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A23A2">
        <w:rPr>
          <w:rFonts w:ascii="Times New Roman" w:eastAsia="Times New Roman" w:hAnsi="Times New Roman" w:cs="Times New Roman"/>
          <w:sz w:val="24"/>
          <w:szCs w:val="24"/>
        </w:rPr>
        <w:t>реквизиты;</w:t>
      </w:r>
    </w:p>
    <w:p w14:paraId="51BF37AC" w14:textId="77777777" w:rsidR="00154549" w:rsidRPr="008A23A2" w:rsidRDefault="00154549" w:rsidP="00154549">
      <w:pPr>
        <w:widowControl w:val="0"/>
        <w:tabs>
          <w:tab w:val="left" w:pos="1096"/>
        </w:tabs>
        <w:autoSpaceDE w:val="0"/>
        <w:autoSpaceDN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417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A23A2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право лица действовать от имени</w:t>
      </w:r>
      <w:r w:rsidRPr="008A23A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A23A2">
        <w:rPr>
          <w:rFonts w:ascii="Times New Roman" w:eastAsia="Times New Roman" w:hAnsi="Times New Roman" w:cs="Times New Roman"/>
          <w:sz w:val="24"/>
          <w:szCs w:val="24"/>
        </w:rPr>
        <w:t>Заявителя;</w:t>
      </w:r>
    </w:p>
    <w:p w14:paraId="2FC7AA16" w14:textId="77777777" w:rsidR="00154549" w:rsidRPr="008A23A2" w:rsidRDefault="00154549" w:rsidP="00154549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right="2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417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A23A2">
        <w:rPr>
          <w:rFonts w:ascii="Times New Roman" w:eastAsia="Times New Roman" w:hAnsi="Times New Roman" w:cs="Times New Roman"/>
          <w:sz w:val="24"/>
          <w:szCs w:val="24"/>
        </w:rPr>
        <w:t>для индивидуальных предпринимателей - выписка из Единого государственного реестра индивидуальных предпринимателей, полученная не ранее чем за 1 (один) месяц до дня размещения на Электронной площадке</w:t>
      </w:r>
      <w:r w:rsidRPr="008A23A2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8A23A2">
        <w:rPr>
          <w:rFonts w:ascii="Times New Roman" w:eastAsia="Times New Roman" w:hAnsi="Times New Roman" w:cs="Times New Roman"/>
          <w:sz w:val="24"/>
          <w:szCs w:val="24"/>
        </w:rPr>
        <w:t>Извещения;</w:t>
      </w:r>
    </w:p>
    <w:p w14:paraId="19D4D75A" w14:textId="0CC469EF" w:rsidR="00154549" w:rsidRPr="008A23A2" w:rsidRDefault="00154549" w:rsidP="00154549">
      <w:pPr>
        <w:widowControl w:val="0"/>
        <w:tabs>
          <w:tab w:val="left" w:pos="1123"/>
        </w:tabs>
        <w:autoSpaceDE w:val="0"/>
        <w:autoSpaceDN w:val="0"/>
        <w:spacing w:after="0" w:line="240" w:lineRule="auto"/>
        <w:ind w:right="2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417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A23A2">
        <w:rPr>
          <w:rFonts w:ascii="Times New Roman" w:eastAsia="Times New Roman" w:hAnsi="Times New Roman" w:cs="Times New Roman"/>
          <w:sz w:val="24"/>
          <w:szCs w:val="24"/>
        </w:rPr>
        <w:t xml:space="preserve"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r w:rsidR="004F0576" w:rsidRPr="008A23A2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8A23A2">
        <w:rPr>
          <w:rFonts w:ascii="Times New Roman" w:eastAsia="Times New Roman" w:hAnsi="Times New Roman" w:cs="Times New Roman"/>
          <w:sz w:val="24"/>
          <w:szCs w:val="24"/>
        </w:rPr>
        <w:t xml:space="preserve"> если для</w:t>
      </w:r>
      <w:r w:rsidRPr="008A23A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8A23A2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ю</w:t>
      </w:r>
      <w:r w:rsidRPr="008A23A2">
        <w:rPr>
          <w:rFonts w:ascii="Times New Roman" w:eastAsia="Times New Roman" w:hAnsi="Times New Roman" w:cs="Times New Roman"/>
          <w:sz w:val="24"/>
          <w:szCs w:val="24"/>
        </w:rPr>
        <w:t>ридического лица заключение договора, внесение з</w:t>
      </w:r>
      <w:r>
        <w:rPr>
          <w:rFonts w:ascii="Times New Roman" w:eastAsia="Times New Roman" w:hAnsi="Times New Roman" w:cs="Times New Roman"/>
          <w:sz w:val="24"/>
          <w:szCs w:val="24"/>
        </w:rPr>
        <w:t>адатка являются крупной сделкой.</w:t>
      </w:r>
    </w:p>
    <w:p w14:paraId="15564481" w14:textId="77777777" w:rsidR="00154549" w:rsidRPr="008A23A2" w:rsidRDefault="00154549" w:rsidP="00154549">
      <w:pPr>
        <w:widowControl w:val="0"/>
        <w:autoSpaceDE w:val="0"/>
        <w:autoSpaceDN w:val="0"/>
        <w:spacing w:after="0" w:line="240" w:lineRule="auto"/>
        <w:ind w:right="2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3A2">
        <w:rPr>
          <w:rFonts w:ascii="Times New Roman" w:eastAsia="Times New Roman" w:hAnsi="Times New Roman" w:cs="Times New Roman"/>
          <w:sz w:val="24"/>
          <w:szCs w:val="24"/>
        </w:rPr>
        <w:t>В случае проведения электронного аукциона среди субъекта малого и среднего предпринимат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ельства заявка должна содержать </w:t>
      </w:r>
      <w:r w:rsidRPr="008A23A2">
        <w:rPr>
          <w:rFonts w:ascii="Times New Roman" w:eastAsia="Times New Roman" w:hAnsi="Times New Roman" w:cs="Times New Roman"/>
          <w:sz w:val="24"/>
          <w:szCs w:val="24"/>
        </w:rPr>
        <w:t>декларацию, подтверждающую статус таких</w:t>
      </w:r>
      <w:r w:rsidRPr="008A23A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A23A2">
        <w:rPr>
          <w:rFonts w:ascii="Times New Roman" w:eastAsia="Times New Roman" w:hAnsi="Times New Roman" w:cs="Times New Roman"/>
          <w:sz w:val="24"/>
          <w:szCs w:val="24"/>
        </w:rPr>
        <w:t>субъектов.</w:t>
      </w:r>
    </w:p>
    <w:p w14:paraId="3A4EE198" w14:textId="2E12EF6C" w:rsidR="00154549" w:rsidRPr="000D08AC" w:rsidRDefault="00154549" w:rsidP="000D08AC">
      <w:pPr>
        <w:widowControl w:val="0"/>
        <w:autoSpaceDE w:val="0"/>
        <w:autoSpaceDN w:val="0"/>
        <w:spacing w:after="0" w:line="240" w:lineRule="auto"/>
        <w:ind w:right="2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3A2">
        <w:rPr>
          <w:rFonts w:ascii="Times New Roman" w:eastAsia="Times New Roman" w:hAnsi="Times New Roman" w:cs="Times New Roman"/>
          <w:sz w:val="24"/>
          <w:szCs w:val="24"/>
        </w:rPr>
        <w:t>В случае, если аукцион проводится среди субъектов малого и среднего предпринимательства, организатор аукциона осуществляет проверку наличия сведений о таких юридических лицах и индивидуальных предпринимателях в едином реестр субъектов малого и среднего</w:t>
      </w:r>
      <w:r w:rsidRPr="008A23A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A23A2">
        <w:rPr>
          <w:rFonts w:ascii="Times New Roman" w:eastAsia="Times New Roman" w:hAnsi="Times New Roman" w:cs="Times New Roman"/>
          <w:sz w:val="24"/>
          <w:szCs w:val="24"/>
        </w:rPr>
        <w:t>предпринимательства.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2D65">
        <w:rPr>
          <w:rFonts w:ascii="Times New Roman" w:hAnsi="Times New Roman" w:cs="Times New Roman"/>
          <w:sz w:val="24"/>
          <w:szCs w:val="24"/>
        </w:rPr>
        <w:t>;</w:t>
      </w:r>
    </w:p>
    <w:p w14:paraId="76143545" w14:textId="029F1976" w:rsidR="004373FD" w:rsidRDefault="003D4064" w:rsidP="004373FD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BE3DDC">
        <w:rPr>
          <w:rFonts w:ascii="Times New Roman" w:eastAsia="Times New Roman" w:hAnsi="Times New Roman" w:cs="Times New Roman"/>
          <w:sz w:val="24"/>
          <w:szCs w:val="24"/>
        </w:rPr>
        <w:t>)</w:t>
      </w:r>
      <w:r w:rsidR="00BE3DDC" w:rsidRPr="00BE3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96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абзаце втором </w:t>
      </w:r>
      <w:r w:rsidR="00BE3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696C81">
        <w:rPr>
          <w:rFonts w:ascii="Times New Roman" w:eastAsia="Times New Roman" w:hAnsi="Times New Roman" w:cs="Times New Roman"/>
          <w:sz w:val="24"/>
          <w:szCs w:val="24"/>
          <w:lang w:eastAsia="ru-RU"/>
        </w:rPr>
        <w:t>а 8.3</w:t>
      </w:r>
      <w:r w:rsidR="00BE3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73F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</w:t>
      </w:r>
      <w:r w:rsidR="008F2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 w:rsidR="004373FD">
        <w:rPr>
          <w:rFonts w:ascii="Times New Roman" w:eastAsia="Times New Roman" w:hAnsi="Times New Roman" w:cs="Times New Roman"/>
          <w:sz w:val="24"/>
          <w:szCs w:val="24"/>
          <w:lang w:eastAsia="ru-RU"/>
        </w:rPr>
        <w:t>ЕПТ МО» заменить словом «Портале»;</w:t>
      </w:r>
    </w:p>
    <w:p w14:paraId="24B20826" w14:textId="4C52A17E" w:rsidR="007B76B3" w:rsidRPr="00EE276A" w:rsidRDefault="003D4064" w:rsidP="004373FD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3260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3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326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</w:t>
      </w:r>
      <w:r w:rsidR="004373F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06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9.2 </w:t>
      </w:r>
      <w:r w:rsidR="004373F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</w:t>
      </w:r>
      <w:r w:rsidR="008F2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 w:rsidR="004373FD">
        <w:rPr>
          <w:rFonts w:ascii="Times New Roman" w:eastAsia="Times New Roman" w:hAnsi="Times New Roman" w:cs="Times New Roman"/>
          <w:sz w:val="24"/>
          <w:szCs w:val="24"/>
          <w:lang w:eastAsia="ru-RU"/>
        </w:rPr>
        <w:t>ЕПТ МО» заменить словом «Портале»;</w:t>
      </w:r>
    </w:p>
    <w:p w14:paraId="3B06709D" w14:textId="7407FAA9" w:rsidR="007B76B3" w:rsidRPr="00D13CDF" w:rsidRDefault="00B7034B" w:rsidP="004373FD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D406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4373FD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B70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4373F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06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73F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</w:t>
      </w:r>
      <w:r w:rsidR="008F2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 w:rsidR="004373FD">
        <w:rPr>
          <w:rFonts w:ascii="Times New Roman" w:eastAsia="Times New Roman" w:hAnsi="Times New Roman" w:cs="Times New Roman"/>
          <w:sz w:val="24"/>
          <w:szCs w:val="24"/>
          <w:lang w:eastAsia="ru-RU"/>
        </w:rPr>
        <w:t>ЕПТ МО» заменить словом «Портале»;</w:t>
      </w:r>
    </w:p>
    <w:p w14:paraId="7833D363" w14:textId="1F3C7A48" w:rsidR="007B76B3" w:rsidRPr="00912DC7" w:rsidRDefault="00B7034B" w:rsidP="004373FD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D406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3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4373F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06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73F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</w:t>
      </w:r>
      <w:r w:rsidR="008F2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 w:rsidR="004373FD">
        <w:rPr>
          <w:rFonts w:ascii="Times New Roman" w:eastAsia="Times New Roman" w:hAnsi="Times New Roman" w:cs="Times New Roman"/>
          <w:sz w:val="24"/>
          <w:szCs w:val="24"/>
          <w:lang w:eastAsia="ru-RU"/>
        </w:rPr>
        <w:t>ЕПТ МО» заменить словом «Портале»;</w:t>
      </w:r>
    </w:p>
    <w:p w14:paraId="5F7C85CC" w14:textId="07B8A667" w:rsidR="00627358" w:rsidRDefault="003D4064" w:rsidP="0050686E">
      <w:pPr>
        <w:widowControl w:val="0"/>
        <w:tabs>
          <w:tab w:val="left" w:pos="1670"/>
        </w:tabs>
        <w:autoSpaceDE w:val="0"/>
        <w:autoSpaceDN w:val="0"/>
        <w:spacing w:after="0" w:line="240" w:lineRule="auto"/>
        <w:ind w:right="22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71349E">
        <w:rPr>
          <w:rFonts w:ascii="Times New Roman" w:eastAsia="Times New Roman" w:hAnsi="Times New Roman" w:cs="Times New Roman"/>
          <w:sz w:val="24"/>
          <w:szCs w:val="24"/>
        </w:rPr>
        <w:t>)</w:t>
      </w:r>
      <w:r w:rsidR="00506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7358">
        <w:rPr>
          <w:rFonts w:ascii="Times New Roman" w:eastAsia="Times New Roman" w:hAnsi="Times New Roman" w:cs="Times New Roman"/>
          <w:sz w:val="24"/>
          <w:szCs w:val="24"/>
        </w:rPr>
        <w:t>в Приложении № 1</w:t>
      </w:r>
      <w:r w:rsidR="00F41871">
        <w:rPr>
          <w:rFonts w:ascii="Times New Roman" w:eastAsia="Times New Roman" w:hAnsi="Times New Roman" w:cs="Times New Roman"/>
          <w:sz w:val="24"/>
          <w:szCs w:val="24"/>
        </w:rPr>
        <w:t xml:space="preserve"> «Форма извещения»</w:t>
      </w:r>
      <w:r w:rsidR="0062735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1837ADF" w14:textId="6CA2FA60" w:rsidR="0050686E" w:rsidRDefault="00627358" w:rsidP="0050686E">
      <w:pPr>
        <w:widowControl w:val="0"/>
        <w:tabs>
          <w:tab w:val="left" w:pos="1670"/>
        </w:tabs>
        <w:autoSpaceDE w:val="0"/>
        <w:autoSpaceDN w:val="0"/>
        <w:spacing w:after="0" w:line="240" w:lineRule="auto"/>
        <w:ind w:right="22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C4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686E">
        <w:rPr>
          <w:rFonts w:ascii="Times New Roman" w:eastAsia="Times New Roman" w:hAnsi="Times New Roman" w:cs="Times New Roman"/>
          <w:sz w:val="24"/>
          <w:szCs w:val="24"/>
        </w:rPr>
        <w:t>строку 3 таблицы изложить в следующей редакции:</w:t>
      </w:r>
    </w:p>
    <w:p w14:paraId="7DF22519" w14:textId="77777777" w:rsidR="0050686E" w:rsidRPr="0071349E" w:rsidRDefault="0050686E" w:rsidP="0050686E">
      <w:pPr>
        <w:widowControl w:val="0"/>
        <w:tabs>
          <w:tab w:val="left" w:pos="1670"/>
        </w:tabs>
        <w:autoSpaceDE w:val="0"/>
        <w:autoSpaceDN w:val="0"/>
        <w:spacing w:after="0" w:line="240" w:lineRule="auto"/>
        <w:ind w:right="22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4"/>
        <w:gridCol w:w="3390"/>
        <w:gridCol w:w="5536"/>
      </w:tblGrid>
      <w:tr w:rsidR="0050686E" w:rsidRPr="0050686E" w14:paraId="5B3B468F" w14:textId="77777777" w:rsidTr="009A635F">
        <w:trPr>
          <w:trHeight w:val="390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293E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9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FE6D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электронного аукциона </w:t>
            </w:r>
          </w:p>
          <w:p w14:paraId="3B755957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F12BDC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2C54D1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информация:</w:t>
            </w:r>
          </w:p>
          <w:p w14:paraId="79BE8ABF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  <w:p w14:paraId="1DDDC3C4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AC02DA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F65E6D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  <w:p w14:paraId="5A9177C1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AC0021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  <w:p w14:paraId="768DC3BB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9AE3A8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  <w:p w14:paraId="4C1C6E49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BFC095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BFAB5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организатора электронного аукциона</w:t>
            </w:r>
          </w:p>
          <w:p w14:paraId="19DDBEDC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EFADE0" w14:textId="77777777" w:rsidR="0050686E" w:rsidRPr="00A92D65" w:rsidRDefault="0050686E" w:rsidP="0011368A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A92D65">
              <w:rPr>
                <w:rFonts w:eastAsia="Times New Roman"/>
                <w:color w:val="auto"/>
                <w:lang w:eastAsia="ru-RU"/>
              </w:rPr>
              <w:t xml:space="preserve">Официальный сайт торгов </w:t>
            </w:r>
          </w:p>
          <w:p w14:paraId="07EE4DCF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2BB32C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63CE30" w14:textId="77777777" w:rsidR="0050686E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8588F0" w14:textId="5888063A" w:rsidR="0050686E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Портал </w:t>
            </w:r>
          </w:p>
          <w:p w14:paraId="2760273F" w14:textId="2ECE5D86" w:rsidR="0050686E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E6BC04" w14:textId="57C7B33A" w:rsidR="0050686E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33A6BE" w14:textId="0F90855E" w:rsidR="0050686E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591F6C" w14:textId="14173586" w:rsidR="0050686E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6D0D80" w14:textId="47ABCDB4" w:rsidR="0050686E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FF42F1" w14:textId="6FB7D524" w:rsidR="0050686E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78ABC1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406B22" w14:textId="77777777" w:rsidR="00394CC9" w:rsidRDefault="00394CC9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E30C86" w14:textId="65334DE6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</w:t>
            </w:r>
          </w:p>
        </w:tc>
        <w:tc>
          <w:tcPr>
            <w:tcW w:w="5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4200A" w14:textId="161859FE" w:rsidR="0050686E" w:rsidRPr="00A92D65" w:rsidRDefault="00227D6E" w:rsidP="00227D6E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Комитет по экономике Администрации</w:t>
            </w:r>
            <w:r w:rsidRPr="00A9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686E" w:rsidRPr="00A9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Наро-Фоминского городского округа</w:t>
            </w:r>
          </w:p>
          <w:p w14:paraId="3D2DCB51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D65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организатор электронного аукциона).</w:t>
            </w:r>
          </w:p>
          <w:p w14:paraId="20DDB84C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3F53A" w14:textId="1D1DCBFA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D65">
              <w:rPr>
                <w:rFonts w:ascii="Times New Roman" w:hAnsi="Times New Roman" w:cs="Times New Roman"/>
                <w:sz w:val="24"/>
                <w:szCs w:val="24"/>
              </w:rPr>
              <w:t xml:space="preserve">Адрес (почтовый адрес): 143300, Московская область, г. Наро-Фоминск, </w:t>
            </w:r>
            <w:r w:rsidR="008F06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27D6E">
              <w:rPr>
                <w:rFonts w:ascii="Times New Roman" w:hAnsi="Times New Roman" w:cs="Times New Roman"/>
                <w:sz w:val="24"/>
                <w:szCs w:val="24"/>
              </w:rPr>
              <w:t>лощадь Свободы, д. 8</w:t>
            </w:r>
          </w:p>
          <w:p w14:paraId="4E13A60F" w14:textId="6620AF24" w:rsidR="0050686E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EBF68F" w14:textId="77777777" w:rsidR="004F0576" w:rsidRPr="00A92D65" w:rsidRDefault="004F0576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D66E2E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8-496-343-60-49</w:t>
            </w:r>
          </w:p>
          <w:p w14:paraId="574DC7A8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155EA" w14:textId="0C0EC214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nafo</w:t>
            </w:r>
            <w:proofErr w:type="spellEnd"/>
            <w:r w:rsidRPr="00A92D6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A92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reklama</w:t>
            </w:r>
            <w:proofErr w:type="spellEnd"/>
            <w:r w:rsidRPr="00A92D6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A92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mosreg</w:t>
            </w:r>
            <w:proofErr w:type="spellEnd"/>
            <w:r w:rsidRPr="00A92D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92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0E79E2B4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ACE0E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D65">
              <w:rPr>
                <w:rFonts w:ascii="Times New Roman" w:hAnsi="Times New Roman" w:cs="Times New Roman"/>
                <w:sz w:val="24"/>
                <w:szCs w:val="24"/>
              </w:rPr>
              <w:t>Соловьев К.Н. – Председатель Комитета по экономике Администрации Наро-Фоминского городского округа;</w:t>
            </w:r>
          </w:p>
          <w:p w14:paraId="54BFF7E7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64CD5" w14:textId="6DDADDA4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50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proofErr w:type="spellStart"/>
            <w:r w:rsidRPr="00A9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</w:t>
            </w:r>
            <w:proofErr w:type="spellEnd"/>
            <w:r w:rsidRPr="00A9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92D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nfreg</w:t>
            </w:r>
            <w:proofErr w:type="spellEnd"/>
            <w:r w:rsidRPr="00A9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92D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14:paraId="180E6125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B19324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6CFF5" w14:textId="4398D09E" w:rsidR="0050686E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D65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Российской Федерации для размещения информации о проведении торгов: </w:t>
            </w:r>
            <w:hyperlink r:id="rId10" w:history="1">
              <w:r w:rsidRPr="00193053">
                <w:rPr>
                  <w:rFonts w:ascii="Times New Roman" w:hAnsi="Times New Roman" w:cs="Times New Roman"/>
                  <w:sz w:val="24"/>
                  <w:szCs w:val="24"/>
                </w:rPr>
                <w:t>www.torgi.gov.ru</w:t>
              </w:r>
            </w:hyperlink>
          </w:p>
          <w:p w14:paraId="731D641E" w14:textId="77777777" w:rsidR="0050686E" w:rsidRPr="00A92D65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4917E" w14:textId="488DE542" w:rsidR="0050686E" w:rsidRDefault="0050686E" w:rsidP="0011368A">
            <w:pPr>
              <w:tabs>
                <w:tab w:val="right" w:pos="0"/>
                <w:tab w:val="right" w:pos="284"/>
                <w:tab w:val="left" w:pos="1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подсистема «Единый портал торгов Московской области» государственной информационной системы Московской области «Единая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автоматизированная система управления закупками Московской области» по адресу </w:t>
            </w:r>
            <w:r w:rsidRPr="00A0267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https://easuz.mosreg.ru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предназначенная для размещения информации о проведении конкурентных процедур в Московской области»</w:t>
            </w:r>
          </w:p>
          <w:p w14:paraId="06A0E30E" w14:textId="77777777" w:rsidR="00394CC9" w:rsidRDefault="00394CC9" w:rsidP="0011368A">
            <w:pPr>
              <w:tabs>
                <w:tab w:val="right" w:pos="0"/>
                <w:tab w:val="right" w:pos="284"/>
                <w:tab w:val="left" w:pos="1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BAD2F1" w14:textId="10E9EF97" w:rsidR="0050686E" w:rsidRPr="0050686E" w:rsidRDefault="0050686E" w:rsidP="0050686E">
            <w:pPr>
              <w:tabs>
                <w:tab w:val="right" w:pos="0"/>
                <w:tab w:val="right" w:pos="284"/>
                <w:tab w:val="left" w:pos="1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50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A92D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50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92D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rts</w:t>
            </w:r>
            <w:proofErr w:type="spellEnd"/>
            <w:r w:rsidRPr="0050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92D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tender</w:t>
            </w:r>
            <w:r w:rsidRPr="0050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92D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14:paraId="3E9052A1" w14:textId="237179E6" w:rsidR="0050686E" w:rsidRDefault="0050686E" w:rsidP="0050686E">
      <w:pPr>
        <w:widowControl w:val="0"/>
        <w:tabs>
          <w:tab w:val="left" w:pos="1670"/>
        </w:tabs>
        <w:autoSpaceDE w:val="0"/>
        <w:autoSpaceDN w:val="0"/>
        <w:spacing w:after="0" w:line="240" w:lineRule="auto"/>
        <w:ind w:right="22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»;</w:t>
      </w:r>
      <w:r w:rsidR="0071349E" w:rsidRPr="00713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473A2D" w14:textId="34287493" w:rsidR="005C1856" w:rsidRDefault="00627358" w:rsidP="004C27D2">
      <w:pPr>
        <w:widowControl w:val="0"/>
        <w:tabs>
          <w:tab w:val="left" w:pos="1670"/>
        </w:tabs>
        <w:autoSpaceDE w:val="0"/>
        <w:autoSpaceDN w:val="0"/>
        <w:spacing w:after="0" w:line="240" w:lineRule="auto"/>
        <w:ind w:right="22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150A8">
        <w:rPr>
          <w:rFonts w:ascii="Times New Roman" w:eastAsia="Times New Roman" w:hAnsi="Times New Roman" w:cs="Times New Roman"/>
          <w:sz w:val="24"/>
          <w:szCs w:val="24"/>
        </w:rPr>
        <w:t>в графе «Содержани</w:t>
      </w:r>
      <w:r w:rsidR="00DD225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108AA">
        <w:rPr>
          <w:rFonts w:ascii="Times New Roman" w:eastAsia="Times New Roman" w:hAnsi="Times New Roman" w:cs="Times New Roman"/>
          <w:sz w:val="24"/>
          <w:szCs w:val="24"/>
        </w:rPr>
        <w:t xml:space="preserve"> информации» строки</w:t>
      </w:r>
      <w:r w:rsidR="00C150A8">
        <w:rPr>
          <w:rFonts w:ascii="Times New Roman" w:eastAsia="Times New Roman" w:hAnsi="Times New Roman" w:cs="Times New Roman"/>
          <w:sz w:val="24"/>
          <w:szCs w:val="24"/>
        </w:rPr>
        <w:t xml:space="preserve"> 11 таблиц</w:t>
      </w:r>
      <w:r w:rsidR="0080662C">
        <w:rPr>
          <w:rFonts w:ascii="Times New Roman" w:eastAsia="Times New Roman" w:hAnsi="Times New Roman" w:cs="Times New Roman"/>
          <w:sz w:val="24"/>
          <w:szCs w:val="24"/>
        </w:rPr>
        <w:t>ы</w:t>
      </w:r>
      <w:r w:rsidR="00C15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0E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«сайте ЕПТ МО» заменить словом «Портале»;</w:t>
      </w:r>
    </w:p>
    <w:p w14:paraId="766A4A89" w14:textId="76E68CB6" w:rsidR="0071349E" w:rsidRDefault="00F41871" w:rsidP="004C27D2">
      <w:pPr>
        <w:widowControl w:val="0"/>
        <w:tabs>
          <w:tab w:val="left" w:pos="1670"/>
        </w:tabs>
        <w:autoSpaceDE w:val="0"/>
        <w:autoSpaceDN w:val="0"/>
        <w:spacing w:after="0" w:line="240" w:lineRule="auto"/>
        <w:ind w:right="22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0662C">
        <w:rPr>
          <w:rFonts w:ascii="Times New Roman" w:eastAsia="Times New Roman" w:hAnsi="Times New Roman" w:cs="Times New Roman"/>
          <w:sz w:val="24"/>
          <w:szCs w:val="24"/>
        </w:rPr>
        <w:t>в граф</w:t>
      </w:r>
      <w:r w:rsidR="00E108AA">
        <w:rPr>
          <w:rFonts w:ascii="Times New Roman" w:eastAsia="Times New Roman" w:hAnsi="Times New Roman" w:cs="Times New Roman"/>
          <w:sz w:val="24"/>
          <w:szCs w:val="24"/>
        </w:rPr>
        <w:t>е «Содержание информации» строки</w:t>
      </w:r>
      <w:r w:rsidR="00806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349E">
        <w:rPr>
          <w:rFonts w:ascii="Times New Roman" w:eastAsia="Times New Roman" w:hAnsi="Times New Roman" w:cs="Times New Roman"/>
          <w:sz w:val="24"/>
          <w:szCs w:val="24"/>
        </w:rPr>
        <w:t xml:space="preserve">17 </w:t>
      </w:r>
      <w:r w:rsidR="0080662C">
        <w:rPr>
          <w:rFonts w:ascii="Times New Roman" w:eastAsia="Times New Roman" w:hAnsi="Times New Roman" w:cs="Times New Roman"/>
          <w:sz w:val="24"/>
          <w:szCs w:val="24"/>
        </w:rPr>
        <w:t xml:space="preserve">таблицы </w:t>
      </w:r>
      <w:r w:rsidR="00BF70E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«сайте ЕПТ МО» заменить словом «Портале»;</w:t>
      </w:r>
    </w:p>
    <w:p w14:paraId="37983E90" w14:textId="309258C8" w:rsidR="009A635F" w:rsidRDefault="00BF70E5" w:rsidP="004C27D2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41871">
        <w:rPr>
          <w:rFonts w:ascii="Times New Roman" w:eastAsia="Times New Roman" w:hAnsi="Times New Roman" w:cs="Times New Roman"/>
          <w:sz w:val="24"/>
          <w:szCs w:val="24"/>
        </w:rPr>
        <w:t xml:space="preserve">     - </w:t>
      </w:r>
      <w:r w:rsidR="0080662C">
        <w:rPr>
          <w:rFonts w:ascii="Times New Roman" w:eastAsia="Times New Roman" w:hAnsi="Times New Roman" w:cs="Times New Roman"/>
          <w:sz w:val="24"/>
          <w:szCs w:val="24"/>
        </w:rPr>
        <w:t>в граф</w:t>
      </w:r>
      <w:r w:rsidR="00E108AA">
        <w:rPr>
          <w:rFonts w:ascii="Times New Roman" w:eastAsia="Times New Roman" w:hAnsi="Times New Roman" w:cs="Times New Roman"/>
          <w:sz w:val="24"/>
          <w:szCs w:val="24"/>
        </w:rPr>
        <w:t>е «Содержание информации» строки</w:t>
      </w:r>
      <w:r w:rsidR="00806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856">
        <w:rPr>
          <w:rFonts w:ascii="Times New Roman" w:eastAsia="Times New Roman" w:hAnsi="Times New Roman" w:cs="Times New Roman"/>
          <w:sz w:val="24"/>
          <w:szCs w:val="24"/>
        </w:rPr>
        <w:t xml:space="preserve">18 </w:t>
      </w:r>
      <w:r w:rsidR="00F41871">
        <w:rPr>
          <w:rFonts w:ascii="Times New Roman" w:eastAsia="Times New Roman" w:hAnsi="Times New Roman" w:cs="Times New Roman"/>
          <w:sz w:val="24"/>
          <w:szCs w:val="24"/>
        </w:rPr>
        <w:t xml:space="preserve">таблицы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«сайте ЕП</w:t>
      </w:r>
      <w:r w:rsidR="004C27D2">
        <w:rPr>
          <w:rFonts w:ascii="Times New Roman" w:eastAsia="Times New Roman" w:hAnsi="Times New Roman" w:cs="Times New Roman"/>
          <w:sz w:val="24"/>
          <w:szCs w:val="24"/>
          <w:lang w:eastAsia="ru-RU"/>
        </w:rPr>
        <w:t>Т МО» заменить словом «Портале»;</w:t>
      </w:r>
    </w:p>
    <w:p w14:paraId="08BA9199" w14:textId="12263F0E" w:rsidR="00627358" w:rsidRDefault="00F41871" w:rsidP="0062735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16</w:t>
      </w:r>
      <w:r w:rsidR="009408E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7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27358">
        <w:rPr>
          <w:rFonts w:ascii="Times New Roman" w:eastAsia="Times New Roman" w:hAnsi="Times New Roman" w:cs="Times New Roman"/>
          <w:sz w:val="24"/>
          <w:szCs w:val="24"/>
        </w:rPr>
        <w:t>Приложении №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«Типовая форма договора на установку и эксплуатацию рекламной конструкции на земельных участках, зданиях, или ином недвижимом имуществе, находящихся в муниципальной собственности, а также земельных участках, государственная собственность на которые не разграничена на территории Наро-Фоминского городского округа»</w:t>
      </w:r>
      <w:r w:rsidR="0062735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AB9A6C5" w14:textId="23185631" w:rsidR="00E54AEA" w:rsidRDefault="00627358" w:rsidP="0062735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- преамбулу</w:t>
      </w:r>
      <w:r w:rsidR="00F41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4AEA">
        <w:rPr>
          <w:rFonts w:ascii="Times New Roman" w:eastAsia="Times New Roman" w:hAnsi="Times New Roman" w:cs="Times New Roman"/>
          <w:sz w:val="24"/>
          <w:szCs w:val="24"/>
        </w:rPr>
        <w:t>изложить в следующей редакции:</w:t>
      </w:r>
    </w:p>
    <w:p w14:paraId="0D165A01" w14:textId="323CE775" w:rsidR="004F0576" w:rsidRDefault="00E54AEA" w:rsidP="00627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«Комитет по экономике Администрации </w:t>
      </w:r>
      <w:r w:rsidRPr="00706597">
        <w:rPr>
          <w:rFonts w:ascii="Times New Roman" w:eastAsia="Arial Unicode MS" w:hAnsi="Times New Roman" w:cs="Times New Roman"/>
          <w:sz w:val="24"/>
          <w:szCs w:val="24"/>
          <w:u w:color="000000"/>
        </w:rPr>
        <w:t>Наро-Фоминского городског</w:t>
      </w: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о округа, в дальнейшем именуемый</w:t>
      </w:r>
      <w:r w:rsidRPr="00706597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«</w:t>
      </w: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>Комитет</w:t>
      </w:r>
      <w:r w:rsidRPr="00706597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», </w:t>
      </w:r>
      <w:r w:rsidRPr="004F0576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в лице ________________________, действующего на основании___________________, с одной стороны, и _________________, в дальнейшем именуемое «Рекламораспространитель», в лице _______________ , действующего на основании ____________________________ с другой стороны, именуемые в дальнейшем Стороны, на основании протокола </w:t>
      </w:r>
      <w:r w:rsidRPr="004F0576">
        <w:rPr>
          <w:rFonts w:ascii="Times New Roman" w:eastAsia="Arial Unicode MS" w:hAnsi="Times New Roman" w:cs="Times New Roman"/>
          <w:sz w:val="24"/>
          <w:szCs w:val="24"/>
          <w:u w:color="000000"/>
          <w:shd w:val="clear" w:color="auto" w:fill="FFFFFF"/>
        </w:rPr>
        <w:t>Аукционной комиссии от</w:t>
      </w:r>
      <w:r w:rsidRPr="004F0576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«__» _____ 20__ г. №____</w:t>
      </w:r>
      <w:r w:rsidRPr="004F0576">
        <w:rPr>
          <w:rFonts w:ascii="Times New Roman" w:eastAsia="Arial Unicode MS" w:hAnsi="Times New Roman" w:cs="Times New Roman"/>
          <w:sz w:val="24"/>
          <w:szCs w:val="24"/>
          <w:u w:color="000000"/>
          <w:shd w:val="clear" w:color="auto" w:fill="FFFFFF"/>
        </w:rPr>
        <w:t>,</w:t>
      </w:r>
      <w:r w:rsidRPr="004F0576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заключили настоящий договор (далее - Договор) о нижеследующем:»</w:t>
      </w:r>
      <w:r w:rsidR="004F0576">
        <w:rPr>
          <w:rFonts w:ascii="Times New Roman" w:eastAsia="Arial Unicode MS" w:hAnsi="Times New Roman" w:cs="Times New Roman"/>
          <w:sz w:val="24"/>
          <w:szCs w:val="24"/>
          <w:u w:color="000000"/>
        </w:rPr>
        <w:t>;</w:t>
      </w:r>
      <w:r w:rsidR="004F0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9A022E1" w14:textId="07B251B1" w:rsidR="004C27D2" w:rsidRDefault="004F0576" w:rsidP="00E54AEA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54AEA" w:rsidRPr="00E5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24F6F">
        <w:rPr>
          <w:rFonts w:ascii="Times New Roman" w:eastAsia="Times New Roman" w:hAnsi="Times New Roman" w:cs="Times New Roman"/>
          <w:sz w:val="24"/>
          <w:szCs w:val="24"/>
        </w:rPr>
        <w:t xml:space="preserve">в пункте 1.1 </w:t>
      </w:r>
      <w:r w:rsidR="00A24F6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</w:t>
      </w:r>
      <w:r w:rsidR="00A24F6F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A24F6F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словом «</w:t>
      </w:r>
      <w:r w:rsidR="00A24F6F">
        <w:rPr>
          <w:rFonts w:ascii="Times New Roman" w:eastAsia="Times New Roman" w:hAnsi="Times New Roman" w:cs="Times New Roman"/>
          <w:sz w:val="24"/>
          <w:szCs w:val="24"/>
        </w:rPr>
        <w:t>Комитет»</w:t>
      </w:r>
      <w:r w:rsidR="00E54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D6F4560" w14:textId="6350AE10" w:rsidR="00A24F6F" w:rsidRDefault="004F0576" w:rsidP="00A24F6F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</w:t>
      </w:r>
      <w:r w:rsidR="00A24F6F">
        <w:rPr>
          <w:rFonts w:ascii="Times New Roman" w:eastAsia="Times New Roman" w:hAnsi="Times New Roman" w:cs="Times New Roman"/>
          <w:sz w:val="24"/>
          <w:szCs w:val="24"/>
        </w:rPr>
        <w:t xml:space="preserve">в пункте 1.2 </w:t>
      </w:r>
      <w:r w:rsidR="00A24F6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</w:t>
      </w:r>
      <w:r w:rsidR="00A24F6F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A24F6F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словом «</w:t>
      </w:r>
      <w:r w:rsidR="00A24F6F">
        <w:rPr>
          <w:rFonts w:ascii="Times New Roman" w:eastAsia="Times New Roman" w:hAnsi="Times New Roman" w:cs="Times New Roman"/>
          <w:sz w:val="24"/>
          <w:szCs w:val="24"/>
        </w:rPr>
        <w:t>Комитет»</w:t>
      </w:r>
      <w:r w:rsidR="00A24F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9410A8E" w14:textId="2C33F2C6" w:rsidR="00A24F6F" w:rsidRDefault="00A24F6F" w:rsidP="00A24F6F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F0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пункте 2.1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словом «</w:t>
      </w:r>
      <w:r>
        <w:rPr>
          <w:rFonts w:ascii="Times New Roman" w:eastAsia="Times New Roman" w:hAnsi="Times New Roman" w:cs="Times New Roman"/>
          <w:sz w:val="24"/>
          <w:szCs w:val="24"/>
        </w:rPr>
        <w:t>Комитетом», слова «по «_</w:t>
      </w:r>
      <w:r w:rsidR="00627358">
        <w:rPr>
          <w:rFonts w:ascii="Times New Roman" w:eastAsia="Times New Roman" w:hAnsi="Times New Roman" w:cs="Times New Roman"/>
          <w:sz w:val="24"/>
          <w:szCs w:val="24"/>
        </w:rPr>
        <w:t>_» 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____20__г»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словами «в течение ______ лет до полного исполнения сторонами своих обязательств по Договору»;</w:t>
      </w:r>
    </w:p>
    <w:p w14:paraId="69D0A02E" w14:textId="3EA90D2F" w:rsidR="00686C61" w:rsidRDefault="00686C61" w:rsidP="00686C61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F0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пункте 3.6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словом «</w:t>
      </w:r>
      <w:r>
        <w:rPr>
          <w:rFonts w:ascii="Times New Roman" w:eastAsia="Times New Roman" w:hAnsi="Times New Roman" w:cs="Times New Roman"/>
          <w:sz w:val="24"/>
          <w:szCs w:val="24"/>
        </w:rPr>
        <w:t>Комитет»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6655A37" w14:textId="11C1A2E3" w:rsidR="00686C61" w:rsidRDefault="00686C61" w:rsidP="00686C61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F05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5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пункте 3.7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словом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Комитетом»,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словом «</w:t>
      </w:r>
      <w:r>
        <w:rPr>
          <w:rFonts w:ascii="Times New Roman" w:eastAsia="Times New Roman" w:hAnsi="Times New Roman" w:cs="Times New Roman"/>
          <w:sz w:val="24"/>
          <w:szCs w:val="24"/>
        </w:rPr>
        <w:t>Комитет»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773B9E9" w14:textId="6FAF7CB1" w:rsidR="003D4064" w:rsidRDefault="004F0576" w:rsidP="003D4064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</w:t>
      </w:r>
      <w:r w:rsidR="003D4064">
        <w:rPr>
          <w:rFonts w:ascii="Times New Roman" w:eastAsia="Times New Roman" w:hAnsi="Times New Roman" w:cs="Times New Roman"/>
          <w:sz w:val="24"/>
          <w:szCs w:val="24"/>
        </w:rPr>
        <w:t xml:space="preserve">в пункте 4.1 </w:t>
      </w:r>
      <w:r w:rsidR="003D4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</w:t>
      </w:r>
      <w:r w:rsidR="003D4064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3D4064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словом «</w:t>
      </w:r>
      <w:r w:rsidR="003D4064">
        <w:rPr>
          <w:rFonts w:ascii="Times New Roman" w:eastAsia="Times New Roman" w:hAnsi="Times New Roman" w:cs="Times New Roman"/>
          <w:sz w:val="24"/>
          <w:szCs w:val="24"/>
        </w:rPr>
        <w:t>Комитет»</w:t>
      </w:r>
      <w:r w:rsidR="003D40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B3C638" w14:textId="6B38E99C" w:rsidR="003D4064" w:rsidRDefault="004F0576" w:rsidP="003D4064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</w:t>
      </w:r>
      <w:r w:rsidR="003D4064">
        <w:rPr>
          <w:rFonts w:ascii="Times New Roman" w:eastAsia="Times New Roman" w:hAnsi="Times New Roman" w:cs="Times New Roman"/>
          <w:sz w:val="24"/>
          <w:szCs w:val="24"/>
        </w:rPr>
        <w:t xml:space="preserve">в пункте 4.1.5 </w:t>
      </w:r>
      <w:r w:rsidR="003D4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</w:t>
      </w:r>
      <w:r w:rsidR="003D4064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3D4064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словом «</w:t>
      </w:r>
      <w:r w:rsidR="003D4064">
        <w:rPr>
          <w:rFonts w:ascii="Times New Roman" w:eastAsia="Times New Roman" w:hAnsi="Times New Roman" w:cs="Times New Roman"/>
          <w:sz w:val="24"/>
          <w:szCs w:val="24"/>
        </w:rPr>
        <w:t>Комитет»</w:t>
      </w:r>
      <w:r w:rsidR="003D40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FB291B8" w14:textId="0166EB94" w:rsidR="003D4064" w:rsidRDefault="004F0576" w:rsidP="003D4064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</w:t>
      </w:r>
      <w:r w:rsidR="003D4064">
        <w:rPr>
          <w:rFonts w:ascii="Times New Roman" w:eastAsia="Times New Roman" w:hAnsi="Times New Roman" w:cs="Times New Roman"/>
          <w:sz w:val="24"/>
          <w:szCs w:val="24"/>
        </w:rPr>
        <w:t xml:space="preserve">в пункте 4.2 </w:t>
      </w:r>
      <w:r w:rsidR="003D4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</w:t>
      </w:r>
      <w:r w:rsidR="003D4064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3D4064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словом «</w:t>
      </w:r>
      <w:r w:rsidR="003D4064">
        <w:rPr>
          <w:rFonts w:ascii="Times New Roman" w:eastAsia="Times New Roman" w:hAnsi="Times New Roman" w:cs="Times New Roman"/>
          <w:sz w:val="24"/>
          <w:szCs w:val="24"/>
        </w:rPr>
        <w:t>Комитет»</w:t>
      </w:r>
      <w:r w:rsidR="003D40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BFC4368" w14:textId="64684170" w:rsidR="003D4064" w:rsidRDefault="004F0576" w:rsidP="003D4064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</w:t>
      </w:r>
      <w:r w:rsidR="003D4064">
        <w:rPr>
          <w:rFonts w:ascii="Times New Roman" w:eastAsia="Times New Roman" w:hAnsi="Times New Roman" w:cs="Times New Roman"/>
          <w:sz w:val="24"/>
          <w:szCs w:val="24"/>
        </w:rPr>
        <w:t xml:space="preserve">в пункте 6.2 </w:t>
      </w:r>
      <w:r w:rsidR="003D4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</w:t>
      </w:r>
      <w:r w:rsidR="003D4064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3D4064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словом «</w:t>
      </w:r>
      <w:r w:rsidR="003D4064">
        <w:rPr>
          <w:rFonts w:ascii="Times New Roman" w:eastAsia="Times New Roman" w:hAnsi="Times New Roman" w:cs="Times New Roman"/>
          <w:sz w:val="24"/>
          <w:szCs w:val="24"/>
        </w:rPr>
        <w:t>Комитет»</w:t>
      </w:r>
      <w:r w:rsidR="003D40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A4B2E5E" w14:textId="1DD6683B" w:rsidR="003D4064" w:rsidRDefault="003D4064" w:rsidP="003D4064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F0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пункте 6.3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словом «</w:t>
      </w:r>
      <w:r>
        <w:rPr>
          <w:rFonts w:ascii="Times New Roman" w:eastAsia="Times New Roman" w:hAnsi="Times New Roman" w:cs="Times New Roman"/>
          <w:sz w:val="24"/>
          <w:szCs w:val="24"/>
        </w:rPr>
        <w:t>Комитет»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8286FDC" w14:textId="6509FD98" w:rsidR="003D4064" w:rsidRDefault="004F0576" w:rsidP="003D4064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</w:t>
      </w:r>
      <w:r w:rsidR="003D4064">
        <w:rPr>
          <w:rFonts w:ascii="Times New Roman" w:eastAsia="Times New Roman" w:hAnsi="Times New Roman" w:cs="Times New Roman"/>
          <w:sz w:val="24"/>
          <w:szCs w:val="24"/>
        </w:rPr>
        <w:t xml:space="preserve">в пункте 6.3.1 </w:t>
      </w:r>
      <w:r w:rsidR="003D4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</w:t>
      </w:r>
      <w:r w:rsidR="003D4064">
        <w:rPr>
          <w:rFonts w:ascii="Times New Roman" w:eastAsia="Times New Roman" w:hAnsi="Times New Roman" w:cs="Times New Roman"/>
          <w:sz w:val="24"/>
          <w:szCs w:val="24"/>
        </w:rPr>
        <w:t>Размещение</w:t>
      </w:r>
      <w:r w:rsidR="003D4064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словом «</w:t>
      </w:r>
      <w:r w:rsidR="003D4064">
        <w:rPr>
          <w:rFonts w:ascii="Times New Roman" w:eastAsia="Times New Roman" w:hAnsi="Times New Roman" w:cs="Times New Roman"/>
          <w:sz w:val="24"/>
          <w:szCs w:val="24"/>
        </w:rPr>
        <w:t>Размещения»</w:t>
      </w:r>
      <w:r w:rsidR="003D40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E7EDFF" w14:textId="03B69CEA" w:rsidR="003D4064" w:rsidRDefault="004F0576" w:rsidP="003D4064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</w:t>
      </w:r>
      <w:r w:rsidR="00D90157">
        <w:rPr>
          <w:rFonts w:ascii="Times New Roman" w:eastAsia="Times New Roman" w:hAnsi="Times New Roman" w:cs="Times New Roman"/>
          <w:sz w:val="24"/>
          <w:szCs w:val="24"/>
        </w:rPr>
        <w:t>в пункте 6.3</w:t>
      </w:r>
      <w:r w:rsidR="00E108AA">
        <w:rPr>
          <w:rFonts w:ascii="Times New Roman" w:eastAsia="Times New Roman" w:hAnsi="Times New Roman" w:cs="Times New Roman"/>
          <w:sz w:val="24"/>
          <w:szCs w:val="24"/>
        </w:rPr>
        <w:t>.3</w:t>
      </w:r>
      <w:r w:rsidR="003D40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4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</w:t>
      </w:r>
      <w:r w:rsidR="003D4064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3D4064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словом «</w:t>
      </w:r>
      <w:r w:rsidR="003D4064">
        <w:rPr>
          <w:rFonts w:ascii="Times New Roman" w:eastAsia="Times New Roman" w:hAnsi="Times New Roman" w:cs="Times New Roman"/>
          <w:sz w:val="24"/>
          <w:szCs w:val="24"/>
        </w:rPr>
        <w:t>Комитета»</w:t>
      </w:r>
      <w:r w:rsidR="003D40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C58D846" w14:textId="342DA896" w:rsidR="003D4064" w:rsidRDefault="004F0576" w:rsidP="003D4064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</w:t>
      </w:r>
      <w:r w:rsidR="003D4064">
        <w:rPr>
          <w:rFonts w:ascii="Times New Roman" w:eastAsia="Times New Roman" w:hAnsi="Times New Roman" w:cs="Times New Roman"/>
          <w:sz w:val="24"/>
          <w:szCs w:val="24"/>
        </w:rPr>
        <w:t xml:space="preserve">в пункте 6.4 </w:t>
      </w:r>
      <w:r w:rsidR="003D4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</w:t>
      </w:r>
      <w:r w:rsidR="003D4064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3D4064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словом «</w:t>
      </w:r>
      <w:r w:rsidR="003D4064">
        <w:rPr>
          <w:rFonts w:ascii="Times New Roman" w:eastAsia="Times New Roman" w:hAnsi="Times New Roman" w:cs="Times New Roman"/>
          <w:sz w:val="24"/>
          <w:szCs w:val="24"/>
        </w:rPr>
        <w:t>Комитета»</w:t>
      </w:r>
      <w:r w:rsidR="003D40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72143D" w14:textId="3EE27C26" w:rsidR="004C27D2" w:rsidRDefault="003D4064" w:rsidP="003F3451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90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015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разделе 10 слово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словом «</w:t>
      </w:r>
      <w:r w:rsidR="00D90157">
        <w:rPr>
          <w:rFonts w:ascii="Times New Roman" w:eastAsia="Times New Roman" w:hAnsi="Times New Roman" w:cs="Times New Roman"/>
          <w:sz w:val="24"/>
          <w:szCs w:val="24"/>
        </w:rPr>
        <w:t xml:space="preserve">Комитет», </w:t>
      </w:r>
      <w:r w:rsidR="00627358">
        <w:rPr>
          <w:rFonts w:ascii="Times New Roman" w:eastAsia="Times New Roman" w:hAnsi="Times New Roman" w:cs="Times New Roman"/>
          <w:sz w:val="24"/>
          <w:szCs w:val="24"/>
        </w:rPr>
        <w:t>слово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</w:t>
      </w:r>
      <w:r>
        <w:rPr>
          <w:rFonts w:ascii="Times New Roman" w:eastAsia="Times New Roman" w:hAnsi="Times New Roman" w:cs="Times New Roman"/>
          <w:sz w:val="24"/>
          <w:szCs w:val="24"/>
        </w:rPr>
        <w:t>Комитет по экономике Администрации», слова «</w:t>
      </w:r>
      <w:r w:rsidRPr="00706597">
        <w:rPr>
          <w:rFonts w:ascii="Times New Roman" w:eastAsia="Arial Unicode MS" w:hAnsi="Times New Roman" w:cs="Times New Roman"/>
          <w:sz w:val="24"/>
          <w:szCs w:val="24"/>
          <w:u w:color="000000"/>
        </w:rPr>
        <w:t>ул. Маршала Жукова Г.К., д. 2</w:t>
      </w:r>
      <w:r>
        <w:rPr>
          <w:rFonts w:ascii="Times New Roman" w:eastAsia="Times New Roman" w:hAnsi="Times New Roman" w:cs="Times New Roman"/>
          <w:sz w:val="24"/>
          <w:szCs w:val="24"/>
        </w:rPr>
        <w:t>» заменить словами «пл. Свободы, д. 8».</w:t>
      </w:r>
    </w:p>
    <w:p w14:paraId="3524D500" w14:textId="03DF3091" w:rsidR="00BF70E5" w:rsidRDefault="00B6129E" w:rsidP="00D90157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F70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70E5" w:rsidRPr="00BF70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90157">
        <w:rPr>
          <w:rFonts w:ascii="Times New Roman" w:eastAsia="Times New Roman" w:hAnsi="Times New Roman" w:cs="Times New Roman"/>
          <w:sz w:val="24"/>
          <w:szCs w:val="24"/>
        </w:rPr>
        <w:t>В Методике</w:t>
      </w:r>
      <w:r w:rsidR="00BF70E5" w:rsidRPr="0093773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F70E5" w:rsidRPr="005C74C1">
        <w:rPr>
          <w:rFonts w:ascii="Times New Roman" w:eastAsia="Times New Roman" w:hAnsi="Times New Roman" w:cs="Times New Roman"/>
          <w:sz w:val="24"/>
          <w:szCs w:val="24"/>
        </w:rPr>
        <w:t>расчета размера платы по договору на установк</w:t>
      </w:r>
      <w:bookmarkStart w:id="0" w:name="_GoBack"/>
      <w:bookmarkEnd w:id="0"/>
      <w:r w:rsidR="00BF70E5" w:rsidRPr="005C74C1">
        <w:rPr>
          <w:rFonts w:ascii="Times New Roman" w:eastAsia="Times New Roman" w:hAnsi="Times New Roman" w:cs="Times New Roman"/>
          <w:sz w:val="24"/>
          <w:szCs w:val="24"/>
        </w:rPr>
        <w:t>у и эксплуатацию рекламных конструкций на земельных участках, которые находятся в муниципальной собственности или государственная собственность на которые не разграничена, а также зданиях, сооружениях и ином недвижимом имуществе, находящемся в муниципальной собственности Наро-Фоминского городского округа</w:t>
      </w:r>
      <w:r w:rsidR="00506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157">
        <w:rPr>
          <w:rFonts w:ascii="Times New Roman" w:eastAsia="Times New Roman" w:hAnsi="Times New Roman" w:cs="Times New Roman"/>
          <w:sz w:val="24"/>
          <w:szCs w:val="24"/>
        </w:rPr>
        <w:t xml:space="preserve">пункт 1 </w:t>
      </w:r>
      <w:r w:rsidR="00E108AA">
        <w:rPr>
          <w:rFonts w:ascii="Times New Roman" w:eastAsia="Times New Roman" w:hAnsi="Times New Roman" w:cs="Times New Roman"/>
          <w:sz w:val="24"/>
          <w:szCs w:val="24"/>
        </w:rPr>
        <w:t xml:space="preserve">изложить </w:t>
      </w:r>
      <w:r w:rsidR="0050686E">
        <w:rPr>
          <w:rFonts w:ascii="Times New Roman" w:eastAsia="Times New Roman" w:hAnsi="Times New Roman" w:cs="Times New Roman"/>
          <w:sz w:val="24"/>
          <w:szCs w:val="24"/>
        </w:rPr>
        <w:t xml:space="preserve">в следующей редакции: </w:t>
      </w:r>
    </w:p>
    <w:p w14:paraId="08B12F85" w14:textId="39053850" w:rsidR="00943564" w:rsidRPr="00DD2EC3" w:rsidRDefault="00BF70E5" w:rsidP="00DD2EC3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</w:t>
      </w:r>
      <w:r w:rsidR="0050686E" w:rsidRPr="00DD2EC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43564" w:rsidRPr="00DD2EC3">
        <w:rPr>
          <w:rFonts w:ascii="Times New Roman" w:eastAsia="Times New Roman" w:hAnsi="Times New Roman" w:cs="Times New Roman"/>
          <w:sz w:val="24"/>
          <w:szCs w:val="24"/>
        </w:rPr>
        <w:t>1. Исчисление годового размера платы за установку и эксплуатацию рекламной конструкции осуществляется по следующей формуле:</w:t>
      </w:r>
    </w:p>
    <w:p w14:paraId="1078B399" w14:textId="77777777" w:rsidR="00943564" w:rsidRPr="00F43892" w:rsidRDefault="00943564" w:rsidP="00943564">
      <w:pPr>
        <w:pStyle w:val="ConsPlusNormal"/>
        <w:jc w:val="both"/>
        <w:rPr>
          <w:sz w:val="24"/>
          <w:szCs w:val="24"/>
        </w:rPr>
      </w:pPr>
    </w:p>
    <w:p w14:paraId="018EA37E" w14:textId="77777777" w:rsidR="00943564" w:rsidRPr="00F43892" w:rsidRDefault="00943564" w:rsidP="00943564">
      <w:pPr>
        <w:pStyle w:val="ConsPlusNormal"/>
        <w:ind w:firstLine="540"/>
        <w:jc w:val="both"/>
        <w:rPr>
          <w:sz w:val="24"/>
          <w:szCs w:val="24"/>
        </w:rPr>
      </w:pPr>
      <w:r w:rsidRPr="00F43892">
        <w:rPr>
          <w:sz w:val="24"/>
          <w:szCs w:val="24"/>
        </w:rPr>
        <w:t xml:space="preserve">П = </w:t>
      </w:r>
      <w:proofErr w:type="spellStart"/>
      <w:r w:rsidRPr="00F43892">
        <w:rPr>
          <w:sz w:val="24"/>
          <w:szCs w:val="24"/>
        </w:rPr>
        <w:t>Бс</w:t>
      </w:r>
      <w:proofErr w:type="spellEnd"/>
      <w:r w:rsidRPr="00F43892">
        <w:rPr>
          <w:sz w:val="24"/>
          <w:szCs w:val="24"/>
        </w:rPr>
        <w:t xml:space="preserve"> x S x </w:t>
      </w:r>
      <w:proofErr w:type="spellStart"/>
      <w:r w:rsidRPr="00F43892">
        <w:rPr>
          <w:sz w:val="24"/>
          <w:szCs w:val="24"/>
        </w:rPr>
        <w:t>Кр</w:t>
      </w:r>
      <w:proofErr w:type="spellEnd"/>
      <w:r w:rsidRPr="00F43892">
        <w:rPr>
          <w:sz w:val="24"/>
          <w:szCs w:val="24"/>
        </w:rPr>
        <w:t xml:space="preserve"> x Км x Кс</w:t>
      </w:r>
      <w:r w:rsidRPr="00786FB9">
        <w:rPr>
          <w:color w:val="FF0000"/>
          <w:sz w:val="24"/>
          <w:szCs w:val="24"/>
        </w:rPr>
        <w:t xml:space="preserve"> </w:t>
      </w:r>
      <w:r w:rsidRPr="00F43892">
        <w:rPr>
          <w:sz w:val="24"/>
          <w:szCs w:val="24"/>
        </w:rPr>
        <w:t xml:space="preserve">x </w:t>
      </w:r>
      <w:proofErr w:type="spellStart"/>
      <w:r w:rsidRPr="00F43892">
        <w:rPr>
          <w:sz w:val="24"/>
          <w:szCs w:val="24"/>
        </w:rPr>
        <w:t>Кт</w:t>
      </w:r>
      <w:proofErr w:type="spellEnd"/>
      <w:r>
        <w:rPr>
          <w:sz w:val="24"/>
          <w:szCs w:val="24"/>
        </w:rPr>
        <w:t xml:space="preserve"> + НДС</w:t>
      </w:r>
      <w:r w:rsidRPr="00F43892">
        <w:rPr>
          <w:sz w:val="24"/>
          <w:szCs w:val="24"/>
        </w:rPr>
        <w:t>, где:</w:t>
      </w:r>
    </w:p>
    <w:p w14:paraId="5822C102" w14:textId="77777777" w:rsidR="00943564" w:rsidRPr="00F43892" w:rsidRDefault="00943564" w:rsidP="00943564">
      <w:pPr>
        <w:pStyle w:val="ConsPlusNormal"/>
        <w:jc w:val="both"/>
        <w:rPr>
          <w:sz w:val="24"/>
          <w:szCs w:val="24"/>
        </w:rPr>
      </w:pPr>
    </w:p>
    <w:p w14:paraId="48535852" w14:textId="77777777" w:rsidR="00943564" w:rsidRPr="00F43892" w:rsidRDefault="00943564" w:rsidP="00943564">
      <w:pPr>
        <w:pStyle w:val="ConsPlusNormal"/>
        <w:ind w:firstLine="540"/>
        <w:jc w:val="both"/>
        <w:rPr>
          <w:sz w:val="24"/>
          <w:szCs w:val="24"/>
        </w:rPr>
      </w:pPr>
      <w:r w:rsidRPr="00F43892">
        <w:rPr>
          <w:sz w:val="24"/>
          <w:szCs w:val="24"/>
        </w:rPr>
        <w:t>П - годовой размер платы за установку и эксплуатацию рекламной конструкции, рублей;</w:t>
      </w:r>
    </w:p>
    <w:p w14:paraId="40702AFD" w14:textId="77777777" w:rsidR="00943564" w:rsidRPr="00F43892" w:rsidRDefault="00943564" w:rsidP="00943564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1024"/>
      </w:tblGrid>
      <w:tr w:rsidR="00943564" w:rsidRPr="00F43892" w14:paraId="23C2C750" w14:textId="77777777" w:rsidTr="0097793A">
        <w:tc>
          <w:tcPr>
            <w:tcW w:w="6123" w:type="dxa"/>
          </w:tcPr>
          <w:p w14:paraId="2A2E06A6" w14:textId="77777777" w:rsidR="00943564" w:rsidRPr="00F43892" w:rsidRDefault="00943564" w:rsidP="0097793A">
            <w:pPr>
              <w:pStyle w:val="ConsPlusNormal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Базовая ставка</w:t>
            </w:r>
          </w:p>
        </w:tc>
        <w:tc>
          <w:tcPr>
            <w:tcW w:w="1024" w:type="dxa"/>
          </w:tcPr>
          <w:p w14:paraId="42C1E6DF" w14:textId="77777777" w:rsidR="00943564" w:rsidRPr="00F43892" w:rsidRDefault="00943564" w:rsidP="0097793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2750</w:t>
            </w:r>
          </w:p>
        </w:tc>
      </w:tr>
    </w:tbl>
    <w:p w14:paraId="02651ACA" w14:textId="77777777" w:rsidR="00943564" w:rsidRPr="00F43892" w:rsidRDefault="00943564" w:rsidP="00943564">
      <w:pPr>
        <w:pStyle w:val="ConsPlusNormal"/>
        <w:jc w:val="both"/>
        <w:rPr>
          <w:sz w:val="24"/>
          <w:szCs w:val="24"/>
        </w:rPr>
      </w:pPr>
    </w:p>
    <w:p w14:paraId="7BC158DF" w14:textId="77777777" w:rsidR="00943564" w:rsidRPr="00F43892" w:rsidRDefault="00943564" w:rsidP="00943564">
      <w:pPr>
        <w:pStyle w:val="ConsPlusNormal"/>
        <w:ind w:firstLine="540"/>
        <w:jc w:val="both"/>
        <w:rPr>
          <w:sz w:val="24"/>
          <w:szCs w:val="24"/>
        </w:rPr>
      </w:pPr>
      <w:r w:rsidRPr="00F43892">
        <w:rPr>
          <w:sz w:val="24"/>
          <w:szCs w:val="24"/>
        </w:rPr>
        <w:t xml:space="preserve">S </w:t>
      </w:r>
      <w:r>
        <w:rPr>
          <w:sz w:val="24"/>
          <w:szCs w:val="24"/>
        </w:rPr>
        <w:t>–</w:t>
      </w:r>
      <w:r w:rsidRPr="00F438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общая </w:t>
      </w:r>
      <w:r w:rsidRPr="00F43892">
        <w:rPr>
          <w:sz w:val="24"/>
          <w:szCs w:val="24"/>
        </w:rPr>
        <w:t>площадь информационного поля рекламной конструкции, кв. м;</w:t>
      </w:r>
    </w:p>
    <w:p w14:paraId="437B6AA2" w14:textId="77777777" w:rsidR="00943564" w:rsidRDefault="00943564" w:rsidP="00943564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spellStart"/>
      <w:r w:rsidRPr="00F43892">
        <w:rPr>
          <w:sz w:val="24"/>
          <w:szCs w:val="24"/>
        </w:rPr>
        <w:t>Кр</w:t>
      </w:r>
      <w:proofErr w:type="spellEnd"/>
      <w:r w:rsidRPr="00F43892">
        <w:rPr>
          <w:sz w:val="24"/>
          <w:szCs w:val="24"/>
        </w:rPr>
        <w:t xml:space="preserve"> - коэффициент, отражающий зависимость размера оплаты от</w:t>
      </w:r>
      <w:r>
        <w:rPr>
          <w:sz w:val="24"/>
          <w:szCs w:val="24"/>
        </w:rPr>
        <w:t xml:space="preserve"> общей</w:t>
      </w:r>
      <w:r w:rsidRPr="00F43892">
        <w:rPr>
          <w:sz w:val="24"/>
          <w:szCs w:val="24"/>
        </w:rPr>
        <w:t xml:space="preserve"> площади информационного поля рекламной конструкции по типу рекламной конструкции:</w:t>
      </w:r>
    </w:p>
    <w:p w14:paraId="70B6B0ED" w14:textId="77777777" w:rsidR="00943564" w:rsidRPr="00F43892" w:rsidRDefault="00943564" w:rsidP="00943564">
      <w:pPr>
        <w:pStyle w:val="ConsPlusNormal"/>
        <w:jc w:val="both"/>
        <w:rPr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2189"/>
        <w:gridCol w:w="2126"/>
        <w:gridCol w:w="1985"/>
        <w:gridCol w:w="1843"/>
      </w:tblGrid>
      <w:tr w:rsidR="00943564" w:rsidRPr="00F43892" w14:paraId="7D3458E0" w14:textId="77777777" w:rsidTr="0097793A">
        <w:tc>
          <w:tcPr>
            <w:tcW w:w="1417" w:type="dxa"/>
          </w:tcPr>
          <w:p w14:paraId="2BAE5967" w14:textId="77777777" w:rsidR="00943564" w:rsidRPr="00F43892" w:rsidRDefault="00943564" w:rsidP="0097793A">
            <w:pPr>
              <w:pStyle w:val="ConsPlusNormal"/>
              <w:jc w:val="center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S</w:t>
            </w:r>
          </w:p>
        </w:tc>
        <w:tc>
          <w:tcPr>
            <w:tcW w:w="2189" w:type="dxa"/>
          </w:tcPr>
          <w:p w14:paraId="5AA88E12" w14:textId="77777777" w:rsidR="00943564" w:rsidRPr="00F43892" w:rsidRDefault="00943564" w:rsidP="0097793A">
            <w:pPr>
              <w:pStyle w:val="ConsPlusNormal"/>
              <w:jc w:val="center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От 0 до 18 кв. м</w:t>
            </w:r>
          </w:p>
        </w:tc>
        <w:tc>
          <w:tcPr>
            <w:tcW w:w="2126" w:type="dxa"/>
          </w:tcPr>
          <w:p w14:paraId="0F5F3796" w14:textId="77777777" w:rsidR="00943564" w:rsidRPr="00F43892" w:rsidRDefault="00943564" w:rsidP="0097793A">
            <w:pPr>
              <w:pStyle w:val="ConsPlusNormal"/>
              <w:jc w:val="center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От 19 до 54 кв. м</w:t>
            </w:r>
          </w:p>
        </w:tc>
        <w:tc>
          <w:tcPr>
            <w:tcW w:w="1985" w:type="dxa"/>
          </w:tcPr>
          <w:p w14:paraId="52E4304F" w14:textId="77777777" w:rsidR="00943564" w:rsidRPr="00F43892" w:rsidRDefault="00943564" w:rsidP="0097793A">
            <w:pPr>
              <w:pStyle w:val="ConsPlusNormal"/>
              <w:jc w:val="center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От 55 до 90 кв. м</w:t>
            </w:r>
          </w:p>
        </w:tc>
        <w:tc>
          <w:tcPr>
            <w:tcW w:w="1843" w:type="dxa"/>
          </w:tcPr>
          <w:p w14:paraId="171E3718" w14:textId="77777777" w:rsidR="00943564" w:rsidRPr="00F43892" w:rsidRDefault="00943564" w:rsidP="0097793A">
            <w:pPr>
              <w:pStyle w:val="ConsPlusNormal"/>
              <w:jc w:val="center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От 91 и более кв. м</w:t>
            </w:r>
          </w:p>
        </w:tc>
      </w:tr>
      <w:tr w:rsidR="00943564" w:rsidRPr="00F43892" w14:paraId="15B0431A" w14:textId="77777777" w:rsidTr="0097793A">
        <w:tc>
          <w:tcPr>
            <w:tcW w:w="1417" w:type="dxa"/>
          </w:tcPr>
          <w:p w14:paraId="5C427C50" w14:textId="77777777" w:rsidR="00943564" w:rsidRPr="00F43892" w:rsidRDefault="00943564" w:rsidP="0097793A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F43892">
              <w:rPr>
                <w:sz w:val="24"/>
                <w:szCs w:val="24"/>
              </w:rPr>
              <w:t>Кр</w:t>
            </w:r>
            <w:proofErr w:type="spellEnd"/>
          </w:p>
        </w:tc>
        <w:tc>
          <w:tcPr>
            <w:tcW w:w="2189" w:type="dxa"/>
          </w:tcPr>
          <w:p w14:paraId="7DA7FB79" w14:textId="77777777" w:rsidR="00943564" w:rsidRPr="00F43892" w:rsidRDefault="00943564" w:rsidP="0097793A">
            <w:pPr>
              <w:pStyle w:val="ConsPlusNormal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30675F2C" w14:textId="77777777" w:rsidR="00943564" w:rsidRPr="00F43892" w:rsidRDefault="00943564" w:rsidP="0097793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985" w:type="dxa"/>
          </w:tcPr>
          <w:p w14:paraId="08BAEB89" w14:textId="77777777" w:rsidR="00943564" w:rsidRPr="00F43892" w:rsidRDefault="00943564" w:rsidP="0097793A">
            <w:pPr>
              <w:pStyle w:val="ConsPlusNormal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05EAA45D" w14:textId="77777777" w:rsidR="00943564" w:rsidRPr="00F43892" w:rsidRDefault="00943564" w:rsidP="0097793A">
            <w:pPr>
              <w:pStyle w:val="ConsPlusNormal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260B0295" w14:textId="77777777" w:rsidR="00943564" w:rsidRPr="00F43892" w:rsidRDefault="00943564" w:rsidP="00943564">
      <w:pPr>
        <w:pStyle w:val="ConsPlusNormal"/>
        <w:jc w:val="both"/>
        <w:rPr>
          <w:sz w:val="24"/>
          <w:szCs w:val="24"/>
        </w:rPr>
      </w:pPr>
    </w:p>
    <w:p w14:paraId="0F6EC235" w14:textId="77777777" w:rsidR="00943564" w:rsidRPr="00F43892" w:rsidRDefault="00943564" w:rsidP="00943564">
      <w:pPr>
        <w:pStyle w:val="ConsPlusNormal"/>
        <w:ind w:firstLine="540"/>
        <w:jc w:val="both"/>
        <w:rPr>
          <w:sz w:val="24"/>
          <w:szCs w:val="24"/>
        </w:rPr>
      </w:pPr>
      <w:r w:rsidRPr="00F43892">
        <w:rPr>
          <w:sz w:val="24"/>
          <w:szCs w:val="24"/>
        </w:rPr>
        <w:t>Км - коэффициент, учитывающий особенности размещения типов рекламных конструкций по их местоположению:</w:t>
      </w:r>
    </w:p>
    <w:p w14:paraId="271D27F3" w14:textId="77777777" w:rsidR="00943564" w:rsidRPr="00F43892" w:rsidRDefault="00943564" w:rsidP="00943564">
      <w:pPr>
        <w:pStyle w:val="ConsPlusNormal"/>
        <w:jc w:val="both"/>
        <w:rPr>
          <w:sz w:val="24"/>
          <w:szCs w:val="24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587"/>
      </w:tblGrid>
      <w:tr w:rsidR="00943564" w:rsidRPr="00F43892" w14:paraId="078C7632" w14:textId="77777777" w:rsidTr="0097793A">
        <w:tc>
          <w:tcPr>
            <w:tcW w:w="7937" w:type="dxa"/>
          </w:tcPr>
          <w:p w14:paraId="24924DB3" w14:textId="77777777" w:rsidR="00943564" w:rsidRPr="00F43892" w:rsidRDefault="00943564" w:rsidP="0097793A">
            <w:pPr>
              <w:pStyle w:val="ConsPlusNormal"/>
              <w:jc w:val="center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Типы рекламных конструкций</w:t>
            </w:r>
          </w:p>
        </w:tc>
        <w:tc>
          <w:tcPr>
            <w:tcW w:w="1587" w:type="dxa"/>
          </w:tcPr>
          <w:p w14:paraId="1BBB9D41" w14:textId="77777777" w:rsidR="00943564" w:rsidRPr="00F43892" w:rsidRDefault="00943564" w:rsidP="0097793A">
            <w:pPr>
              <w:pStyle w:val="ConsPlusNormal"/>
              <w:jc w:val="center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Км</w:t>
            </w:r>
          </w:p>
        </w:tc>
      </w:tr>
      <w:tr w:rsidR="00943564" w:rsidRPr="00F43892" w14:paraId="44C24B81" w14:textId="77777777" w:rsidTr="0097793A">
        <w:tc>
          <w:tcPr>
            <w:tcW w:w="7937" w:type="dxa"/>
          </w:tcPr>
          <w:p w14:paraId="329F1CC1" w14:textId="77777777" w:rsidR="00943564" w:rsidRPr="00F43892" w:rsidRDefault="00943564" w:rsidP="0097793A">
            <w:pPr>
              <w:pStyle w:val="ConsPlusNormal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Рекламные конструкции в составе остановочных павильонов общественного транспорта, киосков</w:t>
            </w:r>
          </w:p>
        </w:tc>
        <w:tc>
          <w:tcPr>
            <w:tcW w:w="1587" w:type="dxa"/>
          </w:tcPr>
          <w:p w14:paraId="1D1EE19F" w14:textId="77777777" w:rsidR="00943564" w:rsidRPr="00F43892" w:rsidRDefault="00943564" w:rsidP="0097793A">
            <w:pPr>
              <w:pStyle w:val="ConsPlusNormal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1,2</w:t>
            </w:r>
          </w:p>
        </w:tc>
      </w:tr>
      <w:tr w:rsidR="00943564" w:rsidRPr="00F43892" w14:paraId="4D799C9C" w14:textId="77777777" w:rsidTr="0097793A">
        <w:tc>
          <w:tcPr>
            <w:tcW w:w="7937" w:type="dxa"/>
          </w:tcPr>
          <w:p w14:paraId="6CD77D49" w14:textId="77777777" w:rsidR="00943564" w:rsidRPr="00F43892" w:rsidRDefault="00943564" w:rsidP="0097793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Рекламные конструкции, размещаемые на земельных участках</w:t>
            </w:r>
          </w:p>
        </w:tc>
        <w:tc>
          <w:tcPr>
            <w:tcW w:w="1587" w:type="dxa"/>
          </w:tcPr>
          <w:p w14:paraId="21EE492A" w14:textId="77777777" w:rsidR="00943564" w:rsidRPr="00F43892" w:rsidRDefault="00943564" w:rsidP="0097793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43892">
              <w:rPr>
                <w:sz w:val="24"/>
                <w:szCs w:val="24"/>
              </w:rPr>
              <w:t>,0</w:t>
            </w:r>
          </w:p>
        </w:tc>
      </w:tr>
      <w:tr w:rsidR="00943564" w:rsidRPr="00F43892" w14:paraId="7363B196" w14:textId="77777777" w:rsidTr="0097793A">
        <w:tc>
          <w:tcPr>
            <w:tcW w:w="7937" w:type="dxa"/>
          </w:tcPr>
          <w:p w14:paraId="4D79EA08" w14:textId="77777777" w:rsidR="00943564" w:rsidRPr="00F43892" w:rsidRDefault="00943564" w:rsidP="0097793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Настенные рекламные конструкции и брандмауэры</w:t>
            </w:r>
          </w:p>
        </w:tc>
        <w:tc>
          <w:tcPr>
            <w:tcW w:w="1587" w:type="dxa"/>
          </w:tcPr>
          <w:p w14:paraId="59141B2F" w14:textId="77777777" w:rsidR="00943564" w:rsidRPr="00F43892" w:rsidRDefault="00943564" w:rsidP="0097793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F438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</w:tbl>
    <w:p w14:paraId="5464FC45" w14:textId="77777777" w:rsidR="0084455F" w:rsidRDefault="0084455F" w:rsidP="00943564">
      <w:pPr>
        <w:pStyle w:val="ConsPlusNormal"/>
        <w:ind w:firstLine="540"/>
        <w:jc w:val="both"/>
        <w:rPr>
          <w:sz w:val="24"/>
          <w:szCs w:val="24"/>
        </w:rPr>
      </w:pPr>
    </w:p>
    <w:p w14:paraId="7DFFBF10" w14:textId="4F964F17" w:rsidR="00943564" w:rsidRDefault="00943564" w:rsidP="00943564">
      <w:pPr>
        <w:pStyle w:val="ConsPlusNormal"/>
        <w:ind w:firstLine="540"/>
        <w:jc w:val="both"/>
        <w:rPr>
          <w:sz w:val="24"/>
          <w:szCs w:val="24"/>
        </w:rPr>
      </w:pPr>
      <w:r w:rsidRPr="00F43892">
        <w:rPr>
          <w:sz w:val="24"/>
          <w:szCs w:val="24"/>
        </w:rPr>
        <w:t>Кс - коэффициент, стимулирующий внедрение новых технологий, в том числе учитывающий освещение рекламной конструкции:</w:t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609"/>
      </w:tblGrid>
      <w:tr w:rsidR="00943564" w:rsidRPr="00F43892" w14:paraId="5EFA209C" w14:textId="77777777" w:rsidTr="0097793A">
        <w:tc>
          <w:tcPr>
            <w:tcW w:w="7937" w:type="dxa"/>
          </w:tcPr>
          <w:p w14:paraId="7529AC56" w14:textId="77777777" w:rsidR="00943564" w:rsidRPr="00F43892" w:rsidRDefault="00943564" w:rsidP="0097793A">
            <w:pPr>
              <w:pStyle w:val="ConsPlusNormal"/>
              <w:jc w:val="center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Технологическая характеристика</w:t>
            </w:r>
          </w:p>
        </w:tc>
        <w:tc>
          <w:tcPr>
            <w:tcW w:w="1609" w:type="dxa"/>
          </w:tcPr>
          <w:p w14:paraId="5AC5527B" w14:textId="77777777" w:rsidR="00943564" w:rsidRPr="00F43892" w:rsidRDefault="00943564" w:rsidP="0097793A">
            <w:pPr>
              <w:pStyle w:val="ConsPlusNormal"/>
              <w:jc w:val="center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Кс</w:t>
            </w:r>
          </w:p>
        </w:tc>
      </w:tr>
      <w:tr w:rsidR="00943564" w:rsidRPr="00F43892" w14:paraId="08052E57" w14:textId="77777777" w:rsidTr="0097793A">
        <w:tc>
          <w:tcPr>
            <w:tcW w:w="7937" w:type="dxa"/>
          </w:tcPr>
          <w:p w14:paraId="3CC1D80A" w14:textId="77777777" w:rsidR="00943564" w:rsidRPr="00F43892" w:rsidRDefault="00943564" w:rsidP="0097793A">
            <w:pPr>
              <w:pStyle w:val="ConsPlusNormal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Внешний подсвет</w:t>
            </w:r>
            <w:r>
              <w:rPr>
                <w:sz w:val="24"/>
                <w:szCs w:val="24"/>
              </w:rPr>
              <w:t>, без подсвета</w:t>
            </w:r>
          </w:p>
        </w:tc>
        <w:tc>
          <w:tcPr>
            <w:tcW w:w="1609" w:type="dxa"/>
          </w:tcPr>
          <w:p w14:paraId="7389C987" w14:textId="77777777" w:rsidR="00943564" w:rsidRPr="00F43892" w:rsidRDefault="00943564" w:rsidP="0097793A">
            <w:pPr>
              <w:pStyle w:val="ConsPlusNormal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1,0</w:t>
            </w:r>
          </w:p>
        </w:tc>
      </w:tr>
      <w:tr w:rsidR="00943564" w:rsidRPr="00F43892" w14:paraId="6C26D45E" w14:textId="77777777" w:rsidTr="0097793A">
        <w:tc>
          <w:tcPr>
            <w:tcW w:w="7937" w:type="dxa"/>
          </w:tcPr>
          <w:p w14:paraId="49CF8178" w14:textId="77777777" w:rsidR="00943564" w:rsidRPr="00F43892" w:rsidRDefault="00943564" w:rsidP="0097793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57017">
              <w:rPr>
                <w:sz w:val="24"/>
                <w:szCs w:val="24"/>
              </w:rPr>
              <w:t xml:space="preserve">втоматическая смена экспозиции, </w:t>
            </w:r>
            <w:r>
              <w:rPr>
                <w:sz w:val="24"/>
                <w:szCs w:val="24"/>
              </w:rPr>
              <w:t>в</w:t>
            </w:r>
            <w:r w:rsidRPr="00857017">
              <w:rPr>
                <w:sz w:val="24"/>
                <w:szCs w:val="24"/>
              </w:rPr>
              <w:t>нутренний подсвет</w:t>
            </w:r>
          </w:p>
        </w:tc>
        <w:tc>
          <w:tcPr>
            <w:tcW w:w="1609" w:type="dxa"/>
          </w:tcPr>
          <w:p w14:paraId="38A6A579" w14:textId="77777777" w:rsidR="00943564" w:rsidRPr="00F43892" w:rsidRDefault="00943564" w:rsidP="0097793A">
            <w:pPr>
              <w:pStyle w:val="ConsPlusNormal"/>
              <w:rPr>
                <w:sz w:val="24"/>
                <w:szCs w:val="24"/>
              </w:rPr>
            </w:pPr>
            <w:r w:rsidRPr="00F43892">
              <w:rPr>
                <w:sz w:val="24"/>
                <w:szCs w:val="24"/>
              </w:rPr>
              <w:t>0,8</w:t>
            </w:r>
          </w:p>
        </w:tc>
      </w:tr>
      <w:tr w:rsidR="00943564" w:rsidRPr="00F43892" w14:paraId="64E5197B" w14:textId="77777777" w:rsidTr="0097793A">
        <w:tc>
          <w:tcPr>
            <w:tcW w:w="7937" w:type="dxa"/>
          </w:tcPr>
          <w:p w14:paraId="28AE09F1" w14:textId="77777777" w:rsidR="00943564" w:rsidRDefault="00943564" w:rsidP="0097793A">
            <w:pPr>
              <w:pStyle w:val="ConsPlusNormal"/>
              <w:rPr>
                <w:sz w:val="24"/>
                <w:szCs w:val="24"/>
              </w:rPr>
            </w:pPr>
            <w:r w:rsidRPr="00DD77B1">
              <w:rPr>
                <w:sz w:val="24"/>
                <w:szCs w:val="24"/>
              </w:rPr>
              <w:t>Медиа экран</w:t>
            </w:r>
          </w:p>
        </w:tc>
        <w:tc>
          <w:tcPr>
            <w:tcW w:w="1609" w:type="dxa"/>
          </w:tcPr>
          <w:p w14:paraId="37C03CB1" w14:textId="77777777" w:rsidR="00943564" w:rsidRPr="00F43892" w:rsidRDefault="00943564" w:rsidP="0097793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</w:tbl>
    <w:p w14:paraId="0D9C0D2E" w14:textId="77777777" w:rsidR="00455F25" w:rsidRPr="00F43892" w:rsidRDefault="00455F25" w:rsidP="00455F25">
      <w:pPr>
        <w:ind w:firstLine="709"/>
        <w:rPr>
          <w:sz w:val="24"/>
          <w:szCs w:val="24"/>
        </w:rPr>
      </w:pPr>
      <w:r w:rsidRPr="0084455F">
        <w:rPr>
          <w:rFonts w:ascii="Times New Roman" w:hAnsi="Times New Roman" w:cs="Times New Roman"/>
          <w:sz w:val="24"/>
          <w:szCs w:val="24"/>
        </w:rPr>
        <w:t xml:space="preserve">При комбинированном размещении полей </w:t>
      </w:r>
      <w:r>
        <w:rPr>
          <w:rFonts w:ascii="Times New Roman" w:hAnsi="Times New Roman" w:cs="Times New Roman"/>
          <w:sz w:val="24"/>
          <w:szCs w:val="24"/>
        </w:rPr>
        <w:t>рекламной конструкции</w:t>
      </w:r>
      <w:r w:rsidRPr="0084455F">
        <w:rPr>
          <w:rFonts w:ascii="Times New Roman" w:hAnsi="Times New Roman" w:cs="Times New Roman"/>
          <w:sz w:val="24"/>
          <w:szCs w:val="24"/>
        </w:rPr>
        <w:t>, каждое поле рассчитывается по утверждённым применяемым коэффициентам.</w:t>
      </w:r>
    </w:p>
    <w:p w14:paraId="1FB9CA5E" w14:textId="77777777" w:rsidR="00943564" w:rsidRPr="00F43892" w:rsidRDefault="00943564" w:rsidP="00943564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F43892">
        <w:rPr>
          <w:sz w:val="24"/>
          <w:szCs w:val="24"/>
        </w:rPr>
        <w:t>Кт</w:t>
      </w:r>
      <w:proofErr w:type="spellEnd"/>
      <w:r w:rsidRPr="00F43892">
        <w:rPr>
          <w:sz w:val="24"/>
          <w:szCs w:val="24"/>
        </w:rPr>
        <w:t xml:space="preserve"> - коэффициент, учитывающий территориальную привязку:</w:t>
      </w:r>
    </w:p>
    <w:p w14:paraId="359535D1" w14:textId="77777777" w:rsidR="00943564" w:rsidRPr="00F43892" w:rsidRDefault="00943564" w:rsidP="00943564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8"/>
        <w:gridCol w:w="7511"/>
      </w:tblGrid>
      <w:tr w:rsidR="00943564" w:rsidRPr="00442F7E" w14:paraId="2196B14E" w14:textId="77777777" w:rsidTr="0097793A">
        <w:tc>
          <w:tcPr>
            <w:tcW w:w="2088" w:type="dxa"/>
          </w:tcPr>
          <w:p w14:paraId="383E5936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Значение коэффициента </w:t>
            </w:r>
            <w:proofErr w:type="spellStart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Кт</w:t>
            </w:r>
            <w:proofErr w:type="spellEnd"/>
          </w:p>
        </w:tc>
        <w:tc>
          <w:tcPr>
            <w:tcW w:w="7511" w:type="dxa"/>
          </w:tcPr>
          <w:p w14:paraId="4AF12EA1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Территория Наро-Фоминского городского округа </w:t>
            </w:r>
          </w:p>
        </w:tc>
      </w:tr>
      <w:tr w:rsidR="00943564" w:rsidRPr="00442F7E" w14:paraId="27FC5FE1" w14:textId="77777777" w:rsidTr="0097793A">
        <w:tc>
          <w:tcPr>
            <w:tcW w:w="2088" w:type="dxa"/>
          </w:tcPr>
          <w:p w14:paraId="2D1CB682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1,5</w:t>
            </w:r>
          </w:p>
        </w:tc>
        <w:tc>
          <w:tcPr>
            <w:tcW w:w="7511" w:type="dxa"/>
          </w:tcPr>
          <w:p w14:paraId="41926368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Город Апрелевка (в границах населенного пункта)</w:t>
            </w:r>
          </w:p>
        </w:tc>
      </w:tr>
      <w:tr w:rsidR="00943564" w:rsidRPr="00442F7E" w14:paraId="2E804275" w14:textId="77777777" w:rsidTr="0097793A">
        <w:tc>
          <w:tcPr>
            <w:tcW w:w="2088" w:type="dxa"/>
          </w:tcPr>
          <w:p w14:paraId="17F6FF13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511" w:type="dxa"/>
          </w:tcPr>
          <w:p w14:paraId="79A4488D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Граница территории, на которой Территориальное управление Апрелевка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Администрации Наро-Фоминского городского округа </w:t>
            </w: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осуществляет возложенные на него полномочия (за исключением города Апрелевка)</w:t>
            </w:r>
          </w:p>
        </w:tc>
      </w:tr>
      <w:tr w:rsidR="00943564" w:rsidRPr="00442F7E" w14:paraId="42B683A7" w14:textId="77777777" w:rsidTr="0097793A">
        <w:tc>
          <w:tcPr>
            <w:tcW w:w="2088" w:type="dxa"/>
          </w:tcPr>
          <w:p w14:paraId="09825873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511" w:type="dxa"/>
          </w:tcPr>
          <w:p w14:paraId="6887F45D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Город Верея (в границах населенного пункта)</w:t>
            </w:r>
          </w:p>
        </w:tc>
      </w:tr>
      <w:tr w:rsidR="00943564" w:rsidRPr="00442F7E" w14:paraId="4DE67B6A" w14:textId="77777777" w:rsidTr="0097793A">
        <w:tc>
          <w:tcPr>
            <w:tcW w:w="2088" w:type="dxa"/>
          </w:tcPr>
          <w:p w14:paraId="6EE57EC6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7511" w:type="dxa"/>
          </w:tcPr>
          <w:p w14:paraId="753D5B5A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Граница территории, на которой Территориальное управление Верея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Администрации Наро-Фоминского городского округа </w:t>
            </w: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осуществляет возложенные на него полномочия (за исключением города Верея)</w:t>
            </w:r>
          </w:p>
        </w:tc>
      </w:tr>
      <w:tr w:rsidR="00943564" w:rsidRPr="00442F7E" w14:paraId="283D2460" w14:textId="77777777" w:rsidTr="0097793A">
        <w:tc>
          <w:tcPr>
            <w:tcW w:w="2088" w:type="dxa"/>
          </w:tcPr>
          <w:p w14:paraId="1E1964C1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7511" w:type="dxa"/>
          </w:tcPr>
          <w:p w14:paraId="4F3B1262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Рабочий поселок </w:t>
            </w:r>
            <w:proofErr w:type="spellStart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Калининец</w:t>
            </w:r>
            <w:proofErr w:type="spellEnd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(в границах населенного пункта)</w:t>
            </w:r>
          </w:p>
        </w:tc>
      </w:tr>
      <w:tr w:rsidR="00943564" w:rsidRPr="00442F7E" w14:paraId="1210B2A3" w14:textId="77777777" w:rsidTr="0097793A">
        <w:tc>
          <w:tcPr>
            <w:tcW w:w="2088" w:type="dxa"/>
          </w:tcPr>
          <w:p w14:paraId="4CA94A7F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0,8</w:t>
            </w:r>
          </w:p>
        </w:tc>
        <w:tc>
          <w:tcPr>
            <w:tcW w:w="7511" w:type="dxa"/>
          </w:tcPr>
          <w:p w14:paraId="159BB8E4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Граница территории, на которой Территориальное управление </w:t>
            </w:r>
            <w:proofErr w:type="spellStart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Калининец</w:t>
            </w:r>
            <w:proofErr w:type="spellEnd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Администрации Наро-Фоминского городского округа </w:t>
            </w: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осуществляет возложенные на него полномочия (за исключением рабочего поселка </w:t>
            </w:r>
            <w:proofErr w:type="spellStart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Калининец</w:t>
            </w:r>
            <w:proofErr w:type="spellEnd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  <w:tr w:rsidR="00943564" w:rsidRPr="00442F7E" w14:paraId="079C6131" w14:textId="77777777" w:rsidTr="0097793A">
        <w:tc>
          <w:tcPr>
            <w:tcW w:w="2088" w:type="dxa"/>
          </w:tcPr>
          <w:p w14:paraId="25A1C659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1,5</w:t>
            </w:r>
          </w:p>
        </w:tc>
        <w:tc>
          <w:tcPr>
            <w:tcW w:w="7511" w:type="dxa"/>
          </w:tcPr>
          <w:p w14:paraId="4A430179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Город Наро-Фоминск (в границах населенного пункта)</w:t>
            </w:r>
          </w:p>
        </w:tc>
      </w:tr>
      <w:tr w:rsidR="00943564" w:rsidRPr="00442F7E" w14:paraId="53216E4B" w14:textId="77777777" w:rsidTr="0097793A">
        <w:tc>
          <w:tcPr>
            <w:tcW w:w="2088" w:type="dxa"/>
          </w:tcPr>
          <w:p w14:paraId="15494D4D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0,8</w:t>
            </w:r>
          </w:p>
        </w:tc>
        <w:tc>
          <w:tcPr>
            <w:tcW w:w="7511" w:type="dxa"/>
          </w:tcPr>
          <w:p w14:paraId="382734CD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Граница территории, на которой Территориальное управление Наро-Фоминск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Администрации Наро-Фоминского городского округа</w:t>
            </w: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осуществляет возложенные на него полномочия (за исключением города Наро-Фоминск)</w:t>
            </w:r>
          </w:p>
        </w:tc>
      </w:tr>
      <w:tr w:rsidR="00943564" w:rsidRPr="00442F7E" w14:paraId="7D4D8577" w14:textId="77777777" w:rsidTr="0097793A">
        <w:tc>
          <w:tcPr>
            <w:tcW w:w="2088" w:type="dxa"/>
          </w:tcPr>
          <w:p w14:paraId="44911A92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1,5</w:t>
            </w:r>
          </w:p>
        </w:tc>
        <w:tc>
          <w:tcPr>
            <w:tcW w:w="7511" w:type="dxa"/>
          </w:tcPr>
          <w:p w14:paraId="0DB53F64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Рабочий поселок </w:t>
            </w:r>
            <w:proofErr w:type="spellStart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Селятино</w:t>
            </w:r>
            <w:proofErr w:type="spellEnd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(в границах населенного пункта)</w:t>
            </w:r>
          </w:p>
        </w:tc>
      </w:tr>
      <w:tr w:rsidR="00943564" w:rsidRPr="00442F7E" w14:paraId="401C4588" w14:textId="77777777" w:rsidTr="0097793A">
        <w:tc>
          <w:tcPr>
            <w:tcW w:w="2088" w:type="dxa"/>
          </w:tcPr>
          <w:p w14:paraId="22061188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7511" w:type="dxa"/>
          </w:tcPr>
          <w:p w14:paraId="5DDB4614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Граница территории, на которой Территориальное управление </w:t>
            </w:r>
            <w:proofErr w:type="spellStart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Селятино</w:t>
            </w:r>
            <w:proofErr w:type="spellEnd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Администрации Наро-Фоминского городского округа </w:t>
            </w: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осуществляет возложенные на него полномочия (за исключением рабочего поселка </w:t>
            </w:r>
            <w:proofErr w:type="spellStart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Селятино</w:t>
            </w:r>
            <w:proofErr w:type="spellEnd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  <w:tr w:rsidR="00943564" w:rsidRPr="00442F7E" w14:paraId="484622DF" w14:textId="77777777" w:rsidTr="0097793A">
        <w:tc>
          <w:tcPr>
            <w:tcW w:w="2088" w:type="dxa"/>
          </w:tcPr>
          <w:p w14:paraId="17A44B33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</w:t>
            </w:r>
          </w:p>
        </w:tc>
        <w:tc>
          <w:tcPr>
            <w:tcW w:w="7511" w:type="dxa"/>
          </w:tcPr>
          <w:p w14:paraId="14E5A05F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Граница территории, на которой Территориальное управление </w:t>
            </w:r>
            <w:proofErr w:type="spellStart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Атепцево</w:t>
            </w:r>
            <w:proofErr w:type="spellEnd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Администрации Наро-Фоминского городского округа </w:t>
            </w: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осуществляет возложенные на него полномочия</w:t>
            </w:r>
          </w:p>
        </w:tc>
      </w:tr>
      <w:tr w:rsidR="00943564" w:rsidRPr="00442F7E" w14:paraId="44AF26A4" w14:textId="77777777" w:rsidTr="0097793A">
        <w:tc>
          <w:tcPr>
            <w:tcW w:w="2088" w:type="dxa"/>
          </w:tcPr>
          <w:p w14:paraId="45B48DFE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0,3</w:t>
            </w:r>
          </w:p>
        </w:tc>
        <w:tc>
          <w:tcPr>
            <w:tcW w:w="7511" w:type="dxa"/>
          </w:tcPr>
          <w:p w14:paraId="3AB81FF7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Граница территории, на которой Территориальное управление </w:t>
            </w:r>
            <w:proofErr w:type="spellStart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Веселёво</w:t>
            </w:r>
            <w:proofErr w:type="spellEnd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Администрации Наро-Фоминского городского округа </w:t>
            </w: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осуществляет возложенные на него полномочия</w:t>
            </w:r>
          </w:p>
        </w:tc>
      </w:tr>
      <w:tr w:rsidR="00943564" w:rsidRPr="00442F7E" w14:paraId="3A864EE0" w14:textId="77777777" w:rsidTr="0097793A">
        <w:tc>
          <w:tcPr>
            <w:tcW w:w="2088" w:type="dxa"/>
          </w:tcPr>
          <w:p w14:paraId="0E6A283D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0,3</w:t>
            </w:r>
          </w:p>
        </w:tc>
        <w:tc>
          <w:tcPr>
            <w:tcW w:w="7511" w:type="dxa"/>
          </w:tcPr>
          <w:p w14:paraId="19966AA7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Граница территории, на которой Территориальное управление </w:t>
            </w:r>
            <w:proofErr w:type="spellStart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Волчёнки</w:t>
            </w:r>
            <w:proofErr w:type="spellEnd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Администрации Наро-Фоминского городского округа </w:t>
            </w: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осуществляет возложенные на него полномочия</w:t>
            </w:r>
          </w:p>
        </w:tc>
      </w:tr>
      <w:tr w:rsidR="00943564" w:rsidRPr="00442F7E" w14:paraId="60CEA303" w14:textId="77777777" w:rsidTr="0097793A">
        <w:tc>
          <w:tcPr>
            <w:tcW w:w="2088" w:type="dxa"/>
          </w:tcPr>
          <w:p w14:paraId="4D8CC8C8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</w:t>
            </w:r>
          </w:p>
        </w:tc>
        <w:tc>
          <w:tcPr>
            <w:tcW w:w="7511" w:type="dxa"/>
          </w:tcPr>
          <w:p w14:paraId="2CFF7F98" w14:textId="77777777" w:rsidR="00943564" w:rsidRPr="00442F7E" w:rsidRDefault="00943564" w:rsidP="00977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Граница территории, на которой Территориальное управление </w:t>
            </w:r>
            <w:proofErr w:type="spellStart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Таширово</w:t>
            </w:r>
            <w:proofErr w:type="spellEnd"/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Администрации Наро-Фоминского городского округа </w:t>
            </w:r>
            <w:r w:rsidRPr="00442F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осуществляет возложенные на него полномочия</w:t>
            </w:r>
          </w:p>
        </w:tc>
      </w:tr>
    </w:tbl>
    <w:p w14:paraId="457159E8" w14:textId="6171536E" w:rsidR="00862281" w:rsidRPr="00A92D65" w:rsidRDefault="00E674AA" w:rsidP="0050686E">
      <w:pPr>
        <w:pStyle w:val="ConsPlusNormal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».</w:t>
      </w:r>
    </w:p>
    <w:sectPr w:rsidR="00862281" w:rsidRPr="00A92D65" w:rsidSect="00FB3F91">
      <w:headerReference w:type="default" r:id="rId11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83C52" w14:textId="77777777" w:rsidR="00D11722" w:rsidRDefault="00D11722">
      <w:pPr>
        <w:spacing w:after="0" w:line="240" w:lineRule="auto"/>
      </w:pPr>
      <w:r>
        <w:separator/>
      </w:r>
    </w:p>
  </w:endnote>
  <w:endnote w:type="continuationSeparator" w:id="0">
    <w:p w14:paraId="696910CC" w14:textId="77777777" w:rsidR="00D11722" w:rsidRDefault="00D1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CE800" w14:textId="77777777" w:rsidR="00D11722" w:rsidRDefault="00D11722">
      <w:pPr>
        <w:spacing w:after="0" w:line="240" w:lineRule="auto"/>
      </w:pPr>
      <w:r>
        <w:separator/>
      </w:r>
    </w:p>
  </w:footnote>
  <w:footnote w:type="continuationSeparator" w:id="0">
    <w:p w14:paraId="3F35EFE7" w14:textId="77777777" w:rsidR="00D11722" w:rsidRDefault="00D11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57704" w14:textId="68658B0C" w:rsidR="000C59D2" w:rsidRPr="006A2CBD" w:rsidRDefault="000C59D2" w:rsidP="00FB3F91">
    <w:pPr>
      <w:pStyle w:val="a3"/>
      <w:tabs>
        <w:tab w:val="center" w:pos="5102"/>
        <w:tab w:val="left" w:pos="5865"/>
      </w:tabs>
      <w:rPr>
        <w:rFonts w:ascii="Times New Roman" w:hAnsi="Times New Roman" w:cs="Times New Roman"/>
        <w:sz w:val="28"/>
        <w:szCs w:val="28"/>
      </w:rPr>
    </w:pPr>
    <w:r>
      <w:tab/>
    </w:r>
  </w:p>
  <w:p w14:paraId="7723A85F" w14:textId="77777777" w:rsidR="000C59D2" w:rsidRDefault="000C59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2873"/>
    <w:multiLevelType w:val="multilevel"/>
    <w:tmpl w:val="E844241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7B04AE"/>
    <w:multiLevelType w:val="hybridMultilevel"/>
    <w:tmpl w:val="4CACEDB8"/>
    <w:lvl w:ilvl="0" w:tplc="AD02954C">
      <w:start w:val="1"/>
      <w:numFmt w:val="decimal"/>
      <w:lvlText w:val="2.2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54E0"/>
    <w:multiLevelType w:val="hybridMultilevel"/>
    <w:tmpl w:val="EF763740"/>
    <w:lvl w:ilvl="0" w:tplc="5302F692">
      <w:start w:val="1"/>
      <w:numFmt w:val="decimal"/>
      <w:suff w:val="space"/>
      <w:lvlText w:val="2.2.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25EBE"/>
    <w:multiLevelType w:val="multilevel"/>
    <w:tmpl w:val="BD6ED4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1C32C1C"/>
    <w:multiLevelType w:val="multilevel"/>
    <w:tmpl w:val="E2764DA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D82B69"/>
    <w:multiLevelType w:val="multilevel"/>
    <w:tmpl w:val="20E0816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26455BF6"/>
    <w:multiLevelType w:val="multilevel"/>
    <w:tmpl w:val="8B9C6CBE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2.%3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2CC7903"/>
    <w:multiLevelType w:val="multilevel"/>
    <w:tmpl w:val="8B9C6CBE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2.%3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BB43393"/>
    <w:multiLevelType w:val="hybridMultilevel"/>
    <w:tmpl w:val="7382DB4C"/>
    <w:lvl w:ilvl="0" w:tplc="EBB62C64">
      <w:start w:val="1"/>
      <w:numFmt w:val="decimal"/>
      <w:lvlText w:val="14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D2EAC"/>
    <w:multiLevelType w:val="hybridMultilevel"/>
    <w:tmpl w:val="55F88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E262D"/>
    <w:multiLevelType w:val="multilevel"/>
    <w:tmpl w:val="69AE9DEC"/>
    <w:lvl w:ilvl="0">
      <w:start w:val="1"/>
      <w:numFmt w:val="decimal"/>
      <w:lvlText w:val="2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7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4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1" w15:restartNumberingAfterBreak="0">
    <w:nsid w:val="59A96F5A"/>
    <w:multiLevelType w:val="hybridMultilevel"/>
    <w:tmpl w:val="442CB6AE"/>
    <w:lvl w:ilvl="0" w:tplc="7004B656">
      <w:start w:val="1"/>
      <w:numFmt w:val="decimal"/>
      <w:lvlText w:val="3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02052"/>
    <w:multiLevelType w:val="hybridMultilevel"/>
    <w:tmpl w:val="1F7EB074"/>
    <w:lvl w:ilvl="0" w:tplc="D0B67052">
      <w:start w:val="1"/>
      <w:numFmt w:val="decimal"/>
      <w:lvlText w:val="4.1.%1."/>
      <w:lvlJc w:val="left"/>
      <w:pPr>
        <w:ind w:left="149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3" w15:restartNumberingAfterBreak="0">
    <w:nsid w:val="6D772CA4"/>
    <w:multiLevelType w:val="multilevel"/>
    <w:tmpl w:val="750272F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93236F3"/>
    <w:multiLevelType w:val="hybridMultilevel"/>
    <w:tmpl w:val="7974BC54"/>
    <w:lvl w:ilvl="0" w:tplc="357EA3EA">
      <w:start w:val="1"/>
      <w:numFmt w:val="decimal"/>
      <w:lvlText w:val="5.2.%1"/>
      <w:lvlJc w:val="left"/>
      <w:pPr>
        <w:ind w:left="2138" w:hanging="360"/>
      </w:pPr>
      <w:rPr>
        <w:rFonts w:hint="default"/>
      </w:rPr>
    </w:lvl>
    <w:lvl w:ilvl="1" w:tplc="307C5F40">
      <w:start w:val="1"/>
      <w:numFmt w:val="decimal"/>
      <w:lvlText w:val="5.2.%2"/>
      <w:lvlJc w:val="left"/>
      <w:pPr>
        <w:ind w:left="47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4"/>
  </w:num>
  <w:num w:numId="5">
    <w:abstractNumId w:val="3"/>
  </w:num>
  <w:num w:numId="6">
    <w:abstractNumId w:val="7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13"/>
  </w:num>
  <w:num w:numId="12">
    <w:abstractNumId w:val="5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BB"/>
    <w:rsid w:val="000034E9"/>
    <w:rsid w:val="0000414F"/>
    <w:rsid w:val="00044667"/>
    <w:rsid w:val="0004762F"/>
    <w:rsid w:val="00054471"/>
    <w:rsid w:val="00062CCA"/>
    <w:rsid w:val="000646D8"/>
    <w:rsid w:val="000758D4"/>
    <w:rsid w:val="0008648D"/>
    <w:rsid w:val="0009048A"/>
    <w:rsid w:val="000907BC"/>
    <w:rsid w:val="00090F45"/>
    <w:rsid w:val="000949C1"/>
    <w:rsid w:val="000A1EAE"/>
    <w:rsid w:val="000A3ACC"/>
    <w:rsid w:val="000B6A56"/>
    <w:rsid w:val="000C59D2"/>
    <w:rsid w:val="000D08AC"/>
    <w:rsid w:val="000E3FA4"/>
    <w:rsid w:val="000F3871"/>
    <w:rsid w:val="00115CCC"/>
    <w:rsid w:val="00122A7D"/>
    <w:rsid w:val="00133C07"/>
    <w:rsid w:val="00136030"/>
    <w:rsid w:val="0014004F"/>
    <w:rsid w:val="001472ED"/>
    <w:rsid w:val="00154549"/>
    <w:rsid w:val="00163D5A"/>
    <w:rsid w:val="0016780E"/>
    <w:rsid w:val="001733EE"/>
    <w:rsid w:val="00173AD3"/>
    <w:rsid w:val="00193053"/>
    <w:rsid w:val="001A263D"/>
    <w:rsid w:val="001B3AA0"/>
    <w:rsid w:val="001E77CC"/>
    <w:rsid w:val="001F06E1"/>
    <w:rsid w:val="001F6A57"/>
    <w:rsid w:val="002006F4"/>
    <w:rsid w:val="002134C7"/>
    <w:rsid w:val="00213B93"/>
    <w:rsid w:val="002146B0"/>
    <w:rsid w:val="00221782"/>
    <w:rsid w:val="00227D6E"/>
    <w:rsid w:val="00250A08"/>
    <w:rsid w:val="0025203B"/>
    <w:rsid w:val="00260338"/>
    <w:rsid w:val="002666FD"/>
    <w:rsid w:val="00283752"/>
    <w:rsid w:val="0029188A"/>
    <w:rsid w:val="00291C83"/>
    <w:rsid w:val="002B037C"/>
    <w:rsid w:val="002B6101"/>
    <w:rsid w:val="002C08E6"/>
    <w:rsid w:val="002C6B25"/>
    <w:rsid w:val="002D158B"/>
    <w:rsid w:val="002E44F1"/>
    <w:rsid w:val="002F4D2A"/>
    <w:rsid w:val="002F6034"/>
    <w:rsid w:val="00326045"/>
    <w:rsid w:val="003448AC"/>
    <w:rsid w:val="00353785"/>
    <w:rsid w:val="0035674D"/>
    <w:rsid w:val="00364A1E"/>
    <w:rsid w:val="00367E92"/>
    <w:rsid w:val="0037355D"/>
    <w:rsid w:val="00391430"/>
    <w:rsid w:val="00391B95"/>
    <w:rsid w:val="00394CC9"/>
    <w:rsid w:val="003D2751"/>
    <w:rsid w:val="003D4064"/>
    <w:rsid w:val="003D5DCD"/>
    <w:rsid w:val="003D66AF"/>
    <w:rsid w:val="003D674B"/>
    <w:rsid w:val="003D70EF"/>
    <w:rsid w:val="003E37E2"/>
    <w:rsid w:val="003F3451"/>
    <w:rsid w:val="00433A4B"/>
    <w:rsid w:val="00434707"/>
    <w:rsid w:val="004357D9"/>
    <w:rsid w:val="004373FD"/>
    <w:rsid w:val="0044373E"/>
    <w:rsid w:val="00443F75"/>
    <w:rsid w:val="0045505C"/>
    <w:rsid w:val="00455F25"/>
    <w:rsid w:val="00476435"/>
    <w:rsid w:val="0048405F"/>
    <w:rsid w:val="004B26B1"/>
    <w:rsid w:val="004C27D2"/>
    <w:rsid w:val="004D45A5"/>
    <w:rsid w:val="004E3B7E"/>
    <w:rsid w:val="004E7A2B"/>
    <w:rsid w:val="004F0576"/>
    <w:rsid w:val="004F4A4D"/>
    <w:rsid w:val="0050686E"/>
    <w:rsid w:val="005077E9"/>
    <w:rsid w:val="00514633"/>
    <w:rsid w:val="00535277"/>
    <w:rsid w:val="00537F06"/>
    <w:rsid w:val="00553BE6"/>
    <w:rsid w:val="00562457"/>
    <w:rsid w:val="00580C7D"/>
    <w:rsid w:val="00591E70"/>
    <w:rsid w:val="00595E07"/>
    <w:rsid w:val="00596254"/>
    <w:rsid w:val="005B1C54"/>
    <w:rsid w:val="005C1856"/>
    <w:rsid w:val="005C74C1"/>
    <w:rsid w:val="005D2EE6"/>
    <w:rsid w:val="005E6C2A"/>
    <w:rsid w:val="005E6DB1"/>
    <w:rsid w:val="00603445"/>
    <w:rsid w:val="00604C09"/>
    <w:rsid w:val="00605EF1"/>
    <w:rsid w:val="0060757E"/>
    <w:rsid w:val="0061280E"/>
    <w:rsid w:val="00623865"/>
    <w:rsid w:val="00627358"/>
    <w:rsid w:val="00634B8A"/>
    <w:rsid w:val="006400B6"/>
    <w:rsid w:val="00641732"/>
    <w:rsid w:val="0064707A"/>
    <w:rsid w:val="0066390B"/>
    <w:rsid w:val="00663A16"/>
    <w:rsid w:val="00665F5E"/>
    <w:rsid w:val="0066775F"/>
    <w:rsid w:val="00671538"/>
    <w:rsid w:val="00686C61"/>
    <w:rsid w:val="00696C81"/>
    <w:rsid w:val="006A27A4"/>
    <w:rsid w:val="006A4AC1"/>
    <w:rsid w:val="006A6863"/>
    <w:rsid w:val="006A7D2E"/>
    <w:rsid w:val="006B14EF"/>
    <w:rsid w:val="006B1BDC"/>
    <w:rsid w:val="006B3122"/>
    <w:rsid w:val="006E0470"/>
    <w:rsid w:val="006F0301"/>
    <w:rsid w:val="006F0899"/>
    <w:rsid w:val="00704D28"/>
    <w:rsid w:val="007063F0"/>
    <w:rsid w:val="0071349E"/>
    <w:rsid w:val="00721846"/>
    <w:rsid w:val="00724CC9"/>
    <w:rsid w:val="00730811"/>
    <w:rsid w:val="00731573"/>
    <w:rsid w:val="00742BA6"/>
    <w:rsid w:val="007506DA"/>
    <w:rsid w:val="007508E4"/>
    <w:rsid w:val="00753E21"/>
    <w:rsid w:val="007611D4"/>
    <w:rsid w:val="00765019"/>
    <w:rsid w:val="00774014"/>
    <w:rsid w:val="0077539B"/>
    <w:rsid w:val="007778B0"/>
    <w:rsid w:val="007809B8"/>
    <w:rsid w:val="00796BB0"/>
    <w:rsid w:val="007A03C9"/>
    <w:rsid w:val="007A6D53"/>
    <w:rsid w:val="007B76B3"/>
    <w:rsid w:val="007C0405"/>
    <w:rsid w:val="007C1AAE"/>
    <w:rsid w:val="007D1C18"/>
    <w:rsid w:val="007E03DD"/>
    <w:rsid w:val="007E4001"/>
    <w:rsid w:val="007E4713"/>
    <w:rsid w:val="007F168A"/>
    <w:rsid w:val="008044CF"/>
    <w:rsid w:val="0080632D"/>
    <w:rsid w:val="0080662C"/>
    <w:rsid w:val="00824076"/>
    <w:rsid w:val="00824616"/>
    <w:rsid w:val="00825320"/>
    <w:rsid w:val="0084455F"/>
    <w:rsid w:val="00850355"/>
    <w:rsid w:val="00862281"/>
    <w:rsid w:val="00863F08"/>
    <w:rsid w:val="00864D9B"/>
    <w:rsid w:val="00877295"/>
    <w:rsid w:val="00882D3E"/>
    <w:rsid w:val="00883DDA"/>
    <w:rsid w:val="00886D2E"/>
    <w:rsid w:val="0089767C"/>
    <w:rsid w:val="008A2633"/>
    <w:rsid w:val="008B676B"/>
    <w:rsid w:val="008C6759"/>
    <w:rsid w:val="008D20DB"/>
    <w:rsid w:val="008E7E8F"/>
    <w:rsid w:val="008F063F"/>
    <w:rsid w:val="008F2F24"/>
    <w:rsid w:val="00904986"/>
    <w:rsid w:val="009064B4"/>
    <w:rsid w:val="009106DB"/>
    <w:rsid w:val="00920B4F"/>
    <w:rsid w:val="00924F34"/>
    <w:rsid w:val="00932029"/>
    <w:rsid w:val="00937738"/>
    <w:rsid w:val="009408E9"/>
    <w:rsid w:val="00943564"/>
    <w:rsid w:val="009648C8"/>
    <w:rsid w:val="0097118E"/>
    <w:rsid w:val="00972EE4"/>
    <w:rsid w:val="0097670D"/>
    <w:rsid w:val="00981C67"/>
    <w:rsid w:val="00991368"/>
    <w:rsid w:val="00996329"/>
    <w:rsid w:val="00997354"/>
    <w:rsid w:val="00997DDB"/>
    <w:rsid w:val="00997E5B"/>
    <w:rsid w:val="009A0C08"/>
    <w:rsid w:val="009A530F"/>
    <w:rsid w:val="009A635F"/>
    <w:rsid w:val="009B642A"/>
    <w:rsid w:val="009B762B"/>
    <w:rsid w:val="009C0ECA"/>
    <w:rsid w:val="009C2570"/>
    <w:rsid w:val="009C4248"/>
    <w:rsid w:val="009E2CCA"/>
    <w:rsid w:val="009E2FA9"/>
    <w:rsid w:val="009E4F57"/>
    <w:rsid w:val="009F2DB8"/>
    <w:rsid w:val="00A0267F"/>
    <w:rsid w:val="00A05C2A"/>
    <w:rsid w:val="00A05C61"/>
    <w:rsid w:val="00A23753"/>
    <w:rsid w:val="00A24F6F"/>
    <w:rsid w:val="00A36220"/>
    <w:rsid w:val="00A36799"/>
    <w:rsid w:val="00A41039"/>
    <w:rsid w:val="00A42F9B"/>
    <w:rsid w:val="00A46AF0"/>
    <w:rsid w:val="00A6092E"/>
    <w:rsid w:val="00A675BF"/>
    <w:rsid w:val="00A720C8"/>
    <w:rsid w:val="00A73252"/>
    <w:rsid w:val="00A85D42"/>
    <w:rsid w:val="00A86BE1"/>
    <w:rsid w:val="00A9135F"/>
    <w:rsid w:val="00A92D65"/>
    <w:rsid w:val="00A96331"/>
    <w:rsid w:val="00AA1B87"/>
    <w:rsid w:val="00AA25AF"/>
    <w:rsid w:val="00AA44D6"/>
    <w:rsid w:val="00AA75A5"/>
    <w:rsid w:val="00AC3091"/>
    <w:rsid w:val="00AC6A0A"/>
    <w:rsid w:val="00AD3E44"/>
    <w:rsid w:val="00AE4DC2"/>
    <w:rsid w:val="00AF5B25"/>
    <w:rsid w:val="00B0030D"/>
    <w:rsid w:val="00B03454"/>
    <w:rsid w:val="00B10690"/>
    <w:rsid w:val="00B16488"/>
    <w:rsid w:val="00B44491"/>
    <w:rsid w:val="00B6129E"/>
    <w:rsid w:val="00B630E6"/>
    <w:rsid w:val="00B63C85"/>
    <w:rsid w:val="00B7034B"/>
    <w:rsid w:val="00B80EFD"/>
    <w:rsid w:val="00B92D37"/>
    <w:rsid w:val="00BA08D8"/>
    <w:rsid w:val="00BB065C"/>
    <w:rsid w:val="00BB4D47"/>
    <w:rsid w:val="00BD39BB"/>
    <w:rsid w:val="00BE0730"/>
    <w:rsid w:val="00BE3DDC"/>
    <w:rsid w:val="00BF2942"/>
    <w:rsid w:val="00BF70E5"/>
    <w:rsid w:val="00C021F7"/>
    <w:rsid w:val="00C119E0"/>
    <w:rsid w:val="00C150A8"/>
    <w:rsid w:val="00C22358"/>
    <w:rsid w:val="00C25ECC"/>
    <w:rsid w:val="00C27E51"/>
    <w:rsid w:val="00C71ACE"/>
    <w:rsid w:val="00C76A00"/>
    <w:rsid w:val="00C77F00"/>
    <w:rsid w:val="00C82A31"/>
    <w:rsid w:val="00C91365"/>
    <w:rsid w:val="00C91866"/>
    <w:rsid w:val="00C955C2"/>
    <w:rsid w:val="00CB1FC7"/>
    <w:rsid w:val="00CB49CE"/>
    <w:rsid w:val="00CC58A5"/>
    <w:rsid w:val="00CC6948"/>
    <w:rsid w:val="00CD5CF9"/>
    <w:rsid w:val="00CE4866"/>
    <w:rsid w:val="00CE5EA0"/>
    <w:rsid w:val="00D11722"/>
    <w:rsid w:val="00D3078A"/>
    <w:rsid w:val="00D309EF"/>
    <w:rsid w:val="00D3347D"/>
    <w:rsid w:val="00D360FF"/>
    <w:rsid w:val="00D40C50"/>
    <w:rsid w:val="00D86F46"/>
    <w:rsid w:val="00D90157"/>
    <w:rsid w:val="00D950C6"/>
    <w:rsid w:val="00DA058F"/>
    <w:rsid w:val="00DD2254"/>
    <w:rsid w:val="00DD2EC3"/>
    <w:rsid w:val="00DD5DBE"/>
    <w:rsid w:val="00DE04BC"/>
    <w:rsid w:val="00E108AA"/>
    <w:rsid w:val="00E13ACA"/>
    <w:rsid w:val="00E17B92"/>
    <w:rsid w:val="00E20CC5"/>
    <w:rsid w:val="00E50B32"/>
    <w:rsid w:val="00E5263D"/>
    <w:rsid w:val="00E54AEA"/>
    <w:rsid w:val="00E674AA"/>
    <w:rsid w:val="00E67988"/>
    <w:rsid w:val="00E73050"/>
    <w:rsid w:val="00E82E7B"/>
    <w:rsid w:val="00EA49B4"/>
    <w:rsid w:val="00EA696B"/>
    <w:rsid w:val="00EB098E"/>
    <w:rsid w:val="00EB64CB"/>
    <w:rsid w:val="00EC1DE0"/>
    <w:rsid w:val="00ED43B5"/>
    <w:rsid w:val="00F115BD"/>
    <w:rsid w:val="00F1776A"/>
    <w:rsid w:val="00F4140D"/>
    <w:rsid w:val="00F41871"/>
    <w:rsid w:val="00F42E14"/>
    <w:rsid w:val="00F46D90"/>
    <w:rsid w:val="00F67651"/>
    <w:rsid w:val="00F7005D"/>
    <w:rsid w:val="00F713AF"/>
    <w:rsid w:val="00F74F61"/>
    <w:rsid w:val="00FA4285"/>
    <w:rsid w:val="00FB3F91"/>
    <w:rsid w:val="00FC4415"/>
    <w:rsid w:val="00FD51E1"/>
    <w:rsid w:val="00FE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0DD4"/>
  <w15:docId w15:val="{7DA52002-71D2-4E42-B892-2A5A396F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9BB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BD39BB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color w:val="000000"/>
      <w:sz w:val="28"/>
      <w:szCs w:val="28"/>
      <w:lang w:val="ru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39BB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val="ru" w:eastAsia="x-none"/>
    </w:rPr>
  </w:style>
  <w:style w:type="paragraph" w:customStyle="1" w:styleId="ConsPlusTitle">
    <w:name w:val="ConsPlusTitle"/>
    <w:rsid w:val="00BD39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D3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39BB"/>
  </w:style>
  <w:style w:type="paragraph" w:customStyle="1" w:styleId="ConsPlusNormal">
    <w:name w:val="ConsPlusNormal"/>
    <w:rsid w:val="00BD39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BD39BB"/>
    <w:rPr>
      <w:color w:val="0563C1" w:themeColor="hyperlink"/>
      <w:u w:val="single"/>
    </w:rPr>
  </w:style>
  <w:style w:type="paragraph" w:customStyle="1" w:styleId="ConsPlusJurTerm">
    <w:name w:val="ConsPlusJurTerm"/>
    <w:uiPriority w:val="99"/>
    <w:rsid w:val="00BD39B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6">
    <w:name w:val="List Paragraph"/>
    <w:basedOn w:val="a"/>
    <w:uiPriority w:val="99"/>
    <w:qFormat/>
    <w:rsid w:val="00BD39BB"/>
    <w:pPr>
      <w:ind w:left="720"/>
      <w:contextualSpacing/>
    </w:pPr>
  </w:style>
  <w:style w:type="table" w:styleId="a7">
    <w:name w:val="Table Grid"/>
    <w:basedOn w:val="a1"/>
    <w:uiPriority w:val="59"/>
    <w:rsid w:val="00BD3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7"/>
    <w:locked/>
    <w:rsid w:val="00BD39B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4">
    <w:name w:val="Основной текст + Полужирный4"/>
    <w:rsid w:val="00BD39BB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7">
    <w:name w:val="Основной текст7"/>
    <w:basedOn w:val="a"/>
    <w:link w:val="a8"/>
    <w:rsid w:val="00BD39BB"/>
    <w:pPr>
      <w:shd w:val="clear" w:color="auto" w:fill="FFFFFF"/>
      <w:spacing w:before="6660" w:after="0" w:line="254" w:lineRule="exact"/>
      <w:jc w:val="center"/>
    </w:pPr>
    <w:rPr>
      <w:rFonts w:ascii="Times New Roman" w:hAnsi="Times New Roman" w:cs="Times New Roman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BD39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D39B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D39BB"/>
    <w:rPr>
      <w:sz w:val="20"/>
      <w:szCs w:val="20"/>
    </w:rPr>
  </w:style>
  <w:style w:type="character" w:customStyle="1" w:styleId="3">
    <w:name w:val="Основной текст + Полужирный3"/>
    <w:rsid w:val="00BD39BB"/>
    <w:rPr>
      <w:rFonts w:ascii="Times New Roman" w:hAnsi="Times New Roman" w:cs="Times New Roman"/>
      <w:b/>
      <w:bCs/>
      <w:spacing w:val="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D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D39BB"/>
    <w:rPr>
      <w:rFonts w:ascii="Segoe UI" w:hAnsi="Segoe UI" w:cs="Segoe U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BD39BB"/>
    <w:rPr>
      <w:b/>
      <w:bCs/>
    </w:rPr>
  </w:style>
  <w:style w:type="character" w:customStyle="1" w:styleId="af">
    <w:name w:val="Тема примечания Знак"/>
    <w:basedOn w:val="ab"/>
    <w:link w:val="ae"/>
    <w:uiPriority w:val="99"/>
    <w:semiHidden/>
    <w:rsid w:val="00BD39BB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BD39BB"/>
    <w:pPr>
      <w:spacing w:after="0" w:line="240" w:lineRule="auto"/>
    </w:pPr>
  </w:style>
  <w:style w:type="paragraph" w:styleId="af1">
    <w:name w:val="Body Text Indent"/>
    <w:basedOn w:val="a"/>
    <w:link w:val="af2"/>
    <w:uiPriority w:val="99"/>
    <w:unhideWhenUsed/>
    <w:rsid w:val="009106DB"/>
    <w:pPr>
      <w:widowControl w:val="0"/>
      <w:tabs>
        <w:tab w:val="right" w:pos="0"/>
        <w:tab w:val="left" w:pos="567"/>
      </w:tabs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9106D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C91866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9186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footer"/>
    <w:basedOn w:val="a"/>
    <w:link w:val="af4"/>
    <w:uiPriority w:val="99"/>
    <w:unhideWhenUsed/>
    <w:rsid w:val="00FB3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B3F91"/>
  </w:style>
  <w:style w:type="paragraph" w:customStyle="1" w:styleId="Default">
    <w:name w:val="Default"/>
    <w:rsid w:val="000864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134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5">
    <w:name w:val="Title"/>
    <w:aliases w:val="Знак2"/>
    <w:basedOn w:val="a"/>
    <w:next w:val="af6"/>
    <w:link w:val="af7"/>
    <w:qFormat/>
    <w:rsid w:val="00FD51E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f7">
    <w:name w:val="Заголовок Знак"/>
    <w:aliases w:val="Знак2 Знак"/>
    <w:basedOn w:val="a0"/>
    <w:link w:val="af5"/>
    <w:rsid w:val="00FD51E1"/>
    <w:rPr>
      <w:rFonts w:ascii="Arial" w:eastAsia="Lucida Sans Unicode" w:hAnsi="Arial" w:cs="Tahoma"/>
      <w:sz w:val="28"/>
      <w:szCs w:val="28"/>
      <w:lang w:eastAsia="ar-SA"/>
    </w:rPr>
  </w:style>
  <w:style w:type="paragraph" w:styleId="af6">
    <w:name w:val="Body Text"/>
    <w:basedOn w:val="a"/>
    <w:link w:val="af8"/>
    <w:rsid w:val="00FD51E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8">
    <w:name w:val="Основной текст Знак"/>
    <w:basedOn w:val="a0"/>
    <w:link w:val="af6"/>
    <w:rsid w:val="00FD51E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Subtitle"/>
    <w:basedOn w:val="a"/>
    <w:next w:val="af6"/>
    <w:link w:val="afa"/>
    <w:qFormat/>
    <w:rsid w:val="00FD51E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fa">
    <w:name w:val="Подзаголовок Знак"/>
    <w:basedOn w:val="a0"/>
    <w:link w:val="af9"/>
    <w:rsid w:val="00FD51E1"/>
    <w:rPr>
      <w:rFonts w:ascii="Times New Roman" w:eastAsia="Times New Roman" w:hAnsi="Times New Roman" w:cs="Times New Roman"/>
      <w:b/>
      <w:sz w:val="28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CB4C8E4FA83A36C9EDE3973B5946460408A230599FC8CD42D0AA9EBF71E200EEE334C8EB0B9DCBV0c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6245E-4958-45E6-847C-999DE4F4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2212</Words>
  <Characters>12612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Владимир Борисович</dc:creator>
  <dc:description>exif_MSED_58ed673e8aa3ce72d77920cc9525635ed0ba6628310be115d2c4a883c22fbfce</dc:description>
  <cp:lastModifiedBy>Ледяева Юлия Евгеньевна</cp:lastModifiedBy>
  <cp:revision>2</cp:revision>
  <cp:lastPrinted>2024-02-19T08:35:00Z</cp:lastPrinted>
  <dcterms:created xsi:type="dcterms:W3CDTF">2024-02-19T08:37:00Z</dcterms:created>
  <dcterms:modified xsi:type="dcterms:W3CDTF">2024-02-19T08:37:00Z</dcterms:modified>
</cp:coreProperties>
</file>