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83" w:rsidRDefault="00521783" w:rsidP="00521783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3E5970">
        <w:rPr>
          <w:rFonts w:ascii="Times New Roman" w:hAnsi="Times New Roman" w:cs="Times New Roman"/>
          <w:sz w:val="24"/>
          <w:szCs w:val="24"/>
        </w:rPr>
        <w:t>Схема</w:t>
      </w:r>
    </w:p>
    <w:p w:rsidR="00521783" w:rsidRDefault="00521783" w:rsidP="00521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970">
        <w:rPr>
          <w:rFonts w:ascii="Times New Roman" w:hAnsi="Times New Roman" w:cs="Times New Roman"/>
          <w:sz w:val="24"/>
          <w:szCs w:val="24"/>
        </w:rPr>
        <w:t>расположения не</w:t>
      </w:r>
      <w:r>
        <w:rPr>
          <w:rFonts w:ascii="Times New Roman" w:hAnsi="Times New Roman" w:cs="Times New Roman"/>
          <w:sz w:val="24"/>
          <w:szCs w:val="24"/>
        </w:rPr>
        <w:t>стационарного объекта-морской контейнер</w:t>
      </w:r>
      <w:r w:rsidRPr="003E5970">
        <w:rPr>
          <w:rFonts w:ascii="Times New Roman" w:hAnsi="Times New Roman" w:cs="Times New Roman"/>
          <w:sz w:val="24"/>
          <w:szCs w:val="24"/>
        </w:rPr>
        <w:t>, по адресу:</w:t>
      </w:r>
      <w:r>
        <w:rPr>
          <w:rFonts w:ascii="Times New Roman" w:hAnsi="Times New Roman" w:cs="Times New Roman"/>
          <w:sz w:val="24"/>
          <w:szCs w:val="24"/>
        </w:rPr>
        <w:t xml:space="preserve"> г. Апрелевка, ул.2-я Майская, д.22</w:t>
      </w:r>
      <w:r w:rsidRPr="003E5970">
        <w:rPr>
          <w:rFonts w:ascii="Times New Roman" w:hAnsi="Times New Roman" w:cs="Times New Roman"/>
          <w:sz w:val="24"/>
          <w:szCs w:val="24"/>
        </w:rPr>
        <w:t>, на территории из состава земель, государственная собственность на которые не разграничена.</w:t>
      </w:r>
    </w:p>
    <w:p w:rsidR="006556B1" w:rsidRDefault="006556B1" w:rsidP="005217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3956050</wp:posOffset>
                </wp:positionH>
                <wp:positionV relativeFrom="paragraph">
                  <wp:posOffset>1585400</wp:posOffset>
                </wp:positionV>
                <wp:extent cx="252047" cy="457200"/>
                <wp:effectExtent l="19050" t="0" r="15240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47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A3FB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311.5pt;margin-top:124.85pt;width:19.8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" adj="15646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4015154</wp:posOffset>
                </wp:positionH>
                <wp:positionV relativeFrom="paragraph">
                  <wp:posOffset>2025699</wp:posOffset>
                </wp:positionV>
                <wp:extent cx="175846" cy="158261"/>
                <wp:effectExtent l="19050" t="19050" r="15240" b="32385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58261"/>
                        </a:xfrm>
                        <a:custGeom>
                          <a:avLst/>
                          <a:gdLst>
                            <a:gd name="connsiteX0" fmla="*/ 46892 w 175846"/>
                            <a:gd name="connsiteY0" fmla="*/ 158261 h 158261"/>
                            <a:gd name="connsiteX1" fmla="*/ 0 w 175846"/>
                            <a:gd name="connsiteY1" fmla="*/ 58615 h 158261"/>
                            <a:gd name="connsiteX2" fmla="*/ 128954 w 175846"/>
                            <a:gd name="connsiteY2" fmla="*/ 0 h 158261"/>
                            <a:gd name="connsiteX3" fmla="*/ 175846 w 175846"/>
                            <a:gd name="connsiteY3" fmla="*/ 99646 h 158261"/>
                            <a:gd name="connsiteX4" fmla="*/ 46892 w 175846"/>
                            <a:gd name="connsiteY4" fmla="*/ 158261 h 1582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5846" h="158261">
                              <a:moveTo>
                                <a:pt x="46892" y="158261"/>
                              </a:moveTo>
                              <a:lnTo>
                                <a:pt x="0" y="58615"/>
                              </a:lnTo>
                              <a:lnTo>
                                <a:pt x="128954" y="0"/>
                              </a:lnTo>
                              <a:lnTo>
                                <a:pt x="175846" y="99646"/>
                              </a:lnTo>
                              <a:lnTo>
                                <a:pt x="46892" y="158261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DF21F" id="Полилиния 10" o:spid="_x0000_s1026" style="position:absolute;margin-left:316.15pt;margin-top:159.5pt;width:13.85pt;height:1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846,15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" path="m46892,158261l,58615,128954,r46892,99646l46892,158261xe" fillcolor="black [3200]" strokecolor="black [1600]" strokeweight="1pt">
                <v:stroke joinstyle="miter"/>
                <v:path arrowok="t" o:connecttype="custom" o:connectlocs="46892,158261;0,58615;128954,0;175846,99646;46892,158261" o:connectangles="0,0,0,0,0"/>
              </v:shape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4940" cy="5324872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2-09_12-04-0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512" cy="533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044D" w:rsidRDefault="008E044D"/>
    <w:sectPr w:rsidR="008E044D" w:rsidSect="005217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83"/>
    <w:rsid w:val="00521783"/>
    <w:rsid w:val="006556B1"/>
    <w:rsid w:val="008E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4857"/>
  <w15:chartTrackingRefBased/>
  <w15:docId w15:val="{B9D732BC-F862-4D1B-9519-5DBA21A8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1</cp:revision>
  <dcterms:created xsi:type="dcterms:W3CDTF">2024-02-09T09:04:00Z</dcterms:created>
  <dcterms:modified xsi:type="dcterms:W3CDTF">2024-02-09T09:24:00Z</dcterms:modified>
</cp:coreProperties>
</file>