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C405B" w14:textId="77777777" w:rsidR="00EC5D1E" w:rsidRPr="00063E70" w:rsidRDefault="00EC5D1E" w:rsidP="00EC5D1E">
      <w:pPr>
        <w:pStyle w:val="af1"/>
        <w:rPr>
          <w:rFonts w:ascii="Arial" w:hAnsi="Arial" w:cs="Arial"/>
          <w:sz w:val="24"/>
          <w:szCs w:val="24"/>
          <w:lang w:val="ru-RU"/>
        </w:rPr>
      </w:pPr>
      <w:r w:rsidRPr="00063E70">
        <w:rPr>
          <w:rFonts w:ascii="Arial" w:hAnsi="Arial" w:cs="Arial"/>
          <w:sz w:val="24"/>
          <w:szCs w:val="24"/>
          <w:lang w:val="ru-RU"/>
        </w:rPr>
        <w:t>СОВЕТ ДЕПУТАТОВ</w:t>
      </w:r>
    </w:p>
    <w:p w14:paraId="275D8B12" w14:textId="77777777" w:rsidR="00EC5D1E" w:rsidRPr="00063E70" w:rsidRDefault="00EC5D1E" w:rsidP="00EC5D1E">
      <w:pPr>
        <w:pStyle w:val="af1"/>
        <w:rPr>
          <w:rFonts w:ascii="Arial" w:hAnsi="Arial" w:cs="Arial"/>
          <w:sz w:val="24"/>
          <w:szCs w:val="24"/>
          <w:lang w:val="ru-RU"/>
        </w:rPr>
      </w:pPr>
      <w:r w:rsidRPr="00063E70">
        <w:rPr>
          <w:rFonts w:ascii="Arial" w:hAnsi="Arial" w:cs="Arial"/>
          <w:sz w:val="24"/>
          <w:szCs w:val="24"/>
          <w:lang w:val="ru-RU"/>
        </w:rPr>
        <w:t>НАРО-ФОМИНСКОГО ГОРОДСКОГО ОКРУГА</w:t>
      </w:r>
    </w:p>
    <w:p w14:paraId="4AAD0B3A" w14:textId="77777777" w:rsidR="00EC5D1E" w:rsidRPr="00063E70" w:rsidRDefault="00EC5D1E" w:rsidP="00EC5D1E">
      <w:pPr>
        <w:pStyle w:val="af1"/>
        <w:spacing w:line="360" w:lineRule="auto"/>
        <w:rPr>
          <w:rFonts w:ascii="Arial" w:hAnsi="Arial" w:cs="Arial"/>
          <w:sz w:val="24"/>
          <w:szCs w:val="24"/>
          <w:lang w:val="ru-RU"/>
        </w:rPr>
      </w:pPr>
      <w:r w:rsidRPr="00063E70">
        <w:rPr>
          <w:rFonts w:ascii="Arial" w:hAnsi="Arial" w:cs="Arial"/>
          <w:sz w:val="24"/>
          <w:szCs w:val="24"/>
          <w:lang w:val="ru-RU"/>
        </w:rPr>
        <w:t>МОСКОВСКОЙ ОБЛАСТИ</w:t>
      </w:r>
    </w:p>
    <w:p w14:paraId="6B949A2B" w14:textId="77777777" w:rsidR="00EC5D1E" w:rsidRPr="00063E70" w:rsidRDefault="00EC5D1E" w:rsidP="00EC5D1E">
      <w:pPr>
        <w:pStyle w:val="af1"/>
        <w:spacing w:line="360" w:lineRule="auto"/>
        <w:rPr>
          <w:rFonts w:ascii="Arial" w:hAnsi="Arial" w:cs="Arial"/>
          <w:color w:val="000000"/>
          <w:sz w:val="24"/>
          <w:szCs w:val="24"/>
          <w:lang w:val="ru-RU"/>
        </w:rPr>
      </w:pPr>
      <w:r w:rsidRPr="00063E70">
        <w:rPr>
          <w:rFonts w:ascii="Arial" w:hAnsi="Arial" w:cs="Arial"/>
          <w:color w:val="000000"/>
          <w:sz w:val="24"/>
          <w:szCs w:val="24"/>
          <w:lang w:val="ru-RU"/>
        </w:rPr>
        <w:t>РЕШЕНИЕ</w:t>
      </w:r>
    </w:p>
    <w:p w14:paraId="3EEB4541" w14:textId="2BEEA9D5" w:rsidR="00EC5D1E" w:rsidRPr="00063E70" w:rsidRDefault="00EC5D1E" w:rsidP="00EC5D1E">
      <w:pPr>
        <w:pStyle w:val="af1"/>
        <w:rPr>
          <w:rFonts w:ascii="Arial" w:hAnsi="Arial" w:cs="Arial"/>
          <w:b w:val="0"/>
          <w:color w:val="000000"/>
          <w:sz w:val="24"/>
          <w:szCs w:val="24"/>
          <w:u w:val="single"/>
          <w:lang w:val="ru-RU"/>
        </w:rPr>
      </w:pPr>
      <w:r w:rsidRPr="00063E70">
        <w:rPr>
          <w:rFonts w:ascii="Arial" w:hAnsi="Arial" w:cs="Arial"/>
          <w:b w:val="0"/>
          <w:color w:val="000000"/>
          <w:sz w:val="24"/>
          <w:szCs w:val="24"/>
          <w:lang w:val="ru-RU"/>
        </w:rPr>
        <w:t xml:space="preserve">от </w:t>
      </w:r>
      <w:r w:rsidR="00FB3122" w:rsidRPr="00063E70">
        <w:rPr>
          <w:rFonts w:ascii="Arial" w:hAnsi="Arial" w:cs="Arial"/>
          <w:b w:val="0"/>
          <w:color w:val="000000"/>
          <w:sz w:val="24"/>
          <w:szCs w:val="24"/>
          <w:u w:val="single"/>
          <w:lang w:val="ru-RU"/>
        </w:rPr>
        <w:t>21.06.2022</w:t>
      </w:r>
      <w:r w:rsidR="00FB3122" w:rsidRPr="00063E70">
        <w:rPr>
          <w:rFonts w:ascii="Arial" w:hAnsi="Arial" w:cs="Arial"/>
          <w:b w:val="0"/>
          <w:color w:val="000000"/>
          <w:sz w:val="24"/>
          <w:szCs w:val="24"/>
          <w:lang w:val="ru-RU"/>
        </w:rPr>
        <w:t xml:space="preserve"> </w:t>
      </w:r>
      <w:r w:rsidRPr="00063E70">
        <w:rPr>
          <w:rFonts w:ascii="Arial" w:hAnsi="Arial" w:cs="Arial"/>
          <w:b w:val="0"/>
          <w:color w:val="000000"/>
          <w:sz w:val="24"/>
          <w:szCs w:val="24"/>
          <w:lang w:val="ru-RU"/>
        </w:rPr>
        <w:t xml:space="preserve">№ </w:t>
      </w:r>
      <w:r w:rsidR="00FB3122" w:rsidRPr="00063E70">
        <w:rPr>
          <w:rFonts w:ascii="Arial" w:hAnsi="Arial" w:cs="Arial"/>
          <w:b w:val="0"/>
          <w:color w:val="000000"/>
          <w:sz w:val="24"/>
          <w:szCs w:val="24"/>
          <w:u w:val="single"/>
          <w:lang w:val="ru-RU"/>
        </w:rPr>
        <w:t>4/83</w:t>
      </w:r>
    </w:p>
    <w:p w14:paraId="62CC9C2A" w14:textId="77777777" w:rsidR="00EC5D1E" w:rsidRPr="00063E70" w:rsidRDefault="00EC5D1E" w:rsidP="00EC5D1E">
      <w:pPr>
        <w:pStyle w:val="af1"/>
        <w:rPr>
          <w:rFonts w:ascii="Arial" w:hAnsi="Arial" w:cs="Arial"/>
          <w:b w:val="0"/>
          <w:color w:val="000000"/>
          <w:sz w:val="24"/>
          <w:szCs w:val="24"/>
          <w:lang w:val="ru-RU"/>
        </w:rPr>
      </w:pPr>
    </w:p>
    <w:p w14:paraId="5E8FD105" w14:textId="77777777" w:rsidR="00EC5D1E" w:rsidRPr="00063E70" w:rsidRDefault="00EC5D1E" w:rsidP="00EC5D1E">
      <w:pPr>
        <w:pStyle w:val="af1"/>
        <w:rPr>
          <w:rFonts w:ascii="Arial" w:hAnsi="Arial" w:cs="Arial"/>
          <w:b w:val="0"/>
          <w:color w:val="000000"/>
          <w:sz w:val="24"/>
          <w:szCs w:val="24"/>
          <w:lang w:val="ru-RU"/>
        </w:rPr>
      </w:pPr>
      <w:r w:rsidRPr="00063E70">
        <w:rPr>
          <w:rFonts w:ascii="Arial" w:hAnsi="Arial" w:cs="Arial"/>
          <w:b w:val="0"/>
          <w:color w:val="000000"/>
          <w:sz w:val="24"/>
          <w:szCs w:val="24"/>
          <w:lang w:val="ru-RU"/>
        </w:rPr>
        <w:t>г. Наро-Фоминск</w:t>
      </w:r>
    </w:p>
    <w:p w14:paraId="4E529DE2" w14:textId="2428D071" w:rsidR="00EC5D1E" w:rsidRPr="00063E70" w:rsidRDefault="00EC5D1E" w:rsidP="00EC5D1E">
      <w:pPr>
        <w:pStyle w:val="af2"/>
        <w:spacing w:after="0"/>
        <w:jc w:val="right"/>
        <w:rPr>
          <w:rFonts w:ascii="Arial" w:hAnsi="Arial" w:cs="Arial"/>
          <w:sz w:val="24"/>
          <w:szCs w:val="24"/>
        </w:rPr>
      </w:pPr>
    </w:p>
    <w:p w14:paraId="28E4B529" w14:textId="1B738925" w:rsidR="005D4D77" w:rsidRPr="00063E70" w:rsidRDefault="00063E70" w:rsidP="00063E70">
      <w:pPr>
        <w:suppressAutoHyphens/>
        <w:autoSpaceDE w:val="0"/>
        <w:autoSpaceDN w:val="0"/>
        <w:adjustRightInd w:val="0"/>
        <w:ind w:firstLine="709"/>
        <w:jc w:val="center"/>
        <w:rPr>
          <w:rFonts w:ascii="Arial" w:hAnsi="Arial" w:cs="Arial"/>
          <w:i/>
        </w:rPr>
      </w:pPr>
      <w:r>
        <w:rPr>
          <w:rFonts w:ascii="Arial" w:hAnsi="Arial" w:cs="Arial"/>
          <w:i/>
        </w:rPr>
        <w:t>(в редакции решения Совета депутатов от 22.10.2024 №8/40)</w:t>
      </w:r>
    </w:p>
    <w:p w14:paraId="755EE746" w14:textId="77777777" w:rsidR="00A64685" w:rsidRPr="00063E70" w:rsidRDefault="00A64685" w:rsidP="00A64685">
      <w:pPr>
        <w:suppressAutoHyphens/>
        <w:autoSpaceDE w:val="0"/>
        <w:autoSpaceDN w:val="0"/>
        <w:adjustRightInd w:val="0"/>
        <w:ind w:firstLine="709"/>
        <w:jc w:val="right"/>
        <w:rPr>
          <w:rFonts w:ascii="Arial" w:hAnsi="Arial" w:cs="Arial"/>
        </w:rPr>
      </w:pPr>
    </w:p>
    <w:p w14:paraId="3E7E331D" w14:textId="1139800E" w:rsidR="00030BD9" w:rsidRPr="00063E70" w:rsidRDefault="005D4D77" w:rsidP="005A6890">
      <w:pPr>
        <w:suppressAutoHyphens/>
        <w:autoSpaceDE w:val="0"/>
        <w:autoSpaceDN w:val="0"/>
        <w:adjustRightInd w:val="0"/>
        <w:spacing w:line="240" w:lineRule="exact"/>
        <w:jc w:val="center"/>
        <w:rPr>
          <w:rFonts w:ascii="Arial" w:hAnsi="Arial" w:cs="Arial"/>
          <w:b/>
        </w:rPr>
      </w:pPr>
      <w:r w:rsidRPr="00063E70">
        <w:rPr>
          <w:rFonts w:ascii="Arial" w:hAnsi="Arial" w:cs="Arial"/>
          <w:b/>
        </w:rPr>
        <w:t>Об утверждении По</w:t>
      </w:r>
      <w:r w:rsidR="00006E38" w:rsidRPr="00063E70">
        <w:rPr>
          <w:rFonts w:ascii="Arial" w:hAnsi="Arial" w:cs="Arial"/>
          <w:b/>
        </w:rPr>
        <w:t>ложения</w:t>
      </w:r>
      <w:r w:rsidR="00F712E1" w:rsidRPr="00063E70">
        <w:rPr>
          <w:rFonts w:ascii="Arial" w:hAnsi="Arial" w:cs="Arial"/>
          <w:b/>
        </w:rPr>
        <w:t xml:space="preserve"> </w:t>
      </w:r>
      <w:r w:rsidR="00006E38" w:rsidRPr="00063E70">
        <w:rPr>
          <w:rFonts w:ascii="Arial" w:hAnsi="Arial" w:cs="Arial"/>
          <w:b/>
        </w:rPr>
        <w:t>о муниципальном контроле</w:t>
      </w:r>
      <w:r w:rsidR="00AE0E9B" w:rsidRPr="00063E70">
        <w:rPr>
          <w:rFonts w:ascii="Arial" w:hAnsi="Arial" w:cs="Arial"/>
          <w:b/>
        </w:rPr>
        <w:t xml:space="preserve"> в сфере благоустройства</w:t>
      </w:r>
    </w:p>
    <w:p w14:paraId="2A6BB705" w14:textId="4940F580" w:rsidR="005D4D77" w:rsidRPr="00063E70" w:rsidRDefault="00006E38" w:rsidP="005A6890">
      <w:pPr>
        <w:suppressAutoHyphens/>
        <w:autoSpaceDE w:val="0"/>
        <w:autoSpaceDN w:val="0"/>
        <w:adjustRightInd w:val="0"/>
        <w:spacing w:line="240" w:lineRule="exact"/>
        <w:jc w:val="center"/>
        <w:rPr>
          <w:rFonts w:ascii="Arial" w:hAnsi="Arial" w:cs="Arial"/>
          <w:b/>
        </w:rPr>
      </w:pPr>
      <w:r w:rsidRPr="00063E70">
        <w:rPr>
          <w:rFonts w:ascii="Arial" w:hAnsi="Arial" w:cs="Arial"/>
          <w:b/>
        </w:rPr>
        <w:t>на</w:t>
      </w:r>
      <w:r w:rsidR="00030BD9" w:rsidRPr="00063E70">
        <w:rPr>
          <w:rFonts w:ascii="Arial" w:hAnsi="Arial" w:cs="Arial"/>
          <w:b/>
        </w:rPr>
        <w:t> </w:t>
      </w:r>
      <w:r w:rsidRPr="00063E70">
        <w:rPr>
          <w:rFonts w:ascii="Arial" w:hAnsi="Arial" w:cs="Arial"/>
          <w:b/>
        </w:rPr>
        <w:t xml:space="preserve">территории </w:t>
      </w:r>
      <w:r w:rsidR="00F712E1" w:rsidRPr="00063E70">
        <w:rPr>
          <w:rFonts w:ascii="Arial" w:hAnsi="Arial" w:cs="Arial"/>
          <w:b/>
        </w:rPr>
        <w:t xml:space="preserve">Наро-Фоминского </w:t>
      </w:r>
      <w:r w:rsidR="005D4D77" w:rsidRPr="00063E70">
        <w:rPr>
          <w:rFonts w:ascii="Arial" w:hAnsi="Arial" w:cs="Arial"/>
          <w:b/>
        </w:rPr>
        <w:t>городско</w:t>
      </w:r>
      <w:r w:rsidRPr="00063E70">
        <w:rPr>
          <w:rFonts w:ascii="Arial" w:hAnsi="Arial" w:cs="Arial"/>
          <w:b/>
        </w:rPr>
        <w:t>го</w:t>
      </w:r>
      <w:r w:rsidR="005D4D77" w:rsidRPr="00063E70">
        <w:rPr>
          <w:rFonts w:ascii="Arial" w:hAnsi="Arial" w:cs="Arial"/>
          <w:b/>
        </w:rPr>
        <w:t xml:space="preserve"> округ</w:t>
      </w:r>
      <w:r w:rsidRPr="00063E70">
        <w:rPr>
          <w:rFonts w:ascii="Arial" w:hAnsi="Arial" w:cs="Arial"/>
          <w:b/>
        </w:rPr>
        <w:t>а</w:t>
      </w:r>
      <w:r w:rsidR="00F712E1" w:rsidRPr="00063E70">
        <w:rPr>
          <w:rFonts w:ascii="Arial" w:hAnsi="Arial" w:cs="Arial"/>
          <w:b/>
        </w:rPr>
        <w:t xml:space="preserve"> </w:t>
      </w:r>
      <w:r w:rsidR="005D4D77" w:rsidRPr="00063E70">
        <w:rPr>
          <w:rFonts w:ascii="Arial" w:hAnsi="Arial" w:cs="Arial"/>
          <w:b/>
        </w:rPr>
        <w:t>Московской области</w:t>
      </w:r>
    </w:p>
    <w:p w14:paraId="4E5FEA2A" w14:textId="77777777" w:rsidR="007C6C65" w:rsidRPr="00063E70" w:rsidRDefault="007C6C65" w:rsidP="00A64685">
      <w:pPr>
        <w:suppressAutoHyphens/>
        <w:autoSpaceDE w:val="0"/>
        <w:autoSpaceDN w:val="0"/>
        <w:adjustRightInd w:val="0"/>
        <w:spacing w:line="360" w:lineRule="auto"/>
        <w:jc w:val="center"/>
        <w:rPr>
          <w:rFonts w:ascii="Arial" w:hAnsi="Arial" w:cs="Arial"/>
        </w:rPr>
      </w:pPr>
    </w:p>
    <w:p w14:paraId="5236761F" w14:textId="3A2625A1" w:rsidR="004E2ECE" w:rsidRPr="00063E70" w:rsidRDefault="00006E38" w:rsidP="005818A0">
      <w:pPr>
        <w:suppressAutoHyphens/>
        <w:autoSpaceDE w:val="0"/>
        <w:autoSpaceDN w:val="0"/>
        <w:adjustRightInd w:val="0"/>
        <w:ind w:firstLine="539"/>
        <w:jc w:val="both"/>
        <w:rPr>
          <w:rFonts w:ascii="Arial" w:hAnsi="Arial" w:cs="Arial"/>
          <w:spacing w:val="2"/>
        </w:rPr>
      </w:pPr>
      <w:r w:rsidRPr="00063E70">
        <w:rPr>
          <w:rFonts w:ascii="Arial" w:hAnsi="Arial" w:cs="Arial"/>
          <w:spacing w:val="2"/>
        </w:rPr>
        <w:t xml:space="preserve">В соответствии </w:t>
      </w:r>
      <w:r w:rsidR="00AE0E9B" w:rsidRPr="00063E70">
        <w:rPr>
          <w:rFonts w:ascii="Arial" w:hAnsi="Arial" w:cs="Arial"/>
          <w:spacing w:val="2"/>
        </w:rPr>
        <w:t>с</w:t>
      </w:r>
      <w:r w:rsidRPr="00063E70">
        <w:rPr>
          <w:rFonts w:ascii="Arial" w:hAnsi="Arial" w:cs="Arial"/>
          <w:spacing w:val="2"/>
        </w:rPr>
        <w:t xml:space="preserve"> </w:t>
      </w:r>
      <w:hyperlink r:id="rId8" w:history="1">
        <w:r w:rsidRPr="00063E70">
          <w:rPr>
            <w:rFonts w:ascii="Arial" w:hAnsi="Arial" w:cs="Arial"/>
            <w:spacing w:val="2"/>
          </w:rPr>
          <w:t>Федеральным закон</w:t>
        </w:r>
        <w:r w:rsidR="00540AC9" w:rsidRPr="00063E70">
          <w:rPr>
            <w:rFonts w:ascii="Arial" w:hAnsi="Arial" w:cs="Arial"/>
            <w:spacing w:val="2"/>
          </w:rPr>
          <w:t>о</w:t>
        </w:r>
        <w:r w:rsidRPr="00063E70">
          <w:rPr>
            <w:rFonts w:ascii="Arial" w:hAnsi="Arial" w:cs="Arial"/>
            <w:spacing w:val="2"/>
          </w:rPr>
          <w:t xml:space="preserve">м от 06.10.2003 № 131-ФЗ «Об общих принципах организации местного самоуправления в Российской Федерации», </w:t>
        </w:r>
        <w:r w:rsidR="00540AC9" w:rsidRPr="00063E70">
          <w:rPr>
            <w:rFonts w:ascii="Arial" w:hAnsi="Arial" w:cs="Arial"/>
            <w:spacing w:val="2"/>
          </w:rPr>
          <w:t xml:space="preserve">Федеральным законом </w:t>
        </w:r>
        <w:r w:rsidR="007C6C65" w:rsidRPr="00063E70">
          <w:rPr>
            <w:rFonts w:ascii="Arial" w:hAnsi="Arial" w:cs="Arial"/>
            <w:spacing w:val="2"/>
          </w:rPr>
          <w:t xml:space="preserve">от </w:t>
        </w:r>
        <w:r w:rsidRPr="00063E70">
          <w:rPr>
            <w:rFonts w:ascii="Arial" w:hAnsi="Arial" w:cs="Arial"/>
            <w:spacing w:val="2"/>
          </w:rPr>
          <w:t>31.07.2020</w:t>
        </w:r>
        <w:r w:rsidR="00231A2B" w:rsidRPr="00063E70">
          <w:rPr>
            <w:rFonts w:ascii="Arial" w:hAnsi="Arial" w:cs="Arial"/>
            <w:spacing w:val="2"/>
          </w:rPr>
          <w:t xml:space="preserve"> </w:t>
        </w:r>
        <w:r w:rsidRPr="00063E70">
          <w:rPr>
            <w:rFonts w:ascii="Arial" w:hAnsi="Arial" w:cs="Arial"/>
            <w:spacing w:val="2"/>
          </w:rPr>
          <w:t>№ 248-ФЗ «О</w:t>
        </w:r>
        <w:r w:rsidR="00231A2B" w:rsidRPr="00063E70">
          <w:rPr>
            <w:rFonts w:ascii="Arial" w:hAnsi="Arial" w:cs="Arial"/>
            <w:spacing w:val="2"/>
          </w:rPr>
          <w:t> </w:t>
        </w:r>
        <w:r w:rsidRPr="00063E70">
          <w:rPr>
            <w:rFonts w:ascii="Arial" w:hAnsi="Arial" w:cs="Arial"/>
            <w:spacing w:val="2"/>
          </w:rPr>
          <w:t>государственном контроле (надзоре</w:t>
        </w:r>
        <w:r w:rsidR="00540AC9" w:rsidRPr="00063E70">
          <w:rPr>
            <w:rFonts w:ascii="Arial" w:hAnsi="Arial" w:cs="Arial"/>
            <w:spacing w:val="2"/>
          </w:rPr>
          <w:t>)</w:t>
        </w:r>
        <w:r w:rsidRPr="00063E70">
          <w:rPr>
            <w:rFonts w:ascii="Arial" w:hAnsi="Arial" w:cs="Arial"/>
            <w:spacing w:val="2"/>
          </w:rPr>
          <w:t xml:space="preserve"> и</w:t>
        </w:r>
        <w:r w:rsidR="005818A0" w:rsidRPr="00063E70">
          <w:rPr>
            <w:rFonts w:ascii="Arial" w:hAnsi="Arial" w:cs="Arial"/>
            <w:spacing w:val="2"/>
          </w:rPr>
          <w:t> </w:t>
        </w:r>
        <w:r w:rsidRPr="00063E70">
          <w:rPr>
            <w:rFonts w:ascii="Arial" w:hAnsi="Arial" w:cs="Arial"/>
            <w:spacing w:val="2"/>
          </w:rPr>
          <w:t>муниципальном контроле в</w:t>
        </w:r>
        <w:r w:rsidR="00051227" w:rsidRPr="00063E70">
          <w:rPr>
            <w:rFonts w:ascii="Arial" w:hAnsi="Arial" w:cs="Arial"/>
            <w:spacing w:val="2"/>
          </w:rPr>
          <w:t> </w:t>
        </w:r>
        <w:r w:rsidRPr="00063E70">
          <w:rPr>
            <w:rFonts w:ascii="Arial" w:hAnsi="Arial" w:cs="Arial"/>
            <w:spacing w:val="2"/>
          </w:rPr>
          <w:t xml:space="preserve">Российской Федерации», </w:t>
        </w:r>
      </w:hyperlink>
      <w:r w:rsidR="005818A0" w:rsidRPr="00063E70">
        <w:rPr>
          <w:rFonts w:ascii="Arial" w:eastAsiaTheme="minorHAnsi" w:hAnsi="Arial" w:cs="Arial"/>
          <w:lang w:eastAsia="en-US"/>
        </w:rPr>
        <w:t>Законом Московской области от 24.07.2014 № 106/2014-ОЗ</w:t>
      </w:r>
      <w:r w:rsidR="005818A0" w:rsidRPr="00063E70">
        <w:rPr>
          <w:rFonts w:ascii="Arial" w:hAnsi="Arial" w:cs="Arial"/>
          <w:spacing w:val="2"/>
        </w:rPr>
        <w:t xml:space="preserve"> «</w:t>
      </w:r>
      <w:r w:rsidR="005818A0" w:rsidRPr="00063E70">
        <w:rPr>
          <w:rFonts w:ascii="Arial" w:eastAsiaTheme="minorHAnsi" w:hAnsi="Arial" w:cs="Arial"/>
          <w:lang w:eastAsia="en-US"/>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30.12.2014 № 191/2014-ОЗ</w:t>
      </w:r>
      <w:r w:rsidR="005818A0" w:rsidRPr="00063E70">
        <w:rPr>
          <w:rFonts w:ascii="Arial" w:hAnsi="Arial" w:cs="Arial"/>
          <w:spacing w:val="2"/>
        </w:rPr>
        <w:t xml:space="preserve"> «</w:t>
      </w:r>
      <w:r w:rsidR="005818A0" w:rsidRPr="00063E70">
        <w:rPr>
          <w:rFonts w:ascii="Arial" w:eastAsiaTheme="minorHAnsi" w:hAnsi="Arial" w:cs="Arial"/>
          <w:lang w:eastAsia="en-US"/>
        </w:rPr>
        <w:t>О регулировании дополнительных вопросов в сфере благоустройства в</w:t>
      </w:r>
      <w:r w:rsidR="00FB3122" w:rsidRPr="00063E70">
        <w:rPr>
          <w:rFonts w:ascii="Arial" w:eastAsiaTheme="minorHAnsi" w:hAnsi="Arial" w:cs="Arial"/>
          <w:lang w:eastAsia="en-US"/>
        </w:rPr>
        <w:t xml:space="preserve"> </w:t>
      </w:r>
      <w:r w:rsidR="005818A0" w:rsidRPr="00063E70">
        <w:rPr>
          <w:rFonts w:ascii="Arial" w:eastAsiaTheme="minorHAnsi" w:hAnsi="Arial" w:cs="Arial"/>
          <w:lang w:eastAsia="en-US"/>
        </w:rPr>
        <w:t xml:space="preserve">Московской области», </w:t>
      </w:r>
      <w:r w:rsidR="007C6C65" w:rsidRPr="00063E70">
        <w:rPr>
          <w:rFonts w:ascii="Arial" w:hAnsi="Arial" w:cs="Arial"/>
          <w:spacing w:val="2"/>
        </w:rPr>
        <w:t xml:space="preserve">руководствуясь </w:t>
      </w:r>
      <w:r w:rsidR="005D4D77" w:rsidRPr="00063E70">
        <w:rPr>
          <w:rFonts w:ascii="Arial" w:hAnsi="Arial" w:cs="Arial"/>
        </w:rPr>
        <w:t xml:space="preserve">Уставом </w:t>
      </w:r>
      <w:r w:rsidR="007C6C65" w:rsidRPr="00063E70">
        <w:rPr>
          <w:rFonts w:ascii="Arial" w:hAnsi="Arial" w:cs="Arial"/>
        </w:rPr>
        <w:t xml:space="preserve">Наро-Фоминского </w:t>
      </w:r>
      <w:r w:rsidR="005D4D77" w:rsidRPr="00063E70">
        <w:rPr>
          <w:rFonts w:ascii="Arial" w:hAnsi="Arial" w:cs="Arial"/>
        </w:rPr>
        <w:t>городского округа</w:t>
      </w:r>
      <w:r w:rsidR="007C6C65" w:rsidRPr="00063E70">
        <w:rPr>
          <w:rFonts w:ascii="Arial" w:hAnsi="Arial" w:cs="Arial"/>
        </w:rPr>
        <w:t xml:space="preserve"> </w:t>
      </w:r>
      <w:r w:rsidR="005D4D77" w:rsidRPr="00063E70">
        <w:rPr>
          <w:rFonts w:ascii="Arial" w:hAnsi="Arial" w:cs="Arial"/>
        </w:rPr>
        <w:t xml:space="preserve">Московской области, </w:t>
      </w:r>
      <w:r w:rsidR="004E2ECE" w:rsidRPr="00063E70">
        <w:rPr>
          <w:rFonts w:ascii="Arial" w:hAnsi="Arial" w:cs="Arial"/>
        </w:rPr>
        <w:t xml:space="preserve">Совет депутатов Наро-Фоминского городского округа Московской области </w:t>
      </w:r>
      <w:r w:rsidR="004E2ECE" w:rsidRPr="00063E70">
        <w:rPr>
          <w:rFonts w:ascii="Arial" w:hAnsi="Arial" w:cs="Arial"/>
          <w:b/>
        </w:rPr>
        <w:t>решил:</w:t>
      </w:r>
    </w:p>
    <w:p w14:paraId="4FD69596" w14:textId="2DE0972F" w:rsidR="005D4D77" w:rsidRPr="00063E70" w:rsidRDefault="005D4D77" w:rsidP="005A6890">
      <w:pPr>
        <w:shd w:val="clear" w:color="auto" w:fill="FFFFFF"/>
        <w:suppressAutoHyphens/>
        <w:ind w:left="57" w:firstLine="709"/>
        <w:jc w:val="both"/>
        <w:textAlignment w:val="baseline"/>
        <w:rPr>
          <w:rFonts w:ascii="Arial" w:hAnsi="Arial" w:cs="Arial"/>
        </w:rPr>
      </w:pPr>
    </w:p>
    <w:p w14:paraId="087C1453" w14:textId="77777777" w:rsidR="000356CC" w:rsidRPr="00063E70" w:rsidRDefault="005D4D77" w:rsidP="005A6890">
      <w:pPr>
        <w:numPr>
          <w:ilvl w:val="0"/>
          <w:numId w:val="1"/>
        </w:numPr>
        <w:suppressAutoHyphens/>
        <w:ind w:left="0" w:firstLine="851"/>
        <w:jc w:val="both"/>
        <w:rPr>
          <w:rFonts w:ascii="Arial" w:hAnsi="Arial" w:cs="Arial"/>
        </w:rPr>
      </w:pPr>
      <w:r w:rsidRPr="00063E70">
        <w:rPr>
          <w:rFonts w:ascii="Arial" w:hAnsi="Arial" w:cs="Arial"/>
        </w:rPr>
        <w:t xml:space="preserve">Утвердить </w:t>
      </w:r>
      <w:r w:rsidR="004E2ECE" w:rsidRPr="00063E70">
        <w:rPr>
          <w:rFonts w:ascii="Arial" w:hAnsi="Arial" w:cs="Arial"/>
        </w:rPr>
        <w:t>прилагаем</w:t>
      </w:r>
      <w:r w:rsidR="000356CC" w:rsidRPr="00063E70">
        <w:rPr>
          <w:rFonts w:ascii="Arial" w:hAnsi="Arial" w:cs="Arial"/>
        </w:rPr>
        <w:t>ые:</w:t>
      </w:r>
    </w:p>
    <w:p w14:paraId="57F57569" w14:textId="454CDA76" w:rsidR="005D4D77" w:rsidRPr="00063E70" w:rsidRDefault="00006E38" w:rsidP="000356CC">
      <w:pPr>
        <w:pStyle w:val="a9"/>
        <w:numPr>
          <w:ilvl w:val="1"/>
          <w:numId w:val="1"/>
        </w:numPr>
        <w:suppressAutoHyphens/>
        <w:ind w:left="0" w:firstLine="851"/>
        <w:jc w:val="both"/>
        <w:rPr>
          <w:rFonts w:ascii="Arial" w:hAnsi="Arial" w:cs="Arial"/>
        </w:rPr>
      </w:pPr>
      <w:r w:rsidRPr="00063E70">
        <w:rPr>
          <w:rFonts w:ascii="Arial" w:hAnsi="Arial" w:cs="Arial"/>
        </w:rPr>
        <w:t>Положение о муниципальном контроле</w:t>
      </w:r>
      <w:r w:rsidR="00231A2B" w:rsidRPr="00063E70">
        <w:rPr>
          <w:rFonts w:ascii="Arial" w:hAnsi="Arial" w:cs="Arial"/>
        </w:rPr>
        <w:t xml:space="preserve"> </w:t>
      </w:r>
      <w:r w:rsidR="00F0565E" w:rsidRPr="00063E70">
        <w:rPr>
          <w:rFonts w:ascii="Arial" w:hAnsi="Arial" w:cs="Arial"/>
        </w:rPr>
        <w:t xml:space="preserve">в сфере благоустройства </w:t>
      </w:r>
      <w:r w:rsidRPr="00063E70">
        <w:rPr>
          <w:rFonts w:ascii="Arial" w:hAnsi="Arial" w:cs="Arial"/>
        </w:rPr>
        <w:t>на</w:t>
      </w:r>
      <w:r w:rsidR="00231A2B" w:rsidRPr="00063E70">
        <w:rPr>
          <w:rFonts w:ascii="Arial" w:hAnsi="Arial" w:cs="Arial"/>
        </w:rPr>
        <w:t> </w:t>
      </w:r>
      <w:r w:rsidRPr="00063E70">
        <w:rPr>
          <w:rFonts w:ascii="Arial" w:hAnsi="Arial" w:cs="Arial"/>
        </w:rPr>
        <w:t xml:space="preserve">территории </w:t>
      </w:r>
      <w:r w:rsidR="004E2ECE" w:rsidRPr="00063E70">
        <w:rPr>
          <w:rFonts w:ascii="Arial" w:hAnsi="Arial" w:cs="Arial"/>
        </w:rPr>
        <w:t xml:space="preserve">Наро-Фоминского городского округа </w:t>
      </w:r>
      <w:r w:rsidRPr="00063E70">
        <w:rPr>
          <w:rFonts w:ascii="Arial" w:hAnsi="Arial" w:cs="Arial"/>
        </w:rPr>
        <w:t>Московской области</w:t>
      </w:r>
      <w:r w:rsidR="005D4D77" w:rsidRPr="00063E70">
        <w:rPr>
          <w:rFonts w:ascii="Arial" w:hAnsi="Arial" w:cs="Arial"/>
        </w:rPr>
        <w:t>.</w:t>
      </w:r>
    </w:p>
    <w:p w14:paraId="777CD048" w14:textId="299AA1E6" w:rsidR="000356CC" w:rsidRPr="00063E70" w:rsidRDefault="000356CC" w:rsidP="000356CC">
      <w:pPr>
        <w:pStyle w:val="a9"/>
        <w:numPr>
          <w:ilvl w:val="1"/>
          <w:numId w:val="1"/>
        </w:numPr>
        <w:suppressAutoHyphens/>
        <w:ind w:left="0" w:firstLine="851"/>
        <w:jc w:val="both"/>
        <w:rPr>
          <w:rFonts w:ascii="Arial" w:hAnsi="Arial" w:cs="Arial"/>
        </w:rPr>
      </w:pPr>
      <w:r w:rsidRPr="00063E70">
        <w:rPr>
          <w:rFonts w:ascii="Arial" w:hAnsi="Arial" w:cs="Arial"/>
        </w:rPr>
        <w:t xml:space="preserve">Перечень должностных лиц контрольного (надзорного) органа, осуществляющих муниципальных контроль в сфере благоустройства на территории </w:t>
      </w:r>
      <w:r w:rsidR="00FB3122" w:rsidRPr="00063E70">
        <w:rPr>
          <w:rFonts w:ascii="Arial" w:hAnsi="Arial" w:cs="Arial"/>
        </w:rPr>
        <w:br/>
      </w:r>
      <w:r w:rsidRPr="00063E70">
        <w:rPr>
          <w:rFonts w:ascii="Arial" w:hAnsi="Arial" w:cs="Arial"/>
        </w:rPr>
        <w:t>Наро-Фоминского городского округа</w:t>
      </w:r>
      <w:r w:rsidR="004B4547" w:rsidRPr="00063E70">
        <w:rPr>
          <w:rFonts w:ascii="Arial" w:hAnsi="Arial" w:cs="Arial"/>
        </w:rPr>
        <w:t xml:space="preserve"> Московской области</w:t>
      </w:r>
      <w:r w:rsidRPr="00063E70">
        <w:rPr>
          <w:rFonts w:ascii="Arial" w:hAnsi="Arial" w:cs="Arial"/>
        </w:rPr>
        <w:t>.</w:t>
      </w:r>
    </w:p>
    <w:p w14:paraId="624DD882" w14:textId="13815C37" w:rsidR="000356CC" w:rsidRPr="00063E70" w:rsidRDefault="004B4547" w:rsidP="000356CC">
      <w:pPr>
        <w:pStyle w:val="a9"/>
        <w:numPr>
          <w:ilvl w:val="1"/>
          <w:numId w:val="1"/>
        </w:numPr>
        <w:suppressAutoHyphens/>
        <w:ind w:left="0" w:firstLine="851"/>
        <w:jc w:val="both"/>
        <w:rPr>
          <w:rFonts w:ascii="Arial" w:hAnsi="Arial" w:cs="Arial"/>
        </w:rPr>
      </w:pPr>
      <w:r w:rsidRPr="00063E70">
        <w:rPr>
          <w:rFonts w:ascii="Arial" w:hAnsi="Arial" w:cs="Arial"/>
        </w:rPr>
        <w:t>Перечень индикаторов риска нарушения обязательных требований при осуществлении контрольным (надзорным) органом муниципального контроля в сфере благоустройства на территории Наро-Фоминского городского округа Московской области.</w:t>
      </w:r>
    </w:p>
    <w:p w14:paraId="6FD4C810" w14:textId="2C41AF60" w:rsidR="000D4F63" w:rsidRPr="00063E70" w:rsidRDefault="000D4F63" w:rsidP="005A6890">
      <w:pPr>
        <w:numPr>
          <w:ilvl w:val="0"/>
          <w:numId w:val="1"/>
        </w:numPr>
        <w:suppressAutoHyphens/>
        <w:ind w:left="0" w:firstLine="851"/>
        <w:jc w:val="both"/>
        <w:rPr>
          <w:rFonts w:ascii="Arial" w:hAnsi="Arial" w:cs="Arial"/>
        </w:rPr>
      </w:pPr>
      <w:r w:rsidRPr="00063E70">
        <w:rPr>
          <w:rFonts w:ascii="Arial" w:hAnsi="Arial" w:cs="Arial"/>
        </w:rPr>
        <w:t xml:space="preserve">Опубликовать настоящее решение в периодическом печатном издании газете «Основа» и сетевом издании «Официальный сайт органов местного самоуправления </w:t>
      </w:r>
      <w:r w:rsidR="00FB3122" w:rsidRPr="00063E70">
        <w:rPr>
          <w:rFonts w:ascii="Arial" w:hAnsi="Arial" w:cs="Arial"/>
        </w:rPr>
        <w:br/>
      </w:r>
      <w:r w:rsidRPr="00063E70">
        <w:rPr>
          <w:rFonts w:ascii="Arial" w:hAnsi="Arial" w:cs="Arial"/>
        </w:rPr>
        <w:t>Наро-Фоминского городского округа» в информационно-телекоммуникационной сети Интернет.</w:t>
      </w:r>
    </w:p>
    <w:p w14:paraId="510C003A" w14:textId="77777777" w:rsidR="000D4F63" w:rsidRPr="00063E70" w:rsidRDefault="000D4F63" w:rsidP="005A6890">
      <w:pPr>
        <w:pStyle w:val="a9"/>
        <w:numPr>
          <w:ilvl w:val="0"/>
          <w:numId w:val="1"/>
        </w:numPr>
        <w:tabs>
          <w:tab w:val="left" w:pos="993"/>
        </w:tabs>
        <w:suppressAutoHyphens/>
        <w:autoSpaceDE w:val="0"/>
        <w:autoSpaceDN w:val="0"/>
        <w:adjustRightInd w:val="0"/>
        <w:jc w:val="both"/>
        <w:rPr>
          <w:rFonts w:ascii="Arial" w:hAnsi="Arial" w:cs="Arial"/>
        </w:rPr>
      </w:pPr>
      <w:r w:rsidRPr="00063E70">
        <w:rPr>
          <w:rFonts w:ascii="Arial" w:hAnsi="Arial" w:cs="Arial"/>
        </w:rPr>
        <w:t>Настоящее решение вступает в силу со дня его официального опубликования.</w:t>
      </w:r>
    </w:p>
    <w:p w14:paraId="18C3556D" w14:textId="4F7F99F5" w:rsidR="00721587" w:rsidRPr="00063E70" w:rsidRDefault="00721587" w:rsidP="005A6890">
      <w:pPr>
        <w:suppressAutoHyphens/>
        <w:jc w:val="both"/>
        <w:rPr>
          <w:rFonts w:ascii="Arial" w:hAnsi="Arial" w:cs="Arial"/>
        </w:rPr>
      </w:pPr>
    </w:p>
    <w:p w14:paraId="48E6224C" w14:textId="77777777" w:rsidR="00717B64" w:rsidRPr="00063E70" w:rsidRDefault="00717B64" w:rsidP="005A6890">
      <w:pPr>
        <w:suppressAutoHyphens/>
        <w:jc w:val="both"/>
        <w:rPr>
          <w:rFonts w:ascii="Arial" w:hAnsi="Arial" w:cs="Arial"/>
        </w:rPr>
      </w:pPr>
    </w:p>
    <w:p w14:paraId="4921FBB7" w14:textId="5C9F3EAB" w:rsidR="000D4F63" w:rsidRPr="00063E70" w:rsidRDefault="000D4F63" w:rsidP="00A64685">
      <w:pPr>
        <w:suppressAutoHyphens/>
        <w:autoSpaceDE w:val="0"/>
        <w:autoSpaceDN w:val="0"/>
        <w:adjustRightInd w:val="0"/>
        <w:jc w:val="both"/>
        <w:rPr>
          <w:rFonts w:ascii="Arial" w:hAnsi="Arial" w:cs="Arial"/>
          <w:b/>
        </w:rPr>
      </w:pPr>
      <w:r w:rsidRPr="00063E70">
        <w:rPr>
          <w:rFonts w:ascii="Arial" w:hAnsi="Arial" w:cs="Arial"/>
          <w:b/>
        </w:rPr>
        <w:t xml:space="preserve">Глава </w:t>
      </w:r>
    </w:p>
    <w:p w14:paraId="37C2747F" w14:textId="77777777" w:rsidR="000D4F63" w:rsidRPr="00063E70" w:rsidRDefault="000D4F63" w:rsidP="00A64685">
      <w:pPr>
        <w:suppressAutoHyphens/>
        <w:autoSpaceDE w:val="0"/>
        <w:autoSpaceDN w:val="0"/>
        <w:adjustRightInd w:val="0"/>
        <w:jc w:val="both"/>
        <w:rPr>
          <w:rFonts w:ascii="Arial" w:hAnsi="Arial" w:cs="Arial"/>
          <w:b/>
        </w:rPr>
      </w:pPr>
      <w:r w:rsidRPr="00063E70">
        <w:rPr>
          <w:rFonts w:ascii="Arial" w:hAnsi="Arial" w:cs="Arial"/>
          <w:b/>
        </w:rPr>
        <w:t>Наро-Фоминского</w:t>
      </w:r>
    </w:p>
    <w:p w14:paraId="39FBFDE2" w14:textId="360889BE" w:rsidR="000D4F63" w:rsidRPr="00063E70" w:rsidRDefault="00A64685" w:rsidP="00A64685">
      <w:pPr>
        <w:suppressAutoHyphens/>
        <w:autoSpaceDE w:val="0"/>
        <w:autoSpaceDN w:val="0"/>
        <w:adjustRightInd w:val="0"/>
        <w:jc w:val="both"/>
        <w:rPr>
          <w:rFonts w:ascii="Arial" w:hAnsi="Arial" w:cs="Arial"/>
          <w:b/>
        </w:rPr>
      </w:pPr>
      <w:r w:rsidRPr="00063E70">
        <w:rPr>
          <w:rFonts w:ascii="Arial" w:hAnsi="Arial" w:cs="Arial"/>
          <w:b/>
        </w:rPr>
        <w:t>городского округа</w:t>
      </w:r>
      <w:r w:rsidR="000D4F63" w:rsidRPr="00063E70">
        <w:rPr>
          <w:rFonts w:ascii="Arial" w:hAnsi="Arial" w:cs="Arial"/>
          <w:b/>
        </w:rPr>
        <w:t xml:space="preserve"> </w:t>
      </w:r>
      <w:r w:rsidRPr="00063E70">
        <w:rPr>
          <w:rFonts w:ascii="Arial" w:hAnsi="Arial" w:cs="Arial"/>
          <w:b/>
        </w:rPr>
        <w:t xml:space="preserve">                                                                                                     </w:t>
      </w:r>
      <w:r w:rsidR="00063E70">
        <w:rPr>
          <w:rFonts w:ascii="Arial" w:hAnsi="Arial" w:cs="Arial"/>
          <w:b/>
        </w:rPr>
        <w:t xml:space="preserve">  </w:t>
      </w:r>
      <w:r w:rsidR="000D4F63" w:rsidRPr="00063E70">
        <w:rPr>
          <w:rFonts w:ascii="Arial" w:hAnsi="Arial" w:cs="Arial"/>
          <w:b/>
        </w:rPr>
        <w:t xml:space="preserve">Р.Л. </w:t>
      </w:r>
      <w:proofErr w:type="spellStart"/>
      <w:r w:rsidR="000D4F63" w:rsidRPr="00063E70">
        <w:rPr>
          <w:rFonts w:ascii="Arial" w:hAnsi="Arial" w:cs="Arial"/>
          <w:b/>
        </w:rPr>
        <w:t>Шамнэ</w:t>
      </w:r>
      <w:proofErr w:type="spellEnd"/>
    </w:p>
    <w:p w14:paraId="1347A776" w14:textId="77777777" w:rsidR="000D4F63" w:rsidRPr="00063E70" w:rsidRDefault="000D4F63" w:rsidP="005A6890">
      <w:pPr>
        <w:suppressAutoHyphens/>
        <w:autoSpaceDE w:val="0"/>
        <w:autoSpaceDN w:val="0"/>
        <w:adjustRightInd w:val="0"/>
        <w:jc w:val="both"/>
        <w:rPr>
          <w:rFonts w:ascii="Arial" w:hAnsi="Arial" w:cs="Arial"/>
        </w:rPr>
      </w:pPr>
    </w:p>
    <w:p w14:paraId="3EF023F9" w14:textId="77777777" w:rsidR="000D4F63" w:rsidRPr="00063E70" w:rsidRDefault="000D4F63" w:rsidP="005A6890">
      <w:pPr>
        <w:suppressAutoHyphens/>
        <w:autoSpaceDE w:val="0"/>
        <w:autoSpaceDN w:val="0"/>
        <w:adjustRightInd w:val="0"/>
        <w:jc w:val="both"/>
        <w:rPr>
          <w:rFonts w:ascii="Arial" w:hAnsi="Arial" w:cs="Arial"/>
        </w:rPr>
      </w:pPr>
    </w:p>
    <w:p w14:paraId="1DA0D396" w14:textId="0841D98D" w:rsidR="000D4F63" w:rsidRPr="00063E70" w:rsidRDefault="000D4F63" w:rsidP="005A6890">
      <w:pPr>
        <w:suppressAutoHyphens/>
        <w:autoSpaceDE w:val="0"/>
        <w:autoSpaceDN w:val="0"/>
        <w:adjustRightInd w:val="0"/>
        <w:jc w:val="both"/>
        <w:rPr>
          <w:rFonts w:ascii="Arial" w:hAnsi="Arial" w:cs="Arial"/>
          <w:b/>
        </w:rPr>
      </w:pPr>
      <w:r w:rsidRPr="00063E70">
        <w:rPr>
          <w:rFonts w:ascii="Arial" w:hAnsi="Arial" w:cs="Arial"/>
          <w:b/>
        </w:rPr>
        <w:t>Председатель</w:t>
      </w:r>
    </w:p>
    <w:p w14:paraId="3DE1E9F3" w14:textId="52AABCCA" w:rsidR="000D4F63" w:rsidRPr="00063E70" w:rsidRDefault="000D4F63" w:rsidP="005A6890">
      <w:pPr>
        <w:suppressAutoHyphens/>
        <w:autoSpaceDE w:val="0"/>
        <w:autoSpaceDN w:val="0"/>
        <w:adjustRightInd w:val="0"/>
        <w:jc w:val="both"/>
        <w:rPr>
          <w:rFonts w:ascii="Arial" w:hAnsi="Arial" w:cs="Arial"/>
          <w:b/>
        </w:rPr>
      </w:pPr>
      <w:r w:rsidRPr="00063E70">
        <w:rPr>
          <w:rFonts w:ascii="Arial" w:hAnsi="Arial" w:cs="Arial"/>
          <w:b/>
        </w:rPr>
        <w:t>Совета депутатов</w:t>
      </w:r>
    </w:p>
    <w:p w14:paraId="04AF6292" w14:textId="52BE9F93" w:rsidR="00A64685" w:rsidRPr="00063E70" w:rsidRDefault="000D4F63" w:rsidP="009E4277">
      <w:pPr>
        <w:suppressAutoHyphens/>
        <w:autoSpaceDE w:val="0"/>
        <w:autoSpaceDN w:val="0"/>
        <w:adjustRightInd w:val="0"/>
        <w:jc w:val="both"/>
        <w:rPr>
          <w:rFonts w:ascii="Arial" w:hAnsi="Arial" w:cs="Arial"/>
          <w:b/>
        </w:rPr>
      </w:pPr>
      <w:r w:rsidRPr="00063E70">
        <w:rPr>
          <w:rFonts w:ascii="Arial" w:hAnsi="Arial" w:cs="Arial"/>
          <w:b/>
        </w:rPr>
        <w:t>Наро-Фоминского городского округа</w:t>
      </w:r>
      <w:r w:rsidR="00A64685" w:rsidRPr="00063E70">
        <w:rPr>
          <w:rFonts w:ascii="Arial" w:hAnsi="Arial" w:cs="Arial"/>
          <w:b/>
        </w:rPr>
        <w:t xml:space="preserve">                                                                 </w:t>
      </w:r>
      <w:r w:rsidRPr="00063E70">
        <w:rPr>
          <w:rFonts w:ascii="Arial" w:hAnsi="Arial" w:cs="Arial"/>
          <w:b/>
        </w:rPr>
        <w:t xml:space="preserve"> А.С. Шкурков</w:t>
      </w:r>
    </w:p>
    <w:p w14:paraId="33481B6E" w14:textId="00991997" w:rsidR="00EC5D1E" w:rsidRDefault="00EC5D1E" w:rsidP="005A6890">
      <w:pPr>
        <w:suppressAutoHyphens/>
        <w:jc w:val="right"/>
        <w:rPr>
          <w:rFonts w:ascii="Arial" w:hAnsi="Arial" w:cs="Arial"/>
          <w:kern w:val="2"/>
        </w:rPr>
      </w:pPr>
    </w:p>
    <w:p w14:paraId="0C7767FC" w14:textId="77777777" w:rsidR="00063E70" w:rsidRPr="00063E70" w:rsidRDefault="00063E70" w:rsidP="005A6890">
      <w:pPr>
        <w:suppressAutoHyphens/>
        <w:jc w:val="right"/>
        <w:rPr>
          <w:rFonts w:ascii="Arial" w:hAnsi="Arial" w:cs="Arial"/>
          <w:kern w:val="2"/>
        </w:rPr>
      </w:pPr>
    </w:p>
    <w:p w14:paraId="4829B250" w14:textId="0B2F5E7A" w:rsidR="005D4D77" w:rsidRPr="00063E70" w:rsidRDefault="005D4D77" w:rsidP="005A6890">
      <w:pPr>
        <w:suppressAutoHyphens/>
        <w:jc w:val="right"/>
        <w:rPr>
          <w:rFonts w:ascii="Arial" w:hAnsi="Arial" w:cs="Arial"/>
          <w:kern w:val="2"/>
        </w:rPr>
      </w:pPr>
      <w:r w:rsidRPr="00063E70">
        <w:rPr>
          <w:rFonts w:ascii="Arial" w:hAnsi="Arial" w:cs="Arial"/>
          <w:kern w:val="2"/>
        </w:rPr>
        <w:lastRenderedPageBreak/>
        <w:t>УТВЕРЖДЕНО</w:t>
      </w:r>
    </w:p>
    <w:p w14:paraId="629E69E6" w14:textId="77777777" w:rsidR="005D4D77" w:rsidRPr="00063E70" w:rsidRDefault="005D4D77" w:rsidP="005A6890">
      <w:pPr>
        <w:suppressAutoHyphens/>
        <w:jc w:val="right"/>
        <w:rPr>
          <w:rFonts w:ascii="Arial" w:hAnsi="Arial" w:cs="Arial"/>
          <w:kern w:val="2"/>
        </w:rPr>
      </w:pPr>
      <w:r w:rsidRPr="00063E70">
        <w:rPr>
          <w:rFonts w:ascii="Arial" w:hAnsi="Arial" w:cs="Arial"/>
          <w:kern w:val="2"/>
        </w:rPr>
        <w:t>решением Совета депутатов</w:t>
      </w:r>
    </w:p>
    <w:p w14:paraId="1DD51F97" w14:textId="1398FAAC" w:rsidR="00721587" w:rsidRPr="00063E70" w:rsidRDefault="00504E98" w:rsidP="005A6890">
      <w:pPr>
        <w:suppressAutoHyphens/>
        <w:autoSpaceDE w:val="0"/>
        <w:autoSpaceDN w:val="0"/>
        <w:adjustRightInd w:val="0"/>
        <w:ind w:firstLine="5"/>
        <w:jc w:val="right"/>
        <w:rPr>
          <w:rFonts w:ascii="Arial" w:hAnsi="Arial" w:cs="Arial"/>
        </w:rPr>
      </w:pPr>
      <w:r w:rsidRPr="00063E70">
        <w:rPr>
          <w:rFonts w:ascii="Arial" w:hAnsi="Arial" w:cs="Arial"/>
        </w:rPr>
        <w:t>Наро-Фоминского городского округа</w:t>
      </w:r>
    </w:p>
    <w:p w14:paraId="3BB9180A" w14:textId="39458BD9" w:rsidR="005D4D77" w:rsidRPr="00063E70" w:rsidRDefault="005D4D77" w:rsidP="005A6890">
      <w:pPr>
        <w:suppressAutoHyphens/>
        <w:jc w:val="right"/>
        <w:rPr>
          <w:rFonts w:ascii="Arial" w:hAnsi="Arial" w:cs="Arial"/>
          <w:kern w:val="2"/>
        </w:rPr>
      </w:pPr>
      <w:r w:rsidRPr="00063E70">
        <w:rPr>
          <w:rFonts w:ascii="Arial" w:hAnsi="Arial" w:cs="Arial"/>
          <w:kern w:val="2"/>
        </w:rPr>
        <w:t>Московской области</w:t>
      </w:r>
    </w:p>
    <w:p w14:paraId="5CDCA81A" w14:textId="77777777" w:rsidR="00FB3122" w:rsidRPr="00063E70" w:rsidRDefault="00FB3122" w:rsidP="00FB3122">
      <w:pPr>
        <w:pStyle w:val="af1"/>
        <w:jc w:val="right"/>
        <w:rPr>
          <w:rFonts w:ascii="Arial" w:hAnsi="Arial" w:cs="Arial"/>
          <w:b w:val="0"/>
          <w:color w:val="000000"/>
          <w:sz w:val="24"/>
          <w:szCs w:val="24"/>
          <w:u w:val="single"/>
          <w:lang w:val="ru-RU"/>
        </w:rPr>
      </w:pPr>
      <w:r w:rsidRPr="00063E70">
        <w:rPr>
          <w:rFonts w:ascii="Arial" w:hAnsi="Arial" w:cs="Arial"/>
          <w:b w:val="0"/>
          <w:color w:val="000000"/>
          <w:sz w:val="24"/>
          <w:szCs w:val="24"/>
          <w:lang w:val="ru-RU"/>
        </w:rPr>
        <w:t xml:space="preserve">от </w:t>
      </w:r>
      <w:r w:rsidRPr="00063E70">
        <w:rPr>
          <w:rFonts w:ascii="Arial" w:hAnsi="Arial" w:cs="Arial"/>
          <w:b w:val="0"/>
          <w:color w:val="000000"/>
          <w:sz w:val="24"/>
          <w:szCs w:val="24"/>
          <w:u w:val="single"/>
          <w:lang w:val="ru-RU"/>
        </w:rPr>
        <w:t>21.06.2022</w:t>
      </w:r>
      <w:r w:rsidRPr="00063E70">
        <w:rPr>
          <w:rFonts w:ascii="Arial" w:hAnsi="Arial" w:cs="Arial"/>
          <w:b w:val="0"/>
          <w:color w:val="000000"/>
          <w:sz w:val="24"/>
          <w:szCs w:val="24"/>
          <w:lang w:val="ru-RU"/>
        </w:rPr>
        <w:t xml:space="preserve"> № </w:t>
      </w:r>
      <w:r w:rsidRPr="00063E70">
        <w:rPr>
          <w:rFonts w:ascii="Arial" w:hAnsi="Arial" w:cs="Arial"/>
          <w:b w:val="0"/>
          <w:color w:val="000000"/>
          <w:sz w:val="24"/>
          <w:szCs w:val="24"/>
          <w:u w:val="single"/>
          <w:lang w:val="ru-RU"/>
        </w:rPr>
        <w:t>4/83</w:t>
      </w:r>
    </w:p>
    <w:p w14:paraId="7FE84B0B" w14:textId="4EC0FDFD" w:rsidR="005D4D77" w:rsidRPr="00063E70" w:rsidRDefault="005D4D77" w:rsidP="005A6890">
      <w:pPr>
        <w:suppressAutoHyphens/>
        <w:autoSpaceDE w:val="0"/>
        <w:autoSpaceDN w:val="0"/>
        <w:adjustRightInd w:val="0"/>
        <w:ind w:firstLine="709"/>
        <w:jc w:val="right"/>
        <w:rPr>
          <w:rFonts w:ascii="Arial" w:hAnsi="Arial" w:cs="Arial"/>
          <w:b/>
        </w:rPr>
      </w:pPr>
    </w:p>
    <w:p w14:paraId="0BC6A064" w14:textId="77777777" w:rsidR="00504E98" w:rsidRPr="00063E70" w:rsidRDefault="00504E98" w:rsidP="005A6890">
      <w:pPr>
        <w:suppressAutoHyphens/>
        <w:autoSpaceDE w:val="0"/>
        <w:autoSpaceDN w:val="0"/>
        <w:adjustRightInd w:val="0"/>
        <w:ind w:firstLine="709"/>
        <w:jc w:val="center"/>
        <w:rPr>
          <w:rFonts w:ascii="Arial" w:hAnsi="Arial" w:cs="Arial"/>
          <w:b/>
        </w:rPr>
      </w:pPr>
    </w:p>
    <w:p w14:paraId="080F8D24" w14:textId="0AA826B3" w:rsidR="00156810" w:rsidRPr="00063E70" w:rsidRDefault="006D5FA8" w:rsidP="005A6890">
      <w:pPr>
        <w:suppressAutoHyphens/>
        <w:autoSpaceDE w:val="0"/>
        <w:autoSpaceDN w:val="0"/>
        <w:adjustRightInd w:val="0"/>
        <w:jc w:val="center"/>
        <w:rPr>
          <w:rFonts w:ascii="Arial" w:hAnsi="Arial" w:cs="Arial"/>
          <w:b/>
        </w:rPr>
      </w:pPr>
      <w:r w:rsidRPr="00063E70">
        <w:rPr>
          <w:rFonts w:ascii="Arial" w:hAnsi="Arial" w:cs="Arial"/>
          <w:b/>
        </w:rPr>
        <w:t>Положение</w:t>
      </w:r>
      <w:r w:rsidR="005D4D77" w:rsidRPr="00063E70">
        <w:rPr>
          <w:rFonts w:ascii="Arial" w:hAnsi="Arial" w:cs="Arial"/>
          <w:b/>
        </w:rPr>
        <w:t xml:space="preserve"> </w:t>
      </w:r>
      <w:r w:rsidR="00156810" w:rsidRPr="00063E70">
        <w:rPr>
          <w:rFonts w:ascii="Arial" w:hAnsi="Arial" w:cs="Arial"/>
          <w:b/>
        </w:rPr>
        <w:t>о муниципальном контроле</w:t>
      </w:r>
      <w:r w:rsidR="00DB1288" w:rsidRPr="00063E70">
        <w:rPr>
          <w:rFonts w:ascii="Arial" w:hAnsi="Arial" w:cs="Arial"/>
          <w:b/>
        </w:rPr>
        <w:t xml:space="preserve"> в сфере благоустройства</w:t>
      </w:r>
    </w:p>
    <w:p w14:paraId="57A65CA4" w14:textId="77777777" w:rsidR="00156810" w:rsidRPr="00063E70" w:rsidRDefault="00156810" w:rsidP="005A6890">
      <w:pPr>
        <w:suppressAutoHyphens/>
        <w:autoSpaceDE w:val="0"/>
        <w:autoSpaceDN w:val="0"/>
        <w:adjustRightInd w:val="0"/>
        <w:jc w:val="center"/>
        <w:rPr>
          <w:rFonts w:ascii="Arial" w:hAnsi="Arial" w:cs="Arial"/>
          <w:b/>
        </w:rPr>
      </w:pPr>
      <w:r w:rsidRPr="00063E70">
        <w:rPr>
          <w:rFonts w:ascii="Arial" w:hAnsi="Arial" w:cs="Arial"/>
          <w:b/>
        </w:rPr>
        <w:t>на территории Наро-Фоминского городского округа Московской области</w:t>
      </w:r>
    </w:p>
    <w:p w14:paraId="4A953053" w14:textId="77777777" w:rsidR="005D4D77" w:rsidRPr="00063E70" w:rsidRDefault="005D4D77" w:rsidP="005A6890">
      <w:pPr>
        <w:suppressAutoHyphens/>
        <w:autoSpaceDE w:val="0"/>
        <w:autoSpaceDN w:val="0"/>
        <w:adjustRightInd w:val="0"/>
        <w:jc w:val="center"/>
        <w:rPr>
          <w:rFonts w:ascii="Arial" w:hAnsi="Arial" w:cs="Arial"/>
        </w:rPr>
      </w:pPr>
    </w:p>
    <w:p w14:paraId="19E746B5" w14:textId="77777777" w:rsidR="00CD45B4" w:rsidRPr="00063E70" w:rsidRDefault="00CD45B4" w:rsidP="00CD45B4">
      <w:pPr>
        <w:pStyle w:val="ConsPlusTitle"/>
        <w:contextualSpacing/>
        <w:jc w:val="center"/>
        <w:outlineLvl w:val="1"/>
        <w:rPr>
          <w:b w:val="0"/>
        </w:rPr>
      </w:pPr>
      <w:r w:rsidRPr="00063E70">
        <w:rPr>
          <w:b w:val="0"/>
        </w:rPr>
        <w:t>I. Общие положения</w:t>
      </w:r>
    </w:p>
    <w:p w14:paraId="58903FF4" w14:textId="77777777" w:rsidR="00CD45B4" w:rsidRPr="00063E70" w:rsidRDefault="00CD45B4" w:rsidP="00CD45B4">
      <w:pPr>
        <w:pStyle w:val="ConsPlusNormal"/>
        <w:ind w:firstLine="709"/>
        <w:contextualSpacing/>
        <w:jc w:val="both"/>
        <w:rPr>
          <w:rFonts w:ascii="Arial" w:hAnsi="Arial" w:cs="Arial"/>
        </w:rPr>
      </w:pPr>
    </w:p>
    <w:p w14:paraId="30F2684E" w14:textId="7C7023A3" w:rsidR="00CD45B4" w:rsidRPr="00063E70" w:rsidRDefault="00CD45B4" w:rsidP="0065073E">
      <w:pPr>
        <w:pStyle w:val="ConsPlusNormal"/>
        <w:numPr>
          <w:ilvl w:val="0"/>
          <w:numId w:val="2"/>
        </w:numPr>
        <w:tabs>
          <w:tab w:val="left" w:pos="993"/>
        </w:tabs>
        <w:ind w:left="0" w:firstLine="709"/>
        <w:contextualSpacing/>
        <w:jc w:val="both"/>
        <w:rPr>
          <w:rFonts w:ascii="Arial" w:hAnsi="Arial" w:cs="Arial"/>
        </w:rPr>
      </w:pPr>
      <w:r w:rsidRPr="00063E70">
        <w:rPr>
          <w:rFonts w:ascii="Arial" w:hAnsi="Arial" w:cs="Arial"/>
        </w:rPr>
        <w:t xml:space="preserve">Настоящее Положение, разработанное  в соответствии с </w:t>
      </w:r>
      <w:hyperlink r:id="rId9" w:history="1">
        <w:r w:rsidR="001C7BD6" w:rsidRPr="00063E70">
          <w:rPr>
            <w:rFonts w:ascii="Arial" w:hAnsi="Arial" w:cs="Arial"/>
            <w:spacing w:val="2"/>
          </w:rPr>
          <w:t>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w:t>
        </w:r>
        <w:r w:rsidR="00BC6E1A" w:rsidRPr="00063E70">
          <w:rPr>
            <w:rFonts w:ascii="Arial" w:hAnsi="Arial" w:cs="Arial"/>
            <w:spacing w:val="2"/>
          </w:rPr>
          <w:t xml:space="preserve"> </w:t>
        </w:r>
        <w:r w:rsidR="001C7BD6" w:rsidRPr="00063E70">
          <w:rPr>
            <w:rFonts w:ascii="Arial" w:hAnsi="Arial" w:cs="Arial"/>
            <w:spacing w:val="2"/>
          </w:rPr>
          <w:t xml:space="preserve">Российской Федерации», </w:t>
        </w:r>
      </w:hyperlink>
      <w:r w:rsidR="001C7BD6" w:rsidRPr="00063E70">
        <w:rPr>
          <w:rFonts w:ascii="Arial" w:eastAsiaTheme="minorHAnsi" w:hAnsi="Arial" w:cs="Arial"/>
          <w:lang w:eastAsia="en-US"/>
        </w:rPr>
        <w:t>Законом Московской области от</w:t>
      </w:r>
      <w:r w:rsidR="00BC6E1A" w:rsidRPr="00063E70">
        <w:rPr>
          <w:rFonts w:ascii="Arial" w:eastAsiaTheme="minorHAnsi" w:hAnsi="Arial" w:cs="Arial"/>
          <w:lang w:eastAsia="en-US"/>
        </w:rPr>
        <w:t xml:space="preserve"> </w:t>
      </w:r>
      <w:r w:rsidR="001C7BD6" w:rsidRPr="00063E70">
        <w:rPr>
          <w:rFonts w:ascii="Arial" w:eastAsiaTheme="minorHAnsi" w:hAnsi="Arial" w:cs="Arial"/>
          <w:lang w:eastAsia="en-US"/>
        </w:rPr>
        <w:t>24.07.2014 № 106/2014-ОЗ</w:t>
      </w:r>
      <w:r w:rsidR="001C7BD6" w:rsidRPr="00063E70">
        <w:rPr>
          <w:rFonts w:ascii="Arial" w:hAnsi="Arial" w:cs="Arial"/>
          <w:spacing w:val="2"/>
        </w:rPr>
        <w:t xml:space="preserve"> «</w:t>
      </w:r>
      <w:r w:rsidR="001C7BD6" w:rsidRPr="00063E70">
        <w:rPr>
          <w:rFonts w:ascii="Arial" w:eastAsiaTheme="minorHAnsi" w:hAnsi="Arial" w:cs="Arial"/>
          <w:lang w:eastAsia="en-US"/>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w:t>
      </w:r>
      <w:r w:rsidR="00BC6E1A" w:rsidRPr="00063E70">
        <w:rPr>
          <w:rFonts w:ascii="Arial" w:eastAsiaTheme="minorHAnsi" w:hAnsi="Arial" w:cs="Arial"/>
          <w:lang w:eastAsia="en-US"/>
        </w:rPr>
        <w:t xml:space="preserve"> </w:t>
      </w:r>
      <w:r w:rsidR="001C7BD6" w:rsidRPr="00063E70">
        <w:rPr>
          <w:rFonts w:ascii="Arial" w:eastAsiaTheme="minorHAnsi" w:hAnsi="Arial" w:cs="Arial"/>
          <w:lang w:eastAsia="en-US"/>
        </w:rPr>
        <w:t>30.12.2014 № 191/2014-ОЗ</w:t>
      </w:r>
      <w:r w:rsidR="001C7BD6" w:rsidRPr="00063E70">
        <w:rPr>
          <w:rFonts w:ascii="Arial" w:hAnsi="Arial" w:cs="Arial"/>
          <w:spacing w:val="2"/>
        </w:rPr>
        <w:t xml:space="preserve"> «</w:t>
      </w:r>
      <w:r w:rsidR="001C7BD6" w:rsidRPr="00063E70">
        <w:rPr>
          <w:rFonts w:ascii="Arial" w:eastAsiaTheme="minorHAnsi" w:hAnsi="Arial" w:cs="Arial"/>
          <w:lang w:eastAsia="en-US"/>
        </w:rPr>
        <w:t xml:space="preserve">О регулировании дополнительных вопросов в сфере благоустройства в Московской области» </w:t>
      </w:r>
      <w:r w:rsidRPr="00063E70">
        <w:rPr>
          <w:rFonts w:ascii="Arial" w:hAnsi="Arial" w:cs="Arial"/>
        </w:rPr>
        <w:t xml:space="preserve">устанавливает порядок организации и осуществления </w:t>
      </w:r>
      <w:r w:rsidRPr="00063E70">
        <w:rPr>
          <w:rFonts w:ascii="Arial" w:hAnsi="Arial" w:cs="Arial"/>
          <w:bCs/>
        </w:rPr>
        <w:t xml:space="preserve">муниципального контроля в сфере благоустройства </w:t>
      </w:r>
      <w:r w:rsidRPr="00063E70">
        <w:rPr>
          <w:rFonts w:ascii="Arial" w:hAnsi="Arial" w:cs="Arial"/>
        </w:rPr>
        <w:t xml:space="preserve">на территории </w:t>
      </w:r>
      <w:r w:rsidR="001C7BD6" w:rsidRPr="00063E70">
        <w:rPr>
          <w:rFonts w:ascii="Arial" w:hAnsi="Arial" w:cs="Arial"/>
        </w:rPr>
        <w:t xml:space="preserve">Наро-Фоминского </w:t>
      </w:r>
      <w:r w:rsidRPr="00063E70">
        <w:rPr>
          <w:rFonts w:ascii="Arial" w:hAnsi="Arial" w:cs="Arial"/>
        </w:rPr>
        <w:t>городского округа Московской области (далее - муниципальный контроль).</w:t>
      </w:r>
    </w:p>
    <w:p w14:paraId="5E984B0E" w14:textId="5BC64DB7" w:rsidR="00CD45B4" w:rsidRPr="00063E70" w:rsidRDefault="00CD45B4" w:rsidP="0065073E">
      <w:pPr>
        <w:pStyle w:val="ConsPlusNormal"/>
        <w:numPr>
          <w:ilvl w:val="0"/>
          <w:numId w:val="2"/>
        </w:numPr>
        <w:tabs>
          <w:tab w:val="left" w:pos="993"/>
        </w:tabs>
        <w:ind w:left="0" w:firstLine="709"/>
        <w:contextualSpacing/>
        <w:jc w:val="both"/>
        <w:rPr>
          <w:rFonts w:ascii="Arial" w:hAnsi="Arial" w:cs="Arial"/>
        </w:rPr>
      </w:pPr>
      <w:r w:rsidRPr="00063E70">
        <w:rPr>
          <w:rFonts w:ascii="Arial" w:hAnsi="Arial" w:cs="Arial"/>
        </w:rPr>
        <w:t>Предметом муниципального контроля является соблюдение контролируемыми ли</w:t>
      </w:r>
      <w:r w:rsidR="00573E33" w:rsidRPr="00063E70">
        <w:rPr>
          <w:rFonts w:ascii="Arial" w:hAnsi="Arial" w:cs="Arial"/>
        </w:rPr>
        <w:t>цами требований, установленных П</w:t>
      </w:r>
      <w:r w:rsidRPr="00063E70">
        <w:rPr>
          <w:rFonts w:ascii="Arial" w:hAnsi="Arial" w:cs="Arial"/>
        </w:rPr>
        <w:t xml:space="preserve">равилами благоустройства территории </w:t>
      </w:r>
      <w:r w:rsidR="00573E33" w:rsidRPr="00063E70">
        <w:rPr>
          <w:rFonts w:ascii="Arial" w:hAnsi="Arial" w:cs="Arial"/>
        </w:rPr>
        <w:t xml:space="preserve">Наро-Фоминского </w:t>
      </w:r>
      <w:r w:rsidRPr="00063E70">
        <w:rPr>
          <w:rFonts w:ascii="Arial" w:hAnsi="Arial" w:cs="Arial"/>
        </w:rPr>
        <w:t>городского округа (далее - обязательные требования).</w:t>
      </w:r>
    </w:p>
    <w:p w14:paraId="1384464F" w14:textId="64B718F4" w:rsidR="00CD45B4" w:rsidRPr="007E51A9" w:rsidRDefault="007E51A9" w:rsidP="007E51A9">
      <w:pPr>
        <w:pStyle w:val="a9"/>
        <w:numPr>
          <w:ilvl w:val="0"/>
          <w:numId w:val="2"/>
        </w:numPr>
        <w:ind w:left="0" w:firstLine="709"/>
        <w:jc w:val="both"/>
        <w:rPr>
          <w:rFonts w:ascii="Arial" w:hAnsi="Arial" w:cs="Arial"/>
          <w:b/>
        </w:rPr>
      </w:pPr>
      <w:r w:rsidRPr="007E51A9">
        <w:rPr>
          <w:rFonts w:ascii="Arial" w:hAnsi="Arial" w:cs="Arial"/>
          <w:b/>
        </w:rPr>
        <w:t>Муниципальный контроль осуществляется контрольными (надзорными) органами, уполномоченными на осуществление муниципального контроля</w:t>
      </w:r>
      <w:r w:rsidR="00CD45B4" w:rsidRPr="007E51A9">
        <w:rPr>
          <w:rFonts w:ascii="Arial" w:hAnsi="Arial" w:cs="Arial"/>
          <w:b/>
        </w:rPr>
        <w:t xml:space="preserve">: </w:t>
      </w:r>
    </w:p>
    <w:p w14:paraId="5F452CE5" w14:textId="3F22418C" w:rsidR="007E51A9" w:rsidRPr="007E51A9" w:rsidRDefault="007E51A9" w:rsidP="007E51A9">
      <w:pPr>
        <w:pStyle w:val="a9"/>
        <w:numPr>
          <w:ilvl w:val="1"/>
          <w:numId w:val="1"/>
        </w:numPr>
        <w:ind w:left="0" w:firstLine="709"/>
        <w:jc w:val="both"/>
        <w:rPr>
          <w:rFonts w:ascii="Arial" w:hAnsi="Arial" w:cs="Arial"/>
          <w:b/>
        </w:rPr>
      </w:pPr>
      <w:r w:rsidRPr="007E51A9">
        <w:rPr>
          <w:rFonts w:ascii="Arial" w:hAnsi="Arial" w:cs="Arial"/>
          <w:b/>
        </w:rPr>
        <w:t>Администрацией Наро-Фоминского городского округа в лице Территориальных управлений Администрации Наро-Фоминского городского округа, осуществляющих полномочия в границах подведомственных им территорий (далее - контрольный (надзорный) орган):</w:t>
      </w:r>
    </w:p>
    <w:p w14:paraId="0CF857F1" w14:textId="77777777" w:rsidR="007E51A9" w:rsidRPr="007E51A9" w:rsidRDefault="007E51A9" w:rsidP="007E51A9">
      <w:pPr>
        <w:pStyle w:val="a9"/>
        <w:ind w:left="0" w:firstLine="709"/>
        <w:jc w:val="both"/>
        <w:rPr>
          <w:rFonts w:ascii="Arial" w:hAnsi="Arial" w:cs="Arial"/>
          <w:b/>
        </w:rPr>
      </w:pPr>
      <w:r w:rsidRPr="007E51A9">
        <w:rPr>
          <w:rFonts w:ascii="Arial" w:hAnsi="Arial" w:cs="Arial"/>
          <w:b/>
        </w:rPr>
        <w:t>1) на предмет соблюдения правил благоустройства территории Наро-Фоминского городского округа контролируемыми лицами (за исключением юридических лиц, индивидуальных предпринимателей и органов местного самоуправления) в части   содержания объектов благоустройства;</w:t>
      </w:r>
    </w:p>
    <w:p w14:paraId="20397872" w14:textId="7E91A691" w:rsidR="007E51A9" w:rsidRPr="007E51A9" w:rsidRDefault="007E51A9" w:rsidP="007E51A9">
      <w:pPr>
        <w:pStyle w:val="a9"/>
        <w:ind w:left="0"/>
        <w:jc w:val="both"/>
        <w:rPr>
          <w:rFonts w:ascii="Arial" w:hAnsi="Arial" w:cs="Arial"/>
          <w:b/>
        </w:rPr>
      </w:pPr>
      <w:r w:rsidRPr="007E51A9">
        <w:rPr>
          <w:rFonts w:ascii="Arial" w:hAnsi="Arial" w:cs="Arial"/>
          <w:b/>
        </w:rPr>
        <w:t xml:space="preserve">            2)</w:t>
      </w:r>
      <w:bookmarkStart w:id="0" w:name="_GoBack"/>
      <w:bookmarkEnd w:id="0"/>
      <w:r w:rsidRPr="007E51A9">
        <w:rPr>
          <w:rFonts w:ascii="Arial" w:hAnsi="Arial" w:cs="Arial"/>
          <w:b/>
        </w:rPr>
        <w:t xml:space="preserve">  на предмет соблюдения правил благоустройства территории Наро-Фоминского городского округа контролируемыми лицами в части соблюдения требований законодательства Московской области по проведению мероприятий по удалению борщевика Сосновского (за исключением земель сельскохозяйственного назначения).</w:t>
      </w:r>
    </w:p>
    <w:p w14:paraId="1B111031" w14:textId="77777777" w:rsidR="007E51A9" w:rsidRPr="007E51A9" w:rsidRDefault="007E51A9" w:rsidP="007E51A9">
      <w:pPr>
        <w:widowControl w:val="0"/>
        <w:tabs>
          <w:tab w:val="left" w:pos="1134"/>
        </w:tabs>
        <w:suppressAutoHyphens/>
        <w:spacing w:line="240" w:lineRule="atLeast"/>
        <w:ind w:firstLine="708"/>
        <w:jc w:val="both"/>
        <w:rPr>
          <w:rFonts w:ascii="Arial" w:hAnsi="Arial" w:cs="Arial"/>
          <w:b/>
        </w:rPr>
      </w:pPr>
      <w:r w:rsidRPr="007E51A9">
        <w:rPr>
          <w:rFonts w:ascii="Arial" w:hAnsi="Arial" w:cs="Arial"/>
          <w:b/>
        </w:rPr>
        <w:t>3.2. Уполномоченным центральным органом государственной власти Московской области, организующим муниципальный контроль в порядке, установленным Правительством Московской области на предмет соблюдения правил благоустройства территории Наро-Фоминского городского округа контролирующими лицами (за исключением граждан, садоводческих, огороднических, дачных некоммерческих объединений граждан, гаражных кооперативов) в части содержания объектов благоустройства.</w:t>
      </w:r>
    </w:p>
    <w:p w14:paraId="72520BA0" w14:textId="6C708A30" w:rsidR="007E51A9" w:rsidRPr="007E51A9" w:rsidRDefault="007E51A9" w:rsidP="007E51A9">
      <w:pPr>
        <w:pStyle w:val="a9"/>
        <w:ind w:left="0"/>
        <w:jc w:val="both"/>
        <w:rPr>
          <w:rFonts w:ascii="Arial" w:hAnsi="Arial" w:cs="Arial"/>
          <w:b/>
        </w:rPr>
      </w:pPr>
      <w:r w:rsidRPr="007E51A9">
        <w:rPr>
          <w:rFonts w:ascii="Arial" w:hAnsi="Arial" w:cs="Arial"/>
          <w:b/>
        </w:rPr>
        <w:t xml:space="preserve">           3.3. Координация деятельности контрольного (надзорного) органа осуществляется Комитетом по жилищно-коммунальному хозяйству и дорожной деятельности Администрации Наро-Фоминского городского округа (далее - </w:t>
      </w:r>
      <w:r w:rsidRPr="007E51A9">
        <w:rPr>
          <w:rFonts w:ascii="Arial" w:hAnsi="Arial" w:cs="Arial"/>
          <w:b/>
        </w:rPr>
        <w:lastRenderedPageBreak/>
        <w:t>Координатор). Порядок взаимодействия Координатора и контрольного (надзорного) органа устанавливается Администрацией Наро-Фоминского городского округа.</w:t>
      </w:r>
    </w:p>
    <w:p w14:paraId="422F9462" w14:textId="4663FDFB" w:rsidR="00CD45B4" w:rsidRPr="00063E70" w:rsidRDefault="00CD45B4" w:rsidP="0065073E">
      <w:pPr>
        <w:pStyle w:val="ConsPlusNormal"/>
        <w:numPr>
          <w:ilvl w:val="0"/>
          <w:numId w:val="2"/>
        </w:numPr>
        <w:tabs>
          <w:tab w:val="left" w:pos="993"/>
        </w:tabs>
        <w:ind w:left="0" w:firstLine="709"/>
        <w:contextualSpacing/>
        <w:jc w:val="both"/>
        <w:rPr>
          <w:rFonts w:ascii="Arial" w:hAnsi="Arial" w:cs="Arial"/>
        </w:rPr>
      </w:pPr>
      <w:r w:rsidRPr="00063E70">
        <w:rPr>
          <w:rFonts w:ascii="Arial" w:hAnsi="Arial" w:cs="Arial"/>
        </w:rPr>
        <w:t xml:space="preserve">Объектами муниципального контроля на территории </w:t>
      </w:r>
      <w:r w:rsidR="00AB3932" w:rsidRPr="00063E70">
        <w:rPr>
          <w:rFonts w:ascii="Arial" w:hAnsi="Arial" w:cs="Arial"/>
        </w:rPr>
        <w:t xml:space="preserve">Наро-Фоминского </w:t>
      </w:r>
      <w:r w:rsidRPr="00063E70">
        <w:rPr>
          <w:rFonts w:ascii="Arial" w:hAnsi="Arial" w:cs="Arial"/>
        </w:rPr>
        <w:t>городского округа Московской области являются:</w:t>
      </w:r>
    </w:p>
    <w:p w14:paraId="365C408E" w14:textId="5697A6E1" w:rsidR="00CD45B4" w:rsidRPr="00063E70" w:rsidRDefault="00CD45B4" w:rsidP="00CD45B4">
      <w:pPr>
        <w:ind w:firstLine="709"/>
        <w:jc w:val="both"/>
        <w:rPr>
          <w:rFonts w:ascii="Arial" w:hAnsi="Arial" w:cs="Arial"/>
        </w:rPr>
      </w:pPr>
      <w:r w:rsidRPr="00063E70">
        <w:rPr>
          <w:rFonts w:ascii="Arial" w:hAnsi="Arial" w:cs="Arial"/>
        </w:rPr>
        <w:t>1) деятельность, действия (бездействие) граждан и организаций, в рамках которых должны соблюдаться обязательные требования,</w:t>
      </w:r>
      <w:r w:rsidR="007E2E70" w:rsidRPr="00063E70">
        <w:rPr>
          <w:rFonts w:ascii="Arial" w:hAnsi="Arial" w:cs="Arial"/>
        </w:rPr>
        <w:t xml:space="preserve"> </w:t>
      </w:r>
      <w:r w:rsidRPr="00063E70">
        <w:rPr>
          <w:rFonts w:ascii="Arial" w:hAnsi="Arial" w:cs="Arial"/>
        </w:rPr>
        <w:t>в том числе предъявляемые к гражданам и организациям, осуществляющим деятельность, действия (бездействие);</w:t>
      </w:r>
    </w:p>
    <w:p w14:paraId="0C254FF8" w14:textId="12E9DE4E" w:rsidR="00CD45B4" w:rsidRPr="00063E70" w:rsidRDefault="00CD45B4" w:rsidP="00CD45B4">
      <w:pPr>
        <w:ind w:firstLine="709"/>
        <w:contextualSpacing/>
        <w:jc w:val="both"/>
        <w:rPr>
          <w:rFonts w:ascii="Arial" w:hAnsi="Arial" w:cs="Arial"/>
        </w:rPr>
      </w:pPr>
      <w:r w:rsidRPr="00063E70">
        <w:rPr>
          <w:rFonts w:ascii="Arial" w:hAnsi="Arial" w:cs="Arial"/>
        </w:rPr>
        <w:t>2) результаты деятельности граждан, организаций, индивидуальных предпринимателей, в том числе продукция (товары), работы и услуги, к которым предъявляются обязательные требования;</w:t>
      </w:r>
    </w:p>
    <w:p w14:paraId="0E79A268" w14:textId="7F3AB621" w:rsidR="00CD45B4" w:rsidRPr="00063E70" w:rsidRDefault="00CD45B4" w:rsidP="00CD45B4">
      <w:pPr>
        <w:ind w:firstLine="709"/>
        <w:contextualSpacing/>
        <w:jc w:val="both"/>
        <w:rPr>
          <w:rFonts w:ascii="Arial" w:hAnsi="Arial" w:cs="Arial"/>
        </w:rPr>
      </w:pPr>
      <w:r w:rsidRPr="00063E70">
        <w:rPr>
          <w:rFonts w:ascii="Arial" w:hAnsi="Arial" w:cs="Arial"/>
        </w:rPr>
        <w:t xml:space="preserve">3) территории </w:t>
      </w:r>
      <w:r w:rsidR="006C3A21" w:rsidRPr="00063E70">
        <w:rPr>
          <w:rFonts w:ascii="Arial" w:hAnsi="Arial" w:cs="Arial"/>
        </w:rPr>
        <w:t xml:space="preserve">Наро-Фоминского </w:t>
      </w:r>
      <w:r w:rsidRPr="00063E70">
        <w:rPr>
          <w:rFonts w:ascii="Arial" w:hAnsi="Arial" w:cs="Arial"/>
        </w:rPr>
        <w:t>городского округа Московской области.</w:t>
      </w:r>
    </w:p>
    <w:p w14:paraId="6B5823EE" w14:textId="77777777" w:rsidR="00CD45B4" w:rsidRPr="00063E70" w:rsidRDefault="00CD45B4" w:rsidP="0065073E">
      <w:pPr>
        <w:pStyle w:val="ConsPlusNormal"/>
        <w:numPr>
          <w:ilvl w:val="0"/>
          <w:numId w:val="2"/>
        </w:numPr>
        <w:tabs>
          <w:tab w:val="left" w:pos="993"/>
        </w:tabs>
        <w:ind w:left="0" w:firstLine="709"/>
        <w:contextualSpacing/>
        <w:jc w:val="both"/>
        <w:rPr>
          <w:rFonts w:ascii="Arial" w:hAnsi="Arial" w:cs="Arial"/>
        </w:rPr>
      </w:pPr>
      <w:r w:rsidRPr="00063E70">
        <w:rPr>
          <w:rFonts w:ascii="Arial" w:hAnsi="Arial" w:cs="Arial"/>
        </w:rPr>
        <w:t>Контрольным (надзорным) органом обеспечивается учет объектов муниципального контроля в пределах предоставленных полномочий.</w:t>
      </w:r>
    </w:p>
    <w:p w14:paraId="2F674B7C" w14:textId="728DA4D4" w:rsidR="00CD45B4" w:rsidRPr="00063E70" w:rsidRDefault="0041432C" w:rsidP="002873A2">
      <w:pPr>
        <w:pStyle w:val="ConsPlusNormal"/>
        <w:numPr>
          <w:ilvl w:val="0"/>
          <w:numId w:val="2"/>
        </w:numPr>
        <w:ind w:left="0" w:firstLine="709"/>
        <w:contextualSpacing/>
        <w:jc w:val="both"/>
        <w:rPr>
          <w:rFonts w:ascii="Arial" w:hAnsi="Arial" w:cs="Arial"/>
        </w:rPr>
      </w:pPr>
      <w:r w:rsidRPr="00063E70">
        <w:rPr>
          <w:rFonts w:ascii="Arial" w:hAnsi="Arial" w:cs="Arial"/>
        </w:rPr>
        <w:t>Учет</w:t>
      </w:r>
      <w:r w:rsidR="00CD45B4" w:rsidRPr="00063E70">
        <w:rPr>
          <w:rFonts w:ascii="Arial" w:hAnsi="Arial" w:cs="Arial"/>
        </w:rPr>
        <w:t xml:space="preserve"> объектов муниципального контроля </w:t>
      </w:r>
      <w:r w:rsidRPr="00063E70">
        <w:rPr>
          <w:rFonts w:ascii="Arial" w:hAnsi="Arial" w:cs="Arial"/>
        </w:rPr>
        <w:t xml:space="preserve">осуществляется </w:t>
      </w:r>
      <w:r w:rsidR="003933B3" w:rsidRPr="00063E70">
        <w:rPr>
          <w:rFonts w:ascii="Arial" w:hAnsi="Arial" w:cs="Arial"/>
        </w:rPr>
        <w:t>Координатором</w:t>
      </w:r>
      <w:r w:rsidRPr="00063E70">
        <w:rPr>
          <w:rFonts w:ascii="Arial" w:hAnsi="Arial" w:cs="Arial"/>
        </w:rPr>
        <w:t xml:space="preserve"> в соответствии с</w:t>
      </w:r>
      <w:r w:rsidR="002873A2" w:rsidRPr="00063E70">
        <w:rPr>
          <w:rFonts w:ascii="Arial" w:hAnsi="Arial" w:cs="Arial"/>
        </w:rPr>
        <w:t xml:space="preserve"> Федеральным законом от 31.07.2020 № 248-ФЗ «О государственном контроле (надзоре) и муниципальном контроле в Российской Федерации»</w:t>
      </w:r>
      <w:r w:rsidR="00CD45B4" w:rsidRPr="00063E70">
        <w:rPr>
          <w:rFonts w:ascii="Arial" w:hAnsi="Arial" w:cs="Arial"/>
        </w:rPr>
        <w:t>.</w:t>
      </w:r>
    </w:p>
    <w:p w14:paraId="28C7AEC9" w14:textId="7362E2FF" w:rsidR="00CD45B4" w:rsidRPr="00063E70" w:rsidRDefault="00CD45B4" w:rsidP="0065073E">
      <w:pPr>
        <w:pStyle w:val="ConsPlusNormal"/>
        <w:numPr>
          <w:ilvl w:val="0"/>
          <w:numId w:val="2"/>
        </w:numPr>
        <w:tabs>
          <w:tab w:val="left" w:pos="993"/>
        </w:tabs>
        <w:ind w:left="0" w:firstLine="709"/>
        <w:contextualSpacing/>
        <w:jc w:val="both"/>
        <w:rPr>
          <w:rFonts w:ascii="Arial" w:hAnsi="Arial" w:cs="Arial"/>
        </w:rPr>
      </w:pPr>
      <w:r w:rsidRPr="00063E70">
        <w:rPr>
          <w:rFonts w:ascii="Arial" w:hAnsi="Arial" w:cs="Arial"/>
        </w:rPr>
        <w:t>Перечень объектов муниципального контроля, сформированный</w:t>
      </w:r>
      <w:r w:rsidR="007E2E70" w:rsidRPr="00063E70">
        <w:rPr>
          <w:rFonts w:ascii="Arial" w:hAnsi="Arial" w:cs="Arial"/>
        </w:rPr>
        <w:t xml:space="preserve"> </w:t>
      </w:r>
      <w:r w:rsidRPr="00063E70">
        <w:rPr>
          <w:rFonts w:ascii="Arial" w:hAnsi="Arial" w:cs="Arial"/>
        </w:rPr>
        <w:t xml:space="preserve">по результатам учета объектов муниципального контроля, размещается контрольным (надзорным) органом на </w:t>
      </w:r>
      <w:r w:rsidR="00C5478B" w:rsidRPr="00063E70">
        <w:rPr>
          <w:rFonts w:ascii="Arial" w:hAnsi="Arial" w:cs="Arial"/>
        </w:rPr>
        <w:t>официальном сайте органов местного самоуправления Наро-Фоминского городского округа в информационно-телекоммуникационной сети Интернет</w:t>
      </w:r>
      <w:r w:rsidRPr="00063E70">
        <w:rPr>
          <w:rFonts w:ascii="Arial" w:hAnsi="Arial" w:cs="Arial"/>
        </w:rPr>
        <w:t xml:space="preserve"> (далее - </w:t>
      </w:r>
      <w:r w:rsidR="00C1379E" w:rsidRPr="00063E70">
        <w:rPr>
          <w:rFonts w:ascii="Arial" w:hAnsi="Arial" w:cs="Arial"/>
        </w:rPr>
        <w:t xml:space="preserve">официальный сайт в </w:t>
      </w:r>
      <w:r w:rsidRPr="00063E70">
        <w:rPr>
          <w:rFonts w:ascii="Arial" w:hAnsi="Arial" w:cs="Arial"/>
        </w:rPr>
        <w:t>сет</w:t>
      </w:r>
      <w:r w:rsidR="00C1379E" w:rsidRPr="00063E70">
        <w:rPr>
          <w:rFonts w:ascii="Arial" w:hAnsi="Arial" w:cs="Arial"/>
        </w:rPr>
        <w:t>и</w:t>
      </w:r>
      <w:r w:rsidRPr="00063E70">
        <w:rPr>
          <w:rFonts w:ascii="Arial" w:hAnsi="Arial" w:cs="Arial"/>
        </w:rPr>
        <w:t xml:space="preserve"> «Интернет»).</w:t>
      </w:r>
    </w:p>
    <w:p w14:paraId="0F892D97" w14:textId="77777777" w:rsidR="00CD45B4" w:rsidRPr="00063E70" w:rsidRDefault="00CD45B4" w:rsidP="0065073E">
      <w:pPr>
        <w:numPr>
          <w:ilvl w:val="0"/>
          <w:numId w:val="2"/>
        </w:numPr>
        <w:tabs>
          <w:tab w:val="left" w:pos="0"/>
          <w:tab w:val="left" w:pos="851"/>
          <w:tab w:val="left" w:pos="1134"/>
        </w:tabs>
        <w:ind w:left="0" w:firstLine="709"/>
        <w:contextualSpacing/>
        <w:jc w:val="both"/>
        <w:rPr>
          <w:rFonts w:ascii="Arial" w:hAnsi="Arial" w:cs="Arial"/>
        </w:rPr>
      </w:pPr>
      <w:r w:rsidRPr="00063E70">
        <w:rPr>
          <w:rFonts w:ascii="Arial" w:hAnsi="Arial" w:cs="Arial"/>
        </w:rPr>
        <w:t>Получение сведений о контролируемых лицах и объектах муниципального контроля осуществляется из поступающих в контрольный (надзорный) орган обращений граждан, государственных органов, органов местного самоуправления, либо подведомственных им организаций.</w:t>
      </w:r>
    </w:p>
    <w:p w14:paraId="1CA6A1CB" w14:textId="75D55B12" w:rsidR="00CD45B4" w:rsidRPr="00063E70" w:rsidRDefault="00CD45B4" w:rsidP="0065073E">
      <w:pPr>
        <w:numPr>
          <w:ilvl w:val="0"/>
          <w:numId w:val="2"/>
        </w:numPr>
        <w:tabs>
          <w:tab w:val="left" w:pos="0"/>
          <w:tab w:val="left" w:pos="851"/>
          <w:tab w:val="left" w:pos="1134"/>
        </w:tabs>
        <w:ind w:left="0" w:firstLine="709"/>
        <w:contextualSpacing/>
        <w:jc w:val="both"/>
        <w:rPr>
          <w:rFonts w:ascii="Arial" w:hAnsi="Arial" w:cs="Arial"/>
        </w:rPr>
      </w:pPr>
      <w:r w:rsidRPr="00063E70">
        <w:rPr>
          <w:rFonts w:ascii="Arial" w:hAnsi="Arial" w:cs="Arial"/>
        </w:rPr>
        <w:t>При сборе, обработке, анализе и учете сведений о контролируемых лицах и объектах муниципального контроля для целей их учета контрольный (надзорный) орган использует информацию, представляемую ему в соответствии с нормативными правовыми актами, получаемую в рамках межведомственного информационного взаимодействия, а также общедоступную информацию.</w:t>
      </w:r>
    </w:p>
    <w:p w14:paraId="3F99BB78" w14:textId="18237714" w:rsidR="00CD45B4" w:rsidRPr="00063E70" w:rsidRDefault="00CD45B4" w:rsidP="00CD45B4">
      <w:pPr>
        <w:ind w:firstLine="709"/>
        <w:jc w:val="both"/>
        <w:rPr>
          <w:rFonts w:ascii="Arial" w:hAnsi="Arial" w:cs="Arial"/>
        </w:rPr>
      </w:pPr>
      <w:r w:rsidRPr="00063E70">
        <w:rPr>
          <w:rFonts w:ascii="Arial" w:hAnsi="Arial" w:cs="Arial"/>
        </w:rPr>
        <w:t>Контрольный (надзорный) орган</w:t>
      </w:r>
      <w:r w:rsidR="008278C8" w:rsidRPr="00063E70">
        <w:rPr>
          <w:rFonts w:ascii="Arial" w:hAnsi="Arial" w:cs="Arial"/>
        </w:rPr>
        <w:t xml:space="preserve"> </w:t>
      </w:r>
      <w:r w:rsidRPr="00063E70">
        <w:rPr>
          <w:rFonts w:ascii="Arial" w:hAnsi="Arial" w:cs="Arial"/>
        </w:rPr>
        <w:t xml:space="preserve">при наблюдении за соблюдением обязательных требований (мониторинге безопасности) помимо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w:t>
      </w:r>
      <w:r w:rsidR="00D24021" w:rsidRPr="00063E70">
        <w:rPr>
          <w:rFonts w:ascii="Arial" w:hAnsi="Arial" w:cs="Arial"/>
        </w:rPr>
        <w:t xml:space="preserve">средств массовой информации, в том числе информационно-коммуникационной </w:t>
      </w:r>
      <w:r w:rsidRPr="00063E70">
        <w:rPr>
          <w:rFonts w:ascii="Arial" w:hAnsi="Arial" w:cs="Arial"/>
        </w:rPr>
        <w:t xml:space="preserve">сети «Интернет», иных общедоступных данных, вправе осуществлять сбор, анализ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07B9B274" w14:textId="24F8FF9D" w:rsidR="00CD45B4" w:rsidRPr="00063E70" w:rsidRDefault="00CD45B4" w:rsidP="0065073E">
      <w:pPr>
        <w:numPr>
          <w:ilvl w:val="0"/>
          <w:numId w:val="2"/>
        </w:numPr>
        <w:tabs>
          <w:tab w:val="left" w:pos="0"/>
          <w:tab w:val="left" w:pos="851"/>
          <w:tab w:val="left" w:pos="1134"/>
        </w:tabs>
        <w:ind w:left="0" w:firstLine="709"/>
        <w:contextualSpacing/>
        <w:jc w:val="both"/>
        <w:rPr>
          <w:rFonts w:ascii="Arial" w:hAnsi="Arial" w:cs="Arial"/>
        </w:rPr>
      </w:pPr>
      <w:r w:rsidRPr="00063E70">
        <w:rPr>
          <w:rFonts w:ascii="Arial" w:hAnsi="Arial" w:cs="Arial"/>
        </w:rPr>
        <w:t>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ресурсах.</w:t>
      </w:r>
    </w:p>
    <w:p w14:paraId="2AB73E94" w14:textId="316D032D" w:rsidR="001604E4" w:rsidRPr="00063E70" w:rsidRDefault="00CD45B4" w:rsidP="0065073E">
      <w:pPr>
        <w:numPr>
          <w:ilvl w:val="0"/>
          <w:numId w:val="2"/>
        </w:numPr>
        <w:tabs>
          <w:tab w:val="left" w:pos="0"/>
          <w:tab w:val="left" w:pos="851"/>
          <w:tab w:val="left" w:pos="1134"/>
        </w:tabs>
        <w:ind w:left="0" w:firstLine="709"/>
        <w:contextualSpacing/>
        <w:jc w:val="both"/>
        <w:rPr>
          <w:rFonts w:ascii="Arial" w:hAnsi="Arial" w:cs="Arial"/>
        </w:rPr>
      </w:pPr>
      <w:r w:rsidRPr="00063E70">
        <w:rPr>
          <w:rFonts w:ascii="Arial" w:hAnsi="Arial" w:cs="Arial"/>
        </w:rPr>
        <w:t xml:space="preserve">Перечень должностных лиц, уполномоченных на осуществление муниципального контроля контрольного (надзорного) органа, определяется </w:t>
      </w:r>
      <w:r w:rsidR="00F77981" w:rsidRPr="00063E70">
        <w:rPr>
          <w:rFonts w:ascii="Arial" w:hAnsi="Arial" w:cs="Arial"/>
        </w:rPr>
        <w:t>Администрацией Наро-Фоминского</w:t>
      </w:r>
      <w:r w:rsidRPr="00063E70">
        <w:rPr>
          <w:rFonts w:ascii="Arial" w:hAnsi="Arial" w:cs="Arial"/>
        </w:rPr>
        <w:t xml:space="preserve"> городского округа.</w:t>
      </w:r>
    </w:p>
    <w:p w14:paraId="4AC4A441" w14:textId="49FBF49E" w:rsidR="00F86812" w:rsidRPr="00063E70" w:rsidRDefault="00CD45B4" w:rsidP="0065073E">
      <w:pPr>
        <w:pStyle w:val="a9"/>
        <w:widowControl w:val="0"/>
        <w:numPr>
          <w:ilvl w:val="0"/>
          <w:numId w:val="2"/>
        </w:numPr>
        <w:tabs>
          <w:tab w:val="left" w:pos="0"/>
          <w:tab w:val="left" w:pos="1134"/>
        </w:tabs>
        <w:autoSpaceDE w:val="0"/>
        <w:autoSpaceDN w:val="0"/>
        <w:adjustRightInd w:val="0"/>
        <w:ind w:left="0" w:firstLine="709"/>
        <w:jc w:val="both"/>
        <w:rPr>
          <w:rFonts w:ascii="Arial" w:hAnsi="Arial" w:cs="Arial"/>
        </w:rPr>
      </w:pPr>
      <w:r w:rsidRPr="00063E70">
        <w:rPr>
          <w:rFonts w:ascii="Arial" w:hAnsi="Arial" w:cs="Arial"/>
        </w:rPr>
        <w:t>Должностными лицами, уполномоченными на принятие решений о проведении контрольных (надзорных) мероприятий, контрольного (надзорного) органа, являются</w:t>
      </w:r>
      <w:r w:rsidR="00F86812" w:rsidRPr="00063E70">
        <w:rPr>
          <w:rFonts w:ascii="Arial" w:hAnsi="Arial" w:cs="Arial"/>
        </w:rPr>
        <w:t xml:space="preserve"> руководители контрольных (надзорных) органов.</w:t>
      </w:r>
    </w:p>
    <w:p w14:paraId="763A4555" w14:textId="3B698FB8" w:rsidR="00CD45B4" w:rsidRPr="00063E70" w:rsidRDefault="00CD45B4" w:rsidP="00CD45B4">
      <w:pPr>
        <w:tabs>
          <w:tab w:val="left" w:pos="851"/>
          <w:tab w:val="left" w:pos="1134"/>
        </w:tabs>
        <w:ind w:firstLine="709"/>
        <w:contextualSpacing/>
        <w:jc w:val="both"/>
        <w:rPr>
          <w:rFonts w:ascii="Arial" w:hAnsi="Arial" w:cs="Arial"/>
        </w:rPr>
      </w:pPr>
      <w:r w:rsidRPr="00063E70">
        <w:rPr>
          <w:rFonts w:ascii="Arial" w:hAnsi="Arial" w:cs="Arial"/>
        </w:rPr>
        <w:lastRenderedPageBreak/>
        <w:t xml:space="preserve">Должностные лица, уполномоченные на проведение конкретных контрольных (надзорных) мероприятий, определяются решением </w:t>
      </w:r>
      <w:r w:rsidR="004C70DF" w:rsidRPr="00063E70">
        <w:rPr>
          <w:rFonts w:ascii="Arial" w:hAnsi="Arial" w:cs="Arial"/>
        </w:rPr>
        <w:t>руководителя контрольного (надзорного) органа</w:t>
      </w:r>
      <w:r w:rsidRPr="00063E70">
        <w:rPr>
          <w:rFonts w:ascii="Arial" w:hAnsi="Arial" w:cs="Arial"/>
        </w:rPr>
        <w:t>.</w:t>
      </w:r>
    </w:p>
    <w:p w14:paraId="3482C9BD" w14:textId="7F7302BF" w:rsidR="00CD45B4" w:rsidRPr="00063E70" w:rsidRDefault="00CD45B4" w:rsidP="0065073E">
      <w:pPr>
        <w:pStyle w:val="a9"/>
        <w:numPr>
          <w:ilvl w:val="0"/>
          <w:numId w:val="2"/>
        </w:numPr>
        <w:tabs>
          <w:tab w:val="left" w:pos="1134"/>
        </w:tabs>
        <w:ind w:left="0" w:firstLine="710"/>
        <w:jc w:val="both"/>
        <w:rPr>
          <w:rFonts w:ascii="Arial" w:hAnsi="Arial" w:cs="Arial"/>
        </w:rPr>
      </w:pPr>
      <w:r w:rsidRPr="00063E70">
        <w:rPr>
          <w:rFonts w:ascii="Arial" w:hAnsi="Arial" w:cs="Arial"/>
        </w:rPr>
        <w:t>Должностные лица контрольного (надзорного) органа при осуществлении муниципального контроля в пределах своих полномочий обладают правами и обязанностями, предусмотренными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188214E1" w14:textId="77777777" w:rsidR="00CD45B4" w:rsidRPr="00063E70" w:rsidRDefault="00CD45B4" w:rsidP="00CD45B4">
      <w:pPr>
        <w:ind w:firstLine="709"/>
        <w:jc w:val="both"/>
        <w:rPr>
          <w:rFonts w:ascii="Arial" w:hAnsi="Arial" w:cs="Arial"/>
        </w:rPr>
      </w:pPr>
    </w:p>
    <w:p w14:paraId="5167BE93" w14:textId="77777777" w:rsidR="00CD45B4" w:rsidRPr="00063E70" w:rsidRDefault="00CD45B4" w:rsidP="00CD45B4">
      <w:pPr>
        <w:pStyle w:val="ConsPlusNormal"/>
        <w:contextualSpacing/>
        <w:jc w:val="center"/>
        <w:rPr>
          <w:rFonts w:ascii="Arial" w:hAnsi="Arial" w:cs="Arial"/>
        </w:rPr>
      </w:pPr>
      <w:r w:rsidRPr="00063E70">
        <w:rPr>
          <w:rFonts w:ascii="Arial" w:hAnsi="Arial" w:cs="Arial"/>
        </w:rPr>
        <w:t>II. Управление рисками причинения вреда (ущерба)</w:t>
      </w:r>
    </w:p>
    <w:p w14:paraId="1406E825" w14:textId="77777777" w:rsidR="00CD45B4" w:rsidRPr="00063E70" w:rsidRDefault="00CD45B4" w:rsidP="00CD45B4">
      <w:pPr>
        <w:pStyle w:val="ConsPlusNormal"/>
        <w:contextualSpacing/>
        <w:jc w:val="center"/>
        <w:rPr>
          <w:rFonts w:ascii="Arial" w:hAnsi="Arial" w:cs="Arial"/>
        </w:rPr>
      </w:pPr>
      <w:r w:rsidRPr="00063E70">
        <w:rPr>
          <w:rFonts w:ascii="Arial" w:hAnsi="Arial" w:cs="Arial"/>
        </w:rPr>
        <w:t xml:space="preserve">охраняемым законом ценностям при осуществлении муниципального контроля </w:t>
      </w:r>
    </w:p>
    <w:p w14:paraId="680485A4" w14:textId="77777777" w:rsidR="00CD45B4" w:rsidRPr="00063E70" w:rsidRDefault="00CD45B4" w:rsidP="00CD45B4">
      <w:pPr>
        <w:pStyle w:val="ConsPlusNormal"/>
        <w:ind w:firstLine="709"/>
        <w:contextualSpacing/>
        <w:jc w:val="center"/>
        <w:rPr>
          <w:rFonts w:ascii="Arial" w:hAnsi="Arial" w:cs="Arial"/>
          <w:b/>
        </w:rPr>
      </w:pPr>
    </w:p>
    <w:p w14:paraId="1087D93F" w14:textId="5BBB5D22" w:rsidR="00CD45B4" w:rsidRPr="00063E70" w:rsidRDefault="00CD45B4" w:rsidP="0065073E">
      <w:pPr>
        <w:pStyle w:val="a9"/>
        <w:numPr>
          <w:ilvl w:val="0"/>
          <w:numId w:val="2"/>
        </w:numPr>
        <w:tabs>
          <w:tab w:val="left" w:pos="1276"/>
        </w:tabs>
        <w:ind w:left="0" w:firstLine="710"/>
        <w:jc w:val="both"/>
        <w:rPr>
          <w:rFonts w:ascii="Arial" w:hAnsi="Arial" w:cs="Arial"/>
        </w:rPr>
      </w:pPr>
      <w:r w:rsidRPr="00063E70">
        <w:rPr>
          <w:rFonts w:ascii="Arial" w:hAnsi="Arial" w:cs="Arial"/>
        </w:rPr>
        <w:t xml:space="preserve">Критерии отнесения объекта муниципального контроля к категориям риска, перечень категорий риска, периодичность проведения плановых контрольных (надзорных) мероприятий контрольного (надзорного) органа, определены в приложении 1 к настоящему Положению. </w:t>
      </w:r>
    </w:p>
    <w:p w14:paraId="46A5F23F" w14:textId="3DF0D2A5" w:rsidR="00CD45B4" w:rsidRPr="00063E70" w:rsidRDefault="00CD45B4" w:rsidP="0065073E">
      <w:pPr>
        <w:pStyle w:val="a9"/>
        <w:numPr>
          <w:ilvl w:val="0"/>
          <w:numId w:val="2"/>
        </w:numPr>
        <w:tabs>
          <w:tab w:val="left" w:pos="1276"/>
        </w:tabs>
        <w:ind w:left="0" w:firstLine="710"/>
        <w:jc w:val="both"/>
        <w:rPr>
          <w:rFonts w:ascii="Arial" w:hAnsi="Arial" w:cs="Arial"/>
        </w:rPr>
      </w:pPr>
      <w:r w:rsidRPr="00063E70">
        <w:rPr>
          <w:rFonts w:ascii="Arial" w:hAnsi="Arial" w:cs="Arial"/>
        </w:rPr>
        <w:t xml:space="preserve">Отнесение объектов муниципального контроля к одной из категорий риска осуществляется должностными лицами контрольного (надзорного) органа, на основе сопоставления характеристик объекта муниципального контроля с критериями риска, определенными в приложении 1 к настоящему Положению. </w:t>
      </w:r>
    </w:p>
    <w:p w14:paraId="674B22BE" w14:textId="77777777" w:rsidR="00CD45B4" w:rsidRPr="00063E70" w:rsidRDefault="00CD45B4" w:rsidP="00CD45B4">
      <w:pPr>
        <w:pStyle w:val="ConsPlusNormal"/>
        <w:tabs>
          <w:tab w:val="left" w:pos="1134"/>
        </w:tabs>
        <w:ind w:firstLine="709"/>
        <w:contextualSpacing/>
        <w:jc w:val="both"/>
        <w:rPr>
          <w:rFonts w:ascii="Arial" w:hAnsi="Arial" w:cs="Arial"/>
        </w:rPr>
      </w:pPr>
    </w:p>
    <w:p w14:paraId="4880B448" w14:textId="77777777" w:rsidR="00CD45B4" w:rsidRPr="00063E70" w:rsidRDefault="00CD45B4" w:rsidP="00CD45B4">
      <w:pPr>
        <w:pStyle w:val="ConsPlusTitle"/>
        <w:contextualSpacing/>
        <w:jc w:val="center"/>
        <w:outlineLvl w:val="1"/>
        <w:rPr>
          <w:b w:val="0"/>
        </w:rPr>
      </w:pPr>
      <w:r w:rsidRPr="00063E70">
        <w:rPr>
          <w:b w:val="0"/>
        </w:rPr>
        <w:t>III.</w:t>
      </w:r>
      <w:r w:rsidRPr="00063E70">
        <w:rPr>
          <w:b w:val="0"/>
        </w:rPr>
        <w:tab/>
        <w:t xml:space="preserve">Профилактика рисков причинения вреда (ущерба) </w:t>
      </w:r>
      <w:r w:rsidRPr="00063E70">
        <w:rPr>
          <w:b w:val="0"/>
        </w:rPr>
        <w:br/>
        <w:t>охраняемым законом ценностям</w:t>
      </w:r>
    </w:p>
    <w:p w14:paraId="0C90FF28" w14:textId="77777777" w:rsidR="00CD45B4" w:rsidRPr="00063E70" w:rsidRDefault="00CD45B4" w:rsidP="00CD45B4">
      <w:pPr>
        <w:ind w:firstLine="709"/>
        <w:contextualSpacing/>
        <w:jc w:val="center"/>
        <w:rPr>
          <w:rFonts w:ascii="Arial" w:hAnsi="Arial" w:cs="Arial"/>
        </w:rPr>
      </w:pPr>
    </w:p>
    <w:p w14:paraId="31996292" w14:textId="77777777" w:rsidR="00CD45B4" w:rsidRPr="00063E70" w:rsidRDefault="00CD45B4" w:rsidP="0065073E">
      <w:pPr>
        <w:pStyle w:val="ConsPlusNormal"/>
        <w:numPr>
          <w:ilvl w:val="0"/>
          <w:numId w:val="2"/>
        </w:numPr>
        <w:tabs>
          <w:tab w:val="left" w:pos="1134"/>
          <w:tab w:val="left" w:pos="3119"/>
          <w:tab w:val="left" w:pos="9922"/>
        </w:tabs>
        <w:ind w:left="0" w:firstLine="709"/>
        <w:contextualSpacing/>
        <w:jc w:val="both"/>
        <w:rPr>
          <w:rFonts w:ascii="Arial" w:hAnsi="Arial" w:cs="Arial"/>
        </w:rPr>
      </w:pPr>
      <w:r w:rsidRPr="00063E70">
        <w:rPr>
          <w:rFonts w:ascii="Arial" w:hAnsi="Arial" w:cs="Arial"/>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территориальные подразделения контрольного (надзорного) органа проводят следующие профилактические мероприятия:</w:t>
      </w:r>
    </w:p>
    <w:p w14:paraId="646747FD"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1) информирование;</w:t>
      </w:r>
    </w:p>
    <w:p w14:paraId="6941A3A7"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2) обобщение правоприменительной практики;</w:t>
      </w:r>
    </w:p>
    <w:p w14:paraId="16302958"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3) объявление предостережения;</w:t>
      </w:r>
    </w:p>
    <w:p w14:paraId="50AEC91E"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4) консультирование;</w:t>
      </w:r>
    </w:p>
    <w:p w14:paraId="5C666DEC"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5) профилактический визит;</w:t>
      </w:r>
    </w:p>
    <w:p w14:paraId="6093D165"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 xml:space="preserve">6) </w:t>
      </w:r>
      <w:proofErr w:type="spellStart"/>
      <w:r w:rsidRPr="00063E70">
        <w:rPr>
          <w:rFonts w:ascii="Arial" w:hAnsi="Arial" w:cs="Arial"/>
        </w:rPr>
        <w:t>самообследование</w:t>
      </w:r>
      <w:proofErr w:type="spellEnd"/>
      <w:r w:rsidRPr="00063E70">
        <w:rPr>
          <w:rFonts w:ascii="Arial" w:hAnsi="Arial" w:cs="Arial"/>
        </w:rPr>
        <w:t xml:space="preserve">.  </w:t>
      </w:r>
    </w:p>
    <w:p w14:paraId="21D507A7" w14:textId="6AA643CC"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Профилактические мероприятия, предусмотренные подпунктами </w:t>
      </w:r>
      <w:hyperlink w:anchor="Par89" w:tooltip="4) консультирование;" w:history="1">
        <w:r w:rsidRPr="00063E70">
          <w:rPr>
            <w:rFonts w:ascii="Arial" w:hAnsi="Arial" w:cs="Arial"/>
          </w:rPr>
          <w:t>4</w:t>
        </w:r>
      </w:hyperlink>
      <w:r w:rsidRPr="00063E70">
        <w:rPr>
          <w:rFonts w:ascii="Arial" w:hAnsi="Arial" w:cs="Arial"/>
        </w:rPr>
        <w:t xml:space="preserve"> - 6 пункта 16 настоящего Положения, проводятся только с согласия контролируемых лиц либо по их инициативе.</w:t>
      </w:r>
    </w:p>
    <w:p w14:paraId="04936418" w14:textId="035F648D" w:rsidR="00CD45B4" w:rsidRPr="00063E70" w:rsidRDefault="00F87EEB" w:rsidP="0065073E">
      <w:pPr>
        <w:numPr>
          <w:ilvl w:val="0"/>
          <w:numId w:val="2"/>
        </w:numPr>
        <w:tabs>
          <w:tab w:val="left" w:pos="567"/>
          <w:tab w:val="left" w:pos="1134"/>
          <w:tab w:val="left" w:pos="9922"/>
        </w:tabs>
        <w:ind w:left="0" w:firstLine="709"/>
        <w:contextualSpacing/>
        <w:jc w:val="both"/>
        <w:rPr>
          <w:rFonts w:ascii="Arial" w:hAnsi="Arial" w:cs="Arial"/>
        </w:rPr>
      </w:pPr>
      <w:r w:rsidRPr="00063E70">
        <w:rPr>
          <w:rFonts w:ascii="Arial" w:hAnsi="Arial" w:cs="Arial"/>
        </w:rPr>
        <w:t>Координатор</w:t>
      </w:r>
      <w:r w:rsidR="00CD45B4" w:rsidRPr="00063E70">
        <w:rPr>
          <w:rFonts w:ascii="Arial" w:hAnsi="Arial" w:cs="Arial"/>
        </w:rPr>
        <w:t xml:space="preserve"> осуществляет информирование контролируемых лиц и иных заинтересованных лиц по вопросам соблюдения обязательных требований.</w:t>
      </w:r>
    </w:p>
    <w:p w14:paraId="257398B4" w14:textId="4415C3EE" w:rsidR="00CD45B4" w:rsidRPr="00063E70" w:rsidRDefault="00CD45B4" w:rsidP="0065073E">
      <w:pPr>
        <w:numPr>
          <w:ilvl w:val="0"/>
          <w:numId w:val="2"/>
        </w:numPr>
        <w:tabs>
          <w:tab w:val="left" w:pos="567"/>
          <w:tab w:val="left" w:pos="1134"/>
          <w:tab w:val="left" w:pos="9922"/>
        </w:tabs>
        <w:ind w:left="0" w:firstLine="709"/>
        <w:contextualSpacing/>
        <w:jc w:val="both"/>
        <w:rPr>
          <w:rFonts w:ascii="Arial" w:hAnsi="Arial" w:cs="Arial"/>
        </w:rPr>
      </w:pPr>
      <w:r w:rsidRPr="00063E70">
        <w:rPr>
          <w:rFonts w:ascii="Arial" w:hAnsi="Arial" w:cs="Arial"/>
        </w:rPr>
        <w:t xml:space="preserve">Информирование осуществляется посредством размещения соответствующих сведений </w:t>
      </w:r>
      <w:r w:rsidR="00AD7BF4" w:rsidRPr="00063E70">
        <w:rPr>
          <w:rFonts w:ascii="Arial" w:hAnsi="Arial" w:cs="Arial"/>
        </w:rPr>
        <w:t xml:space="preserve">на официальном сайте </w:t>
      </w:r>
      <w:r w:rsidRPr="00063E70">
        <w:rPr>
          <w:rFonts w:ascii="Arial" w:hAnsi="Arial" w:cs="Arial"/>
        </w:rPr>
        <w:t xml:space="preserve">в сети «Интернет», в средствах массовой информации, через личные кабинеты контролируемых лиц, Федеральную государственную информационную систему «Единый портал государственных и муниципальных услуг (функций)» (далее - ЕПГУ), государственную  информационную систему Московской области «Портал государственных и муниципальных услуг (функций) Московской области» (далее - РПГУ), государственную информационную систему «Единая государственная информационная система обеспечения контрольно-надзорной деятельности Московской области» (далее - ЕГИС ОКНД). </w:t>
      </w:r>
    </w:p>
    <w:p w14:paraId="5EB5FCC4" w14:textId="120A595B" w:rsidR="00CD45B4" w:rsidRPr="00063E70" w:rsidRDefault="00D555B5" w:rsidP="0065073E">
      <w:pPr>
        <w:numPr>
          <w:ilvl w:val="0"/>
          <w:numId w:val="2"/>
        </w:numPr>
        <w:tabs>
          <w:tab w:val="left" w:pos="567"/>
          <w:tab w:val="left" w:pos="1134"/>
          <w:tab w:val="left" w:pos="9922"/>
        </w:tabs>
        <w:ind w:left="0" w:firstLine="709"/>
        <w:contextualSpacing/>
        <w:jc w:val="both"/>
        <w:rPr>
          <w:rFonts w:ascii="Arial" w:hAnsi="Arial" w:cs="Arial"/>
        </w:rPr>
      </w:pPr>
      <w:r w:rsidRPr="00063E70">
        <w:rPr>
          <w:rFonts w:ascii="Arial" w:hAnsi="Arial" w:cs="Arial"/>
        </w:rPr>
        <w:lastRenderedPageBreak/>
        <w:t>Координатор</w:t>
      </w:r>
      <w:r w:rsidR="00CD45B4" w:rsidRPr="00063E70">
        <w:rPr>
          <w:rFonts w:ascii="Arial" w:hAnsi="Arial" w:cs="Arial"/>
        </w:rPr>
        <w:t xml:space="preserve"> размещает и поддерживает в актуальном состоянии</w:t>
      </w:r>
      <w:r w:rsidR="00AD7BF4" w:rsidRPr="00063E70">
        <w:rPr>
          <w:rFonts w:ascii="Arial" w:hAnsi="Arial" w:cs="Arial"/>
        </w:rPr>
        <w:t xml:space="preserve"> на официальном сайте </w:t>
      </w:r>
      <w:r w:rsidR="00CD45B4" w:rsidRPr="00063E70">
        <w:rPr>
          <w:rFonts w:ascii="Arial" w:hAnsi="Arial" w:cs="Arial"/>
        </w:rPr>
        <w:t>в сети «Интернет»:</w:t>
      </w:r>
    </w:p>
    <w:p w14:paraId="06AEE112"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 тексты нормативных правовых актов, регулирующих осуществление муниципального контроля;</w:t>
      </w:r>
    </w:p>
    <w:p w14:paraId="7DFD184C"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719A149E" w14:textId="2A376597" w:rsidR="00CD45B4" w:rsidRPr="00063E70" w:rsidRDefault="00CD45B4" w:rsidP="00CD45B4">
      <w:pPr>
        <w:tabs>
          <w:tab w:val="left" w:pos="1134"/>
        </w:tabs>
        <w:ind w:firstLine="709"/>
        <w:jc w:val="both"/>
        <w:rPr>
          <w:rFonts w:ascii="Arial" w:hAnsi="Arial" w:cs="Arial"/>
        </w:rPr>
      </w:pPr>
      <w:r w:rsidRPr="00063E70">
        <w:rPr>
          <w:rFonts w:ascii="Arial" w:hAnsi="Arial" w:cs="Arial"/>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3F15D8BA"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 xml:space="preserve">4) утвержденные проверочные листы; </w:t>
      </w:r>
    </w:p>
    <w:p w14:paraId="44281DA1" w14:textId="1B1EFF24" w:rsidR="00CD45B4" w:rsidRPr="00063E70" w:rsidRDefault="00CD45B4" w:rsidP="00CD45B4">
      <w:pPr>
        <w:tabs>
          <w:tab w:val="left" w:pos="1134"/>
        </w:tabs>
        <w:ind w:firstLine="709"/>
        <w:jc w:val="both"/>
        <w:rPr>
          <w:rFonts w:ascii="Arial" w:hAnsi="Arial" w:cs="Arial"/>
        </w:rPr>
      </w:pPr>
      <w:r w:rsidRPr="00063E70">
        <w:rPr>
          <w:rFonts w:ascii="Arial" w:hAnsi="Arial" w:cs="Arial"/>
        </w:rPr>
        <w:t>5) руководство по соблюдению обязательных требований, разработанное и утвержденное в соответствии с Федеральным законом от 31.07.2020 № 247-ФЗ «Об обязательных требованиях в Российской Федерации»;</w:t>
      </w:r>
    </w:p>
    <w:p w14:paraId="52057CF5"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6) перечень индикаторов риска нарушения обязательных требований, порядок отнесения объектов контроля к категориям риска;</w:t>
      </w:r>
    </w:p>
    <w:p w14:paraId="3797AA2E"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 xml:space="preserve">7) </w:t>
      </w:r>
      <w:r w:rsidRPr="00063E70">
        <w:rPr>
          <w:rFonts w:ascii="Arial" w:hAnsi="Arial" w:cs="Arial"/>
          <w:shd w:val="clear" w:color="auto" w:fill="FFFFFF"/>
        </w:rPr>
        <w:t>перечень объектов контроля, учитываемых в рамках формирования ежегодного плана контрольных (надзорных) мероприятий, с указанием категории риска</w:t>
      </w:r>
      <w:r w:rsidRPr="00063E70">
        <w:rPr>
          <w:rFonts w:ascii="Arial" w:hAnsi="Arial" w:cs="Arial"/>
        </w:rPr>
        <w:t>;</w:t>
      </w:r>
    </w:p>
    <w:p w14:paraId="5068851F"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8) программу профилактики рисков причинения вреда и план проведения плановых контрольных (надзорных) мероприятий контрольного (надзорного) органа;</w:t>
      </w:r>
    </w:p>
    <w:p w14:paraId="54C7CB01"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 xml:space="preserve">9) исчерпывающий перечень сведений, которые могут запрашиваться контрольным (надзорным) органом у </w:t>
      </w:r>
      <w:r w:rsidRPr="00063E70">
        <w:rPr>
          <w:rFonts w:ascii="Arial" w:hAnsi="Arial" w:cs="Arial"/>
          <w:shd w:val="clear" w:color="auto" w:fill="FFFFFF"/>
        </w:rPr>
        <w:t>контролируемых лиц</w:t>
      </w:r>
      <w:r w:rsidRPr="00063E70">
        <w:rPr>
          <w:rFonts w:ascii="Arial" w:hAnsi="Arial" w:cs="Arial"/>
        </w:rPr>
        <w:t>;</w:t>
      </w:r>
    </w:p>
    <w:p w14:paraId="0FC3CFEA"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10) сведения о способах получения консультаций по вопросам соблюдения обязательных требований;</w:t>
      </w:r>
    </w:p>
    <w:p w14:paraId="660C02B9"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 xml:space="preserve">11) сведения о применении контрольным (надзорным) органом мер стимулирования добросовестности </w:t>
      </w:r>
      <w:r w:rsidRPr="00063E70">
        <w:rPr>
          <w:rFonts w:ascii="Arial" w:hAnsi="Arial" w:cs="Arial"/>
          <w:shd w:val="clear" w:color="auto" w:fill="FFFFFF"/>
        </w:rPr>
        <w:t>контролируемых лиц</w:t>
      </w:r>
      <w:r w:rsidRPr="00063E70">
        <w:rPr>
          <w:rFonts w:ascii="Arial" w:hAnsi="Arial" w:cs="Arial"/>
        </w:rPr>
        <w:t>;</w:t>
      </w:r>
    </w:p>
    <w:p w14:paraId="75D14E51"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12) сведения о порядке досудебного обжалования решений контрольного (надзорного) органа, действий (бездействия) его должностных лиц;</w:t>
      </w:r>
    </w:p>
    <w:p w14:paraId="79B674D4"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13) доклады, содержащие результаты обобщения правоприменительной практики контрольного (надзорного) органа;</w:t>
      </w:r>
    </w:p>
    <w:p w14:paraId="67ACEF83"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14) доклады о муниципальном контроле;</w:t>
      </w:r>
    </w:p>
    <w:p w14:paraId="706D5039"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15) информацию по результатам проведенных контрольных (надзорных) мероприятий;</w:t>
      </w:r>
    </w:p>
    <w:p w14:paraId="2CABA088"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16) информацию о месте нахождения и графике работы контрольного (надзорного) органа;</w:t>
      </w:r>
    </w:p>
    <w:p w14:paraId="4F3A449E"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 xml:space="preserve">17) справочные телефоны территориальных структурных подразделений контрольного (надзорного) органа; </w:t>
      </w:r>
    </w:p>
    <w:p w14:paraId="0967389E" w14:textId="77777777" w:rsidR="00CD45B4" w:rsidRPr="00063E70" w:rsidRDefault="00CD45B4" w:rsidP="00CD45B4">
      <w:pPr>
        <w:tabs>
          <w:tab w:val="left" w:pos="1134"/>
        </w:tabs>
        <w:ind w:firstLine="709"/>
        <w:jc w:val="both"/>
        <w:rPr>
          <w:rFonts w:ascii="Arial" w:hAnsi="Arial" w:cs="Arial"/>
        </w:rPr>
      </w:pPr>
      <w:r w:rsidRPr="00063E70">
        <w:rPr>
          <w:rFonts w:ascii="Arial" w:hAnsi="Arial" w:cs="Arial"/>
        </w:rPr>
        <w:t>18) иные сведения, предусмотренные нормативными правовыми актами Российской Федерации, нормативными правовыми актами Московской области и (или) программами профилактики рисков причинения вреда (ущерба) охраняемым законом ценностям, утвержденными контрольным (надзорным) органом.</w:t>
      </w:r>
    </w:p>
    <w:p w14:paraId="57F3C95B" w14:textId="77777777"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Контрольный (надзорный) орган ежегодно организует подготовку 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14:paraId="3E809E98" w14:textId="77777777"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Информация для включения в доклад о правоприменительной практике за предыдущий календарный год актуализируется контрольным (надзорным) органом не позднее 20 января года, следующего за отчетным годом.</w:t>
      </w:r>
    </w:p>
    <w:p w14:paraId="675114B1" w14:textId="3212AE02"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Проект доклада о правоприменительной практике в срок до 10 февраля года, следующего за отчетным годом, размещается</w:t>
      </w:r>
      <w:r w:rsidR="00AD7BF4" w:rsidRPr="00063E70">
        <w:rPr>
          <w:rFonts w:ascii="Arial" w:hAnsi="Arial" w:cs="Arial"/>
        </w:rPr>
        <w:t xml:space="preserve"> на официальном сайте </w:t>
      </w:r>
      <w:r w:rsidRPr="00063E70">
        <w:rPr>
          <w:rFonts w:ascii="Arial" w:hAnsi="Arial" w:cs="Arial"/>
        </w:rPr>
        <w:t xml:space="preserve">в сети «Интернет» для публичного обсуждения на срок не менее </w:t>
      </w:r>
      <w:r w:rsidR="00814AB0" w:rsidRPr="00063E70">
        <w:rPr>
          <w:rFonts w:ascii="Arial" w:hAnsi="Arial" w:cs="Arial"/>
        </w:rPr>
        <w:t>10 (</w:t>
      </w:r>
      <w:r w:rsidRPr="00063E70">
        <w:rPr>
          <w:rFonts w:ascii="Arial" w:hAnsi="Arial" w:cs="Arial"/>
        </w:rPr>
        <w:t>десяти</w:t>
      </w:r>
      <w:r w:rsidR="00814AB0" w:rsidRPr="00063E70">
        <w:rPr>
          <w:rFonts w:ascii="Arial" w:hAnsi="Arial" w:cs="Arial"/>
        </w:rPr>
        <w:t>)</w:t>
      </w:r>
      <w:r w:rsidRPr="00063E70">
        <w:rPr>
          <w:rFonts w:ascii="Arial" w:hAnsi="Arial" w:cs="Arial"/>
        </w:rPr>
        <w:t xml:space="preserve"> рабочих дней.</w:t>
      </w:r>
    </w:p>
    <w:p w14:paraId="2C93C496" w14:textId="3E9F60FF"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lastRenderedPageBreak/>
        <w:t xml:space="preserve">Доклад о правоприменительной практике за предыдущий календарный год утверждается </w:t>
      </w:r>
      <w:r w:rsidR="00FE6064" w:rsidRPr="00063E70">
        <w:rPr>
          <w:rFonts w:ascii="Arial" w:hAnsi="Arial" w:cs="Arial"/>
        </w:rPr>
        <w:t>Администрацией Наро-Фоминского городского округа</w:t>
      </w:r>
      <w:r w:rsidRPr="00063E70">
        <w:rPr>
          <w:rFonts w:ascii="Arial" w:hAnsi="Arial" w:cs="Arial"/>
        </w:rPr>
        <w:t xml:space="preserve"> и до 15 марта года, следующего за отчетным годом, размещается </w:t>
      </w:r>
      <w:r w:rsidR="00AD7BF4" w:rsidRPr="00063E70">
        <w:rPr>
          <w:rFonts w:ascii="Arial" w:hAnsi="Arial" w:cs="Arial"/>
        </w:rPr>
        <w:t xml:space="preserve">на официальном сайте </w:t>
      </w:r>
      <w:r w:rsidRPr="00063E70">
        <w:rPr>
          <w:rFonts w:ascii="Arial" w:hAnsi="Arial" w:cs="Arial"/>
        </w:rPr>
        <w:t>в сети «Интернет».</w:t>
      </w:r>
    </w:p>
    <w:p w14:paraId="3BE972C1" w14:textId="55A578AE"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При наличии указанных в </w:t>
      </w:r>
      <w:hyperlink r:id="rId10" w:history="1">
        <w:r w:rsidRPr="00063E70">
          <w:rPr>
            <w:rFonts w:ascii="Arial" w:hAnsi="Arial" w:cs="Arial"/>
          </w:rPr>
          <w:t>части 1 статьи 49</w:t>
        </w:r>
      </w:hyperlink>
      <w:r w:rsidRPr="00063E70">
        <w:rPr>
          <w:rFonts w:ascii="Arial" w:hAnsi="Arial" w:cs="Arial"/>
        </w:rPr>
        <w:t xml:space="preserve"> Федерального закона № 248-ФЗ сведений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05E41BCD" w14:textId="6F29409F"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Решение об объявлении предостережения принимает должностное лицо контрольного (надзорного) органа, уполномоченное на принятие решений о проведении контрольных (надзорных) мероприятий в соответствии с пунктом 1</w:t>
      </w:r>
      <w:r w:rsidR="00172164" w:rsidRPr="00063E70">
        <w:rPr>
          <w:rFonts w:ascii="Arial" w:hAnsi="Arial" w:cs="Arial"/>
        </w:rPr>
        <w:t>2</w:t>
      </w:r>
      <w:r w:rsidRPr="00063E70">
        <w:rPr>
          <w:rFonts w:ascii="Arial" w:hAnsi="Arial" w:cs="Arial"/>
        </w:rPr>
        <w:t xml:space="preserve"> настоящего Положения.</w:t>
      </w:r>
    </w:p>
    <w:p w14:paraId="1B0B381B" w14:textId="303771A5"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едином реестре контрольных (надзорных) мероприятий, а также посредством направления предостережения электронной почтой по адресу, сведения о котором представлены контрольному (надзорному) органу контролируемым лицом, либо </w:t>
      </w:r>
      <w:proofErr w:type="gramStart"/>
      <w:r w:rsidRPr="00063E70">
        <w:rPr>
          <w:rFonts w:ascii="Arial" w:hAnsi="Arial" w:cs="Arial"/>
        </w:rPr>
        <w:t>сведения</w:t>
      </w:r>
      <w:proofErr w:type="gramEnd"/>
      <w:r w:rsidRPr="00063E70">
        <w:rPr>
          <w:rFonts w:ascii="Arial" w:hAnsi="Arial" w:cs="Arial"/>
        </w:rPr>
        <w:t xml:space="preserve"> о котором были представлены при государственной регистрации юридического лица.</w:t>
      </w:r>
    </w:p>
    <w:p w14:paraId="187412DE" w14:textId="3734111F"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Направление контролируемому лицу предостережения и размещение информации о его объявлении в едином реестре контрольных (надзорных) мероприятий осуществляется не позднее </w:t>
      </w:r>
      <w:r w:rsidR="00814AB0" w:rsidRPr="00063E70">
        <w:rPr>
          <w:rFonts w:ascii="Arial" w:hAnsi="Arial" w:cs="Arial"/>
        </w:rPr>
        <w:t>10 (</w:t>
      </w:r>
      <w:r w:rsidRPr="00063E70">
        <w:rPr>
          <w:rFonts w:ascii="Arial" w:hAnsi="Arial" w:cs="Arial"/>
        </w:rPr>
        <w:t>десяти</w:t>
      </w:r>
      <w:r w:rsidR="00814AB0" w:rsidRPr="00063E70">
        <w:rPr>
          <w:rFonts w:ascii="Arial" w:hAnsi="Arial" w:cs="Arial"/>
        </w:rPr>
        <w:t>)</w:t>
      </w:r>
      <w:r w:rsidRPr="00063E70">
        <w:rPr>
          <w:rFonts w:ascii="Arial" w:hAnsi="Arial" w:cs="Arial"/>
        </w:rPr>
        <w:t xml:space="preserve"> рабочих дней со дня получения должностным лицом контрольного (надзорного) органа сведений, указанных в </w:t>
      </w:r>
      <w:hyperlink r:id="rId11" w:history="1">
        <w:r w:rsidRPr="00063E70">
          <w:rPr>
            <w:rFonts w:ascii="Arial" w:hAnsi="Arial" w:cs="Arial"/>
          </w:rPr>
          <w:t>части 1 статьи 49</w:t>
        </w:r>
      </w:hyperlink>
      <w:r w:rsidRPr="00063E70">
        <w:rPr>
          <w:rFonts w:ascii="Arial" w:hAnsi="Arial" w:cs="Arial"/>
        </w:rPr>
        <w:t xml:space="preserve"> Федерального закона № 248-ФЗ.</w:t>
      </w:r>
    </w:p>
    <w:p w14:paraId="380484D3" w14:textId="033EED7A"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В случае принятия контрольным (надзорным) органом решения об объявлении контролируемому лицу предостережения</w:t>
      </w:r>
      <w:r w:rsidR="005B7B57" w:rsidRPr="00063E70">
        <w:rPr>
          <w:rFonts w:ascii="Arial" w:hAnsi="Arial" w:cs="Arial"/>
        </w:rPr>
        <w:t>,</w:t>
      </w:r>
      <w:r w:rsidRPr="00063E70">
        <w:rPr>
          <w:rFonts w:ascii="Arial" w:hAnsi="Arial" w:cs="Arial"/>
        </w:rPr>
        <w:t xml:space="preserve"> одновременно с указанным предостережением контролируемому лицу в целях проведения им </w:t>
      </w:r>
      <w:proofErr w:type="spellStart"/>
      <w:r w:rsidRPr="00063E70">
        <w:rPr>
          <w:rFonts w:ascii="Arial" w:hAnsi="Arial" w:cs="Arial"/>
        </w:rPr>
        <w:t>самообследования</w:t>
      </w:r>
      <w:proofErr w:type="spellEnd"/>
      <w:r w:rsidRPr="00063E70">
        <w:rPr>
          <w:rFonts w:ascii="Arial" w:hAnsi="Arial" w:cs="Arial"/>
        </w:rPr>
        <w:t xml:space="preserve"> соблюдения обязательных требований направляется адрес сайта в </w:t>
      </w:r>
      <w:r w:rsidR="00AD7BF4" w:rsidRPr="00063E70">
        <w:rPr>
          <w:rFonts w:ascii="Arial" w:hAnsi="Arial" w:cs="Arial"/>
        </w:rPr>
        <w:t xml:space="preserve">информационно-коммуникационной </w:t>
      </w:r>
      <w:r w:rsidRPr="00063E70">
        <w:rPr>
          <w:rFonts w:ascii="Arial" w:hAnsi="Arial" w:cs="Arial"/>
        </w:rPr>
        <w:t xml:space="preserve">сети «Интернет», позволяющий пройти </w:t>
      </w:r>
      <w:proofErr w:type="spellStart"/>
      <w:r w:rsidRPr="00063E70">
        <w:rPr>
          <w:rFonts w:ascii="Arial" w:hAnsi="Arial" w:cs="Arial"/>
        </w:rPr>
        <w:t>самообследование</w:t>
      </w:r>
      <w:proofErr w:type="spellEnd"/>
      <w:r w:rsidRPr="00063E70">
        <w:rPr>
          <w:rFonts w:ascii="Arial" w:hAnsi="Arial" w:cs="Arial"/>
        </w:rPr>
        <w:t xml:space="preserve"> соблюдения обязательных требований.</w:t>
      </w:r>
    </w:p>
    <w:p w14:paraId="206852A5" w14:textId="4CC2A5AA"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По результатам рассмотрения предостережения контролируемое лицо в течение </w:t>
      </w:r>
      <w:r w:rsidR="00814AB0" w:rsidRPr="00063E70">
        <w:rPr>
          <w:rFonts w:ascii="Arial" w:hAnsi="Arial" w:cs="Arial"/>
        </w:rPr>
        <w:t>30 (</w:t>
      </w:r>
      <w:r w:rsidRPr="00063E70">
        <w:rPr>
          <w:rFonts w:ascii="Arial" w:hAnsi="Arial" w:cs="Arial"/>
        </w:rPr>
        <w:t>тридцати</w:t>
      </w:r>
      <w:r w:rsidR="00814AB0" w:rsidRPr="00063E70">
        <w:rPr>
          <w:rFonts w:ascii="Arial" w:hAnsi="Arial" w:cs="Arial"/>
        </w:rPr>
        <w:t>)</w:t>
      </w:r>
      <w:r w:rsidRPr="00063E70">
        <w:rPr>
          <w:rFonts w:ascii="Arial" w:hAnsi="Arial" w:cs="Arial"/>
        </w:rPr>
        <w:t xml:space="preserve"> дней со дня его получения вправе подать в контрольный (надзорный) орган возражение. </w:t>
      </w:r>
    </w:p>
    <w:p w14:paraId="5D373C10" w14:textId="77777777"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В возражении на предостережение указываются:</w:t>
      </w:r>
    </w:p>
    <w:p w14:paraId="2B080D87"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1) наименование контрольного (надзорного) органа, в который подается возражение;</w:t>
      </w:r>
    </w:p>
    <w:p w14:paraId="6EFBB41B" w14:textId="77777777" w:rsidR="00CD45B4" w:rsidRPr="00063E70" w:rsidRDefault="00CD45B4" w:rsidP="00CD45B4">
      <w:pPr>
        <w:pStyle w:val="ConsPlusNormal"/>
        <w:tabs>
          <w:tab w:val="left" w:pos="9922"/>
        </w:tabs>
        <w:ind w:firstLine="709"/>
        <w:contextualSpacing/>
        <w:jc w:val="both"/>
        <w:rPr>
          <w:rFonts w:ascii="Arial" w:hAnsi="Arial" w:cs="Arial"/>
        </w:rPr>
      </w:pPr>
      <w:r w:rsidRPr="00063E70">
        <w:rPr>
          <w:rFonts w:ascii="Arial" w:hAnsi="Arial" w:cs="Arial"/>
        </w:rPr>
        <w:t>2) должностное лицо, принявшее решение об объявлении предостережения;</w:t>
      </w:r>
    </w:p>
    <w:p w14:paraId="49395543"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3) информация о физическом и юридическом лице, индивидуальном предпринимателе (фамилия, имя, отчество, серия и номер паспорта,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возражение подается представителем);</w:t>
      </w:r>
    </w:p>
    <w:p w14:paraId="3788C2EF"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4) основной государственный регистрационный номер (ОГРН);</w:t>
      </w:r>
    </w:p>
    <w:p w14:paraId="14AB0B44"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5) идентификационный номер налогоплательщика (ИНН);</w:t>
      </w:r>
    </w:p>
    <w:p w14:paraId="00DBEB46"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6) дата и номер предостережения;</w:t>
      </w:r>
    </w:p>
    <w:p w14:paraId="0FDD9F6B"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7) обоснование несогласия с доводами, изложенными в предостережении.</w:t>
      </w:r>
    </w:p>
    <w:p w14:paraId="44398E2F" w14:textId="77777777" w:rsidR="00CD45B4" w:rsidRPr="00063E70" w:rsidRDefault="00CD45B4" w:rsidP="0065073E">
      <w:pPr>
        <w:pStyle w:val="ConsPlusNormal"/>
        <w:numPr>
          <w:ilvl w:val="0"/>
          <w:numId w:val="2"/>
        </w:numPr>
        <w:tabs>
          <w:tab w:val="left" w:pos="1134"/>
          <w:tab w:val="left" w:pos="1985"/>
          <w:tab w:val="left" w:pos="9922"/>
        </w:tabs>
        <w:ind w:left="0" w:firstLine="710"/>
        <w:contextualSpacing/>
        <w:jc w:val="both"/>
        <w:rPr>
          <w:rFonts w:ascii="Arial" w:hAnsi="Arial" w:cs="Arial"/>
        </w:rPr>
      </w:pPr>
      <w:r w:rsidRPr="00063E70">
        <w:rPr>
          <w:rFonts w:ascii="Arial" w:hAnsi="Arial" w:cs="Arial"/>
        </w:rPr>
        <w:t>К возражению на предостережение прикладываются документы, подтверждающие незаконность и необоснованность предостережения.</w:t>
      </w:r>
    </w:p>
    <w:p w14:paraId="6F107CE5" w14:textId="77777777"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14:paraId="6694614A" w14:textId="18D44A68"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Возражение на предостережение направляется контролируемым лицом </w:t>
      </w:r>
      <w:r w:rsidR="00FB3122" w:rsidRPr="00063E70">
        <w:rPr>
          <w:rFonts w:ascii="Arial" w:hAnsi="Arial" w:cs="Arial"/>
        </w:rPr>
        <w:br/>
      </w:r>
      <w:r w:rsidRPr="00063E70">
        <w:rPr>
          <w:rFonts w:ascii="Arial" w:hAnsi="Arial" w:cs="Arial"/>
        </w:rPr>
        <w:t xml:space="preserve">в контрольный (надзорный) орган в виде электронного документа на указанный </w:t>
      </w:r>
      <w:r w:rsidR="00FB3122" w:rsidRPr="00063E70">
        <w:rPr>
          <w:rFonts w:ascii="Arial" w:hAnsi="Arial" w:cs="Arial"/>
        </w:rPr>
        <w:br/>
      </w:r>
      <w:r w:rsidRPr="00063E70">
        <w:rPr>
          <w:rFonts w:ascii="Arial" w:hAnsi="Arial" w:cs="Arial"/>
        </w:rPr>
        <w:lastRenderedPageBreak/>
        <w:t>в предостережении адрес электронной почты либо через ЕПГУ, РПГУ или ЕГИС ОКНД.</w:t>
      </w:r>
    </w:p>
    <w:p w14:paraId="656536B6" w14:textId="23372EC8"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В течение </w:t>
      </w:r>
      <w:r w:rsidR="00814AB0" w:rsidRPr="00063E70">
        <w:rPr>
          <w:rFonts w:ascii="Arial" w:hAnsi="Arial" w:cs="Arial"/>
        </w:rPr>
        <w:t>20 (</w:t>
      </w:r>
      <w:r w:rsidRPr="00063E70">
        <w:rPr>
          <w:rFonts w:ascii="Arial" w:hAnsi="Arial" w:cs="Arial"/>
        </w:rPr>
        <w:t>двадцати</w:t>
      </w:r>
      <w:r w:rsidR="00814AB0" w:rsidRPr="00063E70">
        <w:rPr>
          <w:rFonts w:ascii="Arial" w:hAnsi="Arial" w:cs="Arial"/>
        </w:rPr>
        <w:t>)</w:t>
      </w:r>
      <w:r w:rsidRPr="00063E70">
        <w:rPr>
          <w:rFonts w:ascii="Arial" w:hAnsi="Arial" w:cs="Arial"/>
        </w:rPr>
        <w:t xml:space="preserve"> рабочих дней со дня получения возражения </w:t>
      </w:r>
      <w:r w:rsidR="00FB3122" w:rsidRPr="00063E70">
        <w:rPr>
          <w:rFonts w:ascii="Arial" w:hAnsi="Arial" w:cs="Arial"/>
        </w:rPr>
        <w:br/>
      </w:r>
      <w:r w:rsidRPr="00063E70">
        <w:rPr>
          <w:rFonts w:ascii="Arial" w:hAnsi="Arial" w:cs="Arial"/>
        </w:rPr>
        <w:t>на предостережение должностное лицо контрольного (надзорного) органа направляет контролируемому лицу ответ об удовлетворении либо отказе об удовлетворения возражения одним из способов, установленных пунктом 3</w:t>
      </w:r>
      <w:r w:rsidR="00960F6F" w:rsidRPr="00063E70">
        <w:rPr>
          <w:rFonts w:ascii="Arial" w:hAnsi="Arial" w:cs="Arial"/>
        </w:rPr>
        <w:t>4</w:t>
      </w:r>
      <w:r w:rsidRPr="00063E70">
        <w:rPr>
          <w:rFonts w:ascii="Arial" w:hAnsi="Arial" w:cs="Arial"/>
        </w:rPr>
        <w:t xml:space="preserve"> настоящего Положения.</w:t>
      </w:r>
    </w:p>
    <w:p w14:paraId="76F0D45B" w14:textId="77777777"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100FAB03" w14:textId="26A11971"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Консультирование контролируемого лица и его представителя проводится по телефону, посредством видеоконференцсвязи, на личном приеме либо в ходе проведения профилактического мероприятия в виде профилактического визита, </w:t>
      </w:r>
      <w:r w:rsidR="00EB2356" w:rsidRPr="00063E70">
        <w:rPr>
          <w:rFonts w:ascii="Arial" w:hAnsi="Arial" w:cs="Arial"/>
        </w:rPr>
        <w:t>контрольных (</w:t>
      </w:r>
      <w:r w:rsidRPr="00063E70">
        <w:rPr>
          <w:rFonts w:ascii="Arial" w:hAnsi="Arial" w:cs="Arial"/>
        </w:rPr>
        <w:t>надзорных</w:t>
      </w:r>
      <w:r w:rsidR="00EB2356" w:rsidRPr="00063E70">
        <w:rPr>
          <w:rFonts w:ascii="Arial" w:hAnsi="Arial" w:cs="Arial"/>
        </w:rPr>
        <w:t>)</w:t>
      </w:r>
      <w:r w:rsidRPr="00063E70">
        <w:rPr>
          <w:rFonts w:ascii="Arial" w:hAnsi="Arial" w:cs="Arial"/>
        </w:rPr>
        <w:t xml:space="preserve"> мероприятий в виде инспекционного визита, документарной или выездной проверки должностным лицом контрольного (надзорного) органа.</w:t>
      </w:r>
    </w:p>
    <w:p w14:paraId="4420409F" w14:textId="77777777"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О способе, месте и времени проведения консультирования контролируемое лицо и его представитель извещаются территориальным подразделением контрольного (надзорного) органа в порядке, предусмотренном </w:t>
      </w:r>
      <w:hyperlink r:id="rId12" w:history="1">
        <w:r w:rsidRPr="00063E70">
          <w:rPr>
            <w:rFonts w:ascii="Arial" w:hAnsi="Arial" w:cs="Arial"/>
          </w:rPr>
          <w:t>статьей 21</w:t>
        </w:r>
      </w:hyperlink>
      <w:r w:rsidRPr="00063E70">
        <w:rPr>
          <w:rFonts w:ascii="Arial" w:hAnsi="Arial" w:cs="Arial"/>
        </w:rPr>
        <w:t xml:space="preserve"> Федерального закона № 248-ФЗ. </w:t>
      </w:r>
    </w:p>
    <w:p w14:paraId="245BE5E3" w14:textId="7E5C2579" w:rsidR="00CD45B4" w:rsidRPr="00063E70" w:rsidRDefault="00CD45B4" w:rsidP="00CD45B4">
      <w:pPr>
        <w:pStyle w:val="ConsPlusNormal"/>
        <w:tabs>
          <w:tab w:val="left" w:pos="9922"/>
        </w:tabs>
        <w:ind w:firstLine="709"/>
        <w:contextualSpacing/>
        <w:jc w:val="both"/>
        <w:rPr>
          <w:rFonts w:ascii="Arial" w:hAnsi="Arial" w:cs="Arial"/>
        </w:rPr>
      </w:pPr>
      <w:r w:rsidRPr="00063E70">
        <w:rPr>
          <w:rFonts w:ascii="Arial" w:hAnsi="Arial" w:cs="Arial"/>
        </w:rPr>
        <w:t xml:space="preserve">Проводимое для граждан, юридических лиц и индивидуальных предпринимателей должностными лицами контрольного (надзорного) органа консультирование может осуществляться очно и (или) с использованием </w:t>
      </w:r>
      <w:r w:rsidR="0075279C" w:rsidRPr="00063E70">
        <w:rPr>
          <w:rFonts w:ascii="Arial" w:hAnsi="Arial" w:cs="Arial"/>
        </w:rPr>
        <w:t xml:space="preserve">информационно-коммуникационной </w:t>
      </w:r>
      <w:r w:rsidRPr="00063E70">
        <w:rPr>
          <w:rFonts w:ascii="Arial" w:hAnsi="Arial" w:cs="Arial"/>
        </w:rPr>
        <w:t xml:space="preserve">сети «Интернет», интерактивных сервисов </w:t>
      </w:r>
      <w:r w:rsidR="0075279C" w:rsidRPr="00063E70">
        <w:rPr>
          <w:rFonts w:ascii="Arial" w:hAnsi="Arial" w:cs="Arial"/>
        </w:rPr>
        <w:t xml:space="preserve">в информационно-коммуникационной </w:t>
      </w:r>
      <w:r w:rsidRPr="00063E70">
        <w:rPr>
          <w:rFonts w:ascii="Arial" w:hAnsi="Arial" w:cs="Arial"/>
        </w:rPr>
        <w:t>сети «Интернет», мобильных приложений.</w:t>
      </w:r>
    </w:p>
    <w:p w14:paraId="748EEBEF" w14:textId="77777777" w:rsidR="00CD45B4" w:rsidRPr="00063E70" w:rsidRDefault="00CD45B4" w:rsidP="00CD45B4">
      <w:pPr>
        <w:pStyle w:val="ConsPlusNormal"/>
        <w:tabs>
          <w:tab w:val="left" w:pos="9922"/>
        </w:tabs>
        <w:ind w:firstLine="709"/>
        <w:contextualSpacing/>
        <w:jc w:val="both"/>
        <w:rPr>
          <w:rFonts w:ascii="Arial" w:hAnsi="Arial" w:cs="Arial"/>
        </w:rPr>
      </w:pPr>
      <w:r w:rsidRPr="00063E70">
        <w:rPr>
          <w:rFonts w:ascii="Arial" w:hAnsi="Arial" w:cs="Arial"/>
        </w:rPr>
        <w:t xml:space="preserve">Консультирование на личном приеме проводится по месту нахождения контрольного (надзорного) органа. </w:t>
      </w:r>
    </w:p>
    <w:p w14:paraId="29FE320D" w14:textId="4E6C06D5" w:rsidR="00CD45B4" w:rsidRPr="00063E70" w:rsidRDefault="00CD45B4" w:rsidP="00CD45B4">
      <w:pPr>
        <w:pStyle w:val="ConsPlusNormal"/>
        <w:tabs>
          <w:tab w:val="left" w:pos="9922"/>
        </w:tabs>
        <w:ind w:firstLine="709"/>
        <w:contextualSpacing/>
        <w:jc w:val="both"/>
        <w:rPr>
          <w:rFonts w:ascii="Arial" w:hAnsi="Arial" w:cs="Arial"/>
        </w:rPr>
      </w:pPr>
      <w:r w:rsidRPr="00063E70">
        <w:rPr>
          <w:rFonts w:ascii="Arial" w:hAnsi="Arial" w:cs="Arial"/>
        </w:rPr>
        <w:t xml:space="preserve">Порядок проведения консультирования размещается </w:t>
      </w:r>
      <w:r w:rsidR="0075279C" w:rsidRPr="00063E70">
        <w:rPr>
          <w:rFonts w:ascii="Arial" w:hAnsi="Arial" w:cs="Arial"/>
        </w:rPr>
        <w:t xml:space="preserve">на официальном сайте </w:t>
      </w:r>
      <w:r w:rsidRPr="00063E70">
        <w:rPr>
          <w:rFonts w:ascii="Arial" w:hAnsi="Arial" w:cs="Arial"/>
        </w:rPr>
        <w:t>в сети «Интернет».</w:t>
      </w:r>
    </w:p>
    <w:p w14:paraId="17D2EABA" w14:textId="77777777" w:rsidR="00CD45B4" w:rsidRPr="00063E70" w:rsidRDefault="00CD45B4" w:rsidP="0065073E">
      <w:pPr>
        <w:pStyle w:val="ConsPlusNormal"/>
        <w:numPr>
          <w:ilvl w:val="0"/>
          <w:numId w:val="2"/>
        </w:numPr>
        <w:tabs>
          <w:tab w:val="left" w:pos="851"/>
          <w:tab w:val="left" w:pos="1134"/>
          <w:tab w:val="left" w:pos="9922"/>
        </w:tabs>
        <w:ind w:left="0" w:firstLine="709"/>
        <w:contextualSpacing/>
        <w:jc w:val="both"/>
        <w:rPr>
          <w:rFonts w:ascii="Arial" w:hAnsi="Arial" w:cs="Arial"/>
        </w:rPr>
      </w:pPr>
      <w:r w:rsidRPr="00063E70">
        <w:rPr>
          <w:rFonts w:ascii="Arial" w:hAnsi="Arial" w:cs="Arial"/>
        </w:rPr>
        <w:t xml:space="preserve">Консультирование контролируемого лица и его представителя осуществляется по следующим вопросам: </w:t>
      </w:r>
    </w:p>
    <w:p w14:paraId="1183986C"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1) 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риска, а также о видах, содержании и об интенсивности надзорных мероприятий, проводимых в отношении объекта муниципального контроля, исходя из его отнесения к соответствующей категории риска;</w:t>
      </w:r>
    </w:p>
    <w:p w14:paraId="007B1937"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2) об осуществлении муниципального контроля;</w:t>
      </w:r>
    </w:p>
    <w:p w14:paraId="0D830C61"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3) о ведении перечня объектов муниципального контроля;</w:t>
      </w:r>
    </w:p>
    <w:p w14:paraId="777E9DF5" w14:textId="2365EE6A"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4) о досудебном (внесудебном) обжаловании действий (бездействия) и (или) решений, принятых (осуществленных) надзорным органом, территориальными подразделениями контрольного (надзорного) органа и их должностными лицами в ходе предоставления государственной услуги по включению сведений о юридическом лице, индивидуальном предпринимателе в государственный реестр либо по осуществлению муниципального контроля за деятельностью юридических лиц, индивидуальных предпринимателей, включенных в государственный реестр;</w:t>
      </w:r>
    </w:p>
    <w:p w14:paraId="4F7EB89A" w14:textId="77777777" w:rsidR="00CD45B4" w:rsidRPr="00063E70" w:rsidRDefault="00CD45B4" w:rsidP="00CD45B4">
      <w:pPr>
        <w:pStyle w:val="ConsPlusNormal"/>
        <w:tabs>
          <w:tab w:val="left" w:pos="1134"/>
          <w:tab w:val="left" w:pos="9922"/>
        </w:tabs>
        <w:ind w:firstLine="709"/>
        <w:contextualSpacing/>
        <w:jc w:val="both"/>
        <w:rPr>
          <w:rFonts w:ascii="Arial" w:hAnsi="Arial" w:cs="Arial"/>
        </w:rPr>
      </w:pPr>
      <w:r w:rsidRPr="00063E70">
        <w:rPr>
          <w:rFonts w:ascii="Arial" w:hAnsi="Arial" w:cs="Arial"/>
        </w:rPr>
        <w:t>5) об административной ответственности за нарушение обязательных требований.</w:t>
      </w:r>
    </w:p>
    <w:p w14:paraId="4B7CC017" w14:textId="40760668" w:rsidR="00CD45B4" w:rsidRPr="00063E70" w:rsidRDefault="00CD45B4" w:rsidP="0065073E">
      <w:pPr>
        <w:pStyle w:val="ConsPlusNormal"/>
        <w:numPr>
          <w:ilvl w:val="0"/>
          <w:numId w:val="2"/>
        </w:numPr>
        <w:tabs>
          <w:tab w:val="left" w:pos="1418"/>
          <w:tab w:val="left" w:pos="9922"/>
        </w:tabs>
        <w:ind w:left="0" w:firstLine="709"/>
        <w:contextualSpacing/>
        <w:jc w:val="both"/>
        <w:rPr>
          <w:rFonts w:ascii="Arial" w:hAnsi="Arial" w:cs="Arial"/>
        </w:rPr>
      </w:pPr>
      <w:r w:rsidRPr="00063E70">
        <w:rPr>
          <w:rFonts w:ascii="Arial" w:hAnsi="Arial" w:cs="Arial"/>
        </w:rPr>
        <w:t>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18B2B5BD" w14:textId="757340C5" w:rsidR="00BB1FE7" w:rsidRPr="00063E70" w:rsidRDefault="00BB1FE7" w:rsidP="0065073E">
      <w:pPr>
        <w:pStyle w:val="ConsPlusNormal"/>
        <w:numPr>
          <w:ilvl w:val="0"/>
          <w:numId w:val="2"/>
        </w:numPr>
        <w:tabs>
          <w:tab w:val="left" w:pos="1418"/>
          <w:tab w:val="left" w:pos="9922"/>
        </w:tabs>
        <w:ind w:left="0" w:firstLine="709"/>
        <w:contextualSpacing/>
        <w:jc w:val="both"/>
        <w:rPr>
          <w:rFonts w:ascii="Arial" w:hAnsi="Arial" w:cs="Arial"/>
        </w:rPr>
      </w:pPr>
      <w:r w:rsidRPr="00063E70">
        <w:rPr>
          <w:rFonts w:ascii="Arial" w:eastAsiaTheme="minorHAnsi" w:hAnsi="Arial" w:cs="Arial"/>
          <w:lang w:eastAsia="en-US"/>
        </w:rPr>
        <w:t>По итогам консультирования информация в письменной форме контролируемым лицам и их представителям не предоставляется, за исключением случаев, предусмотренных пунктом 42 настоящего Положения. Контролируемое лицо вправе направить запрос о предоставлении письменного ответа в сроки, установленные Федеральным</w:t>
      </w:r>
      <w:r w:rsidR="007D541A" w:rsidRPr="00063E70">
        <w:rPr>
          <w:rFonts w:ascii="Arial" w:eastAsiaTheme="minorHAnsi" w:hAnsi="Arial" w:cs="Arial"/>
          <w:lang w:eastAsia="en-US"/>
        </w:rPr>
        <w:t xml:space="preserve"> законом от 02.05.2006 № 59-ФЗ «</w:t>
      </w:r>
      <w:r w:rsidRPr="00063E70">
        <w:rPr>
          <w:rFonts w:ascii="Arial" w:eastAsiaTheme="minorHAnsi" w:hAnsi="Arial" w:cs="Arial"/>
          <w:lang w:eastAsia="en-US"/>
        </w:rPr>
        <w:t xml:space="preserve">О порядке рассмотрения обращений </w:t>
      </w:r>
      <w:r w:rsidRPr="00063E70">
        <w:rPr>
          <w:rFonts w:ascii="Arial" w:eastAsiaTheme="minorHAnsi" w:hAnsi="Arial" w:cs="Arial"/>
          <w:lang w:eastAsia="en-US"/>
        </w:rPr>
        <w:lastRenderedPageBreak/>
        <w:t>граждан Российской Федерации</w:t>
      </w:r>
      <w:r w:rsidR="007D541A" w:rsidRPr="00063E70">
        <w:rPr>
          <w:rFonts w:ascii="Arial" w:eastAsiaTheme="minorHAnsi" w:hAnsi="Arial" w:cs="Arial"/>
          <w:lang w:eastAsia="en-US"/>
        </w:rPr>
        <w:t>»</w:t>
      </w:r>
      <w:r w:rsidRPr="00063E70">
        <w:rPr>
          <w:rFonts w:ascii="Arial" w:eastAsiaTheme="minorHAnsi" w:hAnsi="Arial" w:cs="Arial"/>
          <w:lang w:eastAsia="en-US"/>
        </w:rPr>
        <w:t>.</w:t>
      </w:r>
    </w:p>
    <w:p w14:paraId="79E0CCFF" w14:textId="214EF3F8" w:rsidR="00CD45B4" w:rsidRPr="00063E70" w:rsidRDefault="00BB1FE7" w:rsidP="00BB1FE7">
      <w:pPr>
        <w:pStyle w:val="ConsPlusNormal"/>
        <w:tabs>
          <w:tab w:val="left" w:pos="851"/>
          <w:tab w:val="left" w:pos="1134"/>
          <w:tab w:val="left" w:pos="9922"/>
        </w:tabs>
        <w:ind w:firstLine="709"/>
        <w:contextualSpacing/>
        <w:jc w:val="both"/>
        <w:rPr>
          <w:rFonts w:ascii="Arial" w:hAnsi="Arial" w:cs="Arial"/>
        </w:rPr>
      </w:pPr>
      <w:r w:rsidRPr="00063E70">
        <w:rPr>
          <w:rFonts w:ascii="Arial" w:hAnsi="Arial" w:cs="Arial"/>
        </w:rPr>
        <w:t xml:space="preserve"> </w:t>
      </w:r>
      <w:r w:rsidR="00CD45B4" w:rsidRPr="00063E70">
        <w:rPr>
          <w:rFonts w:ascii="Arial" w:hAnsi="Arial" w:cs="Arial"/>
        </w:rPr>
        <w:t>42. Консультирование по однотипным обращениям контролируемых лиц и их представителей осуществляется посредством размещения на официальном сайте в сети «Интернет» письменного разъяснения, подписанного должностным лицом контрольного (надзорного) органа, уполномоченным на принятие решений о проведении контрольных (надзорных) мероприятий в соответствии с пунктом 1</w:t>
      </w:r>
      <w:r w:rsidR="00620590" w:rsidRPr="00063E70">
        <w:rPr>
          <w:rFonts w:ascii="Arial" w:hAnsi="Arial" w:cs="Arial"/>
        </w:rPr>
        <w:t>2</w:t>
      </w:r>
      <w:r w:rsidR="00CD45B4" w:rsidRPr="00063E70">
        <w:rPr>
          <w:rFonts w:ascii="Arial" w:hAnsi="Arial" w:cs="Arial"/>
        </w:rPr>
        <w:t xml:space="preserve"> настоящего Положения.</w:t>
      </w:r>
    </w:p>
    <w:p w14:paraId="4025511E" w14:textId="62DEDDCB" w:rsidR="00CD45B4" w:rsidRPr="00063E70" w:rsidRDefault="00CD45B4" w:rsidP="00CD45B4">
      <w:pPr>
        <w:pStyle w:val="ConsPlusNormal"/>
        <w:tabs>
          <w:tab w:val="left" w:pos="851"/>
          <w:tab w:val="left" w:pos="1134"/>
          <w:tab w:val="left" w:pos="9922"/>
        </w:tabs>
        <w:ind w:firstLine="709"/>
        <w:contextualSpacing/>
        <w:jc w:val="both"/>
        <w:rPr>
          <w:rFonts w:ascii="Arial" w:hAnsi="Arial" w:cs="Arial"/>
        </w:rPr>
      </w:pPr>
      <w:r w:rsidRPr="00063E70">
        <w:rPr>
          <w:rFonts w:ascii="Arial" w:hAnsi="Arial" w:cs="Arial"/>
        </w:rPr>
        <w:t>43. Ответы на типовые вопросы в рамках консультирования контролируемых лиц за предыдущий календарный год размещаются на официальном сайте в сети «Интернет» не позднее 20 января текущего года.</w:t>
      </w:r>
    </w:p>
    <w:p w14:paraId="72A5B6C0" w14:textId="77777777" w:rsidR="00CD45B4" w:rsidRPr="00063E70" w:rsidRDefault="00CD45B4" w:rsidP="0065073E">
      <w:pPr>
        <w:pStyle w:val="a9"/>
        <w:numPr>
          <w:ilvl w:val="0"/>
          <w:numId w:val="10"/>
        </w:numPr>
        <w:tabs>
          <w:tab w:val="left" w:pos="1134"/>
        </w:tabs>
        <w:ind w:left="0" w:firstLine="709"/>
        <w:jc w:val="both"/>
        <w:rPr>
          <w:rFonts w:ascii="Arial" w:hAnsi="Arial" w:cs="Arial"/>
        </w:rPr>
      </w:pPr>
      <w:r w:rsidRPr="00063E70">
        <w:rPr>
          <w:rFonts w:ascii="Arial" w:hAnsi="Arial" w:cs="Arial"/>
        </w:rPr>
        <w:t>Контрольный (надзорный) орган осуществляет учет консультирований в порядке им установленном.</w:t>
      </w:r>
    </w:p>
    <w:p w14:paraId="5A60CF32" w14:textId="77777777" w:rsidR="00CD45B4" w:rsidRPr="00063E70" w:rsidRDefault="00CD45B4" w:rsidP="0065073E">
      <w:pPr>
        <w:pStyle w:val="a9"/>
        <w:numPr>
          <w:ilvl w:val="0"/>
          <w:numId w:val="10"/>
        </w:numPr>
        <w:tabs>
          <w:tab w:val="left" w:pos="1134"/>
        </w:tabs>
        <w:ind w:left="0" w:firstLine="709"/>
        <w:jc w:val="both"/>
        <w:rPr>
          <w:rFonts w:ascii="Arial" w:hAnsi="Arial" w:cs="Arial"/>
        </w:rPr>
      </w:pPr>
      <w:r w:rsidRPr="00063E70">
        <w:rPr>
          <w:rFonts w:ascii="Arial" w:hAnsi="Arial" w:cs="Arial"/>
        </w:rPr>
        <w:t xml:space="preserve">Профилактический визит проводится в порядке, предусмотренном </w:t>
      </w:r>
      <w:hyperlink r:id="rId13" w:history="1">
        <w:r w:rsidRPr="00063E70">
          <w:rPr>
            <w:rFonts w:ascii="Arial" w:hAnsi="Arial" w:cs="Arial"/>
          </w:rPr>
          <w:t>статьей 52</w:t>
        </w:r>
      </w:hyperlink>
      <w:r w:rsidRPr="00063E70">
        <w:rPr>
          <w:rFonts w:ascii="Arial" w:hAnsi="Arial" w:cs="Arial"/>
        </w:rPr>
        <w:t xml:space="preserve"> Федерального закона № 248-ФЗ.</w:t>
      </w:r>
    </w:p>
    <w:p w14:paraId="4EF99D23" w14:textId="28FC53D4" w:rsidR="00CD45B4" w:rsidRPr="00063E70" w:rsidRDefault="00CD45B4" w:rsidP="0065073E">
      <w:pPr>
        <w:pStyle w:val="a9"/>
        <w:numPr>
          <w:ilvl w:val="0"/>
          <w:numId w:val="10"/>
        </w:numPr>
        <w:tabs>
          <w:tab w:val="left" w:pos="1134"/>
        </w:tabs>
        <w:ind w:left="0" w:firstLine="709"/>
        <w:jc w:val="both"/>
        <w:rPr>
          <w:rFonts w:ascii="Arial" w:hAnsi="Arial" w:cs="Arial"/>
        </w:rPr>
      </w:pPr>
      <w:r w:rsidRPr="00063E70">
        <w:rPr>
          <w:rFonts w:ascii="Arial" w:hAnsi="Arial" w:cs="Arial"/>
        </w:rPr>
        <w:t>В отношении контролируемых лиц, приступающих к осуществлению деятельности в сфере эксплуатации объектов отдыха детей и оздоровления, отнесенной к категории значительного риска, проведение профилактического визита является обязательным. Контрольный (надзорный) орган обязан предложить проведение профилактического визита контролируемым лицам, приступающим к осуществлению указанной деятельности не позднее чем в течение одного года с момента начала такой деятельности.</w:t>
      </w:r>
    </w:p>
    <w:p w14:paraId="590E17BD" w14:textId="17DFDA1F" w:rsidR="00CD45B4" w:rsidRPr="00063E70" w:rsidRDefault="00CD45B4" w:rsidP="0065073E">
      <w:pPr>
        <w:pStyle w:val="a9"/>
        <w:numPr>
          <w:ilvl w:val="0"/>
          <w:numId w:val="10"/>
        </w:numPr>
        <w:tabs>
          <w:tab w:val="left" w:pos="1134"/>
        </w:tabs>
        <w:ind w:left="0" w:firstLine="709"/>
        <w:jc w:val="both"/>
        <w:rPr>
          <w:rFonts w:ascii="Arial" w:hAnsi="Arial" w:cs="Arial"/>
        </w:rPr>
      </w:pPr>
      <w:r w:rsidRPr="00063E70">
        <w:rPr>
          <w:rFonts w:ascii="Arial" w:hAnsi="Arial" w:cs="Arial"/>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должностному лицу, указанному в пункте 1</w:t>
      </w:r>
      <w:r w:rsidR="008117D1" w:rsidRPr="00063E70">
        <w:rPr>
          <w:rFonts w:ascii="Arial" w:hAnsi="Arial" w:cs="Arial"/>
        </w:rPr>
        <w:t>2</w:t>
      </w:r>
      <w:r w:rsidRPr="00063E70">
        <w:rPr>
          <w:rFonts w:ascii="Arial" w:hAnsi="Arial" w:cs="Arial"/>
        </w:rPr>
        <w:t xml:space="preserve"> настоящего Положения, для принятия решения о проведении надзорных мероприятий.</w:t>
      </w:r>
    </w:p>
    <w:p w14:paraId="0CB18734" w14:textId="2B79AF00" w:rsidR="00CD45B4" w:rsidRPr="00063E70" w:rsidRDefault="00CD45B4" w:rsidP="0065073E">
      <w:pPr>
        <w:pStyle w:val="a9"/>
        <w:numPr>
          <w:ilvl w:val="0"/>
          <w:numId w:val="10"/>
        </w:numPr>
        <w:tabs>
          <w:tab w:val="left" w:pos="1134"/>
        </w:tabs>
        <w:ind w:left="0" w:firstLine="709"/>
        <w:jc w:val="both"/>
        <w:rPr>
          <w:rFonts w:ascii="Arial" w:hAnsi="Arial" w:cs="Arial"/>
        </w:rPr>
      </w:pPr>
      <w:r w:rsidRPr="00063E70">
        <w:rPr>
          <w:rFonts w:ascii="Arial" w:hAnsi="Arial" w:cs="Arial"/>
        </w:rPr>
        <w:t xml:space="preserve">Обязательный профилактический визит проводится в течение </w:t>
      </w:r>
      <w:r w:rsidR="008456D2" w:rsidRPr="00063E70">
        <w:rPr>
          <w:rFonts w:ascii="Arial" w:hAnsi="Arial" w:cs="Arial"/>
        </w:rPr>
        <w:t>1 (</w:t>
      </w:r>
      <w:r w:rsidRPr="00063E70">
        <w:rPr>
          <w:rFonts w:ascii="Arial" w:hAnsi="Arial" w:cs="Arial"/>
        </w:rPr>
        <w:t>одного</w:t>
      </w:r>
      <w:r w:rsidR="008456D2" w:rsidRPr="00063E70">
        <w:rPr>
          <w:rFonts w:ascii="Arial" w:hAnsi="Arial" w:cs="Arial"/>
        </w:rPr>
        <w:t>)</w:t>
      </w:r>
      <w:r w:rsidRPr="00063E70">
        <w:rPr>
          <w:rFonts w:ascii="Arial" w:hAnsi="Arial" w:cs="Arial"/>
        </w:rPr>
        <w:t xml:space="preserve"> рабочего дня. По ходатайству должностного лица, проводящего обязательный профилактический визит, должностное лицо, указанное в пункте 1</w:t>
      </w:r>
      <w:r w:rsidR="008117D1" w:rsidRPr="00063E70">
        <w:rPr>
          <w:rFonts w:ascii="Arial" w:hAnsi="Arial" w:cs="Arial"/>
        </w:rPr>
        <w:t>2</w:t>
      </w:r>
      <w:r w:rsidRPr="00063E70">
        <w:rPr>
          <w:rFonts w:ascii="Arial" w:hAnsi="Arial" w:cs="Arial"/>
        </w:rPr>
        <w:t xml:space="preserve"> настоящего Положения, продлевает срок проведения обязательного профилактического визита на срок не более </w:t>
      </w:r>
      <w:r w:rsidR="00814AB0" w:rsidRPr="00063E70">
        <w:rPr>
          <w:rFonts w:ascii="Arial" w:hAnsi="Arial" w:cs="Arial"/>
        </w:rPr>
        <w:t>3 (</w:t>
      </w:r>
      <w:r w:rsidRPr="00063E70">
        <w:rPr>
          <w:rFonts w:ascii="Arial" w:hAnsi="Arial" w:cs="Arial"/>
        </w:rPr>
        <w:t>трех</w:t>
      </w:r>
      <w:r w:rsidR="00814AB0" w:rsidRPr="00063E70">
        <w:rPr>
          <w:rFonts w:ascii="Arial" w:hAnsi="Arial" w:cs="Arial"/>
        </w:rPr>
        <w:t>)</w:t>
      </w:r>
      <w:r w:rsidRPr="00063E70">
        <w:rPr>
          <w:rFonts w:ascii="Arial" w:hAnsi="Arial" w:cs="Arial"/>
        </w:rPr>
        <w:t xml:space="preserve"> рабочих дней.</w:t>
      </w:r>
    </w:p>
    <w:p w14:paraId="119C8BB1" w14:textId="584A3E61" w:rsidR="00CD45B4" w:rsidRPr="00063E70" w:rsidRDefault="00CD45B4" w:rsidP="00CD45B4">
      <w:pPr>
        <w:pStyle w:val="ConsPlusNormal"/>
        <w:tabs>
          <w:tab w:val="left" w:pos="0"/>
          <w:tab w:val="left" w:pos="851"/>
          <w:tab w:val="left" w:pos="9922"/>
        </w:tabs>
        <w:ind w:firstLine="709"/>
        <w:contextualSpacing/>
        <w:jc w:val="both"/>
        <w:rPr>
          <w:rFonts w:ascii="Arial" w:hAnsi="Arial" w:cs="Arial"/>
        </w:rPr>
      </w:pPr>
      <w:r w:rsidRPr="00063E70">
        <w:rPr>
          <w:rFonts w:ascii="Arial" w:hAnsi="Arial" w:cs="Arial"/>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w:t>
      </w:r>
      <w:r w:rsidR="008456D2" w:rsidRPr="00063E70">
        <w:rPr>
          <w:rFonts w:ascii="Arial" w:hAnsi="Arial" w:cs="Arial"/>
        </w:rPr>
        <w:t>3 (</w:t>
      </w:r>
      <w:r w:rsidRPr="00063E70">
        <w:rPr>
          <w:rFonts w:ascii="Arial" w:hAnsi="Arial" w:cs="Arial"/>
        </w:rPr>
        <w:t>три</w:t>
      </w:r>
      <w:r w:rsidR="008456D2" w:rsidRPr="00063E70">
        <w:rPr>
          <w:rFonts w:ascii="Arial" w:hAnsi="Arial" w:cs="Arial"/>
        </w:rPr>
        <w:t>)</w:t>
      </w:r>
      <w:r w:rsidRPr="00063E70">
        <w:rPr>
          <w:rFonts w:ascii="Arial" w:hAnsi="Arial" w:cs="Arial"/>
        </w:rPr>
        <w:t xml:space="preserve"> рабочих дня до даты его проведения.</w:t>
      </w:r>
    </w:p>
    <w:p w14:paraId="3DA7C8D0" w14:textId="77777777" w:rsidR="00CD45B4" w:rsidRPr="00063E70" w:rsidRDefault="00CD45B4" w:rsidP="00CD45B4">
      <w:pPr>
        <w:pStyle w:val="ConsPlusNormal"/>
        <w:tabs>
          <w:tab w:val="left" w:pos="0"/>
          <w:tab w:val="left" w:pos="851"/>
          <w:tab w:val="left" w:pos="9922"/>
        </w:tabs>
        <w:ind w:firstLine="709"/>
        <w:contextualSpacing/>
        <w:jc w:val="both"/>
        <w:rPr>
          <w:rFonts w:ascii="Arial" w:hAnsi="Arial" w:cs="Arial"/>
        </w:rPr>
      </w:pPr>
      <w:r w:rsidRPr="00063E70">
        <w:rPr>
          <w:rFonts w:ascii="Arial" w:hAnsi="Arial" w:cs="Arial"/>
        </w:rPr>
        <w:t>49. Порядок проведения профилактического визита (обязательного профилактического визита) предусматривает проведение должностным лицом контрольного (надзорного) органа следующих действий:</w:t>
      </w:r>
    </w:p>
    <w:p w14:paraId="68CFA049" w14:textId="38354DAB" w:rsidR="00CD45B4" w:rsidRPr="00063E70" w:rsidRDefault="00CD45B4" w:rsidP="00CD45B4">
      <w:pPr>
        <w:pStyle w:val="ConsPlusNormal"/>
        <w:tabs>
          <w:tab w:val="left" w:pos="851"/>
          <w:tab w:val="left" w:pos="1276"/>
          <w:tab w:val="left" w:pos="9922"/>
        </w:tabs>
        <w:ind w:firstLine="709"/>
        <w:contextualSpacing/>
        <w:jc w:val="both"/>
        <w:rPr>
          <w:rFonts w:ascii="Arial" w:hAnsi="Arial" w:cs="Arial"/>
        </w:rPr>
      </w:pPr>
      <w:r w:rsidRPr="00063E70">
        <w:rPr>
          <w:rFonts w:ascii="Arial" w:hAnsi="Arial" w:cs="Arial"/>
        </w:rPr>
        <w:t xml:space="preserve">1) уведомление контролируемого лица о проведении профилактического визита не позднее, чем за </w:t>
      </w:r>
      <w:r w:rsidR="00814AB0" w:rsidRPr="00063E70">
        <w:rPr>
          <w:rFonts w:ascii="Arial" w:hAnsi="Arial" w:cs="Arial"/>
        </w:rPr>
        <w:t>5 (</w:t>
      </w:r>
      <w:r w:rsidRPr="00063E70">
        <w:rPr>
          <w:rFonts w:ascii="Arial" w:hAnsi="Arial" w:cs="Arial"/>
        </w:rPr>
        <w:t>пять</w:t>
      </w:r>
      <w:r w:rsidR="00814AB0" w:rsidRPr="00063E70">
        <w:rPr>
          <w:rFonts w:ascii="Arial" w:hAnsi="Arial" w:cs="Arial"/>
        </w:rPr>
        <w:t>)</w:t>
      </w:r>
      <w:r w:rsidRPr="00063E70">
        <w:rPr>
          <w:rFonts w:ascii="Arial" w:hAnsi="Arial" w:cs="Arial"/>
        </w:rPr>
        <w:t xml:space="preserve"> рабочих дней до дня его проведения;</w:t>
      </w:r>
    </w:p>
    <w:p w14:paraId="004510BA" w14:textId="03682523" w:rsidR="00CD45B4" w:rsidRPr="00063E70" w:rsidRDefault="00CD45B4" w:rsidP="00CD45B4">
      <w:pPr>
        <w:pStyle w:val="ConsPlusNormal"/>
        <w:tabs>
          <w:tab w:val="left" w:pos="851"/>
          <w:tab w:val="left" w:pos="1134"/>
          <w:tab w:val="left" w:pos="9922"/>
        </w:tabs>
        <w:ind w:firstLine="709"/>
        <w:contextualSpacing/>
        <w:jc w:val="both"/>
        <w:rPr>
          <w:rFonts w:ascii="Arial" w:hAnsi="Arial" w:cs="Arial"/>
        </w:rPr>
      </w:pPr>
      <w:r w:rsidRPr="00063E70">
        <w:rPr>
          <w:rFonts w:ascii="Arial" w:hAnsi="Arial" w:cs="Arial"/>
        </w:rPr>
        <w:t>2) уведомление контролируемого лица о форме проведения профилактического визита, который проводится по месту осуществления деятельности контролируемого лица либо с использованием видео-конференц-связи;</w:t>
      </w:r>
    </w:p>
    <w:p w14:paraId="749F5AE0" w14:textId="77777777" w:rsidR="00CD45B4" w:rsidRPr="00063E70" w:rsidRDefault="00CD45B4" w:rsidP="00CD45B4">
      <w:pPr>
        <w:pStyle w:val="ConsPlusNormal"/>
        <w:tabs>
          <w:tab w:val="left" w:pos="851"/>
          <w:tab w:val="left" w:pos="1134"/>
          <w:tab w:val="left" w:pos="9922"/>
        </w:tabs>
        <w:ind w:firstLine="709"/>
        <w:contextualSpacing/>
        <w:jc w:val="both"/>
        <w:rPr>
          <w:rFonts w:ascii="Arial" w:hAnsi="Arial" w:cs="Arial"/>
        </w:rPr>
      </w:pPr>
      <w:r w:rsidRPr="00063E70">
        <w:rPr>
          <w:rFonts w:ascii="Arial" w:hAnsi="Arial" w:cs="Arial"/>
        </w:rPr>
        <w:t>3) проведение профилактического визита в виде профилактической беседы;</w:t>
      </w:r>
    </w:p>
    <w:p w14:paraId="206E4322" w14:textId="4D65618B" w:rsidR="00CD45B4" w:rsidRPr="00063E70" w:rsidRDefault="00CD45B4" w:rsidP="00CD45B4">
      <w:pPr>
        <w:pStyle w:val="ConsPlusNormal"/>
        <w:tabs>
          <w:tab w:val="left" w:pos="851"/>
          <w:tab w:val="left" w:pos="1134"/>
          <w:tab w:val="left" w:pos="9922"/>
        </w:tabs>
        <w:ind w:firstLine="709"/>
        <w:contextualSpacing/>
        <w:jc w:val="both"/>
        <w:rPr>
          <w:rFonts w:ascii="Arial" w:hAnsi="Arial" w:cs="Arial"/>
        </w:rPr>
      </w:pPr>
      <w:r w:rsidRPr="00063E70">
        <w:rPr>
          <w:rFonts w:ascii="Arial" w:hAnsi="Arial" w:cs="Arial"/>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(надзорных) мероприятий, проводимых в отношении объектов муниципального контроля в соответствии с присвоенной категорией риска.</w:t>
      </w:r>
    </w:p>
    <w:p w14:paraId="41122586" w14:textId="77777777" w:rsidR="00CD45B4" w:rsidRPr="00063E70" w:rsidRDefault="00CD45B4" w:rsidP="00CD45B4">
      <w:pPr>
        <w:pStyle w:val="ConsPlusNormal"/>
        <w:tabs>
          <w:tab w:val="left" w:pos="851"/>
          <w:tab w:val="left" w:pos="1134"/>
          <w:tab w:val="left" w:pos="9922"/>
        </w:tabs>
        <w:ind w:firstLine="709"/>
        <w:contextualSpacing/>
        <w:jc w:val="both"/>
        <w:rPr>
          <w:rFonts w:ascii="Arial" w:hAnsi="Arial" w:cs="Arial"/>
        </w:rPr>
      </w:pPr>
      <w:r w:rsidRPr="00063E70">
        <w:rPr>
          <w:rFonts w:ascii="Arial" w:hAnsi="Arial" w:cs="Arial"/>
        </w:rPr>
        <w:t xml:space="preserve">50. </w:t>
      </w:r>
      <w:proofErr w:type="spellStart"/>
      <w:r w:rsidRPr="00063E70">
        <w:rPr>
          <w:rFonts w:ascii="Arial" w:hAnsi="Arial" w:cs="Arial"/>
        </w:rPr>
        <w:t>Самообследование</w:t>
      </w:r>
      <w:proofErr w:type="spellEnd"/>
      <w:r w:rsidRPr="00063E70">
        <w:rPr>
          <w:rFonts w:ascii="Arial" w:hAnsi="Arial" w:cs="Arial"/>
        </w:rPr>
        <w:t xml:space="preserve"> проводится в порядке, предусмотренном статьей 51 Федерального закона № 248-ФЗ.</w:t>
      </w:r>
    </w:p>
    <w:p w14:paraId="70366C07"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 xml:space="preserve">51. В целях добровольного определения контролируемыми лицами, объекты муниципального контроля которых относятся к категориям умеренного или низкого риска, </w:t>
      </w:r>
      <w:r w:rsidRPr="00063E70">
        <w:rPr>
          <w:rFonts w:ascii="Arial" w:hAnsi="Arial" w:cs="Arial"/>
        </w:rPr>
        <w:lastRenderedPageBreak/>
        <w:t>уровня соблюдения ими обязательных требований, предусмотрена самостоятельная оценка соблюдения обязательных требований (</w:t>
      </w:r>
      <w:proofErr w:type="spellStart"/>
      <w:r w:rsidRPr="00063E70">
        <w:rPr>
          <w:rFonts w:ascii="Arial" w:hAnsi="Arial" w:cs="Arial"/>
        </w:rPr>
        <w:t>самообследование</w:t>
      </w:r>
      <w:proofErr w:type="spellEnd"/>
      <w:r w:rsidRPr="00063E70">
        <w:rPr>
          <w:rFonts w:ascii="Arial" w:hAnsi="Arial" w:cs="Arial"/>
        </w:rPr>
        <w:t xml:space="preserve">). В рамках </w:t>
      </w:r>
      <w:proofErr w:type="spellStart"/>
      <w:r w:rsidRPr="00063E70">
        <w:rPr>
          <w:rFonts w:ascii="Arial" w:hAnsi="Arial" w:cs="Arial"/>
        </w:rPr>
        <w:t>самообследования</w:t>
      </w:r>
      <w:proofErr w:type="spellEnd"/>
      <w:r w:rsidRPr="00063E70">
        <w:rPr>
          <w:rFonts w:ascii="Arial" w:hAnsi="Arial" w:cs="Arial"/>
        </w:rPr>
        <w:t xml:space="preserve"> также обеспечивается возможность получения контролируемыми лицами сведений о соответствии принадлежащих им объектов муниципального контроля критериям риска.</w:t>
      </w:r>
    </w:p>
    <w:p w14:paraId="72DB4D63" w14:textId="1AEFB0FB" w:rsidR="00CD45B4" w:rsidRPr="00063E70" w:rsidRDefault="00CD45B4" w:rsidP="00CD45B4">
      <w:pPr>
        <w:tabs>
          <w:tab w:val="left" w:pos="0"/>
          <w:tab w:val="left" w:pos="9922"/>
        </w:tabs>
        <w:ind w:firstLine="709"/>
        <w:contextualSpacing/>
        <w:jc w:val="both"/>
        <w:rPr>
          <w:rFonts w:ascii="Arial" w:hAnsi="Arial" w:cs="Arial"/>
        </w:rPr>
      </w:pPr>
      <w:r w:rsidRPr="00063E70">
        <w:rPr>
          <w:rFonts w:ascii="Arial" w:hAnsi="Arial" w:cs="Arial"/>
        </w:rPr>
        <w:t xml:space="preserve">52. </w:t>
      </w:r>
      <w:proofErr w:type="spellStart"/>
      <w:r w:rsidRPr="00063E70">
        <w:rPr>
          <w:rFonts w:ascii="Arial" w:hAnsi="Arial" w:cs="Arial"/>
        </w:rPr>
        <w:t>Самообследование</w:t>
      </w:r>
      <w:proofErr w:type="spellEnd"/>
      <w:r w:rsidRPr="00063E70">
        <w:rPr>
          <w:rFonts w:ascii="Arial" w:hAnsi="Arial" w:cs="Arial"/>
        </w:rPr>
        <w:t xml:space="preserve"> осуществляется в автоматизированном режиме с использованием одного из способов, указанных на официальном сайте в сети «Интернет».</w:t>
      </w:r>
    </w:p>
    <w:p w14:paraId="6234D11D" w14:textId="537A8F18"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 xml:space="preserve">53. Контролируемые лица, получившие высокую оценку соблюдения ими обязательных требований, по итогам </w:t>
      </w:r>
      <w:proofErr w:type="spellStart"/>
      <w:r w:rsidRPr="00063E70">
        <w:rPr>
          <w:rFonts w:ascii="Arial" w:hAnsi="Arial" w:cs="Arial"/>
        </w:rPr>
        <w:t>самообследования</w:t>
      </w:r>
      <w:proofErr w:type="spellEnd"/>
      <w:r w:rsidRPr="00063E70">
        <w:rPr>
          <w:rFonts w:ascii="Arial" w:hAnsi="Arial" w:cs="Arial"/>
        </w:rPr>
        <w:t>, проведенного в соответствии с частью 2 статьи 51 Федерального закона № 248-ФЗ, вправе принять декларацию соблюдения обязательных требований (далее - декларация).</w:t>
      </w:r>
    </w:p>
    <w:p w14:paraId="1F473302" w14:textId="786546CD" w:rsidR="00CD45B4" w:rsidRPr="00063E70" w:rsidRDefault="00CD45B4" w:rsidP="00CD45B4">
      <w:pPr>
        <w:tabs>
          <w:tab w:val="left" w:pos="0"/>
          <w:tab w:val="left" w:pos="9922"/>
        </w:tabs>
        <w:ind w:firstLine="709"/>
        <w:contextualSpacing/>
        <w:jc w:val="both"/>
        <w:rPr>
          <w:rFonts w:ascii="Arial" w:hAnsi="Arial" w:cs="Arial"/>
        </w:rPr>
      </w:pPr>
      <w:r w:rsidRPr="00063E70">
        <w:rPr>
          <w:rFonts w:ascii="Arial" w:hAnsi="Arial" w:cs="Arial"/>
        </w:rPr>
        <w:t xml:space="preserve">54. Декларация направляется контролируемым лицом в контрольный (надзорный) орган, где осуществляется ее регистрация с последующим размещением на официальном сайте в сети «Интернет». </w:t>
      </w:r>
    </w:p>
    <w:p w14:paraId="097C95AB" w14:textId="67AEA27B"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 xml:space="preserve">55. Срок действия декларации составляет </w:t>
      </w:r>
      <w:r w:rsidR="008456D2" w:rsidRPr="00063E70">
        <w:rPr>
          <w:rFonts w:ascii="Arial" w:hAnsi="Arial" w:cs="Arial"/>
        </w:rPr>
        <w:t>2 (</w:t>
      </w:r>
      <w:r w:rsidRPr="00063E70">
        <w:rPr>
          <w:rFonts w:ascii="Arial" w:hAnsi="Arial" w:cs="Arial"/>
        </w:rPr>
        <w:t>два</w:t>
      </w:r>
      <w:r w:rsidR="008456D2" w:rsidRPr="00063E70">
        <w:rPr>
          <w:rFonts w:ascii="Arial" w:hAnsi="Arial" w:cs="Arial"/>
        </w:rPr>
        <w:t>)</w:t>
      </w:r>
      <w:r w:rsidRPr="00063E70">
        <w:rPr>
          <w:rFonts w:ascii="Arial" w:hAnsi="Arial" w:cs="Arial"/>
        </w:rPr>
        <w:t xml:space="preserve"> года со дня регистрации указанной декларации контрольным (надзорным) органом.</w:t>
      </w:r>
    </w:p>
    <w:p w14:paraId="0B866E9B" w14:textId="503E0552"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 xml:space="preserve">56. В случае изменения сведений, содержащихся в декларации, уточненная декларация представляется контролируемым лицом в контрольный (надзорный) орган в течение </w:t>
      </w:r>
      <w:r w:rsidR="008456D2" w:rsidRPr="00063E70">
        <w:rPr>
          <w:rFonts w:ascii="Arial" w:hAnsi="Arial" w:cs="Arial"/>
        </w:rPr>
        <w:t>1 (</w:t>
      </w:r>
      <w:r w:rsidRPr="00063E70">
        <w:rPr>
          <w:rFonts w:ascii="Arial" w:hAnsi="Arial" w:cs="Arial"/>
        </w:rPr>
        <w:t>одного</w:t>
      </w:r>
      <w:r w:rsidR="008456D2" w:rsidRPr="00063E70">
        <w:rPr>
          <w:rFonts w:ascii="Arial" w:hAnsi="Arial" w:cs="Arial"/>
        </w:rPr>
        <w:t>)</w:t>
      </w:r>
      <w:r w:rsidRPr="00063E70">
        <w:rPr>
          <w:rFonts w:ascii="Arial" w:hAnsi="Arial" w:cs="Arial"/>
        </w:rPr>
        <w:t xml:space="preserve"> месяца со дня изменения содержащихся в ней сведений.</w:t>
      </w:r>
    </w:p>
    <w:p w14:paraId="3F4DED9A" w14:textId="10683788"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 xml:space="preserve">57. </w:t>
      </w:r>
      <w:r w:rsidR="00387539" w:rsidRPr="00063E70">
        <w:rPr>
          <w:rFonts w:ascii="Arial" w:hAnsi="Arial" w:cs="Arial"/>
        </w:rPr>
        <w:t>Координатор</w:t>
      </w:r>
      <w:r w:rsidRPr="00063E70">
        <w:rPr>
          <w:rFonts w:ascii="Arial" w:hAnsi="Arial" w:cs="Arial"/>
        </w:rPr>
        <w:t xml:space="preserve"> утверждает методические рекомендации по проведению </w:t>
      </w:r>
      <w:proofErr w:type="spellStart"/>
      <w:r w:rsidRPr="00063E70">
        <w:rPr>
          <w:rFonts w:ascii="Arial" w:hAnsi="Arial" w:cs="Arial"/>
        </w:rPr>
        <w:t>самообследования</w:t>
      </w:r>
      <w:proofErr w:type="spellEnd"/>
      <w:r w:rsidRPr="00063E70">
        <w:rPr>
          <w:rFonts w:ascii="Arial" w:hAnsi="Arial" w:cs="Arial"/>
        </w:rPr>
        <w:t xml:space="preserve"> и подготовке декларации. Методические рекомендации размещаются на официальном сайте в сети «Интернет».</w:t>
      </w:r>
    </w:p>
    <w:p w14:paraId="2BA0F6C0" w14:textId="20290510"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 xml:space="preserve">58.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063E70">
        <w:rPr>
          <w:rFonts w:ascii="Arial" w:hAnsi="Arial" w:cs="Arial"/>
        </w:rPr>
        <w:t>самообследовании</w:t>
      </w:r>
      <w:proofErr w:type="spellEnd"/>
      <w:r w:rsidRPr="00063E70">
        <w:rPr>
          <w:rFonts w:ascii="Arial" w:hAnsi="Arial" w:cs="Arial"/>
        </w:rPr>
        <w:t>, декларация аннулируется решением, принимаемым по результатам контрольного (надзорного) мероприятия.</w:t>
      </w:r>
    </w:p>
    <w:p w14:paraId="5926FA5E" w14:textId="569C73E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 xml:space="preserve">59. В срок не ранее истечения </w:t>
      </w:r>
      <w:r w:rsidR="005928AD" w:rsidRPr="00063E70">
        <w:rPr>
          <w:rFonts w:ascii="Arial" w:hAnsi="Arial" w:cs="Arial"/>
        </w:rPr>
        <w:t>1 (</w:t>
      </w:r>
      <w:r w:rsidRPr="00063E70">
        <w:rPr>
          <w:rFonts w:ascii="Arial" w:hAnsi="Arial" w:cs="Arial"/>
        </w:rPr>
        <w:t>одного</w:t>
      </w:r>
      <w:r w:rsidR="005928AD" w:rsidRPr="00063E70">
        <w:rPr>
          <w:rFonts w:ascii="Arial" w:hAnsi="Arial" w:cs="Arial"/>
        </w:rPr>
        <w:t>)</w:t>
      </w:r>
      <w:r w:rsidRPr="00063E70">
        <w:rPr>
          <w:rFonts w:ascii="Arial" w:hAnsi="Arial" w:cs="Arial"/>
        </w:rPr>
        <w:t xml:space="preserve"> года, контролируемое лицо может вновь принять декларацию по результатам </w:t>
      </w:r>
      <w:proofErr w:type="spellStart"/>
      <w:r w:rsidRPr="00063E70">
        <w:rPr>
          <w:rFonts w:ascii="Arial" w:hAnsi="Arial" w:cs="Arial"/>
        </w:rPr>
        <w:t>самообследования</w:t>
      </w:r>
      <w:proofErr w:type="spellEnd"/>
      <w:r w:rsidRPr="00063E70">
        <w:rPr>
          <w:rFonts w:ascii="Arial" w:hAnsi="Arial" w:cs="Arial"/>
        </w:rPr>
        <w:t>.</w:t>
      </w:r>
    </w:p>
    <w:p w14:paraId="475FC117" w14:textId="77777777" w:rsidR="00CD45B4" w:rsidRPr="00063E70" w:rsidRDefault="00CD45B4" w:rsidP="00CD45B4">
      <w:pPr>
        <w:pStyle w:val="ConsPlusNormal"/>
        <w:tabs>
          <w:tab w:val="left" w:pos="851"/>
          <w:tab w:val="left" w:pos="1134"/>
        </w:tabs>
        <w:ind w:firstLine="709"/>
        <w:contextualSpacing/>
        <w:jc w:val="center"/>
        <w:rPr>
          <w:rFonts w:ascii="Arial" w:hAnsi="Arial" w:cs="Arial"/>
        </w:rPr>
      </w:pPr>
      <w:bookmarkStart w:id="1" w:name="p699"/>
      <w:bookmarkEnd w:id="1"/>
    </w:p>
    <w:p w14:paraId="3F7F5A22" w14:textId="77777777" w:rsidR="00CD45B4" w:rsidRPr="00063E70" w:rsidRDefault="00CD45B4" w:rsidP="00CD45B4">
      <w:pPr>
        <w:pStyle w:val="ConsPlusNormal"/>
        <w:tabs>
          <w:tab w:val="left" w:pos="0"/>
        </w:tabs>
        <w:contextualSpacing/>
        <w:jc w:val="center"/>
        <w:rPr>
          <w:rFonts w:ascii="Arial" w:hAnsi="Arial" w:cs="Arial"/>
        </w:rPr>
      </w:pPr>
      <w:r w:rsidRPr="00063E70">
        <w:rPr>
          <w:rFonts w:ascii="Arial" w:hAnsi="Arial" w:cs="Arial"/>
        </w:rPr>
        <w:t>IV.</w:t>
      </w:r>
      <w:r w:rsidRPr="00063E70">
        <w:rPr>
          <w:rFonts w:ascii="Arial" w:hAnsi="Arial" w:cs="Arial"/>
        </w:rPr>
        <w:tab/>
        <w:t xml:space="preserve">Осуществление муниципального контроля </w:t>
      </w:r>
    </w:p>
    <w:p w14:paraId="13B1AED5" w14:textId="77777777" w:rsidR="00CD45B4" w:rsidRPr="00063E70" w:rsidRDefault="00CD45B4" w:rsidP="00CD45B4">
      <w:pPr>
        <w:pStyle w:val="ConsPlusNormal"/>
        <w:ind w:firstLine="709"/>
        <w:contextualSpacing/>
        <w:jc w:val="both"/>
        <w:rPr>
          <w:rFonts w:ascii="Arial" w:hAnsi="Arial" w:cs="Arial"/>
        </w:rPr>
      </w:pPr>
    </w:p>
    <w:p w14:paraId="228CEB1C"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60. При осуществлении муниципального контроля, взаимодействием контрольного (надзорного)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контрольного (надзорного) органа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p w14:paraId="132460D3"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61. Взаимодействие с контролируемым лицом осуществляется при проведении следующих контрольных (надзорных) мероприятий:</w:t>
      </w:r>
    </w:p>
    <w:p w14:paraId="75A33559"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1) инспекционный визит;</w:t>
      </w:r>
    </w:p>
    <w:p w14:paraId="1142881A"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2) документарная проверка;</w:t>
      </w:r>
    </w:p>
    <w:p w14:paraId="406C0F28"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3) выездная проверка.</w:t>
      </w:r>
    </w:p>
    <w:p w14:paraId="0C8E56D6" w14:textId="77777777" w:rsidR="00CD45B4" w:rsidRPr="00063E70" w:rsidRDefault="00CD45B4" w:rsidP="00CD45B4">
      <w:pPr>
        <w:tabs>
          <w:tab w:val="left" w:pos="0"/>
          <w:tab w:val="left" w:pos="9922"/>
        </w:tabs>
        <w:ind w:firstLine="709"/>
        <w:contextualSpacing/>
        <w:jc w:val="both"/>
        <w:rPr>
          <w:rFonts w:ascii="Arial" w:hAnsi="Arial" w:cs="Arial"/>
        </w:rPr>
      </w:pPr>
      <w:r w:rsidRPr="00063E70">
        <w:rPr>
          <w:rFonts w:ascii="Arial" w:hAnsi="Arial" w:cs="Arial"/>
        </w:rPr>
        <w:t>62. Без взаимодействия с контролируемым лицом проводятся контрольные (надзорные) мероприятия, предусмотренные частью 3 статьи 56 Федерального закона № 248-ФЗ (далее - контрольные (надзорные) мероприятия без взаимодействия).</w:t>
      </w:r>
    </w:p>
    <w:p w14:paraId="4BA61965" w14:textId="0BBEE659"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63. Оценка соблюдения контролируемыми лицами обязательных требований контрольным (надзорным) органом не может проводиться иными способами, кроме как посредством контрольных (надзорных) мероприятий, установленных пунктами 6</w:t>
      </w:r>
      <w:r w:rsidR="008117D1" w:rsidRPr="00063E70">
        <w:rPr>
          <w:rFonts w:ascii="Arial" w:hAnsi="Arial" w:cs="Arial"/>
        </w:rPr>
        <w:t>1</w:t>
      </w:r>
      <w:r w:rsidRPr="00063E70">
        <w:rPr>
          <w:rFonts w:ascii="Arial" w:hAnsi="Arial" w:cs="Arial"/>
        </w:rPr>
        <w:t xml:space="preserve"> и 6</w:t>
      </w:r>
      <w:r w:rsidR="008117D1" w:rsidRPr="00063E70">
        <w:rPr>
          <w:rFonts w:ascii="Arial" w:hAnsi="Arial" w:cs="Arial"/>
        </w:rPr>
        <w:t>2</w:t>
      </w:r>
      <w:r w:rsidRPr="00063E70">
        <w:rPr>
          <w:rFonts w:ascii="Arial" w:hAnsi="Arial" w:cs="Arial"/>
        </w:rPr>
        <w:t xml:space="preserve"> настоящего Положения.</w:t>
      </w:r>
    </w:p>
    <w:p w14:paraId="3E2926BC"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64. Основанием для проведения контрольных (надзорных) мероприятий является:</w:t>
      </w:r>
    </w:p>
    <w:p w14:paraId="4BBFDB7A"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lastRenderedPageBreak/>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нарушения обязательных требований, или отклонения объекта муниципального контроля от таких параметров;</w:t>
      </w:r>
    </w:p>
    <w:p w14:paraId="1A53C7B7"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2) наступление сроков проведения контрольных (надзорных) мероприятий, включенных в план проведения контрольных (надзорных) мероприятий;</w:t>
      </w:r>
    </w:p>
    <w:p w14:paraId="1B217CA4"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6EB76C27"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4) требование прокурора о проведении контрольного (надзорного) мероприятия в рамках муниципального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0DBD0670" w14:textId="7B04931D"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27ACAA51" w14:textId="77777777" w:rsidR="00CD45B4" w:rsidRPr="00063E70" w:rsidRDefault="00CD45B4" w:rsidP="00CD45B4">
      <w:pPr>
        <w:tabs>
          <w:tab w:val="left" w:pos="851"/>
          <w:tab w:val="left" w:pos="1134"/>
          <w:tab w:val="left" w:pos="9922"/>
        </w:tabs>
        <w:ind w:firstLine="709"/>
        <w:contextualSpacing/>
        <w:jc w:val="both"/>
        <w:rPr>
          <w:rFonts w:ascii="Arial" w:hAnsi="Arial" w:cs="Arial"/>
        </w:rPr>
      </w:pPr>
      <w:r w:rsidRPr="00063E70">
        <w:rPr>
          <w:rFonts w:ascii="Arial" w:hAnsi="Arial" w:cs="Arial"/>
        </w:rPr>
        <w:t>65.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и лицами, привлекаемыми к проведению контрольного (надзорного) мероприятия, следующих надзорных действий:</w:t>
      </w:r>
    </w:p>
    <w:p w14:paraId="260E9EAC"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1) осмотр;</w:t>
      </w:r>
    </w:p>
    <w:p w14:paraId="19E9FDA2"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2) досмотр;</w:t>
      </w:r>
    </w:p>
    <w:p w14:paraId="40B3FED4"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3) опрос;</w:t>
      </w:r>
    </w:p>
    <w:p w14:paraId="5443CFB9"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4) получение письменных объяснений;</w:t>
      </w:r>
    </w:p>
    <w:p w14:paraId="4884DBB3" w14:textId="77777777"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5) истребование документов.</w:t>
      </w:r>
    </w:p>
    <w:p w14:paraId="2BED46A8" w14:textId="798CBEAF" w:rsidR="00CD45B4" w:rsidRPr="00063E70" w:rsidRDefault="00CD45B4" w:rsidP="0065073E">
      <w:pPr>
        <w:pStyle w:val="a9"/>
        <w:numPr>
          <w:ilvl w:val="0"/>
          <w:numId w:val="11"/>
        </w:numPr>
        <w:tabs>
          <w:tab w:val="left" w:pos="0"/>
          <w:tab w:val="left" w:pos="851"/>
          <w:tab w:val="left" w:pos="1134"/>
        </w:tabs>
        <w:ind w:left="0" w:firstLine="709"/>
        <w:jc w:val="both"/>
        <w:rPr>
          <w:rFonts w:ascii="Arial" w:hAnsi="Arial" w:cs="Arial"/>
        </w:rPr>
      </w:pPr>
      <w:r w:rsidRPr="00063E70">
        <w:rPr>
          <w:rFonts w:ascii="Arial" w:hAnsi="Arial" w:cs="Arial"/>
        </w:rPr>
        <w:t>Контрольные (надзорные) мероприятия подлежат проведению с учетом внутренних правил и (или) установлений контролируемых лиц, режима работы объекта муниципального контроля, если они не создают непреодолимого препятствия по проведению контрольных (надзорных) мероприятий.</w:t>
      </w:r>
    </w:p>
    <w:p w14:paraId="48BC72B2" w14:textId="277C4938" w:rsidR="00CD45B4" w:rsidRPr="00063E70" w:rsidRDefault="00CD45B4" w:rsidP="0065073E">
      <w:pPr>
        <w:pStyle w:val="a9"/>
        <w:numPr>
          <w:ilvl w:val="0"/>
          <w:numId w:val="11"/>
        </w:numPr>
        <w:tabs>
          <w:tab w:val="left" w:pos="0"/>
          <w:tab w:val="left" w:pos="851"/>
          <w:tab w:val="left" w:pos="1134"/>
        </w:tabs>
        <w:ind w:left="0" w:firstLine="709"/>
        <w:jc w:val="both"/>
        <w:rPr>
          <w:rFonts w:ascii="Arial" w:hAnsi="Arial" w:cs="Arial"/>
        </w:rPr>
      </w:pPr>
      <w:r w:rsidRPr="00063E70">
        <w:rPr>
          <w:rFonts w:ascii="Arial" w:hAnsi="Arial" w:cs="Arial"/>
        </w:rPr>
        <w:t>Совершение надзорных действий и их результаты отражаются в документах, составляемых должностным лицом контрольного (надзорного) органа и лицами, привлекаемыми к совершению надзорных действий.</w:t>
      </w:r>
    </w:p>
    <w:p w14:paraId="00890470" w14:textId="509C8937" w:rsidR="00CD45B4" w:rsidRPr="00063E70" w:rsidRDefault="00CD45B4" w:rsidP="0065073E">
      <w:pPr>
        <w:pStyle w:val="a9"/>
        <w:numPr>
          <w:ilvl w:val="0"/>
          <w:numId w:val="11"/>
        </w:numPr>
        <w:tabs>
          <w:tab w:val="left" w:pos="0"/>
          <w:tab w:val="left" w:pos="851"/>
          <w:tab w:val="left" w:pos="1134"/>
        </w:tabs>
        <w:ind w:left="0" w:firstLine="709"/>
        <w:jc w:val="both"/>
        <w:rPr>
          <w:rFonts w:ascii="Arial" w:hAnsi="Arial" w:cs="Arial"/>
        </w:rPr>
      </w:pPr>
      <w:r w:rsidRPr="00063E70">
        <w:rPr>
          <w:rFonts w:ascii="Arial" w:hAnsi="Arial" w:cs="Arial"/>
        </w:rPr>
        <w:t>При проведении контрольных (надзорных) мероприятий для фиксации должностным лицом контрольного (надзорного) органа и лицами, привлекаемыми к совершению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237BF423" w14:textId="77777777" w:rsidR="00CD45B4" w:rsidRPr="00063E70" w:rsidRDefault="00CD45B4" w:rsidP="0065073E">
      <w:pPr>
        <w:pStyle w:val="a9"/>
        <w:numPr>
          <w:ilvl w:val="0"/>
          <w:numId w:val="11"/>
        </w:numPr>
        <w:tabs>
          <w:tab w:val="left" w:pos="0"/>
          <w:tab w:val="left" w:pos="851"/>
          <w:tab w:val="left" w:pos="1134"/>
        </w:tabs>
        <w:ind w:left="0" w:firstLine="709"/>
        <w:jc w:val="both"/>
        <w:rPr>
          <w:rFonts w:ascii="Arial" w:hAnsi="Arial" w:cs="Arial"/>
        </w:rPr>
      </w:pPr>
      <w:r w:rsidRPr="00063E70">
        <w:rPr>
          <w:rFonts w:ascii="Arial" w:hAnsi="Arial" w:cs="Arial"/>
        </w:rPr>
        <w:t>Порядок осуществления фотосъемки, аудио- и видеозаписи, иных способов фиксации доказательств в ходе контрольного (надзорного) мероприятия включает в себя:</w:t>
      </w:r>
    </w:p>
    <w:p w14:paraId="6551A613" w14:textId="77777777" w:rsidR="00CD45B4" w:rsidRPr="00063E70" w:rsidRDefault="00CD45B4" w:rsidP="00CD45B4">
      <w:pPr>
        <w:ind w:firstLine="709"/>
        <w:jc w:val="both"/>
        <w:rPr>
          <w:rFonts w:ascii="Arial" w:hAnsi="Arial" w:cs="Arial"/>
        </w:rPr>
      </w:pPr>
      <w:r w:rsidRPr="00063E70">
        <w:rPr>
          <w:rFonts w:ascii="Arial" w:hAnsi="Arial" w:cs="Arial"/>
        </w:rPr>
        <w:t>1) извещение контролируемого лица, а также представителя контролируемого лица о ведении фотосъемки, аудио- и видеозаписи, иных способов фиксации доказательств;</w:t>
      </w:r>
    </w:p>
    <w:p w14:paraId="085D1790" w14:textId="77777777" w:rsidR="00CD45B4" w:rsidRPr="00063E70" w:rsidRDefault="00CD45B4" w:rsidP="00CD45B4">
      <w:pPr>
        <w:ind w:firstLine="709"/>
        <w:jc w:val="both"/>
        <w:rPr>
          <w:rFonts w:ascii="Arial" w:hAnsi="Arial" w:cs="Arial"/>
        </w:rPr>
      </w:pPr>
      <w:r w:rsidRPr="00063E70">
        <w:rPr>
          <w:rFonts w:ascii="Arial" w:hAnsi="Arial" w:cs="Arial"/>
        </w:rPr>
        <w:t xml:space="preserve">2) указание при ведении фотосъемки, аудио- и видеозаписи, иных способов фиксации доказательств должностным лицом контрольного (надзорного) органа </w:t>
      </w:r>
      <w:proofErr w:type="gramStart"/>
      <w:r w:rsidRPr="00063E70">
        <w:rPr>
          <w:rFonts w:ascii="Arial" w:hAnsi="Arial" w:cs="Arial"/>
        </w:rPr>
        <w:t>наименования</w:t>
      </w:r>
      <w:proofErr w:type="gramEnd"/>
      <w:r w:rsidRPr="00063E70">
        <w:rPr>
          <w:rFonts w:ascii="Arial" w:hAnsi="Arial" w:cs="Arial"/>
        </w:rPr>
        <w:t xml:space="preserve"> проводимого контрольного (надзорного) мероприятия, адреса, даты, времени его проведения, а также должности, фамилии, имена и отчества (последнее при наличии) всех лиц, принимающих участие в проводимом контрольном (надзорном) мероприятии;</w:t>
      </w:r>
    </w:p>
    <w:p w14:paraId="765D935A" w14:textId="2048D5EE" w:rsidR="00CD45B4" w:rsidRPr="00063E70" w:rsidRDefault="00CD45B4" w:rsidP="00CD45B4">
      <w:pPr>
        <w:ind w:firstLine="709"/>
        <w:jc w:val="both"/>
        <w:rPr>
          <w:rFonts w:ascii="Arial" w:hAnsi="Arial" w:cs="Arial"/>
        </w:rPr>
      </w:pPr>
      <w:r w:rsidRPr="00063E70">
        <w:rPr>
          <w:rFonts w:ascii="Arial" w:hAnsi="Arial" w:cs="Arial"/>
        </w:rPr>
        <w:t>3) внесение в акт контрольного (надзорного) мероприятия информации о технических средствах, использованных при фотосъемке, аудио- и видеозаписи, иных способах фиксации доказательств;</w:t>
      </w:r>
    </w:p>
    <w:p w14:paraId="7EEACBB1" w14:textId="77777777" w:rsidR="00CD45B4" w:rsidRPr="00063E70" w:rsidRDefault="00CD45B4" w:rsidP="00CD45B4">
      <w:pPr>
        <w:ind w:firstLine="709"/>
        <w:jc w:val="both"/>
        <w:rPr>
          <w:rFonts w:ascii="Arial" w:hAnsi="Arial" w:cs="Arial"/>
        </w:rPr>
      </w:pPr>
      <w:r w:rsidRPr="00063E70">
        <w:rPr>
          <w:rFonts w:ascii="Arial" w:hAnsi="Arial" w:cs="Arial"/>
        </w:rPr>
        <w:lastRenderedPageBreak/>
        <w:t>4) обеспечение сохранности информации, полученной посредством фотосъемки, аудио- и видеозаписи, иных способов фиксации доказательств.</w:t>
      </w:r>
    </w:p>
    <w:p w14:paraId="10954A01" w14:textId="2543C1DC" w:rsidR="00CD45B4" w:rsidRPr="00063E70" w:rsidRDefault="00CD45B4" w:rsidP="00CD45B4">
      <w:pPr>
        <w:tabs>
          <w:tab w:val="left" w:pos="851"/>
          <w:tab w:val="left" w:pos="1134"/>
          <w:tab w:val="left" w:pos="9922"/>
        </w:tabs>
        <w:ind w:firstLine="851"/>
        <w:contextualSpacing/>
        <w:jc w:val="both"/>
        <w:rPr>
          <w:rFonts w:ascii="Arial" w:hAnsi="Arial" w:cs="Arial"/>
        </w:rPr>
      </w:pPr>
      <w:r w:rsidRPr="00063E70">
        <w:rPr>
          <w:rFonts w:ascii="Arial" w:hAnsi="Arial" w:cs="Arial"/>
        </w:rPr>
        <w:t xml:space="preserve">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 </w:t>
      </w:r>
    </w:p>
    <w:p w14:paraId="4A44AFDA" w14:textId="60B402F1" w:rsidR="00CD45B4" w:rsidRPr="00063E70" w:rsidRDefault="00CD45B4" w:rsidP="0065073E">
      <w:pPr>
        <w:pStyle w:val="a9"/>
        <w:numPr>
          <w:ilvl w:val="0"/>
          <w:numId w:val="11"/>
        </w:numPr>
        <w:tabs>
          <w:tab w:val="left" w:pos="851"/>
          <w:tab w:val="left" w:pos="1134"/>
          <w:tab w:val="left" w:pos="3402"/>
          <w:tab w:val="left" w:pos="9922"/>
        </w:tabs>
        <w:ind w:left="0" w:firstLine="709"/>
        <w:jc w:val="both"/>
        <w:rPr>
          <w:rFonts w:ascii="Arial" w:hAnsi="Arial" w:cs="Arial"/>
        </w:rPr>
      </w:pPr>
      <w:r w:rsidRPr="00063E70">
        <w:rPr>
          <w:rFonts w:ascii="Arial" w:hAnsi="Arial" w:cs="Arial"/>
        </w:rPr>
        <w:t>Фотографии, аудио- и видеозаписи</w:t>
      </w:r>
      <w:r w:rsidR="005B7B57" w:rsidRPr="00063E70">
        <w:rPr>
          <w:rFonts w:ascii="Arial" w:hAnsi="Arial" w:cs="Arial"/>
        </w:rPr>
        <w:t>,</w:t>
      </w:r>
      <w:r w:rsidRPr="00063E70">
        <w:rPr>
          <w:rFonts w:ascii="Arial" w:hAnsi="Arial" w:cs="Arial"/>
        </w:rPr>
        <w:t xml:space="preserve">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481B0D78" w14:textId="3370E9D1" w:rsidR="00CD45B4" w:rsidRPr="00063E70" w:rsidRDefault="00CD45B4" w:rsidP="0065073E">
      <w:pPr>
        <w:pStyle w:val="a9"/>
        <w:numPr>
          <w:ilvl w:val="0"/>
          <w:numId w:val="11"/>
        </w:numPr>
        <w:tabs>
          <w:tab w:val="left" w:pos="851"/>
          <w:tab w:val="left" w:pos="1134"/>
          <w:tab w:val="left" w:pos="3402"/>
          <w:tab w:val="left" w:pos="9922"/>
        </w:tabs>
        <w:ind w:left="0" w:firstLine="709"/>
        <w:jc w:val="both"/>
        <w:rPr>
          <w:rFonts w:ascii="Arial" w:hAnsi="Arial" w:cs="Arial"/>
        </w:rPr>
      </w:pPr>
      <w:r w:rsidRPr="00063E70">
        <w:rPr>
          <w:rFonts w:ascii="Arial" w:hAnsi="Arial" w:cs="Arial"/>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(надзорного) органа, в том числе руководителем группы должностных лиц контрольного (надзорного) органа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50E0952D" w14:textId="77777777" w:rsidR="00CD45B4" w:rsidRPr="00063E70" w:rsidRDefault="00CD45B4" w:rsidP="0065073E">
      <w:pPr>
        <w:pStyle w:val="a9"/>
        <w:numPr>
          <w:ilvl w:val="0"/>
          <w:numId w:val="11"/>
        </w:numPr>
        <w:tabs>
          <w:tab w:val="left" w:pos="851"/>
          <w:tab w:val="left" w:pos="1134"/>
          <w:tab w:val="left" w:pos="3402"/>
          <w:tab w:val="left" w:pos="9922"/>
        </w:tabs>
        <w:ind w:left="0" w:firstLine="709"/>
        <w:jc w:val="both"/>
        <w:rPr>
          <w:rFonts w:ascii="Arial" w:hAnsi="Arial" w:cs="Arial"/>
        </w:rPr>
      </w:pPr>
      <w:r w:rsidRPr="00063E70">
        <w:rPr>
          <w:rFonts w:ascii="Arial" w:hAnsi="Arial" w:cs="Arial"/>
        </w:rPr>
        <w:t xml:space="preserve">Проведение выездного обследования, инспекционного визита, выездной проверки, </w:t>
      </w:r>
      <w:proofErr w:type="spellStart"/>
      <w:r w:rsidRPr="00063E70">
        <w:rPr>
          <w:rFonts w:ascii="Arial" w:hAnsi="Arial" w:cs="Arial"/>
        </w:rPr>
        <w:t>самообследования</w:t>
      </w:r>
      <w:proofErr w:type="spellEnd"/>
      <w:r w:rsidRPr="00063E70">
        <w:rPr>
          <w:rFonts w:ascii="Arial" w:hAnsi="Arial" w:cs="Arial"/>
        </w:rPr>
        <w:t xml:space="preserve"> осуществляется с применением проверочных листов.</w:t>
      </w:r>
    </w:p>
    <w:p w14:paraId="52C7BE5B" w14:textId="1E1BAE33" w:rsidR="00CD45B4" w:rsidRPr="00063E70" w:rsidRDefault="00CD45B4" w:rsidP="00CD45B4">
      <w:pPr>
        <w:tabs>
          <w:tab w:val="left" w:pos="1134"/>
          <w:tab w:val="left" w:pos="9922"/>
        </w:tabs>
        <w:ind w:firstLine="709"/>
        <w:contextualSpacing/>
        <w:jc w:val="both"/>
        <w:rPr>
          <w:rFonts w:ascii="Arial" w:hAnsi="Arial" w:cs="Arial"/>
        </w:rPr>
      </w:pPr>
      <w:r w:rsidRPr="00063E70">
        <w:rPr>
          <w:rFonts w:ascii="Arial" w:hAnsi="Arial" w:cs="Arial"/>
        </w:rPr>
        <w:t>При проведении контрольных (надзорных) мероприятий проверочные листы заполняются должностным лицом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в соответствии с Федеральным законом от 06.04.2011 № 63-ФЗ «Об электронной подписи» с использованием ЕГИС ОКНД.</w:t>
      </w:r>
    </w:p>
    <w:p w14:paraId="53DE8F2F" w14:textId="5C002A8B"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По требованию контролируемого лица должностное лицо контрольного (надзорного) органа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1C27EE05" w14:textId="74E1B702"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контрольного (надзорного) органа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уполномоченное должностное лицо контрольного (надзорного) органа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42E2F787" w14:textId="7777777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В случае, указанном в пункте 74 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183EDB59" w14:textId="7777777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lastRenderedPageBreak/>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законодательством Российской Федерации.</w:t>
      </w:r>
    </w:p>
    <w:p w14:paraId="3E71AEFD" w14:textId="685D366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2A52E898" w14:textId="5AFCFA83"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Плановые контрольные (надзорные) мероприятия (инспекционный визит, документарная проверка, выездная проверка)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14:paraId="49B1CA0A" w14:textId="7777777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В решении о проведении контрольного (надзорного) мероприятия, подписанном уполномоченным должностным лицом контрольного (надзорного) органа, указываются сведения, установленные частью 1 статьи 64 Федерального закона № 248-ФЗ.</w:t>
      </w:r>
    </w:p>
    <w:p w14:paraId="44A0ABA9" w14:textId="36235F6A"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Индивидуальный предприниматель, являющийся контролируемым лицом, вправе представить в контрольный (надзорный) орган информацию о невозможности присутствия при проведении контрольного (надзорного) мероприятия в случае заболевания, связанного с утратой трудоспособности.</w:t>
      </w:r>
    </w:p>
    <w:p w14:paraId="62E65DEA" w14:textId="32303E6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Внеплановые контрольные (надзорные) мероприятия (инспекционный визит, документарная проверка, выездная проверка), за исключением внеплановых контрольных (надзорных) мероприятий без взаимодействия, проводятся по основаниям, предусмотренным подпунктами 1, 3 - 5 пункта 6</w:t>
      </w:r>
      <w:r w:rsidR="00BA327C" w:rsidRPr="00063E70">
        <w:rPr>
          <w:rFonts w:ascii="Arial" w:hAnsi="Arial" w:cs="Arial"/>
        </w:rPr>
        <w:t>4</w:t>
      </w:r>
      <w:r w:rsidRPr="00063E70">
        <w:rPr>
          <w:rFonts w:ascii="Arial" w:hAnsi="Arial" w:cs="Arial"/>
        </w:rPr>
        <w:t xml:space="preserve"> настоящего Положения.</w:t>
      </w:r>
    </w:p>
    <w:p w14:paraId="3AADCCF3" w14:textId="1236B14E"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89C522E" w14:textId="7777777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Согласование контрольным (надзорным) органом с органом прокуратуры внепланового контрольного (надзорного) мероприятия осуществляется в соответствии с Федеральным законом № 248-ФЗ.</w:t>
      </w:r>
    </w:p>
    <w:p w14:paraId="600988A0" w14:textId="0A90DF6B"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rP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(надзорного) мероприятия может не проводиться.</w:t>
      </w:r>
    </w:p>
    <w:p w14:paraId="68CB3AC3" w14:textId="77777777" w:rsidR="00CD45B4" w:rsidRPr="00063E70" w:rsidRDefault="00CD45B4" w:rsidP="0065073E">
      <w:pPr>
        <w:pStyle w:val="a9"/>
        <w:numPr>
          <w:ilvl w:val="0"/>
          <w:numId w:val="11"/>
        </w:numPr>
        <w:tabs>
          <w:tab w:val="left" w:pos="1134"/>
          <w:tab w:val="left" w:pos="9922"/>
        </w:tabs>
        <w:ind w:left="0" w:firstLine="709"/>
        <w:jc w:val="both"/>
        <w:rPr>
          <w:rFonts w:ascii="Arial" w:hAnsi="Arial" w:cs="Arial"/>
        </w:rPr>
      </w:pPr>
      <w:r w:rsidRPr="00063E70">
        <w:rPr>
          <w:rFonts w:ascii="Arial" w:hAnsi="Arial" w:cs="Arial"/>
        </w:rPr>
        <w:t>В ходе инспекционного визита могут совершаться следующие надзорные действия:</w:t>
      </w:r>
    </w:p>
    <w:p w14:paraId="579A4678" w14:textId="77777777" w:rsidR="00CD45B4" w:rsidRPr="00063E70" w:rsidRDefault="00CD45B4" w:rsidP="0065073E">
      <w:pPr>
        <w:numPr>
          <w:ilvl w:val="0"/>
          <w:numId w:val="4"/>
        </w:numPr>
        <w:tabs>
          <w:tab w:val="left" w:pos="1134"/>
          <w:tab w:val="left" w:pos="9922"/>
        </w:tabs>
        <w:ind w:left="0" w:firstLine="709"/>
        <w:contextualSpacing/>
        <w:jc w:val="both"/>
        <w:rPr>
          <w:rFonts w:ascii="Arial" w:hAnsi="Arial" w:cs="Arial"/>
        </w:rPr>
      </w:pPr>
      <w:r w:rsidRPr="00063E70">
        <w:rPr>
          <w:rFonts w:ascii="Arial" w:hAnsi="Arial" w:cs="Arial"/>
        </w:rPr>
        <w:t>осмотр;</w:t>
      </w:r>
    </w:p>
    <w:p w14:paraId="548E5E8E" w14:textId="77777777" w:rsidR="00CD45B4" w:rsidRPr="00063E70" w:rsidRDefault="00CD45B4" w:rsidP="0065073E">
      <w:pPr>
        <w:numPr>
          <w:ilvl w:val="0"/>
          <w:numId w:val="4"/>
        </w:numPr>
        <w:tabs>
          <w:tab w:val="left" w:pos="1134"/>
          <w:tab w:val="left" w:pos="9922"/>
        </w:tabs>
        <w:ind w:left="0" w:firstLine="709"/>
        <w:contextualSpacing/>
        <w:jc w:val="both"/>
        <w:rPr>
          <w:rFonts w:ascii="Arial" w:hAnsi="Arial" w:cs="Arial"/>
        </w:rPr>
      </w:pPr>
      <w:r w:rsidRPr="00063E70">
        <w:rPr>
          <w:rFonts w:ascii="Arial" w:hAnsi="Arial" w:cs="Arial"/>
        </w:rPr>
        <w:t>опрос;</w:t>
      </w:r>
    </w:p>
    <w:p w14:paraId="74CE5C2D" w14:textId="77777777" w:rsidR="00CD45B4" w:rsidRPr="00063E70" w:rsidRDefault="00CD45B4" w:rsidP="0065073E">
      <w:pPr>
        <w:numPr>
          <w:ilvl w:val="0"/>
          <w:numId w:val="4"/>
        </w:numPr>
        <w:tabs>
          <w:tab w:val="left" w:pos="1134"/>
          <w:tab w:val="left" w:pos="9922"/>
        </w:tabs>
        <w:ind w:left="0" w:firstLine="709"/>
        <w:contextualSpacing/>
        <w:jc w:val="both"/>
        <w:rPr>
          <w:rFonts w:ascii="Arial" w:hAnsi="Arial" w:cs="Arial"/>
        </w:rPr>
      </w:pPr>
      <w:r w:rsidRPr="00063E70">
        <w:rPr>
          <w:rFonts w:ascii="Arial" w:hAnsi="Arial" w:cs="Arial"/>
        </w:rPr>
        <w:t>получение письменных объяснений;</w:t>
      </w:r>
    </w:p>
    <w:p w14:paraId="2BB32E73" w14:textId="77777777" w:rsidR="00CD45B4" w:rsidRPr="00063E70" w:rsidRDefault="00CD45B4" w:rsidP="0065073E">
      <w:pPr>
        <w:numPr>
          <w:ilvl w:val="0"/>
          <w:numId w:val="4"/>
        </w:numPr>
        <w:tabs>
          <w:tab w:val="left" w:pos="1134"/>
          <w:tab w:val="left" w:pos="9922"/>
        </w:tabs>
        <w:ind w:left="0" w:firstLine="709"/>
        <w:contextualSpacing/>
        <w:jc w:val="both"/>
        <w:rPr>
          <w:rFonts w:ascii="Arial" w:hAnsi="Arial" w:cs="Arial"/>
        </w:rPr>
      </w:pPr>
      <w:r w:rsidRPr="00063E70">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1409AE3F" w14:textId="7777777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bCs/>
        </w:rPr>
        <w:t xml:space="preserve">Инспекционный визит проводится без предварительного уведомления контролируемого лица и собственника объекта </w:t>
      </w:r>
      <w:r w:rsidRPr="00063E70">
        <w:rPr>
          <w:rFonts w:ascii="Arial" w:hAnsi="Arial" w:cs="Arial"/>
        </w:rPr>
        <w:t>муниципального контроля</w:t>
      </w:r>
      <w:r w:rsidRPr="00063E70">
        <w:rPr>
          <w:rFonts w:ascii="Arial" w:hAnsi="Arial" w:cs="Arial"/>
          <w:bCs/>
        </w:rPr>
        <w:t xml:space="preserve">. </w:t>
      </w:r>
    </w:p>
    <w:p w14:paraId="526E70C4" w14:textId="7777777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bCs/>
        </w:rPr>
        <w:t xml:space="preserve">Срок проведения инспекционного визита в одном месте осуществления деятельности либо на одном объекте </w:t>
      </w:r>
      <w:r w:rsidRPr="00063E70">
        <w:rPr>
          <w:rFonts w:ascii="Arial" w:hAnsi="Arial" w:cs="Arial"/>
        </w:rPr>
        <w:t>муниципального контроля</w:t>
      </w:r>
      <w:r w:rsidRPr="00063E70">
        <w:rPr>
          <w:rFonts w:ascii="Arial" w:hAnsi="Arial" w:cs="Arial"/>
          <w:bCs/>
        </w:rPr>
        <w:t xml:space="preserve"> не может превышать один рабочий день.</w:t>
      </w:r>
    </w:p>
    <w:p w14:paraId="71E8ECC9" w14:textId="77777777" w:rsidR="00CD45B4" w:rsidRPr="00063E70" w:rsidRDefault="00CD45B4" w:rsidP="0065073E">
      <w:pPr>
        <w:pStyle w:val="a9"/>
        <w:numPr>
          <w:ilvl w:val="0"/>
          <w:numId w:val="11"/>
        </w:numPr>
        <w:tabs>
          <w:tab w:val="left" w:pos="1276"/>
          <w:tab w:val="left" w:pos="9922"/>
        </w:tabs>
        <w:ind w:left="0" w:firstLine="709"/>
        <w:jc w:val="both"/>
        <w:rPr>
          <w:rFonts w:ascii="Arial" w:hAnsi="Arial" w:cs="Arial"/>
        </w:rPr>
      </w:pPr>
      <w:r w:rsidRPr="00063E70">
        <w:rPr>
          <w:rFonts w:ascii="Arial" w:hAnsi="Arial" w:cs="Arial"/>
          <w:bCs/>
        </w:rPr>
        <w:lastRenderedPageBreak/>
        <w:t xml:space="preserve">Контролируемые лица или их представители обязаны обеспечить беспрепятственный доступ инспектора на объект </w:t>
      </w:r>
      <w:r w:rsidRPr="00063E70">
        <w:rPr>
          <w:rFonts w:ascii="Arial" w:hAnsi="Arial" w:cs="Arial"/>
        </w:rPr>
        <w:t>муниципального контроля</w:t>
      </w:r>
      <w:r w:rsidRPr="00063E70">
        <w:rPr>
          <w:rFonts w:ascii="Arial" w:hAnsi="Arial" w:cs="Arial"/>
          <w:bCs/>
        </w:rPr>
        <w:t>.</w:t>
      </w:r>
    </w:p>
    <w:p w14:paraId="0FD0D634" w14:textId="77777777" w:rsidR="00CD45B4" w:rsidRPr="00063E70" w:rsidRDefault="00CD45B4" w:rsidP="0065073E">
      <w:pPr>
        <w:numPr>
          <w:ilvl w:val="0"/>
          <w:numId w:val="6"/>
        </w:numPr>
        <w:tabs>
          <w:tab w:val="left" w:pos="1134"/>
          <w:tab w:val="left" w:pos="9922"/>
        </w:tabs>
        <w:ind w:left="0" w:firstLine="709"/>
        <w:contextualSpacing/>
        <w:jc w:val="both"/>
        <w:rPr>
          <w:rFonts w:ascii="Arial" w:hAnsi="Arial" w:cs="Arial"/>
        </w:rPr>
      </w:pPr>
      <w:r w:rsidRPr="00063E70">
        <w:rPr>
          <w:rFonts w:ascii="Arial" w:hAnsi="Arial" w:cs="Arial"/>
        </w:rPr>
        <w:t>Внеплановый инспекционный визит проводится при наличии оснований, указанных в подпунктах 1, 3 - 5 пункта 64 настоящего Положения.</w:t>
      </w:r>
    </w:p>
    <w:p w14:paraId="59B6540B" w14:textId="57E8B615" w:rsidR="00CD45B4" w:rsidRPr="00063E70" w:rsidRDefault="00CD45B4" w:rsidP="00CD45B4">
      <w:pPr>
        <w:tabs>
          <w:tab w:val="left" w:pos="9922"/>
        </w:tabs>
        <w:ind w:firstLine="709"/>
        <w:contextualSpacing/>
        <w:jc w:val="both"/>
        <w:rPr>
          <w:rFonts w:ascii="Arial" w:hAnsi="Arial" w:cs="Arial"/>
        </w:rPr>
      </w:pPr>
      <w:r w:rsidRPr="00063E70">
        <w:rPr>
          <w:rFonts w:ascii="Arial" w:hAnsi="Arial" w:cs="Arial"/>
        </w:rPr>
        <w:t>89.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3 - 5 пункта 64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(орган муниципального контроля)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этом случае уведомление контролируемого лица о проведении внепланового контрольного (надзорного) мероприятия может не проводиться.</w:t>
      </w:r>
    </w:p>
    <w:p w14:paraId="42C30AF4" w14:textId="77777777" w:rsidR="00CD45B4" w:rsidRPr="00063E70" w:rsidRDefault="00CD45B4" w:rsidP="00CD45B4">
      <w:pPr>
        <w:tabs>
          <w:tab w:val="left" w:pos="9922"/>
        </w:tabs>
        <w:ind w:firstLine="709"/>
        <w:contextualSpacing/>
        <w:jc w:val="both"/>
        <w:rPr>
          <w:rFonts w:ascii="Arial" w:hAnsi="Arial" w:cs="Arial"/>
        </w:rPr>
      </w:pPr>
      <w:r w:rsidRPr="00063E70">
        <w:rPr>
          <w:rFonts w:ascii="Arial" w:hAnsi="Arial" w:cs="Arial"/>
        </w:rPr>
        <w:t>90. В ходе документарной проверки могут совершаться следующие контрольные (надзорные) действия:</w:t>
      </w:r>
    </w:p>
    <w:p w14:paraId="4F880E21" w14:textId="77777777" w:rsidR="00CD45B4" w:rsidRPr="00063E70" w:rsidRDefault="00CD45B4" w:rsidP="0065073E">
      <w:pPr>
        <w:numPr>
          <w:ilvl w:val="0"/>
          <w:numId w:val="3"/>
        </w:numPr>
        <w:tabs>
          <w:tab w:val="left" w:pos="993"/>
          <w:tab w:val="left" w:pos="1276"/>
          <w:tab w:val="left" w:pos="9922"/>
        </w:tabs>
        <w:ind w:left="0" w:firstLine="709"/>
        <w:contextualSpacing/>
        <w:jc w:val="both"/>
        <w:rPr>
          <w:rFonts w:ascii="Arial" w:hAnsi="Arial" w:cs="Arial"/>
        </w:rPr>
      </w:pPr>
      <w:r w:rsidRPr="00063E70">
        <w:rPr>
          <w:rFonts w:ascii="Arial" w:hAnsi="Arial" w:cs="Arial"/>
        </w:rPr>
        <w:t>получение письменных объяснений;</w:t>
      </w:r>
    </w:p>
    <w:p w14:paraId="3192D983" w14:textId="77777777" w:rsidR="00CD45B4" w:rsidRPr="00063E70" w:rsidRDefault="00CD45B4" w:rsidP="0065073E">
      <w:pPr>
        <w:numPr>
          <w:ilvl w:val="0"/>
          <w:numId w:val="3"/>
        </w:numPr>
        <w:tabs>
          <w:tab w:val="left" w:pos="993"/>
          <w:tab w:val="left" w:pos="1276"/>
          <w:tab w:val="left" w:pos="9922"/>
        </w:tabs>
        <w:ind w:left="0" w:firstLine="709"/>
        <w:contextualSpacing/>
        <w:jc w:val="both"/>
        <w:rPr>
          <w:rFonts w:ascii="Arial" w:hAnsi="Arial" w:cs="Arial"/>
        </w:rPr>
      </w:pPr>
      <w:r w:rsidRPr="00063E70">
        <w:rPr>
          <w:rFonts w:ascii="Arial" w:hAnsi="Arial" w:cs="Arial"/>
        </w:rPr>
        <w:t>истребование документов.</w:t>
      </w:r>
    </w:p>
    <w:p w14:paraId="69AF420A" w14:textId="4DF631A2" w:rsidR="00CD45B4" w:rsidRPr="00063E70" w:rsidRDefault="005B7B57" w:rsidP="0065073E">
      <w:pPr>
        <w:pStyle w:val="a9"/>
        <w:numPr>
          <w:ilvl w:val="0"/>
          <w:numId w:val="7"/>
        </w:numPr>
        <w:tabs>
          <w:tab w:val="left" w:pos="1276"/>
          <w:tab w:val="left" w:pos="9922"/>
        </w:tabs>
        <w:ind w:left="0" w:firstLine="709"/>
        <w:jc w:val="both"/>
        <w:rPr>
          <w:rFonts w:ascii="Arial" w:hAnsi="Arial" w:cs="Arial"/>
        </w:rPr>
      </w:pPr>
      <w:r w:rsidRPr="00063E70">
        <w:rPr>
          <w:rFonts w:ascii="Arial" w:hAnsi="Arial" w:cs="Arial"/>
          <w:iCs/>
        </w:rPr>
        <w:t>В случае</w:t>
      </w:r>
      <w:r w:rsidR="00CD45B4" w:rsidRPr="00063E70">
        <w:rPr>
          <w:rFonts w:ascii="Arial" w:hAnsi="Arial" w:cs="Arial"/>
          <w:iCs/>
        </w:rPr>
        <w:t xml:space="preserve"> если достоверность сведений, содержащихся в документах, имеющихся в распоряжении </w:t>
      </w:r>
      <w:r w:rsidR="00CD45B4" w:rsidRPr="00063E70">
        <w:rPr>
          <w:rFonts w:ascii="Arial" w:hAnsi="Arial" w:cs="Arial"/>
        </w:rPr>
        <w:t>контрольного (надзорного)</w:t>
      </w:r>
      <w:r w:rsidR="00CD45B4" w:rsidRPr="00063E70">
        <w:rPr>
          <w:rFonts w:ascii="Arial" w:hAnsi="Arial" w:cs="Arial"/>
          <w:iCs/>
        </w:rPr>
        <w:t xml:space="preserve"> органа, вызывает обоснованные сомнения либо эти сведения не позволяют оценить исполнение контролируемым лицом обязательных требований, </w:t>
      </w:r>
      <w:r w:rsidR="00CD45B4" w:rsidRPr="00063E70">
        <w:rPr>
          <w:rFonts w:ascii="Arial" w:hAnsi="Arial" w:cs="Arial"/>
        </w:rPr>
        <w:t>контрольный (надзорный)</w:t>
      </w:r>
      <w:r w:rsidR="00CD45B4" w:rsidRPr="00063E70">
        <w:rPr>
          <w:rFonts w:ascii="Arial" w:hAnsi="Arial" w:cs="Arial"/>
          <w:iCs/>
        </w:rPr>
        <w:t xml:space="preserve">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w:t>
      </w:r>
      <w:r w:rsidR="00814AB0" w:rsidRPr="00063E70">
        <w:rPr>
          <w:rFonts w:ascii="Arial" w:hAnsi="Arial" w:cs="Arial"/>
          <w:iCs/>
        </w:rPr>
        <w:t>10 (</w:t>
      </w:r>
      <w:r w:rsidR="00CD45B4" w:rsidRPr="00063E70">
        <w:rPr>
          <w:rFonts w:ascii="Arial" w:hAnsi="Arial" w:cs="Arial"/>
          <w:iCs/>
        </w:rPr>
        <w:t>десяти</w:t>
      </w:r>
      <w:r w:rsidR="00814AB0" w:rsidRPr="00063E70">
        <w:rPr>
          <w:rFonts w:ascii="Arial" w:hAnsi="Arial" w:cs="Arial"/>
          <w:iCs/>
        </w:rPr>
        <w:t>)</w:t>
      </w:r>
      <w:r w:rsidR="00CD45B4" w:rsidRPr="00063E70">
        <w:rPr>
          <w:rFonts w:ascii="Arial" w:hAnsi="Arial" w:cs="Arial"/>
          <w:iCs/>
        </w:rPr>
        <w:t xml:space="preserve"> рабочих дней со дня получения данного требования контролируемое лицо обязано направить в </w:t>
      </w:r>
      <w:r w:rsidR="00CD45B4" w:rsidRPr="00063E70">
        <w:rPr>
          <w:rFonts w:ascii="Arial" w:hAnsi="Arial" w:cs="Arial"/>
        </w:rPr>
        <w:t>контрольный (надзорный)</w:t>
      </w:r>
      <w:r w:rsidR="00CD45B4" w:rsidRPr="00063E70">
        <w:rPr>
          <w:rFonts w:ascii="Arial" w:hAnsi="Arial" w:cs="Arial"/>
          <w:iCs/>
        </w:rPr>
        <w:t xml:space="preserve"> орган указанные в требовании документы.</w:t>
      </w:r>
    </w:p>
    <w:p w14:paraId="03857678" w14:textId="78DADFE7" w:rsidR="00CD45B4" w:rsidRPr="00063E70" w:rsidRDefault="00CD45B4" w:rsidP="0065073E">
      <w:pPr>
        <w:pStyle w:val="a9"/>
        <w:numPr>
          <w:ilvl w:val="0"/>
          <w:numId w:val="7"/>
        </w:numPr>
        <w:tabs>
          <w:tab w:val="left" w:pos="1276"/>
          <w:tab w:val="left" w:pos="9922"/>
        </w:tabs>
        <w:ind w:left="0" w:firstLine="709"/>
        <w:jc w:val="both"/>
        <w:rPr>
          <w:rFonts w:ascii="Arial" w:hAnsi="Arial" w:cs="Arial"/>
        </w:rPr>
      </w:pPr>
      <w:r w:rsidRPr="00063E70">
        <w:rPr>
          <w:rFonts w:ascii="Arial" w:hAnsi="Arial" w:cs="Arial"/>
          <w:iCs/>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063E70">
        <w:rPr>
          <w:rFonts w:ascii="Arial" w:hAnsi="Arial" w:cs="Arial"/>
        </w:rPr>
        <w:t>контрольного (надзорного)</w:t>
      </w:r>
      <w:r w:rsidRPr="00063E70">
        <w:rPr>
          <w:rFonts w:ascii="Arial" w:hAnsi="Arial" w:cs="Arial"/>
          <w:iCs/>
        </w:rPr>
        <w:t xml:space="preserve"> органа  документах и (или) полученным при осуществлении </w:t>
      </w:r>
      <w:r w:rsidRPr="00063E70">
        <w:rPr>
          <w:rFonts w:ascii="Arial" w:hAnsi="Arial" w:cs="Arial"/>
        </w:rPr>
        <w:t>муниципального контроля</w:t>
      </w:r>
      <w:r w:rsidRPr="00063E70">
        <w:rPr>
          <w:rFonts w:ascii="Arial" w:hAnsi="Arial" w:cs="Arial"/>
          <w:iCs/>
        </w:rPr>
        <w:t xml:space="preserve"> информация об ошибках, о противоречиях и несоответствии сведений направляется контролируемому лицу с требованием представить в течение </w:t>
      </w:r>
      <w:r w:rsidR="00814AB0" w:rsidRPr="00063E70">
        <w:rPr>
          <w:rFonts w:ascii="Arial" w:hAnsi="Arial" w:cs="Arial"/>
          <w:iCs/>
        </w:rPr>
        <w:t>10 (</w:t>
      </w:r>
      <w:r w:rsidRPr="00063E70">
        <w:rPr>
          <w:rFonts w:ascii="Arial" w:hAnsi="Arial" w:cs="Arial"/>
          <w:iCs/>
        </w:rPr>
        <w:t>десяти</w:t>
      </w:r>
      <w:r w:rsidR="00814AB0" w:rsidRPr="00063E70">
        <w:rPr>
          <w:rFonts w:ascii="Arial" w:hAnsi="Arial" w:cs="Arial"/>
          <w:iCs/>
        </w:rPr>
        <w:t>)</w:t>
      </w:r>
      <w:r w:rsidRPr="00063E70">
        <w:rPr>
          <w:rFonts w:ascii="Arial" w:hAnsi="Arial" w:cs="Arial"/>
          <w:iCs/>
        </w:rPr>
        <w:t xml:space="preserve"> рабочих дней необходимые пояснения. Контролируемое лицо, представляющее в </w:t>
      </w:r>
      <w:r w:rsidRPr="00063E70">
        <w:rPr>
          <w:rFonts w:ascii="Arial" w:hAnsi="Arial" w:cs="Arial"/>
        </w:rPr>
        <w:t>контрольный (надзорный)</w:t>
      </w:r>
      <w:r w:rsidRPr="00063E70">
        <w:rPr>
          <w:rFonts w:ascii="Arial" w:hAnsi="Arial" w:cs="Arial"/>
          <w:iCs/>
        </w:rPr>
        <w:t xml:space="preserve">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w:t>
      </w:r>
      <w:r w:rsidR="00EE662D" w:rsidRPr="00063E70">
        <w:rPr>
          <w:rFonts w:ascii="Arial" w:hAnsi="Arial" w:cs="Arial"/>
          <w:iCs/>
        </w:rPr>
        <w:t xml:space="preserve"> </w:t>
      </w:r>
      <w:r w:rsidRPr="00063E70">
        <w:rPr>
          <w:rFonts w:ascii="Arial" w:hAnsi="Arial" w:cs="Arial"/>
          <w:iCs/>
        </w:rPr>
        <w:t xml:space="preserve">в этих документах, сведениям, содержащимся в имеющихся у </w:t>
      </w:r>
      <w:r w:rsidRPr="00063E70">
        <w:rPr>
          <w:rFonts w:ascii="Arial" w:hAnsi="Arial" w:cs="Arial"/>
        </w:rPr>
        <w:t>контрольного (надзорного)</w:t>
      </w:r>
      <w:r w:rsidRPr="00063E70">
        <w:rPr>
          <w:rFonts w:ascii="Arial" w:hAnsi="Arial" w:cs="Arial"/>
          <w:iCs/>
        </w:rPr>
        <w:t xml:space="preserve"> органа документах и (или) полученным при осуществлении </w:t>
      </w:r>
      <w:r w:rsidRPr="00063E70">
        <w:rPr>
          <w:rFonts w:ascii="Arial" w:hAnsi="Arial" w:cs="Arial"/>
        </w:rPr>
        <w:t>муниципального контроля</w:t>
      </w:r>
      <w:r w:rsidRPr="00063E70">
        <w:rPr>
          <w:rFonts w:ascii="Arial" w:hAnsi="Arial" w:cs="Arial"/>
          <w:iCs/>
        </w:rPr>
        <w:t xml:space="preserve"> вправе дополнительно представить в </w:t>
      </w:r>
      <w:r w:rsidRPr="00063E70">
        <w:rPr>
          <w:rFonts w:ascii="Arial" w:hAnsi="Arial" w:cs="Arial"/>
        </w:rPr>
        <w:t>контрольный (надзорный)</w:t>
      </w:r>
      <w:r w:rsidRPr="00063E70">
        <w:rPr>
          <w:rFonts w:ascii="Arial" w:hAnsi="Arial" w:cs="Arial"/>
          <w:iCs/>
        </w:rPr>
        <w:t xml:space="preserve"> орган документы, подтверждающие достоверность ранее представленных документов.</w:t>
      </w:r>
    </w:p>
    <w:p w14:paraId="321E7E3C" w14:textId="40B233F5" w:rsidR="00CD45B4" w:rsidRPr="00063E70" w:rsidRDefault="00CD45B4" w:rsidP="0065073E">
      <w:pPr>
        <w:numPr>
          <w:ilvl w:val="0"/>
          <w:numId w:val="7"/>
        </w:numPr>
        <w:tabs>
          <w:tab w:val="left" w:pos="1276"/>
          <w:tab w:val="left" w:pos="9922"/>
        </w:tabs>
        <w:ind w:left="0" w:firstLine="709"/>
        <w:contextualSpacing/>
        <w:jc w:val="both"/>
        <w:rPr>
          <w:rFonts w:ascii="Arial" w:hAnsi="Arial" w:cs="Arial"/>
        </w:rPr>
      </w:pPr>
      <w:r w:rsidRPr="00063E70">
        <w:rPr>
          <w:rFonts w:ascii="Arial" w:hAnsi="Arial" w:cs="Arial"/>
          <w:iCs/>
        </w:rPr>
        <w:t xml:space="preserve">При проведении документарной проверки </w:t>
      </w:r>
      <w:r w:rsidRPr="00063E70">
        <w:rPr>
          <w:rFonts w:ascii="Arial" w:hAnsi="Arial" w:cs="Arial"/>
        </w:rPr>
        <w:t>контрольный (надзорный)</w:t>
      </w:r>
      <w:r w:rsidRPr="00063E70">
        <w:rPr>
          <w:rFonts w:ascii="Arial" w:hAnsi="Arial" w:cs="Arial"/>
          <w:iCs/>
        </w:rPr>
        <w:t xml:space="preserve">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56DD96D1" w14:textId="09ACAB92" w:rsidR="00CD45B4" w:rsidRPr="00063E70" w:rsidRDefault="00CD45B4" w:rsidP="0065073E">
      <w:pPr>
        <w:numPr>
          <w:ilvl w:val="0"/>
          <w:numId w:val="7"/>
        </w:numPr>
        <w:tabs>
          <w:tab w:val="left" w:pos="1276"/>
          <w:tab w:val="left" w:pos="9922"/>
        </w:tabs>
        <w:ind w:left="0" w:firstLine="709"/>
        <w:contextualSpacing/>
        <w:jc w:val="both"/>
        <w:rPr>
          <w:rFonts w:ascii="Arial" w:hAnsi="Arial" w:cs="Arial"/>
        </w:rPr>
      </w:pPr>
      <w:r w:rsidRPr="00063E70">
        <w:rPr>
          <w:rFonts w:ascii="Arial" w:hAnsi="Arial" w:cs="Arial"/>
          <w:iCs/>
        </w:rPr>
        <w:t xml:space="preserve"> Срок проведения документарной проверки не может превышать </w:t>
      </w:r>
      <w:r w:rsidR="00814AB0" w:rsidRPr="00063E70">
        <w:rPr>
          <w:rFonts w:ascii="Arial" w:hAnsi="Arial" w:cs="Arial"/>
          <w:iCs/>
        </w:rPr>
        <w:t>10 (</w:t>
      </w:r>
      <w:r w:rsidRPr="00063E70">
        <w:rPr>
          <w:rFonts w:ascii="Arial" w:hAnsi="Arial" w:cs="Arial"/>
          <w:iCs/>
        </w:rPr>
        <w:t>десять</w:t>
      </w:r>
      <w:r w:rsidR="00814AB0" w:rsidRPr="00063E70">
        <w:rPr>
          <w:rFonts w:ascii="Arial" w:hAnsi="Arial" w:cs="Arial"/>
          <w:iCs/>
        </w:rPr>
        <w:t>)</w:t>
      </w:r>
      <w:r w:rsidRPr="00063E70">
        <w:rPr>
          <w:rFonts w:ascii="Arial" w:hAnsi="Arial" w:cs="Arial"/>
          <w:iCs/>
        </w:rPr>
        <w:t xml:space="preserve"> рабочих дней. В указанный срок не включается период с момента направления </w:t>
      </w:r>
      <w:r w:rsidRPr="00063E70">
        <w:rPr>
          <w:rFonts w:ascii="Arial" w:hAnsi="Arial" w:cs="Arial"/>
        </w:rPr>
        <w:t>контрольным (надзорным)</w:t>
      </w:r>
      <w:r w:rsidRPr="00063E70">
        <w:rPr>
          <w:rFonts w:ascii="Arial" w:hAnsi="Arial" w:cs="Arial"/>
          <w:iCs/>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063E70">
        <w:rPr>
          <w:rFonts w:ascii="Arial" w:hAnsi="Arial" w:cs="Arial"/>
        </w:rPr>
        <w:t>контрольный (надзорный)</w:t>
      </w:r>
      <w:r w:rsidRPr="00063E70">
        <w:rPr>
          <w:rFonts w:ascii="Arial" w:hAnsi="Arial" w:cs="Arial"/>
          <w:iCs/>
        </w:rPr>
        <w:t xml:space="preserve"> орган, а также период с момента направления контролируемому лицу информации </w:t>
      </w:r>
      <w:r w:rsidRPr="00063E70">
        <w:rPr>
          <w:rFonts w:ascii="Arial" w:hAnsi="Arial" w:cs="Arial"/>
        </w:rPr>
        <w:t>контрольного (надзорного)</w:t>
      </w:r>
      <w:r w:rsidRPr="00063E70">
        <w:rPr>
          <w:rFonts w:ascii="Arial" w:hAnsi="Arial" w:cs="Arial"/>
          <w:iCs/>
        </w:rPr>
        <w:t xml:space="preserve"> органа о выявлении ошибки (или) противоречий в представленных контролируемым лицом документах либо о несоответствии сведений, содержащихся в этих </w:t>
      </w:r>
      <w:r w:rsidRPr="00063E70">
        <w:rPr>
          <w:rFonts w:ascii="Arial" w:hAnsi="Arial" w:cs="Arial"/>
          <w:iCs/>
        </w:rPr>
        <w:lastRenderedPageBreak/>
        <w:t xml:space="preserve">документах, сведениям, содержащимся в имеющихся у </w:t>
      </w:r>
      <w:r w:rsidRPr="00063E70">
        <w:rPr>
          <w:rFonts w:ascii="Arial" w:hAnsi="Arial" w:cs="Arial"/>
        </w:rPr>
        <w:t>контрольного (надзорного)</w:t>
      </w:r>
      <w:r w:rsidRPr="00063E70">
        <w:rPr>
          <w:rFonts w:ascii="Arial" w:hAnsi="Arial" w:cs="Arial"/>
          <w:iCs/>
        </w:rPr>
        <w:t xml:space="preserve"> органа документах и (или) полученным при осуществлении </w:t>
      </w:r>
      <w:r w:rsidRPr="00063E70">
        <w:rPr>
          <w:rFonts w:ascii="Arial" w:hAnsi="Arial" w:cs="Arial"/>
        </w:rPr>
        <w:t>муниципального контроля</w:t>
      </w:r>
      <w:r w:rsidRPr="00063E70">
        <w:rPr>
          <w:rFonts w:ascii="Arial" w:hAnsi="Arial" w:cs="Arial"/>
          <w:iCs/>
        </w:rPr>
        <w:t xml:space="preserve">, и требования представить необходимые пояснения в письменной форме до момента представления указанных пояснений в </w:t>
      </w:r>
      <w:r w:rsidRPr="00063E70">
        <w:rPr>
          <w:rFonts w:ascii="Arial" w:hAnsi="Arial" w:cs="Arial"/>
        </w:rPr>
        <w:t>контрольный (надзорный)</w:t>
      </w:r>
      <w:r w:rsidRPr="00063E70">
        <w:rPr>
          <w:rFonts w:ascii="Arial" w:hAnsi="Arial" w:cs="Arial"/>
          <w:iCs/>
        </w:rPr>
        <w:t xml:space="preserve"> орган.</w:t>
      </w:r>
    </w:p>
    <w:p w14:paraId="0DEFB3A9" w14:textId="62C8E7A3" w:rsidR="00CD45B4" w:rsidRPr="00063E70" w:rsidRDefault="00CD45B4" w:rsidP="0065073E">
      <w:pPr>
        <w:numPr>
          <w:ilvl w:val="0"/>
          <w:numId w:val="7"/>
        </w:numPr>
        <w:tabs>
          <w:tab w:val="left" w:pos="1276"/>
          <w:tab w:val="left" w:pos="9922"/>
        </w:tabs>
        <w:ind w:left="0" w:firstLine="709"/>
        <w:contextualSpacing/>
        <w:jc w:val="both"/>
        <w:rPr>
          <w:rFonts w:ascii="Arial" w:hAnsi="Arial" w:cs="Arial"/>
        </w:rPr>
      </w:pPr>
      <w:r w:rsidRPr="00063E70">
        <w:rPr>
          <w:rFonts w:ascii="Arial" w:hAnsi="Arial" w:cs="Arial"/>
          <w:iCs/>
        </w:rPr>
        <w:t>Внеплановая документарная проверка проводится без согласования с органами прокуратуры.</w:t>
      </w:r>
    </w:p>
    <w:p w14:paraId="3FCC04CE" w14:textId="4145B771" w:rsidR="00CD45B4" w:rsidRPr="00063E70" w:rsidRDefault="00CD45B4" w:rsidP="0065073E">
      <w:pPr>
        <w:numPr>
          <w:ilvl w:val="0"/>
          <w:numId w:val="7"/>
        </w:numPr>
        <w:tabs>
          <w:tab w:val="left" w:pos="1276"/>
          <w:tab w:val="left" w:pos="9922"/>
        </w:tabs>
        <w:ind w:left="0" w:firstLine="709"/>
        <w:contextualSpacing/>
        <w:jc w:val="both"/>
        <w:rPr>
          <w:rFonts w:ascii="Arial" w:hAnsi="Arial" w:cs="Arial"/>
        </w:rPr>
      </w:pPr>
      <w:r w:rsidRPr="00063E70">
        <w:rPr>
          <w:rFonts w:ascii="Arial" w:hAnsi="Arial" w:cs="Arial"/>
        </w:rPr>
        <w:t>Внеплановая документарная проверка проводится при наличии оснований, указанных в пунктах 1, 3 - 5 пункта 6</w:t>
      </w:r>
      <w:r w:rsidR="004D32F8" w:rsidRPr="00063E70">
        <w:rPr>
          <w:rFonts w:ascii="Arial" w:hAnsi="Arial" w:cs="Arial"/>
        </w:rPr>
        <w:t>4</w:t>
      </w:r>
      <w:r w:rsidRPr="00063E70">
        <w:rPr>
          <w:rFonts w:ascii="Arial" w:hAnsi="Arial" w:cs="Arial"/>
        </w:rPr>
        <w:t xml:space="preserve"> настоящего Положения.</w:t>
      </w:r>
    </w:p>
    <w:p w14:paraId="10E12556" w14:textId="77777777" w:rsidR="00CD45B4" w:rsidRPr="00063E70" w:rsidRDefault="00CD45B4" w:rsidP="0065073E">
      <w:pPr>
        <w:numPr>
          <w:ilvl w:val="0"/>
          <w:numId w:val="7"/>
        </w:numPr>
        <w:tabs>
          <w:tab w:val="left" w:pos="1276"/>
          <w:tab w:val="left" w:pos="9922"/>
        </w:tabs>
        <w:ind w:left="0" w:firstLine="709"/>
        <w:contextualSpacing/>
        <w:jc w:val="both"/>
        <w:rPr>
          <w:rFonts w:ascii="Arial" w:hAnsi="Arial" w:cs="Arial"/>
        </w:rPr>
      </w:pPr>
      <w:r w:rsidRPr="00063E70">
        <w:rPr>
          <w:rFonts w:ascii="Arial" w:hAnsi="Arial" w:cs="Arial"/>
          <w:iCs/>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должностными лицами контрольного (надзорного) органа, имеющими доступ к таким сведениям.</w:t>
      </w:r>
    </w:p>
    <w:p w14:paraId="28620732" w14:textId="506B5412"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53BAD06C" w14:textId="77777777"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40DA8F1C" w14:textId="77777777"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t>Выездная проверка проводится в случае, если не представляется возможным:</w:t>
      </w:r>
    </w:p>
    <w:p w14:paraId="1BB0F0C7" w14:textId="77777777" w:rsidR="00CD45B4" w:rsidRPr="00063E70" w:rsidRDefault="00CD45B4" w:rsidP="00CD45B4">
      <w:pPr>
        <w:tabs>
          <w:tab w:val="left" w:pos="993"/>
          <w:tab w:val="left" w:pos="1276"/>
          <w:tab w:val="left" w:pos="9922"/>
        </w:tabs>
        <w:ind w:firstLine="709"/>
        <w:contextualSpacing/>
        <w:jc w:val="both"/>
        <w:rPr>
          <w:rFonts w:ascii="Arial" w:hAnsi="Arial" w:cs="Arial"/>
        </w:rPr>
      </w:pPr>
      <w:r w:rsidRPr="00063E70">
        <w:rPr>
          <w:rFonts w:ascii="Arial" w:hAnsi="Arial" w:cs="Arial"/>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6E11C055" w14:textId="4D44FA3A" w:rsidR="00CD45B4" w:rsidRPr="00063E70" w:rsidRDefault="00CD45B4" w:rsidP="00CD45B4">
      <w:pPr>
        <w:tabs>
          <w:tab w:val="left" w:pos="993"/>
          <w:tab w:val="left" w:pos="1276"/>
          <w:tab w:val="left" w:pos="9922"/>
        </w:tabs>
        <w:ind w:firstLine="709"/>
        <w:contextualSpacing/>
        <w:jc w:val="both"/>
        <w:rPr>
          <w:rFonts w:ascii="Arial" w:hAnsi="Arial" w:cs="Arial"/>
        </w:rPr>
      </w:pPr>
      <w:r w:rsidRPr="00063E70">
        <w:rPr>
          <w:rFonts w:ascii="Arial" w:hAnsi="Arial" w:cs="Arial"/>
        </w:rPr>
        <w:t>2) 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обязательным требованиям без выезда на указанное место и совершения необходимых надзорных действий, предусмотренных в рамках иного вида контрольных (надзорных) мероприятий.</w:t>
      </w:r>
    </w:p>
    <w:p w14:paraId="3A0C6601" w14:textId="516F3A4C" w:rsidR="00CD45B4" w:rsidRPr="00063E70" w:rsidRDefault="00CD45B4" w:rsidP="0065073E">
      <w:pPr>
        <w:numPr>
          <w:ilvl w:val="0"/>
          <w:numId w:val="7"/>
        </w:numPr>
        <w:tabs>
          <w:tab w:val="left" w:pos="1276"/>
        </w:tabs>
        <w:ind w:left="0" w:firstLine="709"/>
        <w:contextualSpacing/>
        <w:jc w:val="both"/>
        <w:rPr>
          <w:rFonts w:ascii="Arial" w:hAnsi="Arial" w:cs="Arial"/>
        </w:rPr>
      </w:pPr>
      <w:r w:rsidRPr="00063E70">
        <w:rPr>
          <w:rFonts w:ascii="Arial" w:hAnsi="Arial" w:cs="Arial"/>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3 - 5 пункта 6</w:t>
      </w:r>
      <w:r w:rsidR="00092C96" w:rsidRPr="00063E70">
        <w:rPr>
          <w:rFonts w:ascii="Arial" w:hAnsi="Arial" w:cs="Arial"/>
        </w:rPr>
        <w:t>4</w:t>
      </w:r>
      <w:r w:rsidRPr="00063E70">
        <w:rPr>
          <w:rFonts w:ascii="Arial" w:hAnsi="Arial" w:cs="Arial"/>
        </w:rPr>
        <w:t xml:space="preserve">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этом случае уведомление контролируемого лица о проведении внепланового контрольного (надзорного) мероприятия может не проводиться.</w:t>
      </w:r>
    </w:p>
    <w:p w14:paraId="08B20836" w14:textId="0F0911BD"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248-ФЗ, если иное не предусмотрено федеральным законом о виде надзора.</w:t>
      </w:r>
    </w:p>
    <w:p w14:paraId="30F1BCE9" w14:textId="77777777"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t>В ходе выездной проверки могут совершаться следующие надзорные действия:</w:t>
      </w:r>
    </w:p>
    <w:p w14:paraId="44E90073" w14:textId="77777777" w:rsidR="00CD45B4" w:rsidRPr="00063E70" w:rsidRDefault="00CD45B4" w:rsidP="0065073E">
      <w:pPr>
        <w:numPr>
          <w:ilvl w:val="0"/>
          <w:numId w:val="5"/>
        </w:numPr>
        <w:tabs>
          <w:tab w:val="left" w:pos="993"/>
          <w:tab w:val="left" w:pos="1560"/>
          <w:tab w:val="left" w:pos="9922"/>
        </w:tabs>
        <w:ind w:left="0" w:firstLine="709"/>
        <w:contextualSpacing/>
        <w:jc w:val="both"/>
        <w:rPr>
          <w:rFonts w:ascii="Arial" w:hAnsi="Arial" w:cs="Arial"/>
        </w:rPr>
      </w:pPr>
      <w:r w:rsidRPr="00063E70">
        <w:rPr>
          <w:rFonts w:ascii="Arial" w:hAnsi="Arial" w:cs="Arial"/>
        </w:rPr>
        <w:t>осмотр;</w:t>
      </w:r>
    </w:p>
    <w:p w14:paraId="39C31265" w14:textId="77777777" w:rsidR="00CD45B4" w:rsidRPr="00063E70" w:rsidRDefault="00CD45B4" w:rsidP="0065073E">
      <w:pPr>
        <w:numPr>
          <w:ilvl w:val="0"/>
          <w:numId w:val="5"/>
        </w:numPr>
        <w:tabs>
          <w:tab w:val="left" w:pos="993"/>
          <w:tab w:val="left" w:pos="1560"/>
          <w:tab w:val="left" w:pos="9922"/>
        </w:tabs>
        <w:ind w:left="0" w:firstLine="709"/>
        <w:contextualSpacing/>
        <w:jc w:val="both"/>
        <w:rPr>
          <w:rFonts w:ascii="Arial" w:hAnsi="Arial" w:cs="Arial"/>
        </w:rPr>
      </w:pPr>
      <w:r w:rsidRPr="00063E70">
        <w:rPr>
          <w:rFonts w:ascii="Arial" w:hAnsi="Arial" w:cs="Arial"/>
        </w:rPr>
        <w:t>досмотр;</w:t>
      </w:r>
    </w:p>
    <w:p w14:paraId="0BA585A3" w14:textId="77777777" w:rsidR="00CD45B4" w:rsidRPr="00063E70" w:rsidRDefault="00CD45B4" w:rsidP="0065073E">
      <w:pPr>
        <w:numPr>
          <w:ilvl w:val="0"/>
          <w:numId w:val="5"/>
        </w:numPr>
        <w:tabs>
          <w:tab w:val="left" w:pos="993"/>
          <w:tab w:val="left" w:pos="1560"/>
          <w:tab w:val="left" w:pos="9922"/>
        </w:tabs>
        <w:ind w:left="0" w:firstLine="709"/>
        <w:contextualSpacing/>
        <w:jc w:val="both"/>
        <w:rPr>
          <w:rFonts w:ascii="Arial" w:hAnsi="Arial" w:cs="Arial"/>
        </w:rPr>
      </w:pPr>
      <w:r w:rsidRPr="00063E70">
        <w:rPr>
          <w:rFonts w:ascii="Arial" w:hAnsi="Arial" w:cs="Arial"/>
        </w:rPr>
        <w:t>опрос;</w:t>
      </w:r>
    </w:p>
    <w:p w14:paraId="680462A1" w14:textId="77777777" w:rsidR="00CD45B4" w:rsidRPr="00063E70" w:rsidRDefault="00CD45B4" w:rsidP="0065073E">
      <w:pPr>
        <w:numPr>
          <w:ilvl w:val="0"/>
          <w:numId w:val="5"/>
        </w:numPr>
        <w:tabs>
          <w:tab w:val="left" w:pos="993"/>
          <w:tab w:val="left" w:pos="1560"/>
          <w:tab w:val="left" w:pos="9922"/>
        </w:tabs>
        <w:ind w:left="0" w:firstLine="709"/>
        <w:contextualSpacing/>
        <w:jc w:val="both"/>
        <w:rPr>
          <w:rFonts w:ascii="Arial" w:hAnsi="Arial" w:cs="Arial"/>
        </w:rPr>
      </w:pPr>
      <w:r w:rsidRPr="00063E70">
        <w:rPr>
          <w:rFonts w:ascii="Arial" w:hAnsi="Arial" w:cs="Arial"/>
        </w:rPr>
        <w:t>получение письменных объяснений;</w:t>
      </w:r>
    </w:p>
    <w:p w14:paraId="0B489EF8" w14:textId="77777777" w:rsidR="00CD45B4" w:rsidRPr="00063E70" w:rsidRDefault="00CD45B4" w:rsidP="0065073E">
      <w:pPr>
        <w:numPr>
          <w:ilvl w:val="0"/>
          <w:numId w:val="5"/>
        </w:numPr>
        <w:tabs>
          <w:tab w:val="left" w:pos="993"/>
          <w:tab w:val="left" w:pos="1560"/>
          <w:tab w:val="left" w:pos="9922"/>
        </w:tabs>
        <w:ind w:left="0" w:firstLine="709"/>
        <w:contextualSpacing/>
        <w:jc w:val="both"/>
        <w:rPr>
          <w:rFonts w:ascii="Arial" w:hAnsi="Arial" w:cs="Arial"/>
        </w:rPr>
      </w:pPr>
      <w:r w:rsidRPr="00063E70">
        <w:rPr>
          <w:rFonts w:ascii="Arial" w:hAnsi="Arial" w:cs="Arial"/>
        </w:rPr>
        <w:t>истребование документов.</w:t>
      </w:r>
    </w:p>
    <w:p w14:paraId="7C0759D2" w14:textId="633FDC7F"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t>Внеплановая выездная проверка проводится при наличии оснований, указанных в подпунктах 1, 3 - 5 пункта 6</w:t>
      </w:r>
      <w:r w:rsidR="00092C96" w:rsidRPr="00063E70">
        <w:rPr>
          <w:rFonts w:ascii="Arial" w:hAnsi="Arial" w:cs="Arial"/>
        </w:rPr>
        <w:t>4</w:t>
      </w:r>
      <w:r w:rsidRPr="00063E70">
        <w:rPr>
          <w:rFonts w:ascii="Arial" w:hAnsi="Arial" w:cs="Arial"/>
        </w:rPr>
        <w:t xml:space="preserve"> настоящего Положения.</w:t>
      </w:r>
    </w:p>
    <w:p w14:paraId="410DC34D" w14:textId="77D7FF42"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lastRenderedPageBreak/>
        <w:t xml:space="preserve">Срок проведения выездной проверки не может превышать </w:t>
      </w:r>
      <w:r w:rsidR="00814AB0" w:rsidRPr="00063E70">
        <w:rPr>
          <w:rFonts w:ascii="Arial" w:hAnsi="Arial" w:cs="Arial"/>
        </w:rPr>
        <w:t>10 (</w:t>
      </w:r>
      <w:r w:rsidRPr="00063E70">
        <w:rPr>
          <w:rFonts w:ascii="Arial" w:hAnsi="Arial" w:cs="Arial"/>
        </w:rPr>
        <w:t>десять</w:t>
      </w:r>
      <w:r w:rsidR="00814AB0" w:rsidRPr="00063E70">
        <w:rPr>
          <w:rFonts w:ascii="Arial" w:hAnsi="Arial" w:cs="Arial"/>
        </w:rPr>
        <w:t>)</w:t>
      </w:r>
      <w:r w:rsidRPr="00063E70">
        <w:rPr>
          <w:rFonts w:ascii="Arial" w:hAnsi="Arial" w:cs="Arial"/>
        </w:rPr>
        <w:t xml:space="preserve"> рабочих дней. </w:t>
      </w:r>
    </w:p>
    <w:p w14:paraId="480A3E1C" w14:textId="02872DA6" w:rsidR="00CD45B4" w:rsidRPr="00063E70" w:rsidRDefault="00CD45B4" w:rsidP="0065073E">
      <w:pPr>
        <w:numPr>
          <w:ilvl w:val="0"/>
          <w:numId w:val="7"/>
        </w:numPr>
        <w:tabs>
          <w:tab w:val="left" w:pos="993"/>
          <w:tab w:val="left" w:pos="1276"/>
          <w:tab w:val="left" w:pos="9922"/>
        </w:tabs>
        <w:ind w:left="0" w:firstLine="709"/>
        <w:contextualSpacing/>
        <w:jc w:val="both"/>
        <w:rPr>
          <w:rFonts w:ascii="Arial" w:hAnsi="Arial" w:cs="Arial"/>
        </w:rPr>
      </w:pPr>
      <w:r w:rsidRPr="00063E70">
        <w:rPr>
          <w:rFonts w:ascii="Arial" w:hAnsi="Arial" w:cs="Arial"/>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63E70">
        <w:rPr>
          <w:rFonts w:ascii="Arial" w:hAnsi="Arial" w:cs="Arial"/>
        </w:rPr>
        <w:t>микропредприятия</w:t>
      </w:r>
      <w:proofErr w:type="spellEnd"/>
      <w:r w:rsidRPr="00063E70">
        <w:rPr>
          <w:rFonts w:ascii="Arial" w:hAnsi="Arial" w:cs="Arial"/>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063E70">
        <w:rPr>
          <w:rFonts w:ascii="Arial" w:hAnsi="Arial" w:cs="Arial"/>
        </w:rPr>
        <w:t>микропредприятия</w:t>
      </w:r>
      <w:proofErr w:type="spellEnd"/>
      <w:r w:rsidRPr="00063E70">
        <w:rPr>
          <w:rFonts w:ascii="Arial" w:hAnsi="Arial" w:cs="Arial"/>
        </w:rPr>
        <w:t xml:space="preserve"> не может продолжаться более сорока часов.</w:t>
      </w:r>
    </w:p>
    <w:p w14:paraId="4BFD898B" w14:textId="77777777" w:rsidR="00CD45B4" w:rsidRPr="00063E70" w:rsidRDefault="00CD45B4" w:rsidP="00CD45B4">
      <w:pPr>
        <w:tabs>
          <w:tab w:val="left" w:pos="1134"/>
        </w:tabs>
        <w:ind w:firstLine="709"/>
        <w:contextualSpacing/>
        <w:jc w:val="both"/>
        <w:rPr>
          <w:rFonts w:ascii="Arial" w:hAnsi="Arial" w:cs="Arial"/>
        </w:rPr>
      </w:pPr>
    </w:p>
    <w:p w14:paraId="58927D60" w14:textId="77777777" w:rsidR="00CD45B4" w:rsidRPr="00063E70" w:rsidRDefault="00CD45B4" w:rsidP="00CD45B4">
      <w:pPr>
        <w:pStyle w:val="ConsPlusTitle"/>
        <w:contextualSpacing/>
        <w:jc w:val="center"/>
        <w:outlineLvl w:val="1"/>
        <w:rPr>
          <w:b w:val="0"/>
        </w:rPr>
      </w:pPr>
      <w:r w:rsidRPr="00063E70">
        <w:rPr>
          <w:b w:val="0"/>
        </w:rPr>
        <w:t>V. Результаты контрольного (надзорного) мероприятия</w:t>
      </w:r>
    </w:p>
    <w:p w14:paraId="06E0AA97" w14:textId="77777777" w:rsidR="00CD45B4" w:rsidRPr="00063E70" w:rsidRDefault="00CD45B4" w:rsidP="00CD45B4">
      <w:pPr>
        <w:pStyle w:val="ConsPlusTitle"/>
        <w:ind w:firstLine="709"/>
        <w:contextualSpacing/>
        <w:jc w:val="center"/>
        <w:outlineLvl w:val="1"/>
        <w:rPr>
          <w:b w:val="0"/>
        </w:rPr>
      </w:pPr>
    </w:p>
    <w:p w14:paraId="73FD06BE" w14:textId="77777777" w:rsidR="00CD45B4" w:rsidRPr="00063E70" w:rsidRDefault="00CD45B4" w:rsidP="00CD45B4">
      <w:pPr>
        <w:pStyle w:val="ConsPlusTitle"/>
        <w:ind w:firstLine="709"/>
        <w:contextualSpacing/>
        <w:jc w:val="both"/>
        <w:outlineLvl w:val="1"/>
        <w:rPr>
          <w:b w:val="0"/>
          <w:bCs w:val="0"/>
        </w:rPr>
      </w:pPr>
      <w:r w:rsidRPr="00063E70">
        <w:rPr>
          <w:b w:val="0"/>
          <w:bCs w:val="0"/>
        </w:rPr>
        <w:t>107. Результаты контрольных (надзорных) мероприятий оформляются в соответствии с главой 16 Федерального закона № 248-ФЗ.</w:t>
      </w:r>
    </w:p>
    <w:p w14:paraId="4CF8A773" w14:textId="77777777" w:rsidR="00CD45B4" w:rsidRPr="00063E70" w:rsidRDefault="00CD45B4" w:rsidP="00CD45B4">
      <w:pPr>
        <w:pStyle w:val="ConsPlusTitle"/>
        <w:ind w:firstLine="709"/>
        <w:contextualSpacing/>
        <w:jc w:val="center"/>
        <w:outlineLvl w:val="1"/>
        <w:rPr>
          <w:b w:val="0"/>
        </w:rPr>
      </w:pPr>
    </w:p>
    <w:p w14:paraId="7A3CCD5A" w14:textId="5B179163" w:rsidR="00CD45B4" w:rsidRPr="00063E70" w:rsidRDefault="00CD45B4" w:rsidP="00CD45B4">
      <w:pPr>
        <w:pStyle w:val="ConsPlusTitle"/>
        <w:contextualSpacing/>
        <w:jc w:val="center"/>
        <w:outlineLvl w:val="1"/>
        <w:rPr>
          <w:b w:val="0"/>
        </w:rPr>
      </w:pPr>
      <w:r w:rsidRPr="00063E70">
        <w:rPr>
          <w:b w:val="0"/>
        </w:rPr>
        <w:t>V</w:t>
      </w:r>
      <w:r w:rsidRPr="00063E70">
        <w:rPr>
          <w:b w:val="0"/>
          <w:lang w:val="en-US"/>
        </w:rPr>
        <w:t>I</w:t>
      </w:r>
      <w:r w:rsidRPr="00063E70">
        <w:rPr>
          <w:b w:val="0"/>
        </w:rPr>
        <w:t>. Обжалование решений контрольных (надзорных) органов, действий (бездействия) их должностных лиц</w:t>
      </w:r>
    </w:p>
    <w:p w14:paraId="099EE917" w14:textId="77777777" w:rsidR="00CD45B4" w:rsidRPr="00063E70" w:rsidRDefault="00CD45B4" w:rsidP="00CD45B4">
      <w:pPr>
        <w:pStyle w:val="ConsPlusTitle"/>
        <w:ind w:firstLine="709"/>
        <w:contextualSpacing/>
        <w:jc w:val="center"/>
        <w:outlineLvl w:val="1"/>
      </w:pPr>
    </w:p>
    <w:p w14:paraId="3060C058" w14:textId="16EEF1CE" w:rsidR="00CD45B4" w:rsidRPr="00063E70" w:rsidRDefault="00CD45B4" w:rsidP="00CD45B4">
      <w:pPr>
        <w:ind w:firstLine="709"/>
        <w:contextualSpacing/>
        <w:jc w:val="both"/>
        <w:rPr>
          <w:rFonts w:ascii="Arial" w:hAnsi="Arial" w:cs="Arial"/>
        </w:rPr>
      </w:pPr>
      <w:r w:rsidRPr="00063E70">
        <w:rPr>
          <w:rFonts w:ascii="Arial" w:hAnsi="Arial" w:cs="Arial"/>
        </w:rPr>
        <w:t xml:space="preserve">108. 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пунктом 109 настоящего Положения. При подаче жалобы гражданином она должна быть подписана </w:t>
      </w:r>
      <w:proofErr w:type="gramStart"/>
      <w:r w:rsidRPr="00063E70">
        <w:rPr>
          <w:rFonts w:ascii="Arial" w:hAnsi="Arial" w:cs="Arial"/>
        </w:rPr>
        <w:t>простой электронной подписью</w:t>
      </w:r>
      <w:proofErr w:type="gramEnd"/>
      <w:r w:rsidRPr="00063E70">
        <w:rPr>
          <w:rFonts w:ascii="Arial" w:hAnsi="Arial" w:cs="Arial"/>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ABFB129" w14:textId="2A9B51C1" w:rsidR="00CD45B4" w:rsidRPr="00063E70" w:rsidRDefault="00CD45B4" w:rsidP="00CD45B4">
      <w:pPr>
        <w:ind w:firstLine="709"/>
        <w:contextualSpacing/>
        <w:jc w:val="both"/>
        <w:rPr>
          <w:rFonts w:ascii="Arial" w:hAnsi="Arial" w:cs="Arial"/>
        </w:rPr>
      </w:pPr>
      <w:r w:rsidRPr="00063E70">
        <w:rPr>
          <w:rFonts w:ascii="Arial" w:hAnsi="Arial" w:cs="Arial"/>
        </w:rPr>
        <w:t>109.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14:paraId="76FC266B" w14:textId="1E277177" w:rsidR="00CD45B4" w:rsidRPr="00063E70" w:rsidRDefault="00CD45B4" w:rsidP="00CD45B4">
      <w:pPr>
        <w:ind w:firstLine="709"/>
        <w:contextualSpacing/>
        <w:jc w:val="both"/>
        <w:rPr>
          <w:rFonts w:ascii="Arial" w:hAnsi="Arial" w:cs="Arial"/>
        </w:rPr>
      </w:pPr>
      <w:r w:rsidRPr="00063E70">
        <w:rPr>
          <w:rFonts w:ascii="Arial" w:hAnsi="Arial" w:cs="Arial"/>
        </w:rPr>
        <w:t>110.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3E4D88" w:rsidRPr="00063E70">
        <w:rPr>
          <w:rFonts w:ascii="Arial" w:hAnsi="Arial" w:cs="Arial"/>
        </w:rPr>
        <w:t>,</w:t>
      </w:r>
      <w:r w:rsidRPr="00063E70">
        <w:rPr>
          <w:rFonts w:ascii="Arial" w:hAnsi="Arial" w:cs="Arial"/>
        </w:rPr>
        <w:t xml:space="preserve"> имеют право на досудебное обжалование:</w:t>
      </w:r>
    </w:p>
    <w:p w14:paraId="425ABD60" w14:textId="77777777" w:rsidR="00CD45B4" w:rsidRPr="00063E70" w:rsidRDefault="00CD45B4" w:rsidP="00CD45B4">
      <w:pPr>
        <w:ind w:firstLine="709"/>
        <w:contextualSpacing/>
        <w:jc w:val="both"/>
        <w:rPr>
          <w:rFonts w:ascii="Arial" w:hAnsi="Arial" w:cs="Arial"/>
        </w:rPr>
      </w:pPr>
      <w:r w:rsidRPr="00063E70">
        <w:rPr>
          <w:rFonts w:ascii="Arial" w:hAnsi="Arial" w:cs="Arial"/>
        </w:rPr>
        <w:t>1) решений о проведении контрольных (надзорных) мероприятий;</w:t>
      </w:r>
    </w:p>
    <w:p w14:paraId="2E1FD1EF" w14:textId="29E1EB96" w:rsidR="00CD45B4" w:rsidRPr="00063E70" w:rsidRDefault="00CD45B4" w:rsidP="00CD45B4">
      <w:pPr>
        <w:ind w:firstLine="709"/>
        <w:contextualSpacing/>
        <w:jc w:val="both"/>
        <w:rPr>
          <w:rFonts w:ascii="Arial" w:hAnsi="Arial" w:cs="Arial"/>
        </w:rPr>
      </w:pPr>
      <w:r w:rsidRPr="00063E70">
        <w:rPr>
          <w:rFonts w:ascii="Arial" w:hAnsi="Arial" w:cs="Arial"/>
        </w:rPr>
        <w:t>2) актов контрольных (надзорных) мероприятий, предписаний об устранении выявленных нарушений;</w:t>
      </w:r>
    </w:p>
    <w:p w14:paraId="15C5914C" w14:textId="77777777" w:rsidR="00CD45B4" w:rsidRPr="00063E70" w:rsidRDefault="00CD45B4" w:rsidP="00CD45B4">
      <w:pPr>
        <w:ind w:firstLine="709"/>
        <w:contextualSpacing/>
        <w:jc w:val="both"/>
        <w:rPr>
          <w:rFonts w:ascii="Arial" w:hAnsi="Arial" w:cs="Arial"/>
        </w:rPr>
      </w:pPr>
      <w:r w:rsidRPr="00063E70">
        <w:rPr>
          <w:rFonts w:ascii="Arial" w:hAnsi="Arial" w:cs="Arial"/>
        </w:rPr>
        <w:t>3) действий (бездействия) должностных лиц контрольного (надзорного) органа в рамках контрольных (надзорных) мероприятий.</w:t>
      </w:r>
    </w:p>
    <w:p w14:paraId="5763D16C" w14:textId="26CF0218" w:rsidR="00CD45B4" w:rsidRPr="00063E70" w:rsidRDefault="00CD45B4" w:rsidP="00CD45B4">
      <w:pPr>
        <w:ind w:firstLine="709"/>
        <w:contextualSpacing/>
        <w:jc w:val="both"/>
        <w:rPr>
          <w:rFonts w:ascii="Arial" w:hAnsi="Arial" w:cs="Arial"/>
        </w:rPr>
      </w:pPr>
      <w:r w:rsidRPr="00063E70">
        <w:rPr>
          <w:rFonts w:ascii="Arial" w:hAnsi="Arial" w:cs="Arial"/>
        </w:rPr>
        <w:t xml:space="preserve">111. Жалоба на решение контрольного (надзорного) органа, действия (бездействие) его должностных лиц может быть подана в течение </w:t>
      </w:r>
      <w:r w:rsidR="00814AB0" w:rsidRPr="00063E70">
        <w:rPr>
          <w:rFonts w:ascii="Arial" w:hAnsi="Arial" w:cs="Arial"/>
        </w:rPr>
        <w:t>30 (</w:t>
      </w:r>
      <w:r w:rsidRPr="00063E70">
        <w:rPr>
          <w:rFonts w:ascii="Arial" w:hAnsi="Arial" w:cs="Arial"/>
        </w:rPr>
        <w:t>тридцати</w:t>
      </w:r>
      <w:r w:rsidR="00814AB0" w:rsidRPr="00063E70">
        <w:rPr>
          <w:rFonts w:ascii="Arial" w:hAnsi="Arial" w:cs="Arial"/>
        </w:rPr>
        <w:t>)</w:t>
      </w:r>
      <w:r w:rsidRPr="00063E70">
        <w:rPr>
          <w:rFonts w:ascii="Arial" w:hAnsi="Arial" w:cs="Arial"/>
        </w:rPr>
        <w:t xml:space="preserve"> календарных дней со дня, когда контролируемое лицо узнало или должно было узнать о нарушении своих прав.</w:t>
      </w:r>
    </w:p>
    <w:p w14:paraId="2B65FAA5" w14:textId="27FC8A4F" w:rsidR="00CD45B4" w:rsidRPr="00063E70" w:rsidRDefault="00CD45B4" w:rsidP="0065073E">
      <w:pPr>
        <w:pStyle w:val="a9"/>
        <w:numPr>
          <w:ilvl w:val="0"/>
          <w:numId w:val="8"/>
        </w:numPr>
        <w:ind w:left="0" w:firstLine="710"/>
        <w:jc w:val="both"/>
        <w:rPr>
          <w:rFonts w:ascii="Arial" w:hAnsi="Arial" w:cs="Arial"/>
        </w:rPr>
      </w:pPr>
      <w:r w:rsidRPr="00063E70">
        <w:rPr>
          <w:rFonts w:ascii="Arial" w:hAnsi="Arial" w:cs="Arial"/>
        </w:rPr>
        <w:t xml:space="preserve">Жалоба на предписание контрольного (надзорного) органа может быть подана в течение </w:t>
      </w:r>
      <w:r w:rsidR="00814AB0" w:rsidRPr="00063E70">
        <w:rPr>
          <w:rFonts w:ascii="Arial" w:hAnsi="Arial" w:cs="Arial"/>
        </w:rPr>
        <w:t>10 (</w:t>
      </w:r>
      <w:r w:rsidRPr="00063E70">
        <w:rPr>
          <w:rFonts w:ascii="Arial" w:hAnsi="Arial" w:cs="Arial"/>
        </w:rPr>
        <w:t>десяти</w:t>
      </w:r>
      <w:r w:rsidR="00814AB0" w:rsidRPr="00063E70">
        <w:rPr>
          <w:rFonts w:ascii="Arial" w:hAnsi="Arial" w:cs="Arial"/>
        </w:rPr>
        <w:t>)</w:t>
      </w:r>
      <w:r w:rsidRPr="00063E70">
        <w:rPr>
          <w:rFonts w:ascii="Arial" w:hAnsi="Arial" w:cs="Arial"/>
        </w:rPr>
        <w:t xml:space="preserve"> рабочих дней с момента получения контролируемым лицом предписания.</w:t>
      </w:r>
    </w:p>
    <w:p w14:paraId="024D60B0" w14:textId="36D24078" w:rsidR="00CD45B4" w:rsidRPr="00063E70" w:rsidRDefault="00CD45B4" w:rsidP="0065073E">
      <w:pPr>
        <w:pStyle w:val="a9"/>
        <w:numPr>
          <w:ilvl w:val="0"/>
          <w:numId w:val="8"/>
        </w:numPr>
        <w:ind w:left="0" w:firstLine="709"/>
        <w:jc w:val="both"/>
        <w:rPr>
          <w:rFonts w:ascii="Arial" w:hAnsi="Arial" w:cs="Arial"/>
        </w:rPr>
      </w:pPr>
      <w:r w:rsidRPr="00063E70">
        <w:rPr>
          <w:rFonts w:ascii="Arial" w:hAnsi="Arial" w:cs="Arial"/>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11154D" w:rsidRPr="00063E70">
        <w:rPr>
          <w:rFonts w:ascii="Arial" w:hAnsi="Arial" w:cs="Arial"/>
        </w:rPr>
        <w:t>руководителем контрольного (надзорного) органа</w:t>
      </w:r>
      <w:r w:rsidRPr="00063E70">
        <w:rPr>
          <w:rFonts w:ascii="Arial" w:hAnsi="Arial" w:cs="Arial"/>
        </w:rPr>
        <w:t>.</w:t>
      </w:r>
      <w:r w:rsidR="00DA17FF" w:rsidRPr="00063E70">
        <w:rPr>
          <w:rFonts w:ascii="Arial" w:hAnsi="Arial" w:cs="Arial"/>
        </w:rPr>
        <w:t xml:space="preserve"> </w:t>
      </w:r>
    </w:p>
    <w:p w14:paraId="6D83041F" w14:textId="3A7980C8" w:rsidR="00CD45B4" w:rsidRPr="00063E70" w:rsidRDefault="00CD45B4" w:rsidP="0065073E">
      <w:pPr>
        <w:pStyle w:val="a9"/>
        <w:numPr>
          <w:ilvl w:val="0"/>
          <w:numId w:val="8"/>
        </w:numPr>
        <w:ind w:left="0" w:firstLine="709"/>
        <w:jc w:val="both"/>
        <w:rPr>
          <w:rFonts w:ascii="Arial" w:hAnsi="Arial" w:cs="Arial"/>
        </w:rPr>
      </w:pPr>
      <w:r w:rsidRPr="00063E70">
        <w:rPr>
          <w:rFonts w:ascii="Arial" w:hAnsi="Arial" w:cs="Arial"/>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641FE57" w14:textId="77777777" w:rsidR="00CD45B4" w:rsidRPr="00063E70" w:rsidRDefault="00CD45B4" w:rsidP="0065073E">
      <w:pPr>
        <w:pStyle w:val="a9"/>
        <w:numPr>
          <w:ilvl w:val="0"/>
          <w:numId w:val="8"/>
        </w:numPr>
        <w:ind w:left="0" w:firstLine="709"/>
        <w:jc w:val="both"/>
        <w:rPr>
          <w:rFonts w:ascii="Arial" w:hAnsi="Arial" w:cs="Arial"/>
        </w:rPr>
      </w:pPr>
      <w:r w:rsidRPr="00063E70">
        <w:rPr>
          <w:rFonts w:ascii="Arial" w:hAnsi="Arial" w:cs="Arial"/>
        </w:rPr>
        <w:t>Жалоба может содержать ходатайство о приостановлении исполнения обжалуемого решения контрольного (надзорного) органа (органа муниципального контроля).</w:t>
      </w:r>
    </w:p>
    <w:p w14:paraId="3CC741B9" w14:textId="69109910" w:rsidR="00CD45B4" w:rsidRPr="00063E70" w:rsidRDefault="00CD45B4" w:rsidP="0065073E">
      <w:pPr>
        <w:pStyle w:val="a9"/>
        <w:numPr>
          <w:ilvl w:val="0"/>
          <w:numId w:val="8"/>
        </w:numPr>
        <w:ind w:left="0" w:firstLine="709"/>
        <w:jc w:val="both"/>
        <w:rPr>
          <w:rFonts w:ascii="Arial" w:hAnsi="Arial" w:cs="Arial"/>
        </w:rPr>
      </w:pPr>
      <w:r w:rsidRPr="00063E70">
        <w:rPr>
          <w:rFonts w:ascii="Arial" w:hAnsi="Arial" w:cs="Arial"/>
        </w:rPr>
        <w:lastRenderedPageBreak/>
        <w:t xml:space="preserve">Контрольный (надзорный) орган в срок не позднее </w:t>
      </w:r>
      <w:r w:rsidR="00814AB0" w:rsidRPr="00063E70">
        <w:rPr>
          <w:rFonts w:ascii="Arial" w:hAnsi="Arial" w:cs="Arial"/>
        </w:rPr>
        <w:t>2 (</w:t>
      </w:r>
      <w:r w:rsidRPr="00063E70">
        <w:rPr>
          <w:rFonts w:ascii="Arial" w:hAnsi="Arial" w:cs="Arial"/>
        </w:rPr>
        <w:t>двух</w:t>
      </w:r>
      <w:r w:rsidR="00814AB0" w:rsidRPr="00063E70">
        <w:rPr>
          <w:rFonts w:ascii="Arial" w:hAnsi="Arial" w:cs="Arial"/>
        </w:rPr>
        <w:t>)</w:t>
      </w:r>
      <w:r w:rsidRPr="00063E70">
        <w:rPr>
          <w:rFonts w:ascii="Arial" w:hAnsi="Arial" w:cs="Arial"/>
        </w:rPr>
        <w:t xml:space="preserve"> рабочих дней со дня регистрации жалобы принимает решение:</w:t>
      </w:r>
    </w:p>
    <w:p w14:paraId="4331222F" w14:textId="77777777" w:rsidR="00CD45B4" w:rsidRPr="00063E70" w:rsidRDefault="00CD45B4" w:rsidP="00CD45B4">
      <w:pPr>
        <w:ind w:firstLine="709"/>
        <w:contextualSpacing/>
        <w:jc w:val="both"/>
        <w:rPr>
          <w:rFonts w:ascii="Arial" w:hAnsi="Arial" w:cs="Arial"/>
        </w:rPr>
      </w:pPr>
      <w:r w:rsidRPr="00063E70">
        <w:rPr>
          <w:rFonts w:ascii="Arial" w:hAnsi="Arial" w:cs="Arial"/>
        </w:rPr>
        <w:t>1) о приостановлении исполнения обжалуемого решения контрольного (надзорного) органа;</w:t>
      </w:r>
    </w:p>
    <w:p w14:paraId="4EF945F5" w14:textId="77777777" w:rsidR="00CD45B4" w:rsidRPr="00063E70" w:rsidRDefault="00CD45B4" w:rsidP="00CD45B4">
      <w:pPr>
        <w:ind w:firstLine="709"/>
        <w:contextualSpacing/>
        <w:jc w:val="both"/>
        <w:rPr>
          <w:rFonts w:ascii="Arial" w:hAnsi="Arial" w:cs="Arial"/>
        </w:rPr>
      </w:pPr>
      <w:r w:rsidRPr="00063E70">
        <w:rPr>
          <w:rFonts w:ascii="Arial" w:hAnsi="Arial" w:cs="Arial"/>
        </w:rPr>
        <w:t>2) об отказе в приостановлении исполнения обжалуемого решения контрольного (надзорного) органа.</w:t>
      </w:r>
    </w:p>
    <w:p w14:paraId="4BFD9C86" w14:textId="36F21299" w:rsidR="00CD45B4" w:rsidRPr="00063E70" w:rsidRDefault="00CD45B4" w:rsidP="0065073E">
      <w:pPr>
        <w:numPr>
          <w:ilvl w:val="0"/>
          <w:numId w:val="8"/>
        </w:numPr>
        <w:ind w:left="0" w:firstLine="710"/>
        <w:contextualSpacing/>
        <w:jc w:val="both"/>
        <w:rPr>
          <w:rFonts w:ascii="Arial" w:hAnsi="Arial" w:cs="Arial"/>
        </w:rPr>
      </w:pPr>
      <w:r w:rsidRPr="00063E70">
        <w:rPr>
          <w:rFonts w:ascii="Arial" w:hAnsi="Arial" w:cs="Arial"/>
        </w:rPr>
        <w:t xml:space="preserve">Информация о решении, указанном в пункте 133 настоящего Положения, направляется лицу, подавшему жалобу, в течение </w:t>
      </w:r>
      <w:r w:rsidR="008456D2" w:rsidRPr="00063E70">
        <w:rPr>
          <w:rFonts w:ascii="Arial" w:hAnsi="Arial" w:cs="Arial"/>
        </w:rPr>
        <w:t>1 (</w:t>
      </w:r>
      <w:r w:rsidRPr="00063E70">
        <w:rPr>
          <w:rFonts w:ascii="Arial" w:hAnsi="Arial" w:cs="Arial"/>
        </w:rPr>
        <w:t>одного</w:t>
      </w:r>
      <w:r w:rsidR="008456D2" w:rsidRPr="00063E70">
        <w:rPr>
          <w:rFonts w:ascii="Arial" w:hAnsi="Arial" w:cs="Arial"/>
        </w:rPr>
        <w:t>)</w:t>
      </w:r>
      <w:r w:rsidRPr="00063E70">
        <w:rPr>
          <w:rFonts w:ascii="Arial" w:hAnsi="Arial" w:cs="Arial"/>
        </w:rPr>
        <w:t xml:space="preserve"> рабочего дня с момента принятия решения.</w:t>
      </w:r>
    </w:p>
    <w:p w14:paraId="5B6A9652" w14:textId="77777777" w:rsidR="00CD45B4" w:rsidRPr="00063E70" w:rsidRDefault="00CD45B4" w:rsidP="0065073E">
      <w:pPr>
        <w:widowControl w:val="0"/>
        <w:numPr>
          <w:ilvl w:val="0"/>
          <w:numId w:val="8"/>
        </w:numPr>
        <w:tabs>
          <w:tab w:val="left" w:pos="851"/>
          <w:tab w:val="left" w:pos="1276"/>
        </w:tabs>
        <w:autoSpaceDE w:val="0"/>
        <w:autoSpaceDN w:val="0"/>
        <w:adjustRightInd w:val="0"/>
        <w:ind w:left="0" w:firstLine="709"/>
        <w:contextualSpacing/>
        <w:jc w:val="both"/>
        <w:rPr>
          <w:rFonts w:ascii="Arial" w:hAnsi="Arial" w:cs="Arial"/>
        </w:rPr>
      </w:pPr>
      <w:r w:rsidRPr="00063E70">
        <w:rPr>
          <w:rFonts w:ascii="Arial" w:hAnsi="Arial" w:cs="Arial"/>
        </w:rPr>
        <w:t xml:space="preserve"> Жалоба должна содержать:</w:t>
      </w:r>
    </w:p>
    <w:p w14:paraId="2315B93C" w14:textId="77777777" w:rsidR="00CD45B4" w:rsidRPr="00063E70" w:rsidRDefault="00CD45B4" w:rsidP="00CD45B4">
      <w:pPr>
        <w:widowControl w:val="0"/>
        <w:tabs>
          <w:tab w:val="left" w:pos="1134"/>
          <w:tab w:val="left" w:pos="1276"/>
        </w:tabs>
        <w:autoSpaceDE w:val="0"/>
        <w:autoSpaceDN w:val="0"/>
        <w:adjustRightInd w:val="0"/>
        <w:ind w:firstLine="709"/>
        <w:contextualSpacing/>
        <w:jc w:val="both"/>
        <w:rPr>
          <w:rFonts w:ascii="Arial" w:hAnsi="Arial" w:cs="Arial"/>
        </w:rPr>
      </w:pPr>
      <w:r w:rsidRPr="00063E70">
        <w:rPr>
          <w:rFonts w:ascii="Arial" w:hAnsi="Arial" w:cs="Arial"/>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136FE66D" w14:textId="624E5916" w:rsidR="00CD45B4" w:rsidRPr="00063E70" w:rsidRDefault="00CD45B4" w:rsidP="00CD45B4">
      <w:pPr>
        <w:widowControl w:val="0"/>
        <w:tabs>
          <w:tab w:val="left" w:pos="1134"/>
          <w:tab w:val="left" w:pos="1276"/>
        </w:tabs>
        <w:autoSpaceDE w:val="0"/>
        <w:autoSpaceDN w:val="0"/>
        <w:adjustRightInd w:val="0"/>
        <w:ind w:firstLine="709"/>
        <w:contextualSpacing/>
        <w:jc w:val="both"/>
        <w:rPr>
          <w:rFonts w:ascii="Arial" w:hAnsi="Arial" w:cs="Arial"/>
        </w:rPr>
      </w:pPr>
      <w:r w:rsidRPr="00063E70">
        <w:rPr>
          <w:rFonts w:ascii="Arial" w:hAnsi="Arial" w:cs="Arial"/>
        </w:rPr>
        <w:t>2) фамилию, имя, отчество (последнее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46E79CD8" w14:textId="0710A201" w:rsidR="00CD45B4" w:rsidRPr="00063E70" w:rsidRDefault="00CD45B4" w:rsidP="00CD45B4">
      <w:pPr>
        <w:widowControl w:val="0"/>
        <w:tabs>
          <w:tab w:val="left" w:pos="1134"/>
          <w:tab w:val="left" w:pos="1276"/>
        </w:tabs>
        <w:autoSpaceDE w:val="0"/>
        <w:autoSpaceDN w:val="0"/>
        <w:adjustRightInd w:val="0"/>
        <w:ind w:firstLine="709"/>
        <w:contextualSpacing/>
        <w:jc w:val="both"/>
        <w:rPr>
          <w:rFonts w:ascii="Arial" w:hAnsi="Arial" w:cs="Arial"/>
        </w:rPr>
      </w:pPr>
      <w:r w:rsidRPr="00063E70">
        <w:rPr>
          <w:rFonts w:ascii="Arial" w:hAnsi="Arial" w:cs="Arial"/>
        </w:rPr>
        <w:t>3) сведения об обжалуемых решении контрольного (надзорного) органа</w:t>
      </w:r>
      <w:r w:rsidR="00DF4B30" w:rsidRPr="00063E70">
        <w:rPr>
          <w:rFonts w:ascii="Arial" w:hAnsi="Arial" w:cs="Arial"/>
        </w:rPr>
        <w:t xml:space="preserve"> </w:t>
      </w:r>
      <w:r w:rsidRPr="00063E70">
        <w:rPr>
          <w:rFonts w:ascii="Arial" w:hAnsi="Arial" w:cs="Arial"/>
        </w:rPr>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E78DB9E" w14:textId="2423A9BA" w:rsidR="00CD45B4" w:rsidRPr="00063E70" w:rsidRDefault="00CD45B4" w:rsidP="00CD45B4">
      <w:pPr>
        <w:widowControl w:val="0"/>
        <w:tabs>
          <w:tab w:val="left" w:pos="1134"/>
          <w:tab w:val="left" w:pos="1276"/>
        </w:tabs>
        <w:autoSpaceDE w:val="0"/>
        <w:autoSpaceDN w:val="0"/>
        <w:adjustRightInd w:val="0"/>
        <w:ind w:firstLine="709"/>
        <w:contextualSpacing/>
        <w:jc w:val="both"/>
        <w:rPr>
          <w:rFonts w:ascii="Arial" w:hAnsi="Arial" w:cs="Arial"/>
        </w:rPr>
      </w:pPr>
      <w:r w:rsidRPr="00063E70">
        <w:rPr>
          <w:rFonts w:ascii="Arial" w:hAnsi="Arial" w:cs="Arial"/>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3D8E0B60" w14:textId="77777777" w:rsidR="00CD45B4" w:rsidRPr="00063E70" w:rsidRDefault="00CD45B4" w:rsidP="00CD45B4">
      <w:pPr>
        <w:widowControl w:val="0"/>
        <w:tabs>
          <w:tab w:val="left" w:pos="1134"/>
          <w:tab w:val="left" w:pos="1276"/>
        </w:tabs>
        <w:autoSpaceDE w:val="0"/>
        <w:autoSpaceDN w:val="0"/>
        <w:adjustRightInd w:val="0"/>
        <w:ind w:firstLine="709"/>
        <w:contextualSpacing/>
        <w:jc w:val="both"/>
        <w:rPr>
          <w:rFonts w:ascii="Arial" w:hAnsi="Arial" w:cs="Arial"/>
        </w:rPr>
      </w:pPr>
      <w:r w:rsidRPr="00063E70">
        <w:rPr>
          <w:rFonts w:ascii="Arial" w:hAnsi="Arial" w:cs="Arial"/>
        </w:rPr>
        <w:t>5) требования лица, подавшего жалобу;</w:t>
      </w:r>
    </w:p>
    <w:p w14:paraId="0D572696" w14:textId="0733023D" w:rsidR="00CD45B4" w:rsidRPr="00063E70" w:rsidRDefault="00CD45B4" w:rsidP="00CD45B4">
      <w:pPr>
        <w:widowControl w:val="0"/>
        <w:tabs>
          <w:tab w:val="left" w:pos="1134"/>
          <w:tab w:val="left" w:pos="1276"/>
        </w:tabs>
        <w:autoSpaceDE w:val="0"/>
        <w:autoSpaceDN w:val="0"/>
        <w:adjustRightInd w:val="0"/>
        <w:ind w:firstLine="709"/>
        <w:contextualSpacing/>
        <w:jc w:val="both"/>
        <w:rPr>
          <w:rFonts w:ascii="Arial" w:hAnsi="Arial" w:cs="Arial"/>
        </w:rPr>
      </w:pPr>
      <w:r w:rsidRPr="00063E70">
        <w:rPr>
          <w:rFonts w:ascii="Arial" w:hAnsi="Arial" w:cs="Arial"/>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6370119F" w14:textId="1F015D47" w:rsidR="00CD45B4" w:rsidRPr="00063E70" w:rsidRDefault="00604C3A" w:rsidP="0065073E">
      <w:pPr>
        <w:widowControl w:val="0"/>
        <w:numPr>
          <w:ilvl w:val="0"/>
          <w:numId w:val="8"/>
        </w:numPr>
        <w:tabs>
          <w:tab w:val="left" w:pos="1134"/>
          <w:tab w:val="left" w:pos="1276"/>
        </w:tabs>
        <w:autoSpaceDE w:val="0"/>
        <w:autoSpaceDN w:val="0"/>
        <w:adjustRightInd w:val="0"/>
        <w:ind w:left="0" w:firstLine="710"/>
        <w:contextualSpacing/>
        <w:jc w:val="both"/>
        <w:rPr>
          <w:rFonts w:ascii="Arial" w:hAnsi="Arial" w:cs="Arial"/>
        </w:rPr>
      </w:pPr>
      <w:r w:rsidRPr="00063E70">
        <w:rPr>
          <w:rFonts w:ascii="Arial" w:hAnsi="Arial" w:cs="Arial"/>
        </w:rPr>
        <w:t xml:space="preserve"> </w:t>
      </w:r>
      <w:r w:rsidR="00CD45B4" w:rsidRPr="00063E70">
        <w:rPr>
          <w:rFonts w:ascii="Arial" w:hAnsi="Arial" w:cs="Arial"/>
        </w:rP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D60E564" w14:textId="12641FF9" w:rsidR="00CD45B4" w:rsidRPr="00063E70" w:rsidRDefault="00604C3A" w:rsidP="0065073E">
      <w:pPr>
        <w:widowControl w:val="0"/>
        <w:numPr>
          <w:ilvl w:val="0"/>
          <w:numId w:val="8"/>
        </w:numPr>
        <w:tabs>
          <w:tab w:val="left" w:pos="1134"/>
          <w:tab w:val="left" w:pos="1276"/>
        </w:tabs>
        <w:autoSpaceDE w:val="0"/>
        <w:autoSpaceDN w:val="0"/>
        <w:adjustRightInd w:val="0"/>
        <w:ind w:left="0" w:firstLine="710"/>
        <w:contextualSpacing/>
        <w:jc w:val="both"/>
        <w:rPr>
          <w:rFonts w:ascii="Arial" w:hAnsi="Arial" w:cs="Arial"/>
        </w:rPr>
      </w:pPr>
      <w:r w:rsidRPr="00063E70">
        <w:rPr>
          <w:rFonts w:ascii="Arial" w:hAnsi="Arial" w:cs="Arial"/>
        </w:rPr>
        <w:t xml:space="preserve"> </w:t>
      </w:r>
      <w:r w:rsidR="00CD45B4" w:rsidRPr="00063E70">
        <w:rPr>
          <w:rFonts w:ascii="Arial" w:hAnsi="Arial" w:cs="Arial"/>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694D04FE" w14:textId="6A38ADC2" w:rsidR="00CD45B4" w:rsidRPr="00063E70" w:rsidRDefault="00604C3A" w:rsidP="0065073E">
      <w:pPr>
        <w:widowControl w:val="0"/>
        <w:numPr>
          <w:ilvl w:val="0"/>
          <w:numId w:val="8"/>
        </w:numPr>
        <w:tabs>
          <w:tab w:val="left" w:pos="1134"/>
          <w:tab w:val="left" w:pos="1276"/>
        </w:tabs>
        <w:autoSpaceDE w:val="0"/>
        <w:autoSpaceDN w:val="0"/>
        <w:adjustRightInd w:val="0"/>
        <w:ind w:left="0" w:firstLine="710"/>
        <w:contextualSpacing/>
        <w:jc w:val="both"/>
        <w:rPr>
          <w:rFonts w:ascii="Arial" w:hAnsi="Arial" w:cs="Arial"/>
        </w:rPr>
      </w:pPr>
      <w:r w:rsidRPr="00063E70">
        <w:rPr>
          <w:rFonts w:ascii="Arial" w:hAnsi="Arial" w:cs="Arial"/>
        </w:rPr>
        <w:t xml:space="preserve"> </w:t>
      </w:r>
      <w:r w:rsidR="00CD45B4" w:rsidRPr="00063E70">
        <w:rPr>
          <w:rFonts w:ascii="Arial" w:hAnsi="Arial" w:cs="Arial"/>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w:t>
      </w:r>
      <w:r w:rsidR="003E4D88" w:rsidRPr="00063E70">
        <w:rPr>
          <w:rFonts w:ascii="Arial" w:hAnsi="Arial" w:cs="Arial"/>
        </w:rPr>
        <w:t>,</w:t>
      </w:r>
      <w:r w:rsidR="00CD45B4" w:rsidRPr="00063E70">
        <w:rPr>
          <w:rFonts w:ascii="Arial" w:hAnsi="Arial" w:cs="Arial"/>
        </w:rPr>
        <w:t xml:space="preserve"> направляется </w:t>
      </w:r>
      <w:r w:rsidR="00351094" w:rsidRPr="00063E70">
        <w:rPr>
          <w:rFonts w:ascii="Arial" w:hAnsi="Arial" w:cs="Arial"/>
        </w:rPr>
        <w:t>контрольным (надзорным) органом</w:t>
      </w:r>
      <w:r w:rsidR="00CD45B4" w:rsidRPr="00063E70">
        <w:rPr>
          <w:rFonts w:ascii="Arial" w:hAnsi="Arial" w:cs="Arial"/>
        </w:rPr>
        <w:t xml:space="preserve"> лицу, подавшему жалобу, в течение </w:t>
      </w:r>
      <w:r w:rsidR="008456D2" w:rsidRPr="00063E70">
        <w:rPr>
          <w:rFonts w:ascii="Arial" w:hAnsi="Arial" w:cs="Arial"/>
        </w:rPr>
        <w:t>1 (</w:t>
      </w:r>
      <w:r w:rsidR="00CD45B4" w:rsidRPr="00063E70">
        <w:rPr>
          <w:rFonts w:ascii="Arial" w:hAnsi="Arial" w:cs="Arial"/>
        </w:rPr>
        <w:t>одного</w:t>
      </w:r>
      <w:r w:rsidR="008456D2" w:rsidRPr="00063E70">
        <w:rPr>
          <w:rFonts w:ascii="Arial" w:hAnsi="Arial" w:cs="Arial"/>
        </w:rPr>
        <w:t>)</w:t>
      </w:r>
      <w:r w:rsidR="00CD45B4" w:rsidRPr="00063E70">
        <w:rPr>
          <w:rFonts w:ascii="Arial" w:hAnsi="Arial" w:cs="Arial"/>
        </w:rPr>
        <w:t xml:space="preserve"> рабочего дня с момента принятия решения по жалобе.</w:t>
      </w:r>
    </w:p>
    <w:p w14:paraId="4AC5720B" w14:textId="280DA5E6" w:rsidR="00CD45B4" w:rsidRPr="00063E70" w:rsidRDefault="002263F1" w:rsidP="0065073E">
      <w:pPr>
        <w:widowControl w:val="0"/>
        <w:numPr>
          <w:ilvl w:val="0"/>
          <w:numId w:val="8"/>
        </w:numPr>
        <w:tabs>
          <w:tab w:val="left" w:pos="0"/>
        </w:tabs>
        <w:autoSpaceDE w:val="0"/>
        <w:autoSpaceDN w:val="0"/>
        <w:adjustRightInd w:val="0"/>
        <w:ind w:left="0" w:firstLine="710"/>
        <w:contextualSpacing/>
        <w:jc w:val="both"/>
        <w:rPr>
          <w:rFonts w:ascii="Arial" w:hAnsi="Arial" w:cs="Arial"/>
        </w:rPr>
      </w:pPr>
      <w:r w:rsidRPr="00063E70">
        <w:rPr>
          <w:rFonts w:ascii="Arial" w:hAnsi="Arial" w:cs="Arial"/>
        </w:rPr>
        <w:t>Контрольный (надзорный) орган</w:t>
      </w:r>
      <w:r w:rsidR="00CD45B4" w:rsidRPr="00063E70">
        <w:rPr>
          <w:rFonts w:ascii="Arial" w:hAnsi="Arial" w:cs="Arial"/>
        </w:rPr>
        <w:t xml:space="preserve"> принимает решение об отказе в рассмотрении жалобы в течение </w:t>
      </w:r>
      <w:r w:rsidR="00814AB0" w:rsidRPr="00063E70">
        <w:rPr>
          <w:rFonts w:ascii="Arial" w:hAnsi="Arial" w:cs="Arial"/>
        </w:rPr>
        <w:t>5 (</w:t>
      </w:r>
      <w:r w:rsidR="00CD45B4" w:rsidRPr="00063E70">
        <w:rPr>
          <w:rFonts w:ascii="Arial" w:hAnsi="Arial" w:cs="Arial"/>
        </w:rPr>
        <w:t>пяти</w:t>
      </w:r>
      <w:r w:rsidR="00814AB0" w:rsidRPr="00063E70">
        <w:rPr>
          <w:rFonts w:ascii="Arial" w:hAnsi="Arial" w:cs="Arial"/>
        </w:rPr>
        <w:t>)</w:t>
      </w:r>
      <w:r w:rsidR="00CD45B4" w:rsidRPr="00063E70">
        <w:rPr>
          <w:rFonts w:ascii="Arial" w:hAnsi="Arial" w:cs="Arial"/>
        </w:rPr>
        <w:t xml:space="preserve"> рабочих дней со дня получения жалобы, если:</w:t>
      </w:r>
    </w:p>
    <w:p w14:paraId="13B4EDCF" w14:textId="77777777"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1) жалоба подана после истечения сроков подачи жалобы, установленных пунктами 111 и 112 настоящего Положения, и не содержит ходатайства о восстановлении пропущенного срока на подачу жалобы;</w:t>
      </w:r>
    </w:p>
    <w:p w14:paraId="1F13E190" w14:textId="77777777"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 xml:space="preserve">2) в удовлетворении ходатайства о восстановлении пропущенного срока на подачу </w:t>
      </w:r>
      <w:r w:rsidRPr="00063E70">
        <w:rPr>
          <w:rFonts w:ascii="Arial" w:hAnsi="Arial" w:cs="Arial"/>
        </w:rPr>
        <w:lastRenderedPageBreak/>
        <w:t>жалобы отказано;</w:t>
      </w:r>
    </w:p>
    <w:p w14:paraId="58C1101A" w14:textId="173CA070"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3) до принятия решения по жалобе от контролируемого лица, ее подавшего, поступило заявление об отзыве жалобы;</w:t>
      </w:r>
    </w:p>
    <w:p w14:paraId="01939788" w14:textId="77777777"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4) имеется решение суда по вопросам, поставленным в жалобе;</w:t>
      </w:r>
    </w:p>
    <w:p w14:paraId="1628E6F8" w14:textId="0B4B5901"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 xml:space="preserve">5) ранее в </w:t>
      </w:r>
      <w:r w:rsidR="00B12B83" w:rsidRPr="00063E70">
        <w:rPr>
          <w:rFonts w:ascii="Arial" w:hAnsi="Arial" w:cs="Arial"/>
        </w:rPr>
        <w:t>контрольный (надзорный) орган</w:t>
      </w:r>
      <w:r w:rsidRPr="00063E70">
        <w:rPr>
          <w:rFonts w:ascii="Arial" w:hAnsi="Arial" w:cs="Arial"/>
        </w:rPr>
        <w:t xml:space="preserve"> была подана другая жалоба от того же контролируемого лица по тем же основаниям;</w:t>
      </w:r>
    </w:p>
    <w:p w14:paraId="3A31722A" w14:textId="77777777"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15F591D6" w14:textId="375D983F"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8E86F13" w14:textId="6E8EA1D5"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 xml:space="preserve">8) жалоба подана в ненадлежащий </w:t>
      </w:r>
      <w:r w:rsidR="00B12B83" w:rsidRPr="00063E70">
        <w:rPr>
          <w:rFonts w:ascii="Arial" w:hAnsi="Arial" w:cs="Arial"/>
        </w:rPr>
        <w:t>контрольный (надзорный) орган</w:t>
      </w:r>
      <w:r w:rsidRPr="00063E70">
        <w:rPr>
          <w:rFonts w:ascii="Arial" w:hAnsi="Arial" w:cs="Arial"/>
        </w:rPr>
        <w:t>;</w:t>
      </w:r>
    </w:p>
    <w:p w14:paraId="57F9E572" w14:textId="77777777" w:rsidR="00CD45B4" w:rsidRPr="00063E70" w:rsidRDefault="00CD45B4" w:rsidP="00CD45B4">
      <w:pPr>
        <w:widowControl w:val="0"/>
        <w:tabs>
          <w:tab w:val="left" w:pos="1276"/>
        </w:tabs>
        <w:autoSpaceDE w:val="0"/>
        <w:autoSpaceDN w:val="0"/>
        <w:adjustRightInd w:val="0"/>
        <w:ind w:firstLine="709"/>
        <w:contextualSpacing/>
        <w:jc w:val="both"/>
        <w:rPr>
          <w:rFonts w:ascii="Arial" w:hAnsi="Arial" w:cs="Arial"/>
        </w:rPr>
      </w:pPr>
      <w:r w:rsidRPr="00063E70">
        <w:rPr>
          <w:rFonts w:ascii="Arial" w:hAnsi="Arial" w:cs="Arial"/>
        </w:rPr>
        <w:t>9) законодательством Российской Федерации предусмотрен только судебный порядок обжалования решений контрольного (надзорного) органа.</w:t>
      </w:r>
    </w:p>
    <w:p w14:paraId="28E43370" w14:textId="3BB28294" w:rsidR="00CD45B4" w:rsidRPr="00063E70" w:rsidRDefault="00CD45B4" w:rsidP="0065073E">
      <w:pPr>
        <w:widowControl w:val="0"/>
        <w:numPr>
          <w:ilvl w:val="0"/>
          <w:numId w:val="8"/>
        </w:numPr>
        <w:tabs>
          <w:tab w:val="left" w:pos="0"/>
        </w:tabs>
        <w:autoSpaceDE w:val="0"/>
        <w:autoSpaceDN w:val="0"/>
        <w:adjustRightInd w:val="0"/>
        <w:ind w:left="0" w:firstLine="710"/>
        <w:contextualSpacing/>
        <w:jc w:val="both"/>
        <w:rPr>
          <w:rFonts w:ascii="Arial" w:hAnsi="Arial" w:cs="Arial"/>
        </w:rPr>
      </w:pPr>
      <w:r w:rsidRPr="00063E70">
        <w:rPr>
          <w:rFonts w:ascii="Arial" w:hAnsi="Arial" w:cs="Arial"/>
        </w:rPr>
        <w:t>Отказ в рассмотрении жалобы по основаниям, указанным в подпунктах 3 - 8 пункта 122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55960E2D" w14:textId="4A483996" w:rsidR="00CD45B4" w:rsidRPr="00063E70" w:rsidRDefault="00CD45B4" w:rsidP="0065073E">
      <w:pPr>
        <w:pStyle w:val="a9"/>
        <w:widowControl w:val="0"/>
        <w:numPr>
          <w:ilvl w:val="0"/>
          <w:numId w:val="8"/>
        </w:numPr>
        <w:tabs>
          <w:tab w:val="left" w:pos="0"/>
        </w:tabs>
        <w:autoSpaceDE w:val="0"/>
        <w:autoSpaceDN w:val="0"/>
        <w:adjustRightInd w:val="0"/>
        <w:ind w:left="0" w:firstLine="710"/>
        <w:jc w:val="both"/>
        <w:rPr>
          <w:rFonts w:ascii="Arial" w:hAnsi="Arial" w:cs="Arial"/>
        </w:rPr>
      </w:pPr>
      <w:r w:rsidRPr="00063E70">
        <w:rPr>
          <w:rFonts w:ascii="Arial" w:hAnsi="Arial" w:cs="Arial"/>
        </w:rPr>
        <w:t xml:space="preserve">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Ведение подсистем досудебного обжалования контрольной (надзорной) деятельности осуществляется в порядке, установленном Правительством Российской Федерации. </w:t>
      </w:r>
    </w:p>
    <w:p w14:paraId="78AAC0EA" w14:textId="2B7A53CD" w:rsidR="00CD45B4" w:rsidRPr="00063E70" w:rsidRDefault="00CD45B4" w:rsidP="0065073E">
      <w:pPr>
        <w:pStyle w:val="a9"/>
        <w:widowControl w:val="0"/>
        <w:numPr>
          <w:ilvl w:val="0"/>
          <w:numId w:val="8"/>
        </w:numPr>
        <w:tabs>
          <w:tab w:val="left" w:pos="0"/>
        </w:tabs>
        <w:autoSpaceDE w:val="0"/>
        <w:autoSpaceDN w:val="0"/>
        <w:adjustRightInd w:val="0"/>
        <w:ind w:left="0" w:firstLine="710"/>
        <w:jc w:val="both"/>
        <w:rPr>
          <w:rFonts w:ascii="Arial" w:hAnsi="Arial" w:cs="Arial"/>
        </w:rPr>
      </w:pPr>
      <w:r w:rsidRPr="00063E70">
        <w:rPr>
          <w:rFonts w:ascii="Arial" w:hAnsi="Arial" w:cs="Arial"/>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должностным лицом контрольного (надзорного) органа.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w:t>
      </w:r>
      <w:r w:rsidR="00814AB0" w:rsidRPr="00063E70">
        <w:rPr>
          <w:rFonts w:ascii="Arial" w:hAnsi="Arial" w:cs="Arial"/>
        </w:rPr>
        <w:t>5 (</w:t>
      </w:r>
      <w:r w:rsidRPr="00063E70">
        <w:rPr>
          <w:rFonts w:ascii="Arial" w:hAnsi="Arial" w:cs="Arial"/>
        </w:rPr>
        <w:t>пять</w:t>
      </w:r>
      <w:r w:rsidR="00814AB0" w:rsidRPr="00063E70">
        <w:rPr>
          <w:rFonts w:ascii="Arial" w:hAnsi="Arial" w:cs="Arial"/>
        </w:rPr>
        <w:t>)</w:t>
      </w:r>
      <w:r w:rsidRPr="00063E70">
        <w:rPr>
          <w:rFonts w:ascii="Arial" w:hAnsi="Arial" w:cs="Arial"/>
        </w:rPr>
        <w:t xml:space="preserve">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ЕПГУ и (или) РПГУ.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(надзорный) орган в течение </w:t>
      </w:r>
      <w:r w:rsidR="00814AB0" w:rsidRPr="00063E70">
        <w:rPr>
          <w:rFonts w:ascii="Arial" w:hAnsi="Arial" w:cs="Arial"/>
        </w:rPr>
        <w:t>2 (</w:t>
      </w:r>
      <w:r w:rsidRPr="00063E70">
        <w:rPr>
          <w:rFonts w:ascii="Arial" w:hAnsi="Arial" w:cs="Arial"/>
        </w:rPr>
        <w:t>двух</w:t>
      </w:r>
      <w:r w:rsidR="00814AB0" w:rsidRPr="00063E70">
        <w:rPr>
          <w:rFonts w:ascii="Arial" w:hAnsi="Arial" w:cs="Arial"/>
        </w:rPr>
        <w:t>)</w:t>
      </w:r>
      <w:r w:rsidRPr="00063E70">
        <w:rPr>
          <w:rFonts w:ascii="Arial" w:hAnsi="Arial" w:cs="Arial"/>
        </w:rPr>
        <w:t xml:space="preserve">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14:paraId="49B7D8C7" w14:textId="01E5C28B"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В случае получения контрольным (надзорным) органом уведомления о невозможности присутствия на рассмотрении жалобы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контрольном (надзорном) органе.</w:t>
      </w:r>
    </w:p>
    <w:p w14:paraId="2D04293B" w14:textId="6664EE7D"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Контрольный (надзорный)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14:paraId="13AE753B" w14:textId="6BBDE3DB"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 xml:space="preserve">Жалоба подлежит рассмотрению контрольным (надзорным) органом в течение </w:t>
      </w:r>
      <w:r w:rsidR="00814AB0" w:rsidRPr="00063E70">
        <w:rPr>
          <w:rFonts w:ascii="Arial" w:hAnsi="Arial" w:cs="Arial"/>
        </w:rPr>
        <w:t>20 (</w:t>
      </w:r>
      <w:r w:rsidRPr="00063E70">
        <w:rPr>
          <w:rFonts w:ascii="Arial" w:hAnsi="Arial" w:cs="Arial"/>
        </w:rPr>
        <w:t>двадцати</w:t>
      </w:r>
      <w:r w:rsidR="00814AB0" w:rsidRPr="00063E70">
        <w:rPr>
          <w:rFonts w:ascii="Arial" w:hAnsi="Arial" w:cs="Arial"/>
        </w:rPr>
        <w:t>)</w:t>
      </w:r>
      <w:r w:rsidRPr="00063E70">
        <w:rPr>
          <w:rFonts w:ascii="Arial" w:hAnsi="Arial" w:cs="Arial"/>
        </w:rPr>
        <w:t xml:space="preserve"> рабочих дней со дня ее регистрации. Если для рассмотрения жалобы необходимо истребование дополнительных материалов, этот срок может быть продлен </w:t>
      </w:r>
      <w:r w:rsidRPr="00063E70">
        <w:rPr>
          <w:rFonts w:ascii="Arial" w:hAnsi="Arial" w:cs="Arial"/>
        </w:rPr>
        <w:lastRenderedPageBreak/>
        <w:t xml:space="preserve">указанным органом на </w:t>
      </w:r>
      <w:r w:rsidR="00814AB0" w:rsidRPr="00063E70">
        <w:rPr>
          <w:rFonts w:ascii="Arial" w:hAnsi="Arial" w:cs="Arial"/>
        </w:rPr>
        <w:t>20 (</w:t>
      </w:r>
      <w:r w:rsidRPr="00063E70">
        <w:rPr>
          <w:rFonts w:ascii="Arial" w:hAnsi="Arial" w:cs="Arial"/>
        </w:rPr>
        <w:t>двадцать</w:t>
      </w:r>
      <w:r w:rsidR="00814AB0" w:rsidRPr="00063E70">
        <w:rPr>
          <w:rFonts w:ascii="Arial" w:hAnsi="Arial" w:cs="Arial"/>
        </w:rPr>
        <w:t>)</w:t>
      </w:r>
      <w:r w:rsidRPr="00063E70">
        <w:rPr>
          <w:rFonts w:ascii="Arial" w:hAnsi="Arial" w:cs="Arial"/>
        </w:rPr>
        <w:t xml:space="preserve"> рабочих дней.</w:t>
      </w:r>
    </w:p>
    <w:p w14:paraId="26D42623" w14:textId="1411EA08"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 xml:space="preserve">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w:t>
      </w:r>
      <w:r w:rsidR="00814AB0" w:rsidRPr="00063E70">
        <w:rPr>
          <w:rFonts w:ascii="Arial" w:hAnsi="Arial" w:cs="Arial"/>
        </w:rPr>
        <w:t>5 (</w:t>
      </w:r>
      <w:r w:rsidRPr="00063E70">
        <w:rPr>
          <w:rFonts w:ascii="Arial" w:hAnsi="Arial" w:cs="Arial"/>
        </w:rPr>
        <w:t>пяти</w:t>
      </w:r>
      <w:r w:rsidR="00814AB0" w:rsidRPr="00063E70">
        <w:rPr>
          <w:rFonts w:ascii="Arial" w:hAnsi="Arial" w:cs="Arial"/>
        </w:rPr>
        <w:t>)</w:t>
      </w:r>
      <w:r w:rsidRPr="00063E70">
        <w:rPr>
          <w:rFonts w:ascii="Arial" w:hAnsi="Arial" w:cs="Arial"/>
        </w:rPr>
        <w:t xml:space="preserve">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sidR="00B12B83" w:rsidRPr="00063E70">
        <w:rPr>
          <w:rFonts w:ascii="Arial" w:hAnsi="Arial" w:cs="Arial"/>
        </w:rPr>
        <w:t>контрольным (надзорным) органом</w:t>
      </w:r>
      <w:r w:rsidRPr="00063E70">
        <w:rPr>
          <w:rFonts w:ascii="Arial" w:hAnsi="Arial" w:cs="Arial"/>
        </w:rPr>
        <w:t xml:space="preserve">, но не более чем на </w:t>
      </w:r>
      <w:r w:rsidR="00814AB0" w:rsidRPr="00063E70">
        <w:rPr>
          <w:rFonts w:ascii="Arial" w:hAnsi="Arial" w:cs="Arial"/>
        </w:rPr>
        <w:t>5 (</w:t>
      </w:r>
      <w:r w:rsidRPr="00063E70">
        <w:rPr>
          <w:rFonts w:ascii="Arial" w:hAnsi="Arial" w:cs="Arial"/>
        </w:rPr>
        <w:t>пять</w:t>
      </w:r>
      <w:r w:rsidR="00814AB0" w:rsidRPr="00063E70">
        <w:rPr>
          <w:rFonts w:ascii="Arial" w:hAnsi="Arial" w:cs="Arial"/>
        </w:rPr>
        <w:t>)</w:t>
      </w:r>
      <w:r w:rsidRPr="00063E70">
        <w:rPr>
          <w:rFonts w:ascii="Arial" w:hAnsi="Arial" w:cs="Arial"/>
        </w:rPr>
        <w:t xml:space="preserve">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33C7CE0E" w14:textId="2176A7C3"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1338B18D" w14:textId="600EA9F9"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1002620" w14:textId="2D9B8FE6"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7DC33A11" w14:textId="77777777" w:rsidR="00CD45B4" w:rsidRPr="00063E70" w:rsidRDefault="00CD45B4" w:rsidP="0065073E">
      <w:pPr>
        <w:pStyle w:val="a9"/>
        <w:widowControl w:val="0"/>
        <w:numPr>
          <w:ilvl w:val="0"/>
          <w:numId w:val="8"/>
        </w:numPr>
        <w:tabs>
          <w:tab w:val="left" w:pos="1276"/>
        </w:tabs>
        <w:autoSpaceDE w:val="0"/>
        <w:autoSpaceDN w:val="0"/>
        <w:adjustRightInd w:val="0"/>
        <w:ind w:left="0" w:firstLine="710"/>
        <w:jc w:val="both"/>
        <w:rPr>
          <w:rFonts w:ascii="Arial" w:hAnsi="Arial" w:cs="Arial"/>
        </w:rPr>
      </w:pPr>
      <w:r w:rsidRPr="00063E70">
        <w:rPr>
          <w:rFonts w:ascii="Arial" w:hAnsi="Arial" w:cs="Arial"/>
        </w:rPr>
        <w:t>По итогам рассмотрения жалобы контрольный (надзорный) орган принимает одно из следующих решений:</w:t>
      </w:r>
    </w:p>
    <w:p w14:paraId="459790F8" w14:textId="77777777" w:rsidR="00CD45B4" w:rsidRPr="00063E70" w:rsidRDefault="00CD45B4" w:rsidP="00CD45B4">
      <w:pPr>
        <w:widowControl w:val="0"/>
        <w:tabs>
          <w:tab w:val="left" w:pos="567"/>
        </w:tabs>
        <w:autoSpaceDE w:val="0"/>
        <w:autoSpaceDN w:val="0"/>
        <w:adjustRightInd w:val="0"/>
        <w:ind w:firstLine="709"/>
        <w:contextualSpacing/>
        <w:jc w:val="both"/>
        <w:rPr>
          <w:rFonts w:ascii="Arial" w:hAnsi="Arial" w:cs="Arial"/>
        </w:rPr>
      </w:pPr>
      <w:r w:rsidRPr="00063E70">
        <w:rPr>
          <w:rFonts w:ascii="Arial" w:hAnsi="Arial" w:cs="Arial"/>
        </w:rPr>
        <w:t>1) оставляет жалобу без удовлетворения;</w:t>
      </w:r>
    </w:p>
    <w:p w14:paraId="62A14399" w14:textId="43EC273F" w:rsidR="00CD45B4" w:rsidRPr="00063E70" w:rsidRDefault="00CD45B4" w:rsidP="00CD45B4">
      <w:pPr>
        <w:widowControl w:val="0"/>
        <w:tabs>
          <w:tab w:val="left" w:pos="567"/>
        </w:tabs>
        <w:autoSpaceDE w:val="0"/>
        <w:autoSpaceDN w:val="0"/>
        <w:adjustRightInd w:val="0"/>
        <w:ind w:firstLine="709"/>
        <w:contextualSpacing/>
        <w:jc w:val="both"/>
        <w:rPr>
          <w:rFonts w:ascii="Arial" w:hAnsi="Arial" w:cs="Arial"/>
        </w:rPr>
      </w:pPr>
      <w:r w:rsidRPr="00063E70">
        <w:rPr>
          <w:rFonts w:ascii="Arial" w:hAnsi="Arial" w:cs="Arial"/>
        </w:rPr>
        <w:t>2) отменяет решение контрольного (надзорного) органа полностью или частично;</w:t>
      </w:r>
    </w:p>
    <w:p w14:paraId="5FAB25B0" w14:textId="55AA7AAC" w:rsidR="00CD45B4" w:rsidRPr="00063E70" w:rsidRDefault="00CD45B4" w:rsidP="00CD45B4">
      <w:pPr>
        <w:widowControl w:val="0"/>
        <w:tabs>
          <w:tab w:val="left" w:pos="567"/>
        </w:tabs>
        <w:autoSpaceDE w:val="0"/>
        <w:autoSpaceDN w:val="0"/>
        <w:adjustRightInd w:val="0"/>
        <w:ind w:firstLine="709"/>
        <w:contextualSpacing/>
        <w:jc w:val="both"/>
        <w:rPr>
          <w:rFonts w:ascii="Arial" w:hAnsi="Arial" w:cs="Arial"/>
        </w:rPr>
      </w:pPr>
      <w:r w:rsidRPr="00063E70">
        <w:rPr>
          <w:rFonts w:ascii="Arial" w:hAnsi="Arial" w:cs="Arial"/>
        </w:rPr>
        <w:t>3) отменяет решение контрольного (надзорного) органа полностью и принимает новое решение;</w:t>
      </w:r>
    </w:p>
    <w:p w14:paraId="43D1BA5D" w14:textId="0830E9B6" w:rsidR="00CD45B4" w:rsidRPr="00063E70" w:rsidRDefault="00CD45B4" w:rsidP="00CD45B4">
      <w:pPr>
        <w:widowControl w:val="0"/>
        <w:tabs>
          <w:tab w:val="left" w:pos="567"/>
        </w:tabs>
        <w:autoSpaceDE w:val="0"/>
        <w:autoSpaceDN w:val="0"/>
        <w:adjustRightInd w:val="0"/>
        <w:ind w:firstLine="709"/>
        <w:contextualSpacing/>
        <w:jc w:val="both"/>
        <w:rPr>
          <w:rFonts w:ascii="Arial" w:hAnsi="Arial" w:cs="Arial"/>
        </w:rPr>
      </w:pPr>
      <w:r w:rsidRPr="00063E70">
        <w:rPr>
          <w:rFonts w:ascii="Arial" w:hAnsi="Arial" w:cs="Arial"/>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5FE74B10" w14:textId="77777777" w:rsidR="00CD45B4" w:rsidRPr="00063E70" w:rsidRDefault="00CD45B4" w:rsidP="0065073E">
      <w:pPr>
        <w:widowControl w:val="0"/>
        <w:numPr>
          <w:ilvl w:val="0"/>
          <w:numId w:val="8"/>
        </w:numPr>
        <w:tabs>
          <w:tab w:val="left" w:pos="0"/>
          <w:tab w:val="left" w:pos="851"/>
        </w:tabs>
        <w:autoSpaceDE w:val="0"/>
        <w:autoSpaceDN w:val="0"/>
        <w:adjustRightInd w:val="0"/>
        <w:ind w:left="0" w:firstLine="710"/>
        <w:contextualSpacing/>
        <w:jc w:val="both"/>
        <w:rPr>
          <w:rFonts w:ascii="Arial" w:hAnsi="Arial" w:cs="Arial"/>
        </w:rPr>
      </w:pPr>
      <w:r w:rsidRPr="00063E70">
        <w:rPr>
          <w:rFonts w:ascii="Arial" w:hAnsi="Arial" w:cs="Arial"/>
        </w:rPr>
        <w:t>Предметом досудебного (внесудебного) обжалования являются действия (бездействие) должностного лица контрольного (надзорного) органа, а также принимаемые им решения при исполнении государственной функции, повлекшие за собой нарушения требований законодательства Российской Федерации, а также нарушения прав заявителя.</w:t>
      </w:r>
    </w:p>
    <w:p w14:paraId="47379761" w14:textId="0CD5D261" w:rsidR="00CD45B4" w:rsidRPr="00063E70" w:rsidRDefault="00CD45B4" w:rsidP="0065073E">
      <w:pPr>
        <w:pStyle w:val="a9"/>
        <w:widowControl w:val="0"/>
        <w:numPr>
          <w:ilvl w:val="0"/>
          <w:numId w:val="8"/>
        </w:numPr>
        <w:tabs>
          <w:tab w:val="left" w:pos="0"/>
          <w:tab w:val="left" w:pos="142"/>
        </w:tabs>
        <w:autoSpaceDE w:val="0"/>
        <w:autoSpaceDN w:val="0"/>
        <w:adjustRightInd w:val="0"/>
        <w:ind w:left="0" w:firstLine="710"/>
        <w:jc w:val="both"/>
        <w:rPr>
          <w:rFonts w:ascii="Arial" w:hAnsi="Arial" w:cs="Arial"/>
        </w:rPr>
      </w:pPr>
      <w:r w:rsidRPr="00063E70">
        <w:rPr>
          <w:rFonts w:ascii="Arial" w:hAnsi="Arial" w:cs="Arial"/>
        </w:rPr>
        <w:t xml:space="preserve">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w:t>
      </w:r>
      <w:r w:rsidR="008456D2" w:rsidRPr="00063E70">
        <w:rPr>
          <w:rFonts w:ascii="Arial" w:hAnsi="Arial" w:cs="Arial"/>
        </w:rPr>
        <w:t>1 (</w:t>
      </w:r>
      <w:r w:rsidRPr="00063E70">
        <w:rPr>
          <w:rFonts w:ascii="Arial" w:hAnsi="Arial" w:cs="Arial"/>
        </w:rPr>
        <w:t>одного</w:t>
      </w:r>
      <w:r w:rsidR="008456D2" w:rsidRPr="00063E70">
        <w:rPr>
          <w:rFonts w:ascii="Arial" w:hAnsi="Arial" w:cs="Arial"/>
        </w:rPr>
        <w:t>)</w:t>
      </w:r>
      <w:r w:rsidRPr="00063E70">
        <w:rPr>
          <w:rFonts w:ascii="Arial" w:hAnsi="Arial" w:cs="Arial"/>
        </w:rPr>
        <w:t xml:space="preserve"> рабочего дня со дня его принятия.</w:t>
      </w:r>
    </w:p>
    <w:p w14:paraId="3AB733AA" w14:textId="77777777" w:rsidR="00CD45B4" w:rsidRPr="00063E70" w:rsidRDefault="00CD45B4" w:rsidP="00CD45B4">
      <w:pPr>
        <w:pStyle w:val="a9"/>
        <w:widowControl w:val="0"/>
        <w:tabs>
          <w:tab w:val="left" w:pos="142"/>
          <w:tab w:val="left" w:pos="1276"/>
        </w:tabs>
        <w:autoSpaceDE w:val="0"/>
        <w:autoSpaceDN w:val="0"/>
        <w:adjustRightInd w:val="0"/>
        <w:ind w:left="0" w:firstLine="709"/>
        <w:jc w:val="both"/>
        <w:rPr>
          <w:rFonts w:ascii="Arial" w:hAnsi="Arial" w:cs="Arial"/>
        </w:rPr>
      </w:pPr>
    </w:p>
    <w:p w14:paraId="2145C8EA" w14:textId="77777777" w:rsidR="00CD45B4" w:rsidRPr="00063E70" w:rsidRDefault="00CD45B4" w:rsidP="00CD45B4">
      <w:pPr>
        <w:pStyle w:val="a9"/>
        <w:widowControl w:val="0"/>
        <w:tabs>
          <w:tab w:val="left" w:pos="142"/>
          <w:tab w:val="left" w:pos="851"/>
          <w:tab w:val="left" w:pos="1276"/>
        </w:tabs>
        <w:autoSpaceDE w:val="0"/>
        <w:autoSpaceDN w:val="0"/>
        <w:adjustRightInd w:val="0"/>
        <w:ind w:left="0"/>
        <w:jc w:val="center"/>
        <w:rPr>
          <w:rFonts w:ascii="Arial" w:hAnsi="Arial" w:cs="Arial"/>
        </w:rPr>
      </w:pPr>
      <w:r w:rsidRPr="00063E70">
        <w:rPr>
          <w:rFonts w:ascii="Arial" w:hAnsi="Arial" w:cs="Arial"/>
        </w:rPr>
        <w:t>VI</w:t>
      </w:r>
      <w:r w:rsidRPr="00063E70">
        <w:rPr>
          <w:rFonts w:ascii="Arial" w:hAnsi="Arial" w:cs="Arial"/>
          <w:lang w:val="en-US"/>
        </w:rPr>
        <w:t>I</w:t>
      </w:r>
      <w:r w:rsidRPr="00063E70">
        <w:rPr>
          <w:rFonts w:ascii="Arial" w:hAnsi="Arial" w:cs="Arial"/>
        </w:rPr>
        <w:t xml:space="preserve">. </w:t>
      </w:r>
      <w:r w:rsidRPr="00063E70">
        <w:rPr>
          <w:rFonts w:ascii="Arial" w:hAnsi="Arial" w:cs="Arial"/>
          <w:bCs/>
        </w:rPr>
        <w:t xml:space="preserve">Ключевые показатели </w:t>
      </w:r>
      <w:r w:rsidRPr="00063E70">
        <w:rPr>
          <w:rFonts w:ascii="Arial" w:hAnsi="Arial" w:cs="Arial"/>
        </w:rPr>
        <w:t>муниципального контроля и их целевые значения</w:t>
      </w:r>
    </w:p>
    <w:p w14:paraId="0D398FC7" w14:textId="77777777" w:rsidR="00CD45B4" w:rsidRPr="00063E70" w:rsidRDefault="00CD45B4" w:rsidP="00CD45B4">
      <w:pPr>
        <w:pStyle w:val="a9"/>
        <w:widowControl w:val="0"/>
        <w:tabs>
          <w:tab w:val="left" w:pos="142"/>
          <w:tab w:val="left" w:pos="851"/>
          <w:tab w:val="left" w:pos="1276"/>
        </w:tabs>
        <w:autoSpaceDE w:val="0"/>
        <w:autoSpaceDN w:val="0"/>
        <w:adjustRightInd w:val="0"/>
        <w:ind w:left="0" w:firstLine="709"/>
        <w:jc w:val="center"/>
        <w:rPr>
          <w:rFonts w:ascii="Arial" w:hAnsi="Arial" w:cs="Arial"/>
        </w:rPr>
      </w:pPr>
    </w:p>
    <w:p w14:paraId="744D85CE" w14:textId="4875859E" w:rsidR="00CD45B4" w:rsidRPr="00063E70" w:rsidRDefault="00CD45B4" w:rsidP="0065073E">
      <w:pPr>
        <w:pStyle w:val="a9"/>
        <w:widowControl w:val="0"/>
        <w:numPr>
          <w:ilvl w:val="0"/>
          <w:numId w:val="8"/>
        </w:numPr>
        <w:tabs>
          <w:tab w:val="left" w:pos="142"/>
        </w:tabs>
        <w:autoSpaceDE w:val="0"/>
        <w:autoSpaceDN w:val="0"/>
        <w:adjustRightInd w:val="0"/>
        <w:ind w:left="0" w:firstLine="710"/>
        <w:jc w:val="both"/>
        <w:rPr>
          <w:rFonts w:ascii="Arial" w:hAnsi="Arial" w:cs="Arial"/>
        </w:rPr>
      </w:pPr>
      <w:r w:rsidRPr="00063E70">
        <w:rPr>
          <w:rFonts w:ascii="Arial" w:hAnsi="Arial" w:cs="Arial"/>
        </w:rPr>
        <w:t>Ключевые показатели муниципального контроля и их весовые значения, а также индикативные показатели определены в приложении 2 к настоящему Положению.</w:t>
      </w:r>
    </w:p>
    <w:p w14:paraId="5D1318BC" w14:textId="77777777" w:rsidR="00CD45B4" w:rsidRPr="00063E70" w:rsidRDefault="00CD45B4" w:rsidP="00CD45B4">
      <w:pPr>
        <w:pStyle w:val="a9"/>
        <w:widowControl w:val="0"/>
        <w:tabs>
          <w:tab w:val="left" w:pos="142"/>
        </w:tabs>
        <w:autoSpaceDE w:val="0"/>
        <w:autoSpaceDN w:val="0"/>
        <w:adjustRightInd w:val="0"/>
        <w:ind w:left="0"/>
        <w:jc w:val="both"/>
        <w:rPr>
          <w:rFonts w:ascii="Arial" w:hAnsi="Arial" w:cs="Arial"/>
        </w:rPr>
      </w:pPr>
    </w:p>
    <w:p w14:paraId="40A8C986" w14:textId="77777777" w:rsidR="00CD45B4" w:rsidRPr="00063E70" w:rsidRDefault="00CD45B4" w:rsidP="00CD45B4">
      <w:pPr>
        <w:pStyle w:val="ConsPlusTitle"/>
        <w:contextualSpacing/>
        <w:jc w:val="center"/>
        <w:outlineLvl w:val="1"/>
        <w:rPr>
          <w:b w:val="0"/>
          <w:bCs w:val="0"/>
        </w:rPr>
      </w:pPr>
      <w:r w:rsidRPr="00063E70">
        <w:rPr>
          <w:b w:val="0"/>
          <w:bCs w:val="0"/>
        </w:rPr>
        <w:t>Переходные положения</w:t>
      </w:r>
    </w:p>
    <w:p w14:paraId="264802BB" w14:textId="77777777" w:rsidR="00CD45B4" w:rsidRPr="00063E70" w:rsidRDefault="00CD45B4" w:rsidP="00CD45B4">
      <w:pPr>
        <w:pStyle w:val="ConsPlusNormal"/>
        <w:ind w:firstLine="710"/>
        <w:contextualSpacing/>
        <w:jc w:val="both"/>
        <w:rPr>
          <w:rFonts w:ascii="Arial" w:hAnsi="Arial" w:cs="Arial"/>
        </w:rPr>
      </w:pPr>
    </w:p>
    <w:p w14:paraId="339D8CBC" w14:textId="4368CA06" w:rsidR="00CD45B4" w:rsidRPr="00063E70" w:rsidRDefault="00CD45B4" w:rsidP="00CD45B4">
      <w:pPr>
        <w:pStyle w:val="ConsPlusNormal"/>
        <w:ind w:firstLine="710"/>
        <w:contextualSpacing/>
        <w:jc w:val="both"/>
        <w:rPr>
          <w:rFonts w:ascii="Arial" w:hAnsi="Arial" w:cs="Arial"/>
        </w:rPr>
      </w:pPr>
      <w:r w:rsidRPr="00063E70">
        <w:rPr>
          <w:rFonts w:ascii="Arial" w:hAnsi="Arial" w:cs="Arial"/>
        </w:rPr>
        <w:t>137.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w:t>
      </w:r>
    </w:p>
    <w:p w14:paraId="5BF77E5C" w14:textId="261B319B" w:rsidR="00CD45B4" w:rsidRPr="00063E70" w:rsidRDefault="00CD45B4" w:rsidP="00DF4B30">
      <w:pPr>
        <w:pStyle w:val="ConsPlusNormal"/>
        <w:ind w:firstLine="710"/>
        <w:contextualSpacing/>
        <w:jc w:val="both"/>
        <w:rPr>
          <w:rFonts w:ascii="Arial" w:hAnsi="Arial" w:cs="Arial"/>
        </w:rPr>
      </w:pPr>
      <w:r w:rsidRPr="00063E70">
        <w:rPr>
          <w:rFonts w:ascii="Arial" w:hAnsi="Arial" w:cs="Arial"/>
        </w:rPr>
        <w:t xml:space="preserve">138. До 31 декабря 2023 года указанные в пункте 137 настоящего Положения </w:t>
      </w:r>
      <w:r w:rsidRPr="00063E70">
        <w:rPr>
          <w:rFonts w:ascii="Arial" w:hAnsi="Arial" w:cs="Arial"/>
        </w:rPr>
        <w:lastRenderedPageBreak/>
        <w:t>документы и сведения, а также акты контрольных (надзорных) мероприятий могут составляться и подписываться на бумажном носителе.</w:t>
      </w:r>
      <w:r w:rsidRPr="00063E70">
        <w:rPr>
          <w:rFonts w:ascii="Arial" w:hAnsi="Arial" w:cs="Arial"/>
        </w:rPr>
        <w:br w:type="page"/>
      </w:r>
    </w:p>
    <w:p w14:paraId="40B76930" w14:textId="77777777" w:rsidR="00CD45B4" w:rsidRPr="00063E70" w:rsidRDefault="00CD45B4" w:rsidP="00CD45B4">
      <w:pPr>
        <w:contextualSpacing/>
        <w:rPr>
          <w:rFonts w:ascii="Arial" w:hAnsi="Arial" w:cs="Arial"/>
        </w:rPr>
        <w:sectPr w:rsidR="00CD45B4" w:rsidRPr="00063E70" w:rsidSect="00063E70">
          <w:headerReference w:type="default" r:id="rId14"/>
          <w:type w:val="continuous"/>
          <w:pgSz w:w="11906" w:h="16838"/>
          <w:pgMar w:top="1134" w:right="567" w:bottom="1134" w:left="1134" w:header="616" w:footer="709" w:gutter="0"/>
          <w:cols w:space="708"/>
          <w:titlePg/>
          <w:docGrid w:linePitch="360"/>
        </w:sectPr>
      </w:pPr>
    </w:p>
    <w:p w14:paraId="574B2124" w14:textId="77777777" w:rsidR="00CD45B4" w:rsidRPr="00063E70" w:rsidRDefault="00CD45B4" w:rsidP="00FB3122">
      <w:pPr>
        <w:ind w:left="10206"/>
        <w:contextualSpacing/>
        <w:jc w:val="right"/>
        <w:rPr>
          <w:rFonts w:ascii="Arial" w:hAnsi="Arial" w:cs="Arial"/>
        </w:rPr>
      </w:pPr>
      <w:r w:rsidRPr="00063E70">
        <w:rPr>
          <w:rFonts w:ascii="Arial" w:hAnsi="Arial" w:cs="Arial"/>
        </w:rPr>
        <w:lastRenderedPageBreak/>
        <w:t xml:space="preserve">Приложение 1 к Положению </w:t>
      </w:r>
    </w:p>
    <w:p w14:paraId="78433F96" w14:textId="170A6E93" w:rsidR="00CD45B4" w:rsidRPr="00063E70" w:rsidRDefault="00CD45B4" w:rsidP="00FB3122">
      <w:pPr>
        <w:ind w:left="10206"/>
        <w:contextualSpacing/>
        <w:jc w:val="right"/>
        <w:rPr>
          <w:rFonts w:ascii="Arial" w:hAnsi="Arial" w:cs="Arial"/>
        </w:rPr>
      </w:pPr>
      <w:r w:rsidRPr="00063E70">
        <w:rPr>
          <w:rFonts w:ascii="Arial" w:hAnsi="Arial" w:cs="Arial"/>
        </w:rPr>
        <w:t>о муниципальном контроле в сфере благоустройства на территории</w:t>
      </w:r>
      <w:r w:rsidR="00B02F79" w:rsidRPr="00063E70">
        <w:rPr>
          <w:rFonts w:ascii="Arial" w:hAnsi="Arial" w:cs="Arial"/>
        </w:rPr>
        <w:t xml:space="preserve"> </w:t>
      </w:r>
      <w:r w:rsidR="00FB3122" w:rsidRPr="00063E70">
        <w:rPr>
          <w:rFonts w:ascii="Arial" w:hAnsi="Arial" w:cs="Arial"/>
        </w:rPr>
        <w:br/>
      </w:r>
      <w:r w:rsidR="00B02F79" w:rsidRPr="00063E70">
        <w:rPr>
          <w:rFonts w:ascii="Arial" w:hAnsi="Arial" w:cs="Arial"/>
        </w:rPr>
        <w:t xml:space="preserve">Наро-Фоминского </w:t>
      </w:r>
      <w:r w:rsidRPr="00063E70">
        <w:rPr>
          <w:rFonts w:ascii="Arial" w:hAnsi="Arial" w:cs="Arial"/>
        </w:rPr>
        <w:t xml:space="preserve"> городского округа Московской области</w:t>
      </w:r>
    </w:p>
    <w:p w14:paraId="46EB51B5" w14:textId="41A0B3AE" w:rsidR="00CD45B4" w:rsidRPr="00063E70" w:rsidRDefault="00CD45B4" w:rsidP="00CD45B4">
      <w:pPr>
        <w:ind w:firstLine="709"/>
        <w:contextualSpacing/>
        <w:jc w:val="center"/>
        <w:rPr>
          <w:rFonts w:ascii="Arial" w:hAnsi="Arial" w:cs="Arial"/>
        </w:rPr>
      </w:pPr>
    </w:p>
    <w:p w14:paraId="4CAA5C1A" w14:textId="77777777" w:rsidR="00CD45B4" w:rsidRPr="00063E70" w:rsidRDefault="00CD45B4" w:rsidP="00CD45B4">
      <w:pPr>
        <w:contextualSpacing/>
        <w:jc w:val="center"/>
        <w:rPr>
          <w:rFonts w:ascii="Arial" w:hAnsi="Arial" w:cs="Arial"/>
        </w:rPr>
      </w:pPr>
      <w:bookmarkStart w:id="2" w:name="Par70"/>
      <w:bookmarkEnd w:id="2"/>
      <w:r w:rsidRPr="00063E70">
        <w:rPr>
          <w:rFonts w:ascii="Arial" w:hAnsi="Arial" w:cs="Arial"/>
        </w:rPr>
        <w:t xml:space="preserve">Критерии отнесения объекта муниципального контроля к категориям риска </w:t>
      </w:r>
    </w:p>
    <w:p w14:paraId="3E9C38FF" w14:textId="39B1B3F5" w:rsidR="00CD45B4" w:rsidRPr="00063E70" w:rsidRDefault="00B02F79" w:rsidP="00CD45B4">
      <w:pPr>
        <w:contextualSpacing/>
        <w:jc w:val="center"/>
        <w:rPr>
          <w:rFonts w:ascii="Arial" w:hAnsi="Arial" w:cs="Arial"/>
        </w:rPr>
      </w:pPr>
      <w:r w:rsidRPr="00063E70">
        <w:rPr>
          <w:rFonts w:ascii="Arial" w:hAnsi="Arial" w:cs="Arial"/>
        </w:rPr>
        <w:t xml:space="preserve">Наро-Фоминского </w:t>
      </w:r>
      <w:r w:rsidR="00CD45B4" w:rsidRPr="00063E70">
        <w:rPr>
          <w:rFonts w:ascii="Arial" w:hAnsi="Arial" w:cs="Arial"/>
        </w:rPr>
        <w:t>городского округа Московской области</w:t>
      </w:r>
    </w:p>
    <w:p w14:paraId="0A436987" w14:textId="77777777" w:rsidR="00CD45B4" w:rsidRPr="00063E70" w:rsidRDefault="00CD45B4" w:rsidP="00CD45B4">
      <w:pPr>
        <w:widowControl w:val="0"/>
        <w:tabs>
          <w:tab w:val="left" w:pos="1134"/>
        </w:tabs>
        <w:autoSpaceDE w:val="0"/>
        <w:autoSpaceDN w:val="0"/>
        <w:adjustRightInd w:val="0"/>
        <w:ind w:firstLine="709"/>
        <w:contextualSpacing/>
        <w:jc w:val="both"/>
        <w:rPr>
          <w:rFonts w:ascii="Arial" w:hAnsi="Arial" w:cs="Arial"/>
        </w:rPr>
      </w:pPr>
    </w:p>
    <w:tbl>
      <w:tblPr>
        <w:tblW w:w="14591" w:type="dxa"/>
        <w:tblInd w:w="20" w:type="dxa"/>
        <w:tblCellMar>
          <w:left w:w="0" w:type="dxa"/>
          <w:right w:w="0" w:type="dxa"/>
        </w:tblCellMar>
        <w:tblLook w:val="04A0" w:firstRow="1" w:lastRow="0" w:firstColumn="1" w:lastColumn="0" w:noHBand="0" w:noVBand="1"/>
      </w:tblPr>
      <w:tblGrid>
        <w:gridCol w:w="1628"/>
        <w:gridCol w:w="4831"/>
        <w:gridCol w:w="5038"/>
        <w:gridCol w:w="3094"/>
      </w:tblGrid>
      <w:tr w:rsidR="00CD45B4" w:rsidRPr="00063E70" w14:paraId="5100EEA4" w14:textId="77777777" w:rsidTr="00CD45B4">
        <w:tc>
          <w:tcPr>
            <w:tcW w:w="1485" w:type="dxa"/>
            <w:tcBorders>
              <w:top w:val="single" w:sz="8" w:space="0" w:color="000000"/>
              <w:left w:val="single" w:sz="8" w:space="0" w:color="000000"/>
              <w:bottom w:val="single" w:sz="8" w:space="0" w:color="000000"/>
              <w:right w:val="single" w:sz="8" w:space="0" w:color="000000"/>
            </w:tcBorders>
            <w:hideMark/>
          </w:tcPr>
          <w:p w14:paraId="5734202E" w14:textId="77777777" w:rsidR="00CD45B4" w:rsidRPr="00063E70" w:rsidRDefault="00CD45B4" w:rsidP="00CD45B4">
            <w:pPr>
              <w:ind w:hanging="10"/>
              <w:contextualSpacing/>
              <w:jc w:val="center"/>
              <w:rPr>
                <w:rFonts w:ascii="Arial" w:hAnsi="Arial" w:cs="Arial"/>
              </w:rPr>
            </w:pPr>
            <w:r w:rsidRPr="00063E70">
              <w:rPr>
                <w:rFonts w:ascii="Arial" w:hAnsi="Arial" w:cs="Arial"/>
              </w:rPr>
              <w:t xml:space="preserve">Категории риска </w:t>
            </w:r>
          </w:p>
        </w:tc>
        <w:tc>
          <w:tcPr>
            <w:tcW w:w="4884" w:type="dxa"/>
            <w:tcBorders>
              <w:top w:val="single" w:sz="8" w:space="0" w:color="000000"/>
              <w:left w:val="single" w:sz="8" w:space="0" w:color="000000"/>
              <w:bottom w:val="single" w:sz="8" w:space="0" w:color="000000"/>
              <w:right w:val="single" w:sz="8" w:space="0" w:color="000000"/>
            </w:tcBorders>
            <w:hideMark/>
          </w:tcPr>
          <w:p w14:paraId="05C37123"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Критерии отнесения объектов муниципального контроля к определенной категории риска </w:t>
            </w:r>
          </w:p>
        </w:tc>
        <w:tc>
          <w:tcPr>
            <w:tcW w:w="5103" w:type="dxa"/>
            <w:tcBorders>
              <w:top w:val="single" w:sz="8" w:space="0" w:color="000000"/>
              <w:left w:val="single" w:sz="8" w:space="0" w:color="000000"/>
              <w:bottom w:val="single" w:sz="8" w:space="0" w:color="000000"/>
              <w:right w:val="single" w:sz="8" w:space="0" w:color="000000"/>
            </w:tcBorders>
          </w:tcPr>
          <w:p w14:paraId="35D7F8D3"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Периодичность проведения плановых контрольных (надзорных) мероприятий </w:t>
            </w:r>
          </w:p>
        </w:tc>
        <w:tc>
          <w:tcPr>
            <w:tcW w:w="3119" w:type="dxa"/>
            <w:tcBorders>
              <w:top w:val="single" w:sz="8" w:space="0" w:color="000000"/>
              <w:left w:val="single" w:sz="8" w:space="0" w:color="000000"/>
              <w:bottom w:val="single" w:sz="8" w:space="0" w:color="000000"/>
              <w:right w:val="single" w:sz="8" w:space="0" w:color="000000"/>
            </w:tcBorders>
          </w:tcPr>
          <w:p w14:paraId="39717777" w14:textId="77777777" w:rsidR="00CD45B4" w:rsidRPr="00063E70" w:rsidRDefault="00CD45B4" w:rsidP="00CD45B4">
            <w:pPr>
              <w:ind w:firstLine="132"/>
              <w:contextualSpacing/>
              <w:jc w:val="center"/>
              <w:rPr>
                <w:rFonts w:ascii="Arial" w:hAnsi="Arial" w:cs="Arial"/>
              </w:rPr>
            </w:pPr>
            <w:r w:rsidRPr="00063E70">
              <w:rPr>
                <w:rFonts w:ascii="Arial" w:hAnsi="Arial" w:cs="Arial"/>
              </w:rPr>
              <w:t>Виды плановых надзорных мероприятий:</w:t>
            </w:r>
          </w:p>
        </w:tc>
      </w:tr>
      <w:tr w:rsidR="00CD45B4" w:rsidRPr="00063E70" w14:paraId="3A142389" w14:textId="77777777" w:rsidTr="00CD45B4">
        <w:trPr>
          <w:trHeight w:val="2738"/>
        </w:trPr>
        <w:tc>
          <w:tcPr>
            <w:tcW w:w="1485" w:type="dxa"/>
            <w:vMerge w:val="restart"/>
            <w:tcBorders>
              <w:top w:val="single" w:sz="8" w:space="0" w:color="000000"/>
              <w:left w:val="single" w:sz="8" w:space="0" w:color="000000"/>
              <w:right w:val="single" w:sz="8" w:space="0" w:color="000000"/>
            </w:tcBorders>
            <w:hideMark/>
          </w:tcPr>
          <w:p w14:paraId="2BCFDE53" w14:textId="77777777" w:rsidR="00CD45B4" w:rsidRPr="00063E70" w:rsidRDefault="00CD45B4" w:rsidP="00CD45B4">
            <w:pPr>
              <w:ind w:hanging="10"/>
              <w:contextualSpacing/>
              <w:jc w:val="center"/>
              <w:rPr>
                <w:rFonts w:ascii="Arial" w:hAnsi="Arial" w:cs="Arial"/>
              </w:rPr>
            </w:pPr>
            <w:r w:rsidRPr="00063E70">
              <w:rPr>
                <w:rFonts w:ascii="Arial" w:hAnsi="Arial" w:cs="Arial"/>
              </w:rPr>
              <w:t xml:space="preserve">Значительный риск </w:t>
            </w:r>
            <w:r w:rsidRPr="00063E70">
              <w:rPr>
                <w:rFonts w:ascii="Arial" w:hAnsi="Arial" w:cs="Arial"/>
              </w:rPr>
              <w:br/>
            </w:r>
          </w:p>
        </w:tc>
        <w:tc>
          <w:tcPr>
            <w:tcW w:w="4884" w:type="dxa"/>
            <w:tcBorders>
              <w:top w:val="single" w:sz="8" w:space="0" w:color="000000"/>
              <w:left w:val="single" w:sz="8" w:space="0" w:color="000000"/>
              <w:bottom w:val="single" w:sz="4" w:space="0" w:color="auto"/>
              <w:right w:val="single" w:sz="8" w:space="0" w:color="000000"/>
            </w:tcBorders>
            <w:hideMark/>
          </w:tcPr>
          <w:p w14:paraId="6090DA56" w14:textId="5F892A2D" w:rsidR="00CD45B4" w:rsidRPr="00063E70" w:rsidRDefault="00CD45B4" w:rsidP="00CD45B4">
            <w:pPr>
              <w:ind w:firstLine="132"/>
              <w:contextualSpacing/>
              <w:jc w:val="center"/>
              <w:rPr>
                <w:rFonts w:ascii="Arial" w:hAnsi="Arial" w:cs="Arial"/>
              </w:rPr>
            </w:pPr>
            <w:r w:rsidRPr="00063E70">
              <w:rPr>
                <w:rFonts w:ascii="Arial" w:hAnsi="Arial" w:cs="Arial"/>
              </w:rPr>
              <w:t xml:space="preserve">Территории </w:t>
            </w:r>
            <w:r w:rsidR="00B02F79" w:rsidRPr="00063E70">
              <w:rPr>
                <w:rFonts w:ascii="Arial" w:hAnsi="Arial" w:cs="Arial"/>
              </w:rPr>
              <w:t xml:space="preserve">Наро-Фоминского </w:t>
            </w:r>
            <w:r w:rsidRPr="00063E70">
              <w:rPr>
                <w:rFonts w:ascii="Arial" w:hAnsi="Arial" w:cs="Arial"/>
              </w:rPr>
              <w:t>городского округа Московской области для отдыха детей и их оздоровления.</w:t>
            </w:r>
          </w:p>
          <w:p w14:paraId="3014FA52" w14:textId="77777777" w:rsidR="00CD45B4" w:rsidRPr="00063E70" w:rsidRDefault="00CD45B4" w:rsidP="00CD45B4">
            <w:pPr>
              <w:ind w:firstLine="132"/>
              <w:contextualSpacing/>
              <w:jc w:val="center"/>
              <w:rPr>
                <w:rFonts w:ascii="Arial" w:hAnsi="Arial" w:cs="Arial"/>
              </w:rPr>
            </w:pPr>
            <w:r w:rsidRPr="00063E70">
              <w:rPr>
                <w:rFonts w:ascii="Arial" w:hAnsi="Arial" w:cs="Arial"/>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отдыха детей и их оздоровления</w:t>
            </w:r>
          </w:p>
        </w:tc>
        <w:tc>
          <w:tcPr>
            <w:tcW w:w="5103" w:type="dxa"/>
            <w:tcBorders>
              <w:top w:val="single" w:sz="8" w:space="0" w:color="000000"/>
              <w:left w:val="single" w:sz="8" w:space="0" w:color="000000"/>
              <w:bottom w:val="single" w:sz="4" w:space="0" w:color="auto"/>
              <w:right w:val="single" w:sz="8" w:space="0" w:color="000000"/>
            </w:tcBorders>
          </w:tcPr>
          <w:p w14:paraId="2FD3F6E7" w14:textId="77777777" w:rsidR="00CD45B4" w:rsidRPr="00063E70" w:rsidRDefault="00CD45B4" w:rsidP="00CD45B4">
            <w:pPr>
              <w:ind w:firstLine="132"/>
              <w:contextualSpacing/>
              <w:jc w:val="both"/>
              <w:rPr>
                <w:rFonts w:ascii="Arial" w:hAnsi="Arial" w:cs="Arial"/>
              </w:rPr>
            </w:pPr>
          </w:p>
          <w:p w14:paraId="71B3D0F5"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одно плановое надзорное мероприятие в 2 года </w:t>
            </w:r>
          </w:p>
          <w:p w14:paraId="1A644D6E" w14:textId="77777777" w:rsidR="00CD45B4" w:rsidRPr="00063E70" w:rsidRDefault="00CD45B4" w:rsidP="00CD45B4">
            <w:pPr>
              <w:ind w:firstLine="132"/>
              <w:contextualSpacing/>
              <w:jc w:val="both"/>
              <w:rPr>
                <w:rFonts w:ascii="Arial" w:hAnsi="Arial" w:cs="Arial"/>
              </w:rPr>
            </w:pPr>
          </w:p>
          <w:p w14:paraId="14FB2332" w14:textId="77777777" w:rsidR="00CD45B4" w:rsidRPr="00063E70" w:rsidRDefault="00CD45B4" w:rsidP="00CD45B4">
            <w:pPr>
              <w:ind w:firstLine="132"/>
              <w:contextualSpacing/>
              <w:jc w:val="both"/>
              <w:rPr>
                <w:rFonts w:ascii="Arial" w:hAnsi="Arial" w:cs="Arial"/>
              </w:rPr>
            </w:pPr>
          </w:p>
          <w:p w14:paraId="0181EB6B" w14:textId="77777777" w:rsidR="00CD45B4" w:rsidRPr="00063E70" w:rsidRDefault="00CD45B4" w:rsidP="00CD45B4">
            <w:pPr>
              <w:ind w:firstLine="132"/>
              <w:contextualSpacing/>
              <w:jc w:val="both"/>
              <w:rPr>
                <w:rFonts w:ascii="Arial" w:hAnsi="Arial" w:cs="Arial"/>
              </w:rPr>
            </w:pPr>
          </w:p>
        </w:tc>
        <w:tc>
          <w:tcPr>
            <w:tcW w:w="3119" w:type="dxa"/>
            <w:tcBorders>
              <w:top w:val="single" w:sz="8" w:space="0" w:color="000000"/>
              <w:left w:val="single" w:sz="8" w:space="0" w:color="000000"/>
              <w:bottom w:val="single" w:sz="4" w:space="0" w:color="auto"/>
              <w:right w:val="single" w:sz="8" w:space="0" w:color="000000"/>
            </w:tcBorders>
          </w:tcPr>
          <w:p w14:paraId="70310876"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инспекционный визит;</w:t>
            </w:r>
          </w:p>
          <w:p w14:paraId="241E9799"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документарная проверка;</w:t>
            </w:r>
          </w:p>
          <w:p w14:paraId="44AA89D8"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выездная проверка</w:t>
            </w:r>
          </w:p>
          <w:p w14:paraId="5D770553" w14:textId="77777777" w:rsidR="00CD45B4" w:rsidRPr="00063E70" w:rsidRDefault="00CD45B4" w:rsidP="00CD45B4">
            <w:pPr>
              <w:tabs>
                <w:tab w:val="left" w:pos="312"/>
              </w:tabs>
              <w:ind w:firstLine="132"/>
              <w:contextualSpacing/>
              <w:jc w:val="center"/>
              <w:rPr>
                <w:rFonts w:ascii="Arial" w:hAnsi="Arial" w:cs="Arial"/>
              </w:rPr>
            </w:pPr>
          </w:p>
        </w:tc>
      </w:tr>
      <w:tr w:rsidR="00CD45B4" w:rsidRPr="00063E70" w14:paraId="79D7F4ED" w14:textId="77777777" w:rsidTr="00CD45B4">
        <w:trPr>
          <w:trHeight w:val="436"/>
        </w:trPr>
        <w:tc>
          <w:tcPr>
            <w:tcW w:w="1485" w:type="dxa"/>
            <w:vMerge/>
            <w:tcBorders>
              <w:left w:val="single" w:sz="8" w:space="0" w:color="000000"/>
              <w:right w:val="single" w:sz="8" w:space="0" w:color="000000"/>
            </w:tcBorders>
          </w:tcPr>
          <w:p w14:paraId="31A40534" w14:textId="77777777" w:rsidR="00CD45B4" w:rsidRPr="00063E70" w:rsidRDefault="00CD45B4" w:rsidP="00CD45B4">
            <w:pPr>
              <w:ind w:hanging="10"/>
              <w:contextualSpacing/>
              <w:jc w:val="center"/>
              <w:rPr>
                <w:rFonts w:ascii="Arial" w:hAnsi="Arial" w:cs="Arial"/>
              </w:rPr>
            </w:pPr>
          </w:p>
        </w:tc>
        <w:tc>
          <w:tcPr>
            <w:tcW w:w="4884" w:type="dxa"/>
            <w:tcBorders>
              <w:top w:val="single" w:sz="4" w:space="0" w:color="auto"/>
              <w:left w:val="single" w:sz="8" w:space="0" w:color="000000"/>
              <w:bottom w:val="single" w:sz="8" w:space="0" w:color="000000"/>
              <w:right w:val="single" w:sz="8" w:space="0" w:color="000000"/>
            </w:tcBorders>
          </w:tcPr>
          <w:p w14:paraId="7C686BD6" w14:textId="180A8E18" w:rsidR="00CD45B4" w:rsidRPr="00063E70" w:rsidRDefault="00CD45B4" w:rsidP="00CD45B4">
            <w:pPr>
              <w:jc w:val="center"/>
              <w:rPr>
                <w:rFonts w:ascii="Arial" w:hAnsi="Arial" w:cs="Arial"/>
              </w:rPr>
            </w:pPr>
            <w:r w:rsidRPr="00063E70">
              <w:rPr>
                <w:rFonts w:ascii="Arial" w:hAnsi="Arial" w:cs="Arial"/>
              </w:rPr>
              <w:t xml:space="preserve">Общественные территории </w:t>
            </w:r>
            <w:r w:rsidR="00FF523A" w:rsidRPr="00063E70">
              <w:rPr>
                <w:rFonts w:ascii="Arial" w:hAnsi="Arial" w:cs="Arial"/>
              </w:rPr>
              <w:t xml:space="preserve">Наро-Фоминского </w:t>
            </w:r>
            <w:r w:rsidRPr="00063E70">
              <w:rPr>
                <w:rFonts w:ascii="Arial" w:hAnsi="Arial" w:cs="Arial"/>
              </w:rPr>
              <w:t>городского округа Московской области, предназначенные для прогулок, отдыха, развлечений населения.</w:t>
            </w:r>
          </w:p>
          <w:p w14:paraId="4CFDE9AD" w14:textId="78E30446" w:rsidR="00CD45B4" w:rsidRPr="00063E70" w:rsidRDefault="00CD45B4" w:rsidP="00FF523A">
            <w:pPr>
              <w:ind w:firstLine="141"/>
              <w:jc w:val="center"/>
              <w:rPr>
                <w:rFonts w:ascii="Arial" w:hAnsi="Arial" w:cs="Arial"/>
              </w:rPr>
            </w:pPr>
            <w:r w:rsidRPr="00063E70">
              <w:rPr>
                <w:rFonts w:ascii="Arial" w:hAnsi="Arial" w:cs="Arial"/>
              </w:rPr>
              <w:t xml:space="preserve">Результаты деятельности, в том числе работы, услуги, деятельность, действия (бездействия) юридических лиц, обеспечивающих содержание общественных территорий </w:t>
            </w:r>
            <w:r w:rsidR="00FF523A" w:rsidRPr="00063E70">
              <w:rPr>
                <w:rFonts w:ascii="Arial" w:hAnsi="Arial" w:cs="Arial"/>
              </w:rPr>
              <w:t xml:space="preserve">Наро-Фоминского </w:t>
            </w:r>
            <w:r w:rsidRPr="00063E70">
              <w:rPr>
                <w:rFonts w:ascii="Arial" w:hAnsi="Arial" w:cs="Arial"/>
              </w:rPr>
              <w:t>городского округа Московской области, предназначенных для прогулок, отдыха, развлечений населения.</w:t>
            </w:r>
          </w:p>
        </w:tc>
        <w:tc>
          <w:tcPr>
            <w:tcW w:w="5103" w:type="dxa"/>
            <w:tcBorders>
              <w:top w:val="single" w:sz="4" w:space="0" w:color="auto"/>
              <w:left w:val="single" w:sz="8" w:space="0" w:color="000000"/>
              <w:bottom w:val="single" w:sz="8" w:space="0" w:color="000000"/>
              <w:right w:val="single" w:sz="8" w:space="0" w:color="000000"/>
            </w:tcBorders>
          </w:tcPr>
          <w:p w14:paraId="43FA7221" w14:textId="77777777" w:rsidR="00CD45B4" w:rsidRPr="00063E70" w:rsidRDefault="00CD45B4" w:rsidP="00CD45B4">
            <w:pPr>
              <w:ind w:firstLine="132"/>
              <w:contextualSpacing/>
              <w:jc w:val="both"/>
              <w:rPr>
                <w:rFonts w:ascii="Arial" w:hAnsi="Arial" w:cs="Arial"/>
              </w:rPr>
            </w:pPr>
          </w:p>
          <w:p w14:paraId="79F9457C"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одно плановое надзорное мероприятие в 2 года </w:t>
            </w:r>
          </w:p>
          <w:p w14:paraId="6AEB9CA8" w14:textId="77777777" w:rsidR="00CD45B4" w:rsidRPr="00063E70" w:rsidRDefault="00CD45B4" w:rsidP="00CD45B4">
            <w:pPr>
              <w:ind w:firstLine="132"/>
              <w:contextualSpacing/>
              <w:jc w:val="both"/>
              <w:rPr>
                <w:rFonts w:ascii="Arial" w:hAnsi="Arial" w:cs="Arial"/>
              </w:rPr>
            </w:pPr>
          </w:p>
          <w:p w14:paraId="6BE5C78C" w14:textId="77777777" w:rsidR="00CD45B4" w:rsidRPr="00063E70" w:rsidRDefault="00CD45B4" w:rsidP="00CD45B4">
            <w:pPr>
              <w:ind w:firstLine="132"/>
              <w:contextualSpacing/>
              <w:jc w:val="both"/>
              <w:rPr>
                <w:rFonts w:ascii="Arial" w:hAnsi="Arial" w:cs="Arial"/>
              </w:rPr>
            </w:pPr>
          </w:p>
          <w:p w14:paraId="69254310" w14:textId="77777777" w:rsidR="00CD45B4" w:rsidRPr="00063E70" w:rsidRDefault="00CD45B4" w:rsidP="00CD45B4">
            <w:pPr>
              <w:ind w:firstLine="132"/>
              <w:contextualSpacing/>
              <w:jc w:val="both"/>
              <w:rPr>
                <w:rFonts w:ascii="Arial" w:hAnsi="Arial" w:cs="Arial"/>
              </w:rPr>
            </w:pPr>
          </w:p>
        </w:tc>
        <w:tc>
          <w:tcPr>
            <w:tcW w:w="3119" w:type="dxa"/>
            <w:tcBorders>
              <w:top w:val="single" w:sz="4" w:space="0" w:color="auto"/>
              <w:left w:val="single" w:sz="8" w:space="0" w:color="000000"/>
              <w:bottom w:val="single" w:sz="8" w:space="0" w:color="000000"/>
              <w:right w:val="single" w:sz="8" w:space="0" w:color="000000"/>
            </w:tcBorders>
          </w:tcPr>
          <w:p w14:paraId="558AAABB"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инспекционный визит;</w:t>
            </w:r>
          </w:p>
          <w:p w14:paraId="43C4B3AE"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документарная проверка;</w:t>
            </w:r>
          </w:p>
          <w:p w14:paraId="6C2DFBB1"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выездная проверка</w:t>
            </w:r>
          </w:p>
          <w:p w14:paraId="3B1D9B34" w14:textId="77777777" w:rsidR="00CD45B4" w:rsidRPr="00063E70" w:rsidRDefault="00CD45B4" w:rsidP="00CD45B4">
            <w:pPr>
              <w:tabs>
                <w:tab w:val="left" w:pos="312"/>
              </w:tabs>
              <w:ind w:firstLine="132"/>
              <w:contextualSpacing/>
              <w:jc w:val="center"/>
              <w:rPr>
                <w:rFonts w:ascii="Arial" w:hAnsi="Arial" w:cs="Arial"/>
              </w:rPr>
            </w:pPr>
          </w:p>
        </w:tc>
      </w:tr>
      <w:tr w:rsidR="00CD45B4" w:rsidRPr="00063E70" w14:paraId="0B768295" w14:textId="77777777" w:rsidTr="00CD45B4">
        <w:trPr>
          <w:trHeight w:val="4268"/>
        </w:trPr>
        <w:tc>
          <w:tcPr>
            <w:tcW w:w="1485" w:type="dxa"/>
            <w:vMerge/>
            <w:tcBorders>
              <w:left w:val="single" w:sz="8" w:space="0" w:color="000000"/>
              <w:right w:val="single" w:sz="8" w:space="0" w:color="000000"/>
            </w:tcBorders>
          </w:tcPr>
          <w:p w14:paraId="6CDC1C89" w14:textId="77777777" w:rsidR="00CD45B4" w:rsidRPr="00063E70" w:rsidRDefault="00CD45B4" w:rsidP="00CD45B4">
            <w:pPr>
              <w:ind w:hanging="10"/>
              <w:contextualSpacing/>
              <w:jc w:val="center"/>
              <w:rPr>
                <w:rFonts w:ascii="Arial" w:hAnsi="Arial" w:cs="Arial"/>
              </w:rPr>
            </w:pPr>
          </w:p>
        </w:tc>
        <w:tc>
          <w:tcPr>
            <w:tcW w:w="4884" w:type="dxa"/>
            <w:tcBorders>
              <w:top w:val="single" w:sz="4" w:space="0" w:color="auto"/>
              <w:left w:val="single" w:sz="8" w:space="0" w:color="000000"/>
              <w:bottom w:val="single" w:sz="4" w:space="0" w:color="auto"/>
              <w:right w:val="single" w:sz="8" w:space="0" w:color="000000"/>
            </w:tcBorders>
          </w:tcPr>
          <w:p w14:paraId="533F97F3" w14:textId="637905C5" w:rsidR="00CD45B4" w:rsidRPr="00063E70" w:rsidRDefault="00CD45B4" w:rsidP="00CD45B4">
            <w:pPr>
              <w:jc w:val="center"/>
              <w:rPr>
                <w:rFonts w:ascii="Arial" w:hAnsi="Arial" w:cs="Arial"/>
              </w:rPr>
            </w:pPr>
            <w:r w:rsidRPr="00063E70">
              <w:rPr>
                <w:rFonts w:ascii="Arial" w:hAnsi="Arial" w:cs="Arial"/>
              </w:rPr>
              <w:t xml:space="preserve">Детские, игровые, спортивные (физкультурно-оздоровительные) площадки на территориях общего пользования и дворовых территориях </w:t>
            </w:r>
            <w:r w:rsidR="00FF523A" w:rsidRPr="00063E70">
              <w:rPr>
                <w:rFonts w:ascii="Arial" w:hAnsi="Arial" w:cs="Arial"/>
              </w:rPr>
              <w:t xml:space="preserve">Наро-Фоминского </w:t>
            </w:r>
            <w:r w:rsidRPr="00063E70">
              <w:rPr>
                <w:rFonts w:ascii="Arial" w:hAnsi="Arial" w:cs="Arial"/>
              </w:rPr>
              <w:t>городского округа Московской области.</w:t>
            </w:r>
          </w:p>
          <w:p w14:paraId="43A2DD24" w14:textId="764FF86E" w:rsidR="00CD45B4" w:rsidRPr="00063E70" w:rsidRDefault="00CD45B4" w:rsidP="003E2A0F">
            <w:pPr>
              <w:ind w:firstLine="540"/>
              <w:jc w:val="center"/>
              <w:rPr>
                <w:rFonts w:ascii="Arial" w:hAnsi="Arial" w:cs="Arial"/>
              </w:rPr>
            </w:pPr>
            <w:r w:rsidRPr="00063E70">
              <w:rPr>
                <w:rFonts w:ascii="Arial" w:hAnsi="Arial" w:cs="Arial"/>
              </w:rPr>
              <w:t>Результаты деятельности, в том числе работы, услуги, деятельность, действия (бездействия) юридических лиц, обеспечивающих ввод в эксплуатацию детских, игровых, спортивных (физкультурно-оздоровительных) площадок и их содержание на территории</w:t>
            </w:r>
            <w:r w:rsidR="00FF523A" w:rsidRPr="00063E70">
              <w:rPr>
                <w:rFonts w:ascii="Arial" w:hAnsi="Arial" w:cs="Arial"/>
              </w:rPr>
              <w:t xml:space="preserve"> Наро-Фоминского </w:t>
            </w:r>
            <w:r w:rsidRPr="00063E70">
              <w:rPr>
                <w:rFonts w:ascii="Arial" w:hAnsi="Arial" w:cs="Arial"/>
              </w:rPr>
              <w:t>городского округа Московской области.</w:t>
            </w:r>
          </w:p>
        </w:tc>
        <w:tc>
          <w:tcPr>
            <w:tcW w:w="5103" w:type="dxa"/>
            <w:tcBorders>
              <w:top w:val="single" w:sz="4" w:space="0" w:color="auto"/>
              <w:left w:val="single" w:sz="8" w:space="0" w:color="000000"/>
              <w:bottom w:val="single" w:sz="4" w:space="0" w:color="auto"/>
              <w:right w:val="single" w:sz="8" w:space="0" w:color="000000"/>
            </w:tcBorders>
          </w:tcPr>
          <w:p w14:paraId="5A0A8585" w14:textId="77777777" w:rsidR="00CD45B4" w:rsidRPr="00063E70" w:rsidRDefault="00CD45B4" w:rsidP="00CD45B4">
            <w:pPr>
              <w:ind w:firstLine="132"/>
              <w:contextualSpacing/>
              <w:jc w:val="both"/>
              <w:rPr>
                <w:rFonts w:ascii="Arial" w:hAnsi="Arial" w:cs="Arial"/>
              </w:rPr>
            </w:pPr>
          </w:p>
          <w:p w14:paraId="60B1182E"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одно плановое надзорное мероприятие в 2 года </w:t>
            </w:r>
          </w:p>
          <w:p w14:paraId="04F986E3" w14:textId="77777777" w:rsidR="00CD45B4" w:rsidRPr="00063E70" w:rsidRDefault="00CD45B4" w:rsidP="00CD45B4">
            <w:pPr>
              <w:ind w:firstLine="132"/>
              <w:contextualSpacing/>
              <w:jc w:val="both"/>
              <w:rPr>
                <w:rFonts w:ascii="Arial" w:hAnsi="Arial" w:cs="Arial"/>
              </w:rPr>
            </w:pPr>
          </w:p>
          <w:p w14:paraId="73B874B3" w14:textId="77777777" w:rsidR="00CD45B4" w:rsidRPr="00063E70" w:rsidRDefault="00CD45B4" w:rsidP="00CD45B4">
            <w:pPr>
              <w:ind w:firstLine="132"/>
              <w:contextualSpacing/>
              <w:jc w:val="both"/>
              <w:rPr>
                <w:rFonts w:ascii="Arial" w:hAnsi="Arial" w:cs="Arial"/>
              </w:rPr>
            </w:pPr>
          </w:p>
          <w:p w14:paraId="0661E6C0" w14:textId="77777777" w:rsidR="00CD45B4" w:rsidRPr="00063E70" w:rsidRDefault="00CD45B4" w:rsidP="00CD45B4">
            <w:pPr>
              <w:ind w:firstLine="132"/>
              <w:contextualSpacing/>
              <w:jc w:val="both"/>
              <w:rPr>
                <w:rFonts w:ascii="Arial" w:hAnsi="Arial" w:cs="Arial"/>
              </w:rPr>
            </w:pPr>
          </w:p>
        </w:tc>
        <w:tc>
          <w:tcPr>
            <w:tcW w:w="3119" w:type="dxa"/>
            <w:tcBorders>
              <w:top w:val="single" w:sz="4" w:space="0" w:color="auto"/>
              <w:left w:val="single" w:sz="8" w:space="0" w:color="000000"/>
              <w:bottom w:val="single" w:sz="4" w:space="0" w:color="auto"/>
              <w:right w:val="single" w:sz="8" w:space="0" w:color="000000"/>
            </w:tcBorders>
          </w:tcPr>
          <w:p w14:paraId="74DE00A1"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инспекционный визит;</w:t>
            </w:r>
          </w:p>
          <w:p w14:paraId="03CB1920"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документарная проверка;</w:t>
            </w:r>
          </w:p>
          <w:p w14:paraId="218FA509"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выездная проверка</w:t>
            </w:r>
          </w:p>
          <w:p w14:paraId="1EBB1DE4" w14:textId="77777777" w:rsidR="00CD45B4" w:rsidRPr="00063E70" w:rsidRDefault="00CD45B4" w:rsidP="00CD45B4">
            <w:pPr>
              <w:tabs>
                <w:tab w:val="left" w:pos="312"/>
              </w:tabs>
              <w:ind w:firstLine="132"/>
              <w:contextualSpacing/>
              <w:jc w:val="center"/>
              <w:rPr>
                <w:rFonts w:ascii="Arial" w:hAnsi="Arial" w:cs="Arial"/>
              </w:rPr>
            </w:pPr>
          </w:p>
        </w:tc>
      </w:tr>
      <w:tr w:rsidR="00CD45B4" w:rsidRPr="00063E70" w14:paraId="66F57C98" w14:textId="77777777" w:rsidTr="00CD45B4">
        <w:trPr>
          <w:trHeight w:val="493"/>
        </w:trPr>
        <w:tc>
          <w:tcPr>
            <w:tcW w:w="1485" w:type="dxa"/>
            <w:vMerge/>
            <w:tcBorders>
              <w:left w:val="single" w:sz="8" w:space="0" w:color="000000"/>
              <w:right w:val="single" w:sz="8" w:space="0" w:color="000000"/>
            </w:tcBorders>
          </w:tcPr>
          <w:p w14:paraId="5C7C3DEF" w14:textId="77777777" w:rsidR="00CD45B4" w:rsidRPr="00063E70" w:rsidRDefault="00CD45B4" w:rsidP="00CD45B4">
            <w:pPr>
              <w:ind w:hanging="10"/>
              <w:contextualSpacing/>
              <w:jc w:val="center"/>
              <w:rPr>
                <w:rFonts w:ascii="Arial" w:hAnsi="Arial" w:cs="Arial"/>
              </w:rPr>
            </w:pPr>
          </w:p>
        </w:tc>
        <w:tc>
          <w:tcPr>
            <w:tcW w:w="4884" w:type="dxa"/>
            <w:tcBorders>
              <w:top w:val="single" w:sz="4" w:space="0" w:color="auto"/>
              <w:left w:val="single" w:sz="8" w:space="0" w:color="000000"/>
              <w:bottom w:val="single" w:sz="4" w:space="0" w:color="auto"/>
              <w:right w:val="single" w:sz="8" w:space="0" w:color="000000"/>
            </w:tcBorders>
          </w:tcPr>
          <w:p w14:paraId="2560CF52" w14:textId="36BB5063" w:rsidR="00CD45B4" w:rsidRPr="00063E70" w:rsidRDefault="00CD45B4" w:rsidP="00CD45B4">
            <w:pPr>
              <w:jc w:val="center"/>
              <w:rPr>
                <w:rFonts w:ascii="Arial" w:hAnsi="Arial" w:cs="Arial"/>
              </w:rPr>
            </w:pPr>
            <w:r w:rsidRPr="00063E70">
              <w:rPr>
                <w:rFonts w:ascii="Arial" w:hAnsi="Arial" w:cs="Arial"/>
              </w:rPr>
              <w:t xml:space="preserve">Системы уличного и дворового освещения на территориях общего пользования и дворовых территориях </w:t>
            </w:r>
            <w:r w:rsidR="00FF523A" w:rsidRPr="00063E70">
              <w:rPr>
                <w:rFonts w:ascii="Arial" w:hAnsi="Arial" w:cs="Arial"/>
              </w:rPr>
              <w:t xml:space="preserve">Наро-Фоминского </w:t>
            </w:r>
            <w:r w:rsidRPr="00063E70">
              <w:rPr>
                <w:rFonts w:ascii="Arial" w:hAnsi="Arial" w:cs="Arial"/>
              </w:rPr>
              <w:t>городского округа Московской области.</w:t>
            </w:r>
          </w:p>
          <w:p w14:paraId="0DFE39EF" w14:textId="0E0F4931" w:rsidR="00CD45B4" w:rsidRPr="00063E70" w:rsidRDefault="00CD45B4" w:rsidP="00FF523A">
            <w:pPr>
              <w:jc w:val="center"/>
              <w:rPr>
                <w:rFonts w:ascii="Arial" w:hAnsi="Arial" w:cs="Arial"/>
              </w:rPr>
            </w:pPr>
            <w:r w:rsidRPr="00063E70">
              <w:rPr>
                <w:rFonts w:ascii="Arial" w:hAnsi="Arial" w:cs="Arial"/>
              </w:rPr>
              <w:t xml:space="preserve">Результаты деятельности, в том числе работы, услуги, деятельность, действия (бездействия) юридических лиц,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w:t>
            </w:r>
            <w:r w:rsidR="00FF523A" w:rsidRPr="00063E70">
              <w:rPr>
                <w:rFonts w:ascii="Arial" w:hAnsi="Arial" w:cs="Arial"/>
              </w:rPr>
              <w:t xml:space="preserve">Наро-Фоминского </w:t>
            </w:r>
            <w:r w:rsidRPr="00063E70">
              <w:rPr>
                <w:rFonts w:ascii="Arial" w:hAnsi="Arial" w:cs="Arial"/>
              </w:rPr>
              <w:t>городского округа Московской области</w:t>
            </w:r>
          </w:p>
        </w:tc>
        <w:tc>
          <w:tcPr>
            <w:tcW w:w="5103" w:type="dxa"/>
            <w:tcBorders>
              <w:top w:val="single" w:sz="4" w:space="0" w:color="auto"/>
              <w:left w:val="single" w:sz="8" w:space="0" w:color="000000"/>
              <w:bottom w:val="single" w:sz="4" w:space="0" w:color="auto"/>
              <w:right w:val="single" w:sz="8" w:space="0" w:color="000000"/>
            </w:tcBorders>
          </w:tcPr>
          <w:p w14:paraId="6D0141B1" w14:textId="77777777" w:rsidR="00CD45B4" w:rsidRPr="00063E70" w:rsidRDefault="00CD45B4" w:rsidP="00CD45B4">
            <w:pPr>
              <w:ind w:firstLine="132"/>
              <w:contextualSpacing/>
              <w:jc w:val="both"/>
              <w:rPr>
                <w:rFonts w:ascii="Arial" w:hAnsi="Arial" w:cs="Arial"/>
              </w:rPr>
            </w:pPr>
          </w:p>
          <w:p w14:paraId="64420228"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одно плановое надзорное мероприятие в 2 года </w:t>
            </w:r>
          </w:p>
          <w:p w14:paraId="5359B716" w14:textId="77777777" w:rsidR="00CD45B4" w:rsidRPr="00063E70" w:rsidRDefault="00CD45B4" w:rsidP="00CD45B4">
            <w:pPr>
              <w:ind w:firstLine="132"/>
              <w:contextualSpacing/>
              <w:jc w:val="both"/>
              <w:rPr>
                <w:rFonts w:ascii="Arial" w:hAnsi="Arial" w:cs="Arial"/>
              </w:rPr>
            </w:pPr>
          </w:p>
          <w:p w14:paraId="33D198D1" w14:textId="77777777" w:rsidR="00CD45B4" w:rsidRPr="00063E70" w:rsidRDefault="00CD45B4" w:rsidP="00CD45B4">
            <w:pPr>
              <w:ind w:firstLine="132"/>
              <w:contextualSpacing/>
              <w:jc w:val="both"/>
              <w:rPr>
                <w:rFonts w:ascii="Arial" w:hAnsi="Arial" w:cs="Arial"/>
              </w:rPr>
            </w:pPr>
          </w:p>
          <w:p w14:paraId="0AE04AE4" w14:textId="77777777" w:rsidR="00CD45B4" w:rsidRPr="00063E70" w:rsidRDefault="00CD45B4" w:rsidP="00CD45B4">
            <w:pPr>
              <w:ind w:firstLine="132"/>
              <w:contextualSpacing/>
              <w:jc w:val="both"/>
              <w:rPr>
                <w:rFonts w:ascii="Arial" w:hAnsi="Arial" w:cs="Arial"/>
              </w:rPr>
            </w:pPr>
          </w:p>
        </w:tc>
        <w:tc>
          <w:tcPr>
            <w:tcW w:w="3119" w:type="dxa"/>
            <w:tcBorders>
              <w:top w:val="single" w:sz="4" w:space="0" w:color="auto"/>
              <w:left w:val="single" w:sz="8" w:space="0" w:color="000000"/>
              <w:bottom w:val="single" w:sz="4" w:space="0" w:color="auto"/>
              <w:right w:val="single" w:sz="8" w:space="0" w:color="000000"/>
            </w:tcBorders>
          </w:tcPr>
          <w:p w14:paraId="59A5D2CF"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инспекционный визит;</w:t>
            </w:r>
          </w:p>
          <w:p w14:paraId="49954210"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документарная проверка;</w:t>
            </w:r>
          </w:p>
          <w:p w14:paraId="7E144B1B"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выездная проверка</w:t>
            </w:r>
          </w:p>
          <w:p w14:paraId="6B924F34" w14:textId="77777777" w:rsidR="00CD45B4" w:rsidRPr="00063E70" w:rsidRDefault="00CD45B4" w:rsidP="00CD45B4">
            <w:pPr>
              <w:tabs>
                <w:tab w:val="left" w:pos="312"/>
              </w:tabs>
              <w:ind w:firstLine="132"/>
              <w:contextualSpacing/>
              <w:jc w:val="center"/>
              <w:rPr>
                <w:rFonts w:ascii="Arial" w:hAnsi="Arial" w:cs="Arial"/>
              </w:rPr>
            </w:pPr>
          </w:p>
        </w:tc>
      </w:tr>
      <w:tr w:rsidR="00CD45B4" w:rsidRPr="00063E70" w14:paraId="67A5A92D" w14:textId="77777777" w:rsidTr="00CD45B4">
        <w:tc>
          <w:tcPr>
            <w:tcW w:w="1485" w:type="dxa"/>
            <w:tcBorders>
              <w:top w:val="single" w:sz="8" w:space="0" w:color="000000"/>
              <w:left w:val="single" w:sz="8" w:space="0" w:color="000000"/>
              <w:bottom w:val="single" w:sz="8" w:space="0" w:color="000000"/>
              <w:right w:val="single" w:sz="8" w:space="0" w:color="000000"/>
            </w:tcBorders>
            <w:hideMark/>
          </w:tcPr>
          <w:p w14:paraId="72B9B30D" w14:textId="77777777" w:rsidR="00CD45B4" w:rsidRPr="00063E70" w:rsidRDefault="00CD45B4" w:rsidP="00CD45B4">
            <w:pPr>
              <w:contextualSpacing/>
              <w:jc w:val="center"/>
              <w:rPr>
                <w:rFonts w:ascii="Arial" w:hAnsi="Arial" w:cs="Arial"/>
              </w:rPr>
            </w:pPr>
            <w:r w:rsidRPr="00063E70">
              <w:rPr>
                <w:rFonts w:ascii="Arial" w:hAnsi="Arial" w:cs="Arial"/>
              </w:rPr>
              <w:t xml:space="preserve">Средний риск </w:t>
            </w:r>
          </w:p>
        </w:tc>
        <w:tc>
          <w:tcPr>
            <w:tcW w:w="4884" w:type="dxa"/>
            <w:tcBorders>
              <w:top w:val="single" w:sz="8" w:space="0" w:color="000000"/>
              <w:left w:val="single" w:sz="8" w:space="0" w:color="000000"/>
              <w:bottom w:val="single" w:sz="8" w:space="0" w:color="000000"/>
              <w:right w:val="single" w:sz="8" w:space="0" w:color="000000"/>
            </w:tcBorders>
            <w:hideMark/>
          </w:tcPr>
          <w:p w14:paraId="5916DFC6" w14:textId="0FFB0502" w:rsidR="00CD45B4" w:rsidRPr="00063E70" w:rsidRDefault="00CD45B4" w:rsidP="00CD45B4">
            <w:pPr>
              <w:ind w:firstLine="132"/>
              <w:contextualSpacing/>
              <w:jc w:val="center"/>
              <w:rPr>
                <w:rFonts w:ascii="Arial" w:hAnsi="Arial" w:cs="Arial"/>
              </w:rPr>
            </w:pPr>
            <w:r w:rsidRPr="00063E70">
              <w:rPr>
                <w:rFonts w:ascii="Arial" w:hAnsi="Arial" w:cs="Arial"/>
              </w:rPr>
              <w:t xml:space="preserve">Территории </w:t>
            </w:r>
            <w:r w:rsidR="00667883" w:rsidRPr="00063E70">
              <w:rPr>
                <w:rFonts w:ascii="Arial" w:hAnsi="Arial" w:cs="Arial"/>
              </w:rPr>
              <w:t xml:space="preserve">Наро-Фоминского городского округа </w:t>
            </w:r>
            <w:r w:rsidRPr="00063E70">
              <w:rPr>
                <w:rFonts w:ascii="Arial" w:hAnsi="Arial" w:cs="Arial"/>
              </w:rPr>
              <w:t xml:space="preserve">Московской </w:t>
            </w:r>
            <w:proofErr w:type="gramStart"/>
            <w:r w:rsidRPr="00063E70">
              <w:rPr>
                <w:rFonts w:ascii="Arial" w:hAnsi="Arial" w:cs="Arial"/>
              </w:rPr>
              <w:t>области  объектов</w:t>
            </w:r>
            <w:proofErr w:type="gramEnd"/>
            <w:r w:rsidRPr="00063E70">
              <w:rPr>
                <w:rFonts w:ascii="Arial" w:hAnsi="Arial" w:cs="Arial"/>
              </w:rPr>
              <w:t xml:space="preserve"> энергетики, жилищно-коммунального хозяйства, транспорта, обороны, торговли, науки, производства, </w:t>
            </w:r>
            <w:r w:rsidRPr="00063E70">
              <w:rPr>
                <w:rFonts w:ascii="Arial" w:hAnsi="Arial" w:cs="Arial"/>
              </w:rPr>
              <w:lastRenderedPageBreak/>
              <w:t xml:space="preserve">строительства, общественного питания, а также прилегающие к ним территории. </w:t>
            </w:r>
          </w:p>
          <w:p w14:paraId="5D9397E7"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  </w:t>
            </w:r>
          </w:p>
        </w:tc>
        <w:tc>
          <w:tcPr>
            <w:tcW w:w="5103" w:type="dxa"/>
            <w:tcBorders>
              <w:top w:val="single" w:sz="8" w:space="0" w:color="000000"/>
              <w:left w:val="single" w:sz="8" w:space="0" w:color="000000"/>
              <w:bottom w:val="single" w:sz="8" w:space="0" w:color="000000"/>
              <w:right w:val="single" w:sz="8" w:space="0" w:color="000000"/>
            </w:tcBorders>
          </w:tcPr>
          <w:p w14:paraId="0237651E" w14:textId="77777777" w:rsidR="00CD45B4" w:rsidRPr="00063E70" w:rsidRDefault="00CD45B4" w:rsidP="00CD45B4">
            <w:pPr>
              <w:ind w:firstLine="132"/>
              <w:contextualSpacing/>
              <w:jc w:val="center"/>
              <w:rPr>
                <w:rFonts w:ascii="Arial" w:hAnsi="Arial" w:cs="Arial"/>
              </w:rPr>
            </w:pPr>
          </w:p>
          <w:p w14:paraId="222EEE77"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одно плановое надзорное мероприятие в 3 года </w:t>
            </w:r>
          </w:p>
          <w:p w14:paraId="7D7F1868" w14:textId="77777777" w:rsidR="00CD45B4" w:rsidRPr="00063E70" w:rsidRDefault="00CD45B4" w:rsidP="00CD45B4">
            <w:pPr>
              <w:ind w:firstLine="132"/>
              <w:contextualSpacing/>
              <w:jc w:val="center"/>
              <w:rPr>
                <w:rFonts w:ascii="Arial" w:hAnsi="Arial" w:cs="Arial"/>
              </w:rPr>
            </w:pPr>
          </w:p>
          <w:p w14:paraId="0FD84213" w14:textId="77777777" w:rsidR="00CD45B4" w:rsidRPr="00063E70" w:rsidRDefault="00CD45B4" w:rsidP="00CD45B4">
            <w:pPr>
              <w:ind w:firstLine="132"/>
              <w:contextualSpacing/>
              <w:jc w:val="center"/>
              <w:rPr>
                <w:rFonts w:ascii="Arial" w:hAnsi="Arial" w:cs="Arial"/>
              </w:rPr>
            </w:pPr>
          </w:p>
        </w:tc>
        <w:tc>
          <w:tcPr>
            <w:tcW w:w="3119" w:type="dxa"/>
            <w:tcBorders>
              <w:top w:val="single" w:sz="8" w:space="0" w:color="000000"/>
              <w:left w:val="single" w:sz="8" w:space="0" w:color="000000"/>
              <w:bottom w:val="single" w:sz="8" w:space="0" w:color="000000"/>
              <w:right w:val="single" w:sz="8" w:space="0" w:color="000000"/>
            </w:tcBorders>
          </w:tcPr>
          <w:p w14:paraId="766B82C7"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инспекционный визит;</w:t>
            </w:r>
          </w:p>
          <w:p w14:paraId="15850F1F"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документарная проверка;</w:t>
            </w:r>
          </w:p>
          <w:p w14:paraId="2CA1D149"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выездная проверка</w:t>
            </w:r>
          </w:p>
          <w:p w14:paraId="56E699C3" w14:textId="77777777" w:rsidR="00CD45B4" w:rsidRPr="00063E70" w:rsidRDefault="00CD45B4" w:rsidP="00CD45B4">
            <w:pPr>
              <w:tabs>
                <w:tab w:val="left" w:pos="312"/>
              </w:tabs>
              <w:ind w:firstLine="132"/>
              <w:contextualSpacing/>
              <w:jc w:val="center"/>
              <w:rPr>
                <w:rFonts w:ascii="Arial" w:hAnsi="Arial" w:cs="Arial"/>
              </w:rPr>
            </w:pPr>
          </w:p>
        </w:tc>
      </w:tr>
      <w:tr w:rsidR="00CD45B4" w:rsidRPr="00063E70" w14:paraId="17AE73D9" w14:textId="77777777" w:rsidTr="00CD45B4">
        <w:trPr>
          <w:trHeight w:val="1999"/>
        </w:trPr>
        <w:tc>
          <w:tcPr>
            <w:tcW w:w="1485" w:type="dxa"/>
            <w:tcBorders>
              <w:top w:val="single" w:sz="8" w:space="0" w:color="000000"/>
              <w:left w:val="single" w:sz="8" w:space="0" w:color="000000"/>
              <w:bottom w:val="single" w:sz="8" w:space="0" w:color="000000"/>
              <w:right w:val="single" w:sz="8" w:space="0" w:color="000000"/>
            </w:tcBorders>
          </w:tcPr>
          <w:p w14:paraId="59580D4C" w14:textId="77777777" w:rsidR="00CD45B4" w:rsidRPr="00063E70" w:rsidRDefault="00CD45B4" w:rsidP="00CD45B4">
            <w:pPr>
              <w:ind w:hanging="10"/>
              <w:contextualSpacing/>
              <w:jc w:val="center"/>
              <w:rPr>
                <w:rFonts w:ascii="Arial" w:hAnsi="Arial" w:cs="Arial"/>
              </w:rPr>
            </w:pPr>
            <w:r w:rsidRPr="00063E70">
              <w:rPr>
                <w:rFonts w:ascii="Arial" w:hAnsi="Arial" w:cs="Arial"/>
              </w:rPr>
              <w:lastRenderedPageBreak/>
              <w:t xml:space="preserve">Умеренный риск </w:t>
            </w:r>
            <w:r w:rsidRPr="00063E70">
              <w:rPr>
                <w:rFonts w:ascii="Arial" w:hAnsi="Arial" w:cs="Arial"/>
              </w:rPr>
              <w:br/>
            </w:r>
          </w:p>
        </w:tc>
        <w:tc>
          <w:tcPr>
            <w:tcW w:w="4884" w:type="dxa"/>
            <w:tcBorders>
              <w:top w:val="single" w:sz="8" w:space="0" w:color="000000"/>
              <w:left w:val="single" w:sz="8" w:space="0" w:color="000000"/>
              <w:bottom w:val="single" w:sz="8" w:space="0" w:color="000000"/>
              <w:right w:val="single" w:sz="8" w:space="0" w:color="000000"/>
            </w:tcBorders>
          </w:tcPr>
          <w:p w14:paraId="2202F04E" w14:textId="0E123F88" w:rsidR="00CD45B4" w:rsidRPr="00063E70" w:rsidRDefault="00CD45B4" w:rsidP="002D3238">
            <w:pPr>
              <w:ind w:firstLine="132"/>
              <w:contextualSpacing/>
              <w:jc w:val="center"/>
              <w:rPr>
                <w:rFonts w:ascii="Arial" w:hAnsi="Arial" w:cs="Arial"/>
              </w:rPr>
            </w:pPr>
            <w:r w:rsidRPr="00063E70">
              <w:rPr>
                <w:rFonts w:ascii="Arial" w:hAnsi="Arial" w:cs="Arial"/>
              </w:rPr>
              <w:t xml:space="preserve">Территории </w:t>
            </w:r>
            <w:r w:rsidR="002D3238" w:rsidRPr="00063E70">
              <w:rPr>
                <w:rFonts w:ascii="Arial" w:hAnsi="Arial" w:cs="Arial"/>
              </w:rPr>
              <w:t xml:space="preserve">Наро-Фоминского городского округа </w:t>
            </w:r>
            <w:r w:rsidRPr="00063E70">
              <w:rPr>
                <w:rFonts w:ascii="Arial" w:hAnsi="Arial" w:cs="Arial"/>
              </w:rPr>
              <w:t>Московской области для отдыха (рекреации)</w:t>
            </w:r>
            <w:r w:rsidR="002D3238" w:rsidRPr="00063E70">
              <w:rPr>
                <w:rFonts w:ascii="Arial" w:hAnsi="Arial" w:cs="Arial"/>
              </w:rPr>
              <w:t>. Р</w:t>
            </w:r>
            <w:r w:rsidRPr="00063E70">
              <w:rPr>
                <w:rFonts w:ascii="Arial" w:hAnsi="Arial" w:cs="Arial"/>
              </w:rPr>
              <w:t xml:space="preserve">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рекреационные общественные и озелененные территории  </w:t>
            </w:r>
          </w:p>
        </w:tc>
        <w:tc>
          <w:tcPr>
            <w:tcW w:w="5103" w:type="dxa"/>
            <w:tcBorders>
              <w:top w:val="single" w:sz="8" w:space="0" w:color="000000"/>
              <w:left w:val="single" w:sz="8" w:space="0" w:color="000000"/>
              <w:bottom w:val="single" w:sz="8" w:space="0" w:color="000000"/>
              <w:right w:val="single" w:sz="8" w:space="0" w:color="000000"/>
            </w:tcBorders>
          </w:tcPr>
          <w:p w14:paraId="65C9B60D"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одно плановое надзорное мероприятие в 4 года </w:t>
            </w:r>
          </w:p>
          <w:p w14:paraId="065A0923" w14:textId="77777777" w:rsidR="00CD45B4" w:rsidRPr="00063E70" w:rsidRDefault="00CD45B4" w:rsidP="00CD45B4">
            <w:pPr>
              <w:ind w:firstLine="132"/>
              <w:contextualSpacing/>
              <w:jc w:val="center"/>
              <w:rPr>
                <w:rFonts w:ascii="Arial" w:hAnsi="Arial" w:cs="Arial"/>
              </w:rPr>
            </w:pPr>
          </w:p>
          <w:p w14:paraId="471D3338" w14:textId="77777777" w:rsidR="00CD45B4" w:rsidRPr="00063E70" w:rsidRDefault="00CD45B4" w:rsidP="00CD45B4">
            <w:pPr>
              <w:ind w:firstLine="132"/>
              <w:contextualSpacing/>
              <w:jc w:val="center"/>
              <w:rPr>
                <w:rFonts w:ascii="Arial" w:hAnsi="Arial" w:cs="Arial"/>
              </w:rPr>
            </w:pPr>
          </w:p>
          <w:p w14:paraId="4642CB54" w14:textId="77777777" w:rsidR="00CD45B4" w:rsidRPr="00063E70" w:rsidRDefault="00CD45B4" w:rsidP="00CD45B4">
            <w:pPr>
              <w:ind w:firstLine="132"/>
              <w:contextualSpacing/>
              <w:jc w:val="center"/>
              <w:rPr>
                <w:rFonts w:ascii="Arial" w:hAnsi="Arial" w:cs="Arial"/>
              </w:rPr>
            </w:pPr>
          </w:p>
        </w:tc>
        <w:tc>
          <w:tcPr>
            <w:tcW w:w="3119" w:type="dxa"/>
            <w:tcBorders>
              <w:top w:val="single" w:sz="8" w:space="0" w:color="000000"/>
              <w:left w:val="single" w:sz="8" w:space="0" w:color="000000"/>
              <w:bottom w:val="single" w:sz="8" w:space="0" w:color="000000"/>
              <w:right w:val="single" w:sz="8" w:space="0" w:color="000000"/>
            </w:tcBorders>
          </w:tcPr>
          <w:p w14:paraId="0B7F2325"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инспекционный визит;</w:t>
            </w:r>
          </w:p>
          <w:p w14:paraId="2773FCD0"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документарная проверка;</w:t>
            </w:r>
          </w:p>
          <w:p w14:paraId="27B67E26" w14:textId="77777777" w:rsidR="00CD45B4" w:rsidRPr="00063E70" w:rsidRDefault="00CD45B4" w:rsidP="00CD45B4">
            <w:pPr>
              <w:tabs>
                <w:tab w:val="left" w:pos="312"/>
              </w:tabs>
              <w:ind w:firstLine="132"/>
              <w:contextualSpacing/>
              <w:jc w:val="center"/>
              <w:rPr>
                <w:rFonts w:ascii="Arial" w:hAnsi="Arial" w:cs="Arial"/>
              </w:rPr>
            </w:pPr>
            <w:r w:rsidRPr="00063E70">
              <w:rPr>
                <w:rFonts w:ascii="Arial" w:hAnsi="Arial" w:cs="Arial"/>
              </w:rPr>
              <w:t>выездная проверка</w:t>
            </w:r>
          </w:p>
          <w:p w14:paraId="1F122F54" w14:textId="77777777" w:rsidR="00CD45B4" w:rsidRPr="00063E70" w:rsidRDefault="00CD45B4" w:rsidP="00CD45B4">
            <w:pPr>
              <w:tabs>
                <w:tab w:val="left" w:pos="312"/>
              </w:tabs>
              <w:ind w:firstLine="132"/>
              <w:contextualSpacing/>
              <w:jc w:val="center"/>
              <w:rPr>
                <w:rFonts w:ascii="Arial" w:hAnsi="Arial" w:cs="Arial"/>
              </w:rPr>
            </w:pPr>
          </w:p>
        </w:tc>
      </w:tr>
      <w:tr w:rsidR="00CD45B4" w:rsidRPr="00063E70" w14:paraId="031777A1" w14:textId="77777777" w:rsidTr="00CD45B4">
        <w:tc>
          <w:tcPr>
            <w:tcW w:w="1485" w:type="dxa"/>
            <w:tcBorders>
              <w:top w:val="single" w:sz="8" w:space="0" w:color="000000"/>
              <w:left w:val="single" w:sz="8" w:space="0" w:color="000000"/>
              <w:bottom w:val="single" w:sz="8" w:space="0" w:color="000000"/>
              <w:right w:val="single" w:sz="8" w:space="0" w:color="000000"/>
            </w:tcBorders>
            <w:hideMark/>
          </w:tcPr>
          <w:p w14:paraId="1A9F0681" w14:textId="77777777" w:rsidR="00CD45B4" w:rsidRPr="00063E70" w:rsidRDefault="00CD45B4" w:rsidP="00CD45B4">
            <w:pPr>
              <w:ind w:hanging="10"/>
              <w:contextualSpacing/>
              <w:jc w:val="center"/>
              <w:rPr>
                <w:rFonts w:ascii="Arial" w:hAnsi="Arial" w:cs="Arial"/>
              </w:rPr>
            </w:pPr>
            <w:r w:rsidRPr="00063E70">
              <w:rPr>
                <w:rFonts w:ascii="Arial" w:hAnsi="Arial" w:cs="Arial"/>
              </w:rPr>
              <w:t xml:space="preserve">Низкий риск </w:t>
            </w:r>
          </w:p>
        </w:tc>
        <w:tc>
          <w:tcPr>
            <w:tcW w:w="4884" w:type="dxa"/>
            <w:tcBorders>
              <w:top w:val="single" w:sz="8" w:space="0" w:color="000000"/>
              <w:left w:val="single" w:sz="8" w:space="0" w:color="000000"/>
              <w:bottom w:val="single" w:sz="8" w:space="0" w:color="000000"/>
              <w:right w:val="single" w:sz="8" w:space="0" w:color="000000"/>
            </w:tcBorders>
            <w:hideMark/>
          </w:tcPr>
          <w:p w14:paraId="61C93EF4" w14:textId="09DFAA68" w:rsidR="00CD45B4" w:rsidRPr="00063E70" w:rsidRDefault="00CD45B4" w:rsidP="00CD45B4">
            <w:pPr>
              <w:ind w:firstLine="132"/>
              <w:contextualSpacing/>
              <w:jc w:val="center"/>
              <w:rPr>
                <w:rFonts w:ascii="Arial" w:hAnsi="Arial" w:cs="Arial"/>
              </w:rPr>
            </w:pPr>
            <w:r w:rsidRPr="00063E70">
              <w:rPr>
                <w:rFonts w:ascii="Arial" w:hAnsi="Arial" w:cs="Arial"/>
              </w:rPr>
              <w:t xml:space="preserve">Территории </w:t>
            </w:r>
            <w:r w:rsidR="002D3238" w:rsidRPr="00063E70">
              <w:rPr>
                <w:rFonts w:ascii="Arial" w:hAnsi="Arial" w:cs="Arial"/>
              </w:rPr>
              <w:t xml:space="preserve">Наро-Фоминского городского округа </w:t>
            </w:r>
            <w:r w:rsidRPr="00063E70">
              <w:rPr>
                <w:rFonts w:ascii="Arial" w:hAnsi="Arial" w:cs="Arial"/>
              </w:rPr>
              <w:t xml:space="preserve">Московской области, не относимые к территориям </w:t>
            </w:r>
            <w:r w:rsidR="002D3238" w:rsidRPr="00063E70">
              <w:rPr>
                <w:rFonts w:ascii="Arial" w:hAnsi="Arial" w:cs="Arial"/>
              </w:rPr>
              <w:t xml:space="preserve">Наро-Фоминского городского округа </w:t>
            </w:r>
            <w:r w:rsidRPr="00063E70">
              <w:rPr>
                <w:rFonts w:ascii="Arial" w:hAnsi="Arial" w:cs="Arial"/>
              </w:rPr>
              <w:t xml:space="preserve">Московской области для отдыха детей и их оздоровления, энергетики, жилищно-коммунального хозяйства, транспорта, обороны, торговли, науки, производства, строительства, общественного питания, отдыха (рекреации),  систем уличного и дворового освещения на территориях общего пользования и дворовых территориях, игровым, спортивным (физкультурно-оздоровительным) </w:t>
            </w:r>
            <w:r w:rsidRPr="00063E70">
              <w:rPr>
                <w:rFonts w:ascii="Arial" w:hAnsi="Arial" w:cs="Arial"/>
              </w:rPr>
              <w:lastRenderedPageBreak/>
              <w:t xml:space="preserve">площадкам на территориях общего пользования и дворовых территориях, </w:t>
            </w:r>
          </w:p>
          <w:p w14:paraId="00810A69" w14:textId="77777777" w:rsidR="00CD45B4" w:rsidRPr="00063E70" w:rsidRDefault="00CD45B4" w:rsidP="00CD45B4">
            <w:pPr>
              <w:ind w:firstLine="132"/>
              <w:contextualSpacing/>
              <w:jc w:val="center"/>
              <w:rPr>
                <w:rFonts w:ascii="Arial" w:hAnsi="Arial" w:cs="Arial"/>
              </w:rPr>
            </w:pPr>
            <w:r w:rsidRPr="00063E70">
              <w:rPr>
                <w:rFonts w:ascii="Arial" w:hAnsi="Arial" w:cs="Arial"/>
              </w:rPr>
              <w:t>Результаты деятельности, в том числе продукция, (товары), работы, услуги, деятельность, действия (бездействия) граждан</w:t>
            </w:r>
          </w:p>
        </w:tc>
        <w:tc>
          <w:tcPr>
            <w:tcW w:w="5103" w:type="dxa"/>
            <w:tcBorders>
              <w:top w:val="single" w:sz="8" w:space="0" w:color="000000"/>
              <w:left w:val="single" w:sz="8" w:space="0" w:color="000000"/>
              <w:bottom w:val="single" w:sz="8" w:space="0" w:color="000000"/>
              <w:right w:val="single" w:sz="8" w:space="0" w:color="000000"/>
            </w:tcBorders>
          </w:tcPr>
          <w:p w14:paraId="7179039B" w14:textId="77777777" w:rsidR="00CD45B4" w:rsidRPr="00063E70" w:rsidRDefault="00CD45B4" w:rsidP="00CD45B4">
            <w:pPr>
              <w:ind w:firstLine="132"/>
              <w:contextualSpacing/>
              <w:jc w:val="center"/>
              <w:rPr>
                <w:rFonts w:ascii="Arial" w:hAnsi="Arial" w:cs="Arial"/>
              </w:rPr>
            </w:pPr>
            <w:r w:rsidRPr="00063E70">
              <w:rPr>
                <w:rFonts w:ascii="Arial" w:hAnsi="Arial" w:cs="Arial"/>
              </w:rPr>
              <w:lastRenderedPageBreak/>
              <w:t>Плановые контрольные (надзорные) мероприятия не проводятся</w:t>
            </w:r>
            <w:r w:rsidRPr="00063E70">
              <w:rPr>
                <w:rFonts w:ascii="Arial" w:hAnsi="Arial" w:cs="Arial"/>
              </w:rPr>
              <w:br/>
            </w:r>
          </w:p>
        </w:tc>
        <w:tc>
          <w:tcPr>
            <w:tcW w:w="3119" w:type="dxa"/>
            <w:tcBorders>
              <w:top w:val="single" w:sz="8" w:space="0" w:color="000000"/>
              <w:left w:val="single" w:sz="8" w:space="0" w:color="000000"/>
              <w:bottom w:val="single" w:sz="8" w:space="0" w:color="000000"/>
              <w:right w:val="single" w:sz="8" w:space="0" w:color="000000"/>
            </w:tcBorders>
          </w:tcPr>
          <w:p w14:paraId="4A8C4A9E" w14:textId="77777777" w:rsidR="00CD45B4" w:rsidRPr="00063E70" w:rsidRDefault="00CD45B4" w:rsidP="00CD45B4">
            <w:pPr>
              <w:ind w:firstLine="132"/>
              <w:contextualSpacing/>
              <w:jc w:val="center"/>
              <w:rPr>
                <w:rFonts w:ascii="Arial" w:hAnsi="Arial" w:cs="Arial"/>
              </w:rPr>
            </w:pPr>
            <w:r w:rsidRPr="00063E70">
              <w:rPr>
                <w:rFonts w:ascii="Arial" w:hAnsi="Arial" w:cs="Arial"/>
              </w:rPr>
              <w:t xml:space="preserve">Плановые контрольные (надзорные) мероприятия </w:t>
            </w:r>
            <w:r w:rsidRPr="00063E70">
              <w:rPr>
                <w:rFonts w:ascii="Arial" w:hAnsi="Arial" w:cs="Arial"/>
              </w:rPr>
              <w:br/>
              <w:t xml:space="preserve">не проводятся </w:t>
            </w:r>
          </w:p>
        </w:tc>
      </w:tr>
    </w:tbl>
    <w:p w14:paraId="36550201" w14:textId="77777777" w:rsidR="00CD45B4" w:rsidRPr="00063E70" w:rsidRDefault="00CD45B4" w:rsidP="00CD45B4">
      <w:pPr>
        <w:pStyle w:val="ConsPlusNormal"/>
        <w:tabs>
          <w:tab w:val="left" w:pos="1134"/>
        </w:tabs>
        <w:ind w:firstLine="709"/>
        <w:contextualSpacing/>
        <w:jc w:val="both"/>
        <w:rPr>
          <w:rFonts w:ascii="Arial" w:hAnsi="Arial" w:cs="Arial"/>
        </w:rPr>
      </w:pPr>
    </w:p>
    <w:p w14:paraId="763AA1C6" w14:textId="77777777" w:rsidR="00CD45B4" w:rsidRPr="00063E70" w:rsidRDefault="00CD45B4" w:rsidP="00CD45B4">
      <w:pPr>
        <w:pStyle w:val="ConsPlusNormal"/>
        <w:tabs>
          <w:tab w:val="left" w:pos="1134"/>
        </w:tabs>
        <w:ind w:firstLine="709"/>
        <w:contextualSpacing/>
        <w:jc w:val="both"/>
        <w:rPr>
          <w:rFonts w:ascii="Arial" w:hAnsi="Arial" w:cs="Arial"/>
        </w:rPr>
      </w:pPr>
    </w:p>
    <w:p w14:paraId="425D2FBA" w14:textId="77777777" w:rsidR="00CD45B4" w:rsidRPr="00063E70" w:rsidRDefault="00CD45B4" w:rsidP="00CD45B4">
      <w:pPr>
        <w:pStyle w:val="ConsPlusNormal"/>
        <w:tabs>
          <w:tab w:val="left" w:pos="1134"/>
          <w:tab w:val="left" w:pos="1276"/>
        </w:tabs>
        <w:ind w:firstLine="709"/>
        <w:contextualSpacing/>
        <w:jc w:val="both"/>
        <w:rPr>
          <w:rFonts w:ascii="Arial" w:hAnsi="Arial" w:cs="Arial"/>
        </w:rPr>
      </w:pPr>
      <w:r w:rsidRPr="00063E70">
        <w:rPr>
          <w:rFonts w:ascii="Arial" w:hAnsi="Arial" w:cs="Arial"/>
        </w:rPr>
        <w:t xml:space="preserve">Примечание. </w:t>
      </w:r>
    </w:p>
    <w:p w14:paraId="0BFCC3B9" w14:textId="77777777" w:rsidR="00CD45B4" w:rsidRPr="00063E70" w:rsidRDefault="00CD45B4" w:rsidP="00CD45B4">
      <w:pPr>
        <w:pStyle w:val="ConsPlusNormal"/>
        <w:tabs>
          <w:tab w:val="left" w:pos="1134"/>
          <w:tab w:val="left" w:pos="1276"/>
        </w:tabs>
        <w:ind w:firstLine="709"/>
        <w:contextualSpacing/>
        <w:jc w:val="both"/>
        <w:rPr>
          <w:rFonts w:ascii="Arial" w:hAnsi="Arial" w:cs="Arial"/>
        </w:rPr>
      </w:pPr>
      <w:r w:rsidRPr="00063E70">
        <w:rPr>
          <w:rFonts w:ascii="Arial" w:hAnsi="Arial" w:cs="Arial"/>
        </w:rPr>
        <w:t xml:space="preserve">Объекты муниципального контроля, не отнесенные к определенной категории риска, считаются отнесенными </w:t>
      </w:r>
      <w:r w:rsidRPr="00063E70">
        <w:rPr>
          <w:rFonts w:ascii="Arial" w:hAnsi="Arial" w:cs="Arial"/>
        </w:rPr>
        <w:br/>
        <w:t>к категории низкого риска.</w:t>
      </w:r>
    </w:p>
    <w:p w14:paraId="7AED38D1" w14:textId="77777777" w:rsidR="00CD45B4" w:rsidRPr="00063E70" w:rsidRDefault="00CD45B4" w:rsidP="00CD45B4">
      <w:pPr>
        <w:pStyle w:val="ConsPlusNormal"/>
        <w:tabs>
          <w:tab w:val="left" w:pos="1134"/>
          <w:tab w:val="left" w:pos="1276"/>
        </w:tabs>
        <w:ind w:firstLine="709"/>
        <w:contextualSpacing/>
        <w:jc w:val="both"/>
        <w:rPr>
          <w:rFonts w:ascii="Arial" w:hAnsi="Arial" w:cs="Arial"/>
        </w:rPr>
      </w:pPr>
      <w:r w:rsidRPr="00063E70">
        <w:rPr>
          <w:rFonts w:ascii="Arial" w:hAnsi="Arial" w:cs="Arial"/>
        </w:rPr>
        <w:t xml:space="preserve">Контролируемые лица, объекты муниципального контроля которых отнесены к категориям среднего </w:t>
      </w:r>
      <w:r w:rsidRPr="00063E70">
        <w:rPr>
          <w:rFonts w:ascii="Arial" w:hAnsi="Arial" w:cs="Arial"/>
        </w:rPr>
        <w:br/>
        <w:t>или умеренного риска, при наличии у них действующей декларации соблюдения обязательных требований вправе подать в контрольный (надзорный) орган заявление об изменении в сторону уменьшения категории риска осуществляемой ими деятельности либо категории риска принадлежащих им (используемых ими) объектов муниципального контроля.</w:t>
      </w:r>
    </w:p>
    <w:p w14:paraId="79A994FF" w14:textId="77777777" w:rsidR="00CD45B4" w:rsidRPr="00063E70" w:rsidRDefault="00CD45B4" w:rsidP="00CD45B4">
      <w:pPr>
        <w:ind w:firstLine="709"/>
        <w:contextualSpacing/>
        <w:jc w:val="both"/>
        <w:rPr>
          <w:rFonts w:ascii="Arial" w:hAnsi="Arial" w:cs="Arial"/>
        </w:rPr>
      </w:pPr>
      <w:r w:rsidRPr="00063E70">
        <w:rPr>
          <w:rFonts w:ascii="Arial" w:hAnsi="Arial" w:cs="Arial"/>
        </w:rPr>
        <w:t xml:space="preserve">Изменение категории риска осуществляемой контролируемым лицом деятельности либо категории риска принадлежащих ему (используемых им) иных объектов муниципального контроля изменяется на основе данных калькулятора риска, утверждаемого распоряжением контрольного (надзорного) органа. </w:t>
      </w:r>
    </w:p>
    <w:p w14:paraId="79C5EA34" w14:textId="77777777" w:rsidR="00CD45B4" w:rsidRPr="00063E70" w:rsidRDefault="00CD45B4" w:rsidP="00CD45B4">
      <w:pPr>
        <w:tabs>
          <w:tab w:val="left" w:pos="4853"/>
        </w:tabs>
        <w:rPr>
          <w:rFonts w:ascii="Arial" w:hAnsi="Arial" w:cs="Arial"/>
        </w:rPr>
        <w:sectPr w:rsidR="00CD45B4" w:rsidRPr="00063E70" w:rsidSect="00063E70">
          <w:type w:val="continuous"/>
          <w:pgSz w:w="16838" w:h="11906" w:orient="landscape"/>
          <w:pgMar w:top="1134" w:right="567" w:bottom="1134" w:left="1134" w:header="709" w:footer="709" w:gutter="0"/>
          <w:cols w:space="708"/>
          <w:titlePg/>
          <w:docGrid w:linePitch="360"/>
        </w:sectPr>
      </w:pPr>
    </w:p>
    <w:p w14:paraId="38B6B890" w14:textId="77777777" w:rsidR="00CD45B4" w:rsidRPr="00063E70" w:rsidRDefault="00CD45B4" w:rsidP="00FB3122">
      <w:pPr>
        <w:tabs>
          <w:tab w:val="left" w:pos="9923"/>
        </w:tabs>
        <w:ind w:left="5387"/>
        <w:contextualSpacing/>
        <w:jc w:val="right"/>
        <w:rPr>
          <w:rFonts w:ascii="Arial" w:hAnsi="Arial" w:cs="Arial"/>
        </w:rPr>
      </w:pPr>
      <w:r w:rsidRPr="00063E70">
        <w:rPr>
          <w:rFonts w:ascii="Arial" w:hAnsi="Arial" w:cs="Arial"/>
        </w:rPr>
        <w:lastRenderedPageBreak/>
        <w:t xml:space="preserve">Приложение 2 </w:t>
      </w:r>
      <w:r w:rsidRPr="00063E70">
        <w:rPr>
          <w:rFonts w:ascii="Arial" w:hAnsi="Arial" w:cs="Arial"/>
        </w:rPr>
        <w:br/>
        <w:t xml:space="preserve">к Положению </w:t>
      </w:r>
    </w:p>
    <w:p w14:paraId="54D346E6" w14:textId="3F17A6F6" w:rsidR="00CD45B4" w:rsidRPr="00063E70" w:rsidRDefault="00CD45B4" w:rsidP="00FB3122">
      <w:pPr>
        <w:tabs>
          <w:tab w:val="left" w:pos="9923"/>
        </w:tabs>
        <w:ind w:left="5387"/>
        <w:contextualSpacing/>
        <w:jc w:val="right"/>
        <w:rPr>
          <w:rFonts w:ascii="Arial" w:hAnsi="Arial" w:cs="Arial"/>
        </w:rPr>
      </w:pPr>
      <w:r w:rsidRPr="00063E70">
        <w:rPr>
          <w:rFonts w:ascii="Arial" w:hAnsi="Arial" w:cs="Arial"/>
        </w:rPr>
        <w:t xml:space="preserve">о муниципальном контроле </w:t>
      </w:r>
      <w:r w:rsidRPr="00063E70">
        <w:rPr>
          <w:rFonts w:ascii="Arial" w:hAnsi="Arial" w:cs="Arial"/>
        </w:rPr>
        <w:br/>
        <w:t xml:space="preserve">в сфере благоустройства </w:t>
      </w:r>
      <w:r w:rsidRPr="00063E70">
        <w:rPr>
          <w:rFonts w:ascii="Arial" w:hAnsi="Arial" w:cs="Arial"/>
        </w:rPr>
        <w:br/>
        <w:t xml:space="preserve">на территории </w:t>
      </w:r>
      <w:r w:rsidR="001E476F" w:rsidRPr="00063E70">
        <w:rPr>
          <w:rFonts w:ascii="Arial" w:hAnsi="Arial" w:cs="Arial"/>
        </w:rPr>
        <w:t xml:space="preserve">Наро-Фоминского </w:t>
      </w:r>
      <w:r w:rsidRPr="00063E70">
        <w:rPr>
          <w:rFonts w:ascii="Arial" w:hAnsi="Arial" w:cs="Arial"/>
        </w:rPr>
        <w:t>городского округа Московской области</w:t>
      </w:r>
    </w:p>
    <w:p w14:paraId="4853D68C" w14:textId="77777777" w:rsidR="00CD45B4" w:rsidRPr="00063E70" w:rsidRDefault="00CD45B4" w:rsidP="00CD45B4">
      <w:pPr>
        <w:tabs>
          <w:tab w:val="left" w:pos="9923"/>
        </w:tabs>
        <w:contextualSpacing/>
        <w:rPr>
          <w:rFonts w:ascii="Arial" w:hAnsi="Arial" w:cs="Arial"/>
        </w:rPr>
      </w:pPr>
    </w:p>
    <w:p w14:paraId="535A8F67" w14:textId="77777777" w:rsidR="00CD45B4" w:rsidRPr="00063E70" w:rsidRDefault="00CD45B4" w:rsidP="00CD45B4">
      <w:pPr>
        <w:ind w:firstLine="709"/>
        <w:contextualSpacing/>
        <w:rPr>
          <w:rFonts w:ascii="Arial" w:hAnsi="Arial" w:cs="Arial"/>
        </w:rPr>
      </w:pPr>
    </w:p>
    <w:p w14:paraId="543C3463" w14:textId="3D930A53" w:rsidR="00CD45B4" w:rsidRPr="00063E70" w:rsidRDefault="00CD45B4" w:rsidP="00932407">
      <w:pPr>
        <w:pStyle w:val="ConsPlusTitle"/>
        <w:numPr>
          <w:ilvl w:val="0"/>
          <w:numId w:val="14"/>
        </w:numPr>
        <w:contextualSpacing/>
        <w:jc w:val="center"/>
        <w:outlineLvl w:val="1"/>
      </w:pPr>
      <w:r w:rsidRPr="00063E70">
        <w:t xml:space="preserve">Ключевые показатели </w:t>
      </w:r>
    </w:p>
    <w:p w14:paraId="24B2AF3B" w14:textId="7A755D6A" w:rsidR="00CD45B4" w:rsidRPr="00063E70" w:rsidRDefault="00CD45B4" w:rsidP="00CD45B4">
      <w:pPr>
        <w:pStyle w:val="ConsPlusTitle"/>
        <w:ind w:firstLine="709"/>
        <w:contextualSpacing/>
        <w:jc w:val="center"/>
        <w:outlineLvl w:val="1"/>
      </w:pPr>
      <w:r w:rsidRPr="00063E70">
        <w:t xml:space="preserve">муниципального контроля в сфере благоустройства на территории </w:t>
      </w:r>
      <w:r w:rsidR="00FB3122" w:rsidRPr="00063E70">
        <w:br/>
      </w:r>
      <w:r w:rsidR="001E476F" w:rsidRPr="00063E70">
        <w:t xml:space="preserve">Наро-Фоминского </w:t>
      </w:r>
      <w:r w:rsidRPr="00063E70">
        <w:t xml:space="preserve">городского округа Московской области, их целевые значения, </w:t>
      </w:r>
      <w:r w:rsidR="00FB3122" w:rsidRPr="00063E70">
        <w:br/>
      </w:r>
      <w:r w:rsidRPr="00063E70">
        <w:t>а также индикативные показатели</w:t>
      </w:r>
    </w:p>
    <w:p w14:paraId="75F9282C" w14:textId="77777777" w:rsidR="00CD45B4" w:rsidRPr="00063E70" w:rsidRDefault="00CD45B4" w:rsidP="00CD45B4">
      <w:pPr>
        <w:pStyle w:val="ConsPlusTitle"/>
        <w:ind w:firstLine="709"/>
        <w:contextualSpacing/>
        <w:jc w:val="center"/>
        <w:outlineLvl w:val="1"/>
        <w:rPr>
          <w:b w:val="0"/>
        </w:rPr>
      </w:pPr>
    </w:p>
    <w:p w14:paraId="72871399" w14:textId="6ED5C1DB" w:rsidR="00CD45B4" w:rsidRPr="00063E70" w:rsidRDefault="00CD45B4" w:rsidP="00CD45B4">
      <w:pPr>
        <w:pStyle w:val="ac"/>
        <w:ind w:firstLine="709"/>
        <w:contextualSpacing/>
        <w:jc w:val="both"/>
        <w:rPr>
          <w:rFonts w:ascii="Arial" w:hAnsi="Arial" w:cs="Arial"/>
          <w:sz w:val="24"/>
          <w:szCs w:val="24"/>
        </w:rPr>
      </w:pPr>
      <w:r w:rsidRPr="00063E70">
        <w:rPr>
          <w:rFonts w:ascii="Arial" w:hAnsi="Arial" w:cs="Arial"/>
          <w:sz w:val="24"/>
          <w:szCs w:val="24"/>
        </w:rPr>
        <w:t xml:space="preserve">Ключевые показатели муниципального контроля в сфере благоустройства </w:t>
      </w:r>
      <w:r w:rsidR="00FB3122" w:rsidRPr="00063E70">
        <w:rPr>
          <w:rFonts w:ascii="Arial" w:hAnsi="Arial" w:cs="Arial"/>
          <w:sz w:val="24"/>
          <w:szCs w:val="24"/>
        </w:rPr>
        <w:br/>
      </w:r>
      <w:r w:rsidRPr="00063E70">
        <w:rPr>
          <w:rFonts w:ascii="Arial" w:hAnsi="Arial" w:cs="Arial"/>
          <w:sz w:val="24"/>
          <w:szCs w:val="24"/>
        </w:rPr>
        <w:t xml:space="preserve">на территории </w:t>
      </w:r>
      <w:r w:rsidR="001E476F" w:rsidRPr="00063E70">
        <w:rPr>
          <w:rFonts w:ascii="Arial" w:hAnsi="Arial" w:cs="Arial"/>
          <w:sz w:val="24"/>
          <w:szCs w:val="24"/>
        </w:rPr>
        <w:t xml:space="preserve">Наро-Фоминского </w:t>
      </w:r>
      <w:r w:rsidRPr="00063E70">
        <w:rPr>
          <w:rFonts w:ascii="Arial" w:hAnsi="Arial" w:cs="Arial"/>
          <w:sz w:val="24"/>
          <w:szCs w:val="24"/>
        </w:rPr>
        <w:t xml:space="preserve">городского округа Московской области выражаются </w:t>
      </w:r>
      <w:r w:rsidR="00FB3122" w:rsidRPr="00063E70">
        <w:rPr>
          <w:rFonts w:ascii="Arial" w:hAnsi="Arial" w:cs="Arial"/>
          <w:sz w:val="24"/>
          <w:szCs w:val="24"/>
        </w:rPr>
        <w:br/>
      </w:r>
      <w:r w:rsidRPr="00063E70">
        <w:rPr>
          <w:rFonts w:ascii="Arial" w:hAnsi="Arial" w:cs="Arial"/>
          <w:sz w:val="24"/>
          <w:szCs w:val="24"/>
        </w:rPr>
        <w:t>в минимизации причинения вреда (ущерба) охраняемым законом ценностям.</w:t>
      </w:r>
    </w:p>
    <w:p w14:paraId="4307B8E9" w14:textId="77777777" w:rsidR="00CD45B4" w:rsidRPr="00063E70" w:rsidRDefault="00CD45B4" w:rsidP="00CD45B4">
      <w:pPr>
        <w:pStyle w:val="ac"/>
        <w:ind w:firstLine="709"/>
        <w:contextualSpacing/>
        <w:jc w:val="both"/>
        <w:rPr>
          <w:rFonts w:ascii="Arial" w:hAnsi="Arial" w:cs="Arial"/>
          <w:sz w:val="24"/>
          <w:szCs w:val="24"/>
        </w:rPr>
      </w:pPr>
    </w:p>
    <w:p w14:paraId="1A4DA4E1" w14:textId="77777777" w:rsidR="00CD45B4" w:rsidRPr="00063E70" w:rsidRDefault="00CD45B4" w:rsidP="00CD45B4">
      <w:pPr>
        <w:ind w:firstLine="709"/>
        <w:contextualSpacing/>
        <w:jc w:val="both"/>
        <w:rPr>
          <w:rFonts w:ascii="Arial" w:hAnsi="Arial" w:cs="Arial"/>
        </w:rPr>
      </w:pPr>
      <w:r w:rsidRPr="00063E70">
        <w:rPr>
          <w:rFonts w:ascii="Arial" w:hAnsi="Arial" w:cs="Arial"/>
        </w:rPr>
        <w:t> </w:t>
      </w:r>
    </w:p>
    <w:tbl>
      <w:tblPr>
        <w:tblW w:w="9862" w:type="dxa"/>
        <w:tblInd w:w="20" w:type="dxa"/>
        <w:tblCellMar>
          <w:left w:w="0" w:type="dxa"/>
          <w:right w:w="0" w:type="dxa"/>
        </w:tblCellMar>
        <w:tblLook w:val="04A0" w:firstRow="1" w:lastRow="0" w:firstColumn="1" w:lastColumn="0" w:noHBand="0" w:noVBand="1"/>
      </w:tblPr>
      <w:tblGrid>
        <w:gridCol w:w="1314"/>
        <w:gridCol w:w="3171"/>
        <w:gridCol w:w="4098"/>
        <w:gridCol w:w="1279"/>
      </w:tblGrid>
      <w:tr w:rsidR="00CD45B4" w:rsidRPr="00063E70" w14:paraId="3B262953" w14:textId="77777777" w:rsidTr="00CD45B4">
        <w:tc>
          <w:tcPr>
            <w:tcW w:w="0" w:type="auto"/>
            <w:tcBorders>
              <w:top w:val="single" w:sz="8" w:space="0" w:color="000000"/>
              <w:left w:val="single" w:sz="8" w:space="0" w:color="000000"/>
              <w:bottom w:val="single" w:sz="8" w:space="0" w:color="000000"/>
              <w:right w:val="single" w:sz="8" w:space="0" w:color="000000"/>
            </w:tcBorders>
            <w:hideMark/>
          </w:tcPr>
          <w:p w14:paraId="2FBB043C" w14:textId="77777777" w:rsidR="00CD45B4" w:rsidRPr="00063E70" w:rsidRDefault="00CD45B4" w:rsidP="00CD45B4">
            <w:pPr>
              <w:ind w:firstLine="709"/>
              <w:contextualSpacing/>
              <w:jc w:val="center"/>
              <w:rPr>
                <w:rFonts w:ascii="Arial" w:hAnsi="Arial" w:cs="Arial"/>
              </w:rPr>
            </w:pPr>
            <w:r w:rsidRPr="00063E70">
              <w:rPr>
                <w:rFonts w:ascii="Arial" w:hAnsi="Arial" w:cs="Arial"/>
              </w:rPr>
              <w:t>№п/п</w:t>
            </w:r>
          </w:p>
        </w:tc>
        <w:tc>
          <w:tcPr>
            <w:tcW w:w="3443" w:type="dxa"/>
            <w:tcBorders>
              <w:top w:val="single" w:sz="8" w:space="0" w:color="000000"/>
              <w:left w:val="single" w:sz="8" w:space="0" w:color="000000"/>
              <w:bottom w:val="single" w:sz="8" w:space="0" w:color="000000"/>
              <w:right w:val="single" w:sz="8" w:space="0" w:color="000000"/>
            </w:tcBorders>
            <w:hideMark/>
          </w:tcPr>
          <w:p w14:paraId="349E49FD" w14:textId="77777777" w:rsidR="00CD45B4" w:rsidRPr="00063E70" w:rsidRDefault="00CD45B4" w:rsidP="00CD45B4">
            <w:pPr>
              <w:ind w:firstLine="709"/>
              <w:contextualSpacing/>
              <w:jc w:val="center"/>
              <w:rPr>
                <w:rFonts w:ascii="Arial" w:hAnsi="Arial" w:cs="Arial"/>
              </w:rPr>
            </w:pPr>
            <w:r w:rsidRPr="00063E70">
              <w:rPr>
                <w:rFonts w:ascii="Arial" w:hAnsi="Arial" w:cs="Arial"/>
              </w:rPr>
              <w:t>Цели показателя</w:t>
            </w:r>
          </w:p>
        </w:tc>
        <w:tc>
          <w:tcPr>
            <w:tcW w:w="4649" w:type="dxa"/>
            <w:tcBorders>
              <w:top w:val="single" w:sz="8" w:space="0" w:color="000000"/>
              <w:left w:val="single" w:sz="8" w:space="0" w:color="000000"/>
              <w:bottom w:val="single" w:sz="8" w:space="0" w:color="000000"/>
              <w:right w:val="single" w:sz="8" w:space="0" w:color="000000"/>
            </w:tcBorders>
            <w:hideMark/>
          </w:tcPr>
          <w:p w14:paraId="378940BC" w14:textId="77777777" w:rsidR="00CD45B4" w:rsidRPr="00063E70" w:rsidRDefault="00CD45B4" w:rsidP="00CD45B4">
            <w:pPr>
              <w:ind w:firstLine="709"/>
              <w:contextualSpacing/>
              <w:jc w:val="center"/>
              <w:rPr>
                <w:rFonts w:ascii="Arial" w:hAnsi="Arial" w:cs="Arial"/>
              </w:rPr>
            </w:pPr>
            <w:r w:rsidRPr="00063E70">
              <w:rPr>
                <w:rFonts w:ascii="Arial" w:hAnsi="Arial" w:cs="Arial"/>
              </w:rPr>
              <w:t>Наименование показателя</w:t>
            </w:r>
          </w:p>
        </w:tc>
        <w:tc>
          <w:tcPr>
            <w:tcW w:w="0" w:type="auto"/>
            <w:tcBorders>
              <w:top w:val="single" w:sz="8" w:space="0" w:color="000000"/>
              <w:left w:val="single" w:sz="8" w:space="0" w:color="000000"/>
              <w:bottom w:val="single" w:sz="8" w:space="0" w:color="000000"/>
              <w:right w:val="single" w:sz="8" w:space="0" w:color="000000"/>
            </w:tcBorders>
            <w:hideMark/>
          </w:tcPr>
          <w:p w14:paraId="27852D43" w14:textId="77777777" w:rsidR="00CD45B4" w:rsidRPr="00063E70" w:rsidRDefault="00CD45B4" w:rsidP="00CD45B4">
            <w:pPr>
              <w:contextualSpacing/>
              <w:jc w:val="center"/>
              <w:rPr>
                <w:rFonts w:ascii="Arial" w:hAnsi="Arial" w:cs="Arial"/>
              </w:rPr>
            </w:pPr>
            <w:r w:rsidRPr="00063E70">
              <w:rPr>
                <w:rFonts w:ascii="Arial" w:hAnsi="Arial" w:cs="Arial"/>
              </w:rPr>
              <w:t>Весовое значение показателя (вес)</w:t>
            </w:r>
          </w:p>
        </w:tc>
      </w:tr>
      <w:tr w:rsidR="00CD45B4" w:rsidRPr="00063E70" w14:paraId="06191E63" w14:textId="77777777" w:rsidTr="00CD45B4">
        <w:tc>
          <w:tcPr>
            <w:tcW w:w="0" w:type="auto"/>
            <w:tcBorders>
              <w:top w:val="single" w:sz="8" w:space="0" w:color="000000"/>
              <w:left w:val="single" w:sz="8" w:space="0" w:color="000000"/>
              <w:bottom w:val="single" w:sz="8" w:space="0" w:color="000000"/>
              <w:right w:val="single" w:sz="8" w:space="0" w:color="000000"/>
            </w:tcBorders>
          </w:tcPr>
          <w:p w14:paraId="420C21A8" w14:textId="77777777" w:rsidR="00CD45B4" w:rsidRPr="00063E70" w:rsidRDefault="00CD45B4" w:rsidP="00CD45B4">
            <w:pPr>
              <w:ind w:firstLine="709"/>
              <w:contextualSpacing/>
              <w:jc w:val="center"/>
              <w:rPr>
                <w:rFonts w:ascii="Arial" w:hAnsi="Arial" w:cs="Arial"/>
              </w:rPr>
            </w:pPr>
            <w:r w:rsidRPr="00063E70">
              <w:rPr>
                <w:rFonts w:ascii="Arial" w:hAnsi="Arial" w:cs="Arial"/>
              </w:rPr>
              <w:t>1</w:t>
            </w:r>
          </w:p>
        </w:tc>
        <w:tc>
          <w:tcPr>
            <w:tcW w:w="3443" w:type="dxa"/>
            <w:tcBorders>
              <w:top w:val="single" w:sz="8" w:space="0" w:color="000000"/>
              <w:left w:val="single" w:sz="8" w:space="0" w:color="000000"/>
              <w:bottom w:val="single" w:sz="8" w:space="0" w:color="000000"/>
              <w:right w:val="single" w:sz="8" w:space="0" w:color="000000"/>
            </w:tcBorders>
          </w:tcPr>
          <w:p w14:paraId="6673EEF7" w14:textId="77777777" w:rsidR="00CD45B4" w:rsidRPr="00063E70" w:rsidRDefault="00CD45B4" w:rsidP="00CD45B4">
            <w:pPr>
              <w:contextualSpacing/>
              <w:jc w:val="center"/>
              <w:rPr>
                <w:rFonts w:ascii="Arial" w:hAnsi="Arial" w:cs="Arial"/>
              </w:rPr>
            </w:pPr>
            <w:r w:rsidRPr="00063E70">
              <w:rPr>
                <w:rFonts w:ascii="Arial" w:hAnsi="Arial" w:cs="Arial"/>
              </w:rPr>
              <w:t>Предотвращение ущерба правам, законным интересам, жизни граждан, возможность нанесения которого связана с осуществлением юридическими лицами и индивидуальными предпринимателями отдельных видов деятельности</w:t>
            </w:r>
          </w:p>
        </w:tc>
        <w:tc>
          <w:tcPr>
            <w:tcW w:w="4649" w:type="dxa"/>
            <w:tcBorders>
              <w:top w:val="single" w:sz="8" w:space="0" w:color="000000"/>
              <w:left w:val="single" w:sz="8" w:space="0" w:color="000000"/>
              <w:bottom w:val="single" w:sz="8" w:space="0" w:color="000000"/>
              <w:right w:val="single" w:sz="8" w:space="0" w:color="000000"/>
            </w:tcBorders>
          </w:tcPr>
          <w:p w14:paraId="08A357C5" w14:textId="77777777" w:rsidR="00CD45B4" w:rsidRPr="00063E70" w:rsidRDefault="00CD45B4" w:rsidP="00CD45B4">
            <w:pPr>
              <w:contextualSpacing/>
              <w:jc w:val="center"/>
              <w:rPr>
                <w:rFonts w:ascii="Arial" w:hAnsi="Arial" w:cs="Arial"/>
              </w:rPr>
            </w:pPr>
            <w:r w:rsidRPr="00063E70">
              <w:rPr>
                <w:rFonts w:ascii="Arial" w:hAnsi="Arial" w:cs="Arial"/>
              </w:rPr>
              <w:t>Доля неисполненных предписаний об устранении нарушений, выявленных по результатам контрольно-надзорных мероприятий, за отчетный период*</w:t>
            </w:r>
          </w:p>
        </w:tc>
        <w:tc>
          <w:tcPr>
            <w:tcW w:w="0" w:type="auto"/>
            <w:tcBorders>
              <w:top w:val="single" w:sz="8" w:space="0" w:color="000000"/>
              <w:left w:val="single" w:sz="8" w:space="0" w:color="000000"/>
              <w:bottom w:val="single" w:sz="8" w:space="0" w:color="000000"/>
              <w:right w:val="single" w:sz="8" w:space="0" w:color="000000"/>
            </w:tcBorders>
          </w:tcPr>
          <w:p w14:paraId="7D6AD277" w14:textId="77777777" w:rsidR="00CD45B4" w:rsidRPr="00063E70" w:rsidRDefault="00CD45B4" w:rsidP="00CD45B4">
            <w:pPr>
              <w:contextualSpacing/>
              <w:jc w:val="center"/>
              <w:rPr>
                <w:rFonts w:ascii="Arial" w:hAnsi="Arial" w:cs="Arial"/>
              </w:rPr>
            </w:pPr>
            <w:r w:rsidRPr="00063E70">
              <w:rPr>
                <w:rFonts w:ascii="Arial" w:hAnsi="Arial" w:cs="Arial"/>
              </w:rPr>
              <w:t>0,1</w:t>
            </w:r>
          </w:p>
        </w:tc>
      </w:tr>
    </w:tbl>
    <w:p w14:paraId="0CAF78E3" w14:textId="77777777" w:rsidR="00CD45B4" w:rsidRPr="00063E70" w:rsidRDefault="00CD45B4" w:rsidP="00CD45B4">
      <w:pPr>
        <w:ind w:firstLine="709"/>
        <w:contextualSpacing/>
        <w:jc w:val="both"/>
        <w:rPr>
          <w:rFonts w:ascii="Arial" w:hAnsi="Arial" w:cs="Arial"/>
        </w:rPr>
      </w:pPr>
      <w:r w:rsidRPr="00063E70">
        <w:rPr>
          <w:rFonts w:ascii="Arial" w:hAnsi="Arial" w:cs="Arial"/>
        </w:rPr>
        <w:t>* «Понижаемый» показатель.</w:t>
      </w:r>
    </w:p>
    <w:p w14:paraId="42BD436D" w14:textId="77777777" w:rsidR="00CD45B4" w:rsidRPr="00063E70" w:rsidRDefault="00CD45B4" w:rsidP="00CD45B4">
      <w:pPr>
        <w:pStyle w:val="ac"/>
        <w:ind w:firstLine="709"/>
        <w:contextualSpacing/>
        <w:jc w:val="both"/>
        <w:rPr>
          <w:rFonts w:ascii="Arial" w:hAnsi="Arial" w:cs="Arial"/>
          <w:sz w:val="24"/>
          <w:szCs w:val="24"/>
        </w:rPr>
      </w:pPr>
    </w:p>
    <w:p w14:paraId="71D097D1" w14:textId="77777777" w:rsidR="00CD45B4" w:rsidRPr="00063E70" w:rsidRDefault="00CD45B4" w:rsidP="00CD45B4">
      <w:pPr>
        <w:ind w:firstLine="709"/>
        <w:contextualSpacing/>
        <w:jc w:val="center"/>
        <w:rPr>
          <w:rFonts w:ascii="Arial" w:hAnsi="Arial" w:cs="Arial"/>
          <w:b/>
        </w:rPr>
      </w:pPr>
    </w:p>
    <w:p w14:paraId="03C00AD5" w14:textId="0F792C2E" w:rsidR="00CD45B4" w:rsidRPr="00063E70" w:rsidRDefault="00CD45B4" w:rsidP="00932407">
      <w:pPr>
        <w:pStyle w:val="ConsPlusNormal"/>
        <w:numPr>
          <w:ilvl w:val="0"/>
          <w:numId w:val="14"/>
        </w:numPr>
        <w:contextualSpacing/>
        <w:jc w:val="center"/>
        <w:rPr>
          <w:rFonts w:ascii="Arial" w:hAnsi="Arial" w:cs="Arial"/>
          <w:b/>
        </w:rPr>
      </w:pPr>
      <w:r w:rsidRPr="00063E70">
        <w:rPr>
          <w:rFonts w:ascii="Arial" w:hAnsi="Arial" w:cs="Arial"/>
          <w:b/>
        </w:rPr>
        <w:t>Индикативные показатели</w:t>
      </w:r>
    </w:p>
    <w:p w14:paraId="796C4DBD" w14:textId="77777777" w:rsidR="00CD45B4" w:rsidRPr="00063E70" w:rsidRDefault="00CD45B4" w:rsidP="00CD45B4">
      <w:pPr>
        <w:pStyle w:val="ConsPlusNormal"/>
        <w:ind w:firstLine="709"/>
        <w:contextualSpacing/>
        <w:jc w:val="both"/>
        <w:rPr>
          <w:rFonts w:ascii="Arial" w:hAnsi="Arial" w:cs="Arial"/>
        </w:rPr>
      </w:pPr>
    </w:p>
    <w:p w14:paraId="7AA6CEF6"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плановых контрольных (надзорных) мероприятий, проведенных за отчетный период;</w:t>
      </w:r>
    </w:p>
    <w:p w14:paraId="6C5EB8AA"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внеплановых контрольных (надзорных) мероприятий, проведенных за отчетный период;</w:t>
      </w:r>
    </w:p>
    <w:p w14:paraId="08DF30FF"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75675504"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общее количество контрольных (надзорных) мероприятий с взаимодействием, проведенных за отчетный период;</w:t>
      </w:r>
    </w:p>
    <w:p w14:paraId="18356501"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14:paraId="53709614"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контрольных (надзорных) мероприятий, проведенных с использованием средств дистанционного взаимодействия, за отчетный период;</w:t>
      </w:r>
    </w:p>
    <w:p w14:paraId="213A5861"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lastRenderedPageBreak/>
        <w:t>количество обязательных профилактических визитов, проведенных за отчетный период;</w:t>
      </w:r>
    </w:p>
    <w:p w14:paraId="565D5648"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предостережений о недопустимости нарушения обязательных требований, объявленных за отчетный период;</w:t>
      </w:r>
    </w:p>
    <w:p w14:paraId="55C3E837"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контрольных (надзорных) мероприятий, по результатам которых выявлены нарушения обязательных требований, за отчетный период;</w:t>
      </w:r>
    </w:p>
    <w:p w14:paraId="57B05A93"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контрольных (надзорных) мероприятий, по итогам которых возбуждены дела об административных правонарушениях, за отчетный период;</w:t>
      </w:r>
    </w:p>
    <w:p w14:paraId="238F9604"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сумма административных штрафов, наложенных по результатам контрольных (надзорных) мероприятий, за отчетный период;</w:t>
      </w:r>
    </w:p>
    <w:p w14:paraId="567ADE69"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направленных в органы прокуратуры заявлений о согласовании проведения контрольных (надзорных) мероприятий, за отчетный период;</w:t>
      </w:r>
    </w:p>
    <w:p w14:paraId="42B33C82"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71252350"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общее количество учтенных объектов контроля на конец отчетного периода;</w:t>
      </w:r>
    </w:p>
    <w:p w14:paraId="38C896F8"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учтенных объектов контроля, отнесенных к категориям риска, по каждой из категорий риска, на конец отчетного периода;</w:t>
      </w:r>
    </w:p>
    <w:p w14:paraId="025478F2"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учтенных контролируемых лиц на конец отчетного периода;</w:t>
      </w:r>
    </w:p>
    <w:p w14:paraId="7DB08F03"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учтенных контролируемых лиц, в отношении которых проведены контрольные (надзорные) мероприятия, за отчетный период;</w:t>
      </w:r>
    </w:p>
    <w:p w14:paraId="796B61A5"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общее количество жалоб, поданных контролируемыми лицами в досудебном порядке за отчетный период;</w:t>
      </w:r>
    </w:p>
    <w:p w14:paraId="278DFBF1"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жалоб, в отношении которых органом муниципального контроля был нарушен срок рассмотрения, за отчетный период;</w:t>
      </w:r>
    </w:p>
    <w:p w14:paraId="0D070FEA"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w:t>
      </w:r>
      <w:proofErr w:type="gramStart"/>
      <w:r w:rsidRPr="00063E70">
        <w:rPr>
          <w:rFonts w:ascii="Arial" w:hAnsi="Arial" w:cs="Arial"/>
        </w:rPr>
        <w:t>контроля</w:t>
      </w:r>
      <w:proofErr w:type="gramEnd"/>
      <w:r w:rsidRPr="00063E70">
        <w:rPr>
          <w:rFonts w:ascii="Arial" w:hAnsi="Arial" w:cs="Arial"/>
        </w:rPr>
        <w:t xml:space="preserve"> либо о признании действий (бездействий) должностных лиц органа муниципального контроля недействительными, за отчетный период;</w:t>
      </w:r>
    </w:p>
    <w:p w14:paraId="62FA42CC"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за отчетный период;</w:t>
      </w:r>
    </w:p>
    <w:p w14:paraId="35E16E31" w14:textId="77777777" w:rsidR="00B836CD"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3F5864F" w14:textId="4144E66D" w:rsidR="002263F1" w:rsidRPr="00063E70" w:rsidRDefault="00B836CD" w:rsidP="0065073E">
      <w:pPr>
        <w:pStyle w:val="a9"/>
        <w:numPr>
          <w:ilvl w:val="0"/>
          <w:numId w:val="12"/>
        </w:numPr>
        <w:tabs>
          <w:tab w:val="left" w:pos="1134"/>
        </w:tabs>
        <w:ind w:left="0" w:firstLine="567"/>
        <w:jc w:val="both"/>
        <w:rPr>
          <w:rFonts w:ascii="Arial" w:hAnsi="Arial" w:cs="Arial"/>
        </w:rPr>
      </w:pPr>
      <w:r w:rsidRPr="00063E70">
        <w:rPr>
          <w:rFonts w:ascii="Arial" w:hAnsi="Arial" w:cs="Arial"/>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и </w:t>
      </w:r>
      <w:proofErr w:type="gramStart"/>
      <w:r w:rsidRPr="00063E70">
        <w:rPr>
          <w:rFonts w:ascii="Arial" w:hAnsi="Arial" w:cs="Arial"/>
        </w:rPr>
        <w:t>результаты</w:t>
      </w:r>
      <w:proofErr w:type="gramEnd"/>
      <w:r w:rsidRPr="00063E70">
        <w:rPr>
          <w:rFonts w:ascii="Arial" w:hAnsi="Arial" w:cs="Arial"/>
        </w:rPr>
        <w:t xml:space="preserve"> которых были признаны недействительными и (или) отменены, за отчетный период.</w:t>
      </w:r>
    </w:p>
    <w:p w14:paraId="0B48C708" w14:textId="77777777" w:rsidR="002263F1" w:rsidRPr="00063E70" w:rsidRDefault="002263F1">
      <w:pPr>
        <w:spacing w:after="160" w:line="259" w:lineRule="auto"/>
        <w:rPr>
          <w:rFonts w:ascii="Arial" w:hAnsi="Arial" w:cs="Arial"/>
        </w:rPr>
      </w:pPr>
      <w:r w:rsidRPr="00063E70">
        <w:rPr>
          <w:rFonts w:ascii="Arial" w:hAnsi="Arial" w:cs="Arial"/>
        </w:rPr>
        <w:br w:type="page"/>
      </w:r>
    </w:p>
    <w:p w14:paraId="020832CF" w14:textId="12BE8E6B" w:rsidR="002263F1" w:rsidRPr="00063E70" w:rsidRDefault="002263F1" w:rsidP="007762AC">
      <w:pPr>
        <w:suppressAutoHyphens/>
        <w:jc w:val="right"/>
        <w:rPr>
          <w:rFonts w:ascii="Arial" w:hAnsi="Arial" w:cs="Arial"/>
          <w:kern w:val="2"/>
        </w:rPr>
      </w:pPr>
      <w:r w:rsidRPr="00063E70">
        <w:rPr>
          <w:rFonts w:ascii="Arial" w:hAnsi="Arial" w:cs="Arial"/>
          <w:kern w:val="2"/>
        </w:rPr>
        <w:lastRenderedPageBreak/>
        <w:t>УТВЕРЖДЕН</w:t>
      </w:r>
    </w:p>
    <w:p w14:paraId="0F91EBD2" w14:textId="77777777" w:rsidR="002263F1" w:rsidRPr="00063E70" w:rsidRDefault="002263F1" w:rsidP="007762AC">
      <w:pPr>
        <w:suppressAutoHyphens/>
        <w:jc w:val="right"/>
        <w:rPr>
          <w:rFonts w:ascii="Arial" w:hAnsi="Arial" w:cs="Arial"/>
          <w:kern w:val="2"/>
        </w:rPr>
      </w:pPr>
      <w:r w:rsidRPr="00063E70">
        <w:rPr>
          <w:rFonts w:ascii="Arial" w:hAnsi="Arial" w:cs="Arial"/>
          <w:kern w:val="2"/>
        </w:rPr>
        <w:t>решением Совета депутатов</w:t>
      </w:r>
    </w:p>
    <w:p w14:paraId="6C1088BE" w14:textId="77777777" w:rsidR="002263F1" w:rsidRPr="00063E70" w:rsidRDefault="002263F1" w:rsidP="007762AC">
      <w:pPr>
        <w:suppressAutoHyphens/>
        <w:autoSpaceDE w:val="0"/>
        <w:autoSpaceDN w:val="0"/>
        <w:adjustRightInd w:val="0"/>
        <w:ind w:firstLine="5"/>
        <w:jc w:val="right"/>
        <w:rPr>
          <w:rFonts w:ascii="Arial" w:hAnsi="Arial" w:cs="Arial"/>
        </w:rPr>
      </w:pPr>
      <w:r w:rsidRPr="00063E70">
        <w:rPr>
          <w:rFonts w:ascii="Arial" w:hAnsi="Arial" w:cs="Arial"/>
        </w:rPr>
        <w:t>Наро-Фоминского городского округа</w:t>
      </w:r>
    </w:p>
    <w:p w14:paraId="515ACD5E" w14:textId="77777777" w:rsidR="002263F1" w:rsidRPr="00063E70" w:rsidRDefault="002263F1" w:rsidP="007762AC">
      <w:pPr>
        <w:suppressAutoHyphens/>
        <w:jc w:val="right"/>
        <w:rPr>
          <w:rFonts w:ascii="Arial" w:hAnsi="Arial" w:cs="Arial"/>
          <w:kern w:val="2"/>
        </w:rPr>
      </w:pPr>
      <w:r w:rsidRPr="00063E70">
        <w:rPr>
          <w:rFonts w:ascii="Arial" w:hAnsi="Arial" w:cs="Arial"/>
          <w:kern w:val="2"/>
        </w:rPr>
        <w:t>Московской области</w:t>
      </w:r>
    </w:p>
    <w:p w14:paraId="1B3DAB24" w14:textId="77777777" w:rsidR="00FB3122" w:rsidRPr="00063E70" w:rsidRDefault="00FB3122" w:rsidP="00FB3122">
      <w:pPr>
        <w:pStyle w:val="af1"/>
        <w:jc w:val="right"/>
        <w:rPr>
          <w:rFonts w:ascii="Arial" w:hAnsi="Arial" w:cs="Arial"/>
          <w:b w:val="0"/>
          <w:color w:val="000000"/>
          <w:sz w:val="24"/>
          <w:szCs w:val="24"/>
          <w:u w:val="single"/>
          <w:lang w:val="ru-RU"/>
        </w:rPr>
      </w:pPr>
      <w:r w:rsidRPr="00063E70">
        <w:rPr>
          <w:rFonts w:ascii="Arial" w:hAnsi="Arial" w:cs="Arial"/>
          <w:b w:val="0"/>
          <w:color w:val="000000"/>
          <w:sz w:val="24"/>
          <w:szCs w:val="24"/>
          <w:lang w:val="ru-RU"/>
        </w:rPr>
        <w:t xml:space="preserve">от </w:t>
      </w:r>
      <w:r w:rsidRPr="00063E70">
        <w:rPr>
          <w:rFonts w:ascii="Arial" w:hAnsi="Arial" w:cs="Arial"/>
          <w:b w:val="0"/>
          <w:color w:val="000000"/>
          <w:sz w:val="24"/>
          <w:szCs w:val="24"/>
          <w:u w:val="single"/>
          <w:lang w:val="ru-RU"/>
        </w:rPr>
        <w:t>21.06.2022</w:t>
      </w:r>
      <w:r w:rsidRPr="00063E70">
        <w:rPr>
          <w:rFonts w:ascii="Arial" w:hAnsi="Arial" w:cs="Arial"/>
          <w:b w:val="0"/>
          <w:color w:val="000000"/>
          <w:sz w:val="24"/>
          <w:szCs w:val="24"/>
          <w:lang w:val="ru-RU"/>
        </w:rPr>
        <w:t xml:space="preserve"> № </w:t>
      </w:r>
      <w:r w:rsidRPr="00063E70">
        <w:rPr>
          <w:rFonts w:ascii="Arial" w:hAnsi="Arial" w:cs="Arial"/>
          <w:b w:val="0"/>
          <w:color w:val="000000"/>
          <w:sz w:val="24"/>
          <w:szCs w:val="24"/>
          <w:u w:val="single"/>
          <w:lang w:val="ru-RU"/>
        </w:rPr>
        <w:t>4/83</w:t>
      </w:r>
    </w:p>
    <w:p w14:paraId="2385822A" w14:textId="197AE8B2" w:rsidR="002263F1" w:rsidRPr="00063E70" w:rsidRDefault="002263F1" w:rsidP="007762AC">
      <w:pPr>
        <w:suppressAutoHyphens/>
        <w:autoSpaceDE w:val="0"/>
        <w:autoSpaceDN w:val="0"/>
        <w:adjustRightInd w:val="0"/>
        <w:ind w:firstLine="709"/>
        <w:jc w:val="right"/>
        <w:rPr>
          <w:rFonts w:ascii="Arial" w:hAnsi="Arial" w:cs="Arial"/>
          <w:b/>
        </w:rPr>
      </w:pPr>
    </w:p>
    <w:p w14:paraId="725F3683" w14:textId="77777777" w:rsidR="007762AC" w:rsidRPr="00063E70" w:rsidRDefault="007762AC" w:rsidP="007762AC">
      <w:pPr>
        <w:pStyle w:val="ConsPlusNormal"/>
        <w:jc w:val="center"/>
        <w:rPr>
          <w:rFonts w:ascii="Arial" w:hAnsi="Arial" w:cs="Arial"/>
          <w:b/>
        </w:rPr>
      </w:pPr>
    </w:p>
    <w:p w14:paraId="042B44D9" w14:textId="46F751AE" w:rsidR="002263F1" w:rsidRPr="00063E70" w:rsidRDefault="002263F1" w:rsidP="007762AC">
      <w:pPr>
        <w:pStyle w:val="ConsPlusNormal"/>
        <w:jc w:val="center"/>
        <w:rPr>
          <w:rFonts w:ascii="Arial" w:hAnsi="Arial" w:cs="Arial"/>
          <w:b/>
          <w:color w:val="000000" w:themeColor="text1"/>
        </w:rPr>
      </w:pPr>
      <w:r w:rsidRPr="00063E70">
        <w:rPr>
          <w:rFonts w:ascii="Arial" w:hAnsi="Arial" w:cs="Arial"/>
          <w:b/>
        </w:rPr>
        <w:t>Перечень должностных лиц контрольного (надзорного) органа, осуществляющих муниципальны</w:t>
      </w:r>
      <w:r w:rsidR="00276119" w:rsidRPr="00063E70">
        <w:rPr>
          <w:rFonts w:ascii="Arial" w:hAnsi="Arial" w:cs="Arial"/>
          <w:b/>
        </w:rPr>
        <w:t>й</w:t>
      </w:r>
      <w:r w:rsidRPr="00063E70">
        <w:rPr>
          <w:rFonts w:ascii="Arial" w:hAnsi="Arial" w:cs="Arial"/>
          <w:b/>
        </w:rPr>
        <w:t xml:space="preserve"> контроль в сфере благоустройства на территории Наро-Фоминского городского округа Московской области</w:t>
      </w:r>
    </w:p>
    <w:p w14:paraId="49BB4231" w14:textId="77777777" w:rsidR="007762AC" w:rsidRPr="00063E70" w:rsidRDefault="007762AC" w:rsidP="007762AC">
      <w:pPr>
        <w:pStyle w:val="ConsPlusNormal"/>
        <w:jc w:val="center"/>
        <w:rPr>
          <w:rFonts w:ascii="Arial" w:hAnsi="Arial" w:cs="Arial"/>
          <w:color w:val="000000" w:themeColor="text1"/>
        </w:rPr>
      </w:pPr>
    </w:p>
    <w:p w14:paraId="21536348" w14:textId="3FF81D92" w:rsidR="002263F1" w:rsidRPr="00063E70" w:rsidRDefault="002263F1" w:rsidP="00F818F5">
      <w:pPr>
        <w:autoSpaceDE w:val="0"/>
        <w:autoSpaceDN w:val="0"/>
        <w:adjustRightInd w:val="0"/>
        <w:ind w:firstLine="709"/>
        <w:jc w:val="both"/>
        <w:rPr>
          <w:rFonts w:ascii="Arial" w:hAnsi="Arial" w:cs="Arial"/>
          <w:color w:val="000000" w:themeColor="text1"/>
        </w:rPr>
      </w:pPr>
      <w:r w:rsidRPr="00063E70">
        <w:rPr>
          <w:rFonts w:ascii="Arial" w:hAnsi="Arial" w:cs="Arial"/>
          <w:color w:val="000000" w:themeColor="text1"/>
        </w:rPr>
        <w:t xml:space="preserve">Муниципальный контроль в сфере благоустройства </w:t>
      </w:r>
      <w:r w:rsidRPr="00063E70">
        <w:rPr>
          <w:rFonts w:ascii="Arial" w:hAnsi="Arial" w:cs="Arial"/>
          <w:bCs/>
          <w:color w:val="000000" w:themeColor="text1"/>
        </w:rPr>
        <w:t xml:space="preserve">на территории </w:t>
      </w:r>
      <w:r w:rsidR="007762AC" w:rsidRPr="00063E70">
        <w:rPr>
          <w:rFonts w:ascii="Arial" w:hAnsi="Arial" w:cs="Arial"/>
          <w:bCs/>
          <w:color w:val="000000" w:themeColor="text1"/>
        </w:rPr>
        <w:t xml:space="preserve">Наро-Фоминского </w:t>
      </w:r>
      <w:r w:rsidRPr="00063E70">
        <w:rPr>
          <w:rFonts w:ascii="Arial" w:hAnsi="Arial" w:cs="Arial"/>
          <w:bCs/>
          <w:color w:val="000000" w:themeColor="text1"/>
        </w:rPr>
        <w:t>городского округа Московской области</w:t>
      </w:r>
      <w:r w:rsidR="007762AC" w:rsidRPr="00063E70">
        <w:rPr>
          <w:rFonts w:ascii="Arial" w:hAnsi="Arial" w:cs="Arial"/>
          <w:bCs/>
          <w:color w:val="000000" w:themeColor="text1"/>
        </w:rPr>
        <w:t xml:space="preserve"> </w:t>
      </w:r>
      <w:r w:rsidRPr="00063E70">
        <w:rPr>
          <w:rFonts w:ascii="Arial" w:hAnsi="Arial" w:cs="Arial"/>
          <w:color w:val="000000" w:themeColor="text1"/>
        </w:rPr>
        <w:t xml:space="preserve">вправе осуществлять должностные лица </w:t>
      </w:r>
      <w:r w:rsidR="006B129F" w:rsidRPr="00063E70">
        <w:rPr>
          <w:rFonts w:ascii="Arial" w:hAnsi="Arial" w:cs="Arial"/>
          <w:color w:val="000000" w:themeColor="text1"/>
        </w:rPr>
        <w:t>контрольного (надзорного) органа</w:t>
      </w:r>
      <w:r w:rsidR="00AE776F" w:rsidRPr="00063E70">
        <w:rPr>
          <w:rFonts w:ascii="Arial" w:hAnsi="Arial" w:cs="Arial"/>
          <w:color w:val="000000" w:themeColor="text1"/>
        </w:rPr>
        <w:t xml:space="preserve"> </w:t>
      </w:r>
      <w:r w:rsidR="00AE776F" w:rsidRPr="00063E70">
        <w:rPr>
          <w:rFonts w:ascii="Arial" w:eastAsiaTheme="minorHAnsi" w:hAnsi="Arial" w:cs="Arial"/>
          <w:lang w:eastAsia="en-US"/>
        </w:rPr>
        <w:t>в сферу ведения которых входят вопросы организации и осуществления муниципального контроля, должностными инструкциями которых предусмотрены полномочия по осуществлению муниципального контроля</w:t>
      </w:r>
      <w:r w:rsidRPr="00063E70">
        <w:rPr>
          <w:rFonts w:ascii="Arial" w:hAnsi="Arial" w:cs="Arial"/>
          <w:color w:val="000000" w:themeColor="text1"/>
        </w:rPr>
        <w:t>:</w:t>
      </w:r>
    </w:p>
    <w:p w14:paraId="570A1665" w14:textId="3B4B9EAE" w:rsidR="005C7EC3" w:rsidRPr="00063E70" w:rsidRDefault="005C7EC3" w:rsidP="002A5DE6">
      <w:pPr>
        <w:pStyle w:val="ConsPlusNormal"/>
        <w:numPr>
          <w:ilvl w:val="0"/>
          <w:numId w:val="13"/>
        </w:numPr>
        <w:tabs>
          <w:tab w:val="left" w:pos="1276"/>
          <w:tab w:val="left" w:pos="1418"/>
        </w:tabs>
        <w:ind w:left="0" w:firstLine="709"/>
        <w:jc w:val="both"/>
        <w:rPr>
          <w:rFonts w:ascii="Arial" w:hAnsi="Arial" w:cs="Arial"/>
          <w:color w:val="000000" w:themeColor="text1"/>
        </w:rPr>
      </w:pPr>
      <w:r w:rsidRPr="00063E70">
        <w:rPr>
          <w:rFonts w:ascii="Arial" w:hAnsi="Arial" w:cs="Arial"/>
          <w:color w:val="000000" w:themeColor="text1"/>
        </w:rPr>
        <w:t>Начальник Территориального управления Администрации Наро-Фоминского городского округа;</w:t>
      </w:r>
    </w:p>
    <w:p w14:paraId="76CEBF54" w14:textId="77777777" w:rsidR="005C7EC3" w:rsidRPr="00063E70" w:rsidRDefault="002263F1" w:rsidP="002A5DE6">
      <w:pPr>
        <w:pStyle w:val="ConsPlusNormal"/>
        <w:numPr>
          <w:ilvl w:val="0"/>
          <w:numId w:val="13"/>
        </w:numPr>
        <w:tabs>
          <w:tab w:val="left" w:pos="1276"/>
          <w:tab w:val="left" w:pos="1418"/>
        </w:tabs>
        <w:ind w:left="0" w:firstLine="709"/>
        <w:jc w:val="both"/>
        <w:rPr>
          <w:rFonts w:ascii="Arial" w:hAnsi="Arial" w:cs="Arial"/>
          <w:color w:val="000000" w:themeColor="text1"/>
        </w:rPr>
      </w:pPr>
      <w:r w:rsidRPr="00063E70">
        <w:rPr>
          <w:rFonts w:ascii="Arial" w:hAnsi="Arial" w:cs="Arial"/>
          <w:color w:val="000000" w:themeColor="text1"/>
        </w:rPr>
        <w:t xml:space="preserve"> </w:t>
      </w:r>
      <w:r w:rsidR="005C7EC3" w:rsidRPr="00063E70">
        <w:rPr>
          <w:rFonts w:ascii="Arial" w:hAnsi="Arial" w:cs="Arial"/>
          <w:color w:val="000000" w:themeColor="text1"/>
        </w:rPr>
        <w:t>Заместитель начальника Территориального управления Администрации Наро-Фоминского городского округа;</w:t>
      </w:r>
    </w:p>
    <w:p w14:paraId="635BD204" w14:textId="46D97BD5" w:rsidR="000C7B85" w:rsidRPr="00063E70" w:rsidRDefault="000C7B85" w:rsidP="002A5DE6">
      <w:pPr>
        <w:pStyle w:val="ConsPlusNormal"/>
        <w:numPr>
          <w:ilvl w:val="0"/>
          <w:numId w:val="13"/>
        </w:numPr>
        <w:tabs>
          <w:tab w:val="left" w:pos="1276"/>
          <w:tab w:val="left" w:pos="1418"/>
        </w:tabs>
        <w:ind w:left="0" w:firstLine="709"/>
        <w:jc w:val="both"/>
        <w:rPr>
          <w:rFonts w:ascii="Arial" w:hAnsi="Arial" w:cs="Arial"/>
          <w:color w:val="000000" w:themeColor="text1"/>
        </w:rPr>
      </w:pPr>
      <w:r w:rsidRPr="00063E70">
        <w:rPr>
          <w:rFonts w:ascii="Arial" w:hAnsi="Arial" w:cs="Arial"/>
          <w:color w:val="000000" w:themeColor="text1"/>
        </w:rPr>
        <w:t>Начальник отдела Территориального управления Администрации Наро-Фоминского городского округа;</w:t>
      </w:r>
    </w:p>
    <w:p w14:paraId="3AA29C79" w14:textId="298B0A5D" w:rsidR="005C7EC3" w:rsidRPr="00063E70" w:rsidRDefault="005C7EC3" w:rsidP="002A5DE6">
      <w:pPr>
        <w:pStyle w:val="ConsPlusNormal"/>
        <w:numPr>
          <w:ilvl w:val="0"/>
          <w:numId w:val="13"/>
        </w:numPr>
        <w:tabs>
          <w:tab w:val="left" w:pos="1276"/>
          <w:tab w:val="left" w:pos="1418"/>
        </w:tabs>
        <w:ind w:left="0" w:firstLine="709"/>
        <w:jc w:val="both"/>
        <w:rPr>
          <w:rFonts w:ascii="Arial" w:hAnsi="Arial" w:cs="Arial"/>
          <w:color w:val="000000" w:themeColor="text1"/>
        </w:rPr>
      </w:pPr>
      <w:r w:rsidRPr="00063E70">
        <w:rPr>
          <w:rFonts w:ascii="Arial" w:hAnsi="Arial" w:cs="Arial"/>
          <w:color w:val="000000" w:themeColor="text1"/>
        </w:rPr>
        <w:t xml:space="preserve">Главный </w:t>
      </w:r>
      <w:r w:rsidR="00F07786" w:rsidRPr="00063E70">
        <w:rPr>
          <w:rFonts w:ascii="Arial" w:hAnsi="Arial" w:cs="Arial"/>
          <w:color w:val="000000" w:themeColor="text1"/>
        </w:rPr>
        <w:t>эксперт</w:t>
      </w:r>
      <w:r w:rsidRPr="00063E70">
        <w:rPr>
          <w:rFonts w:ascii="Arial" w:hAnsi="Arial" w:cs="Arial"/>
          <w:color w:val="000000" w:themeColor="text1"/>
        </w:rPr>
        <w:t xml:space="preserve"> Территориального управления Администрации Наро-Фоминского городского округа;</w:t>
      </w:r>
    </w:p>
    <w:p w14:paraId="5771573E" w14:textId="1133BECD" w:rsidR="005C7EC3" w:rsidRPr="00063E70" w:rsidRDefault="002263F1" w:rsidP="002A5DE6">
      <w:pPr>
        <w:pStyle w:val="ConsPlusNormal"/>
        <w:numPr>
          <w:ilvl w:val="0"/>
          <w:numId w:val="13"/>
        </w:numPr>
        <w:tabs>
          <w:tab w:val="left" w:pos="1276"/>
          <w:tab w:val="left" w:pos="1418"/>
        </w:tabs>
        <w:ind w:left="0" w:firstLine="709"/>
        <w:jc w:val="both"/>
        <w:rPr>
          <w:rFonts w:ascii="Arial" w:hAnsi="Arial" w:cs="Arial"/>
          <w:color w:val="000000" w:themeColor="text1"/>
        </w:rPr>
      </w:pPr>
      <w:r w:rsidRPr="00063E70">
        <w:rPr>
          <w:rFonts w:ascii="Arial" w:hAnsi="Arial" w:cs="Arial"/>
          <w:color w:val="000000" w:themeColor="text1"/>
        </w:rPr>
        <w:t xml:space="preserve"> </w:t>
      </w:r>
      <w:r w:rsidR="00F07786" w:rsidRPr="00063E70">
        <w:rPr>
          <w:rFonts w:ascii="Arial" w:hAnsi="Arial" w:cs="Arial"/>
          <w:color w:val="000000" w:themeColor="text1"/>
        </w:rPr>
        <w:t xml:space="preserve">Старший эксперт </w:t>
      </w:r>
      <w:r w:rsidR="005C7EC3" w:rsidRPr="00063E70">
        <w:rPr>
          <w:rFonts w:ascii="Arial" w:hAnsi="Arial" w:cs="Arial"/>
          <w:color w:val="000000" w:themeColor="text1"/>
        </w:rPr>
        <w:t>Территориального управления Администрации Наро-Фоминского городского округа;</w:t>
      </w:r>
    </w:p>
    <w:p w14:paraId="2E518A5A" w14:textId="64013A76" w:rsidR="006A62A9" w:rsidRPr="00063E70" w:rsidRDefault="00F07786" w:rsidP="002A5DE6">
      <w:pPr>
        <w:pStyle w:val="ConsPlusNormal"/>
        <w:numPr>
          <w:ilvl w:val="0"/>
          <w:numId w:val="13"/>
        </w:numPr>
        <w:tabs>
          <w:tab w:val="left" w:pos="1276"/>
          <w:tab w:val="left" w:pos="1418"/>
        </w:tabs>
        <w:ind w:left="0" w:firstLine="709"/>
        <w:jc w:val="both"/>
        <w:rPr>
          <w:rFonts w:ascii="Arial" w:hAnsi="Arial" w:cs="Arial"/>
          <w:color w:val="000000" w:themeColor="text1"/>
        </w:rPr>
      </w:pPr>
      <w:r w:rsidRPr="00063E70">
        <w:rPr>
          <w:rFonts w:ascii="Arial" w:hAnsi="Arial" w:cs="Arial"/>
          <w:color w:val="000000" w:themeColor="text1"/>
        </w:rPr>
        <w:t>Эксперт</w:t>
      </w:r>
      <w:r w:rsidR="006A62A9" w:rsidRPr="00063E70">
        <w:rPr>
          <w:rFonts w:ascii="Arial" w:hAnsi="Arial" w:cs="Arial"/>
          <w:color w:val="000000" w:themeColor="text1"/>
        </w:rPr>
        <w:t xml:space="preserve"> Территориального управления Администрации Наро-Фоминского городского округа;</w:t>
      </w:r>
    </w:p>
    <w:p w14:paraId="5AF029F0" w14:textId="608E0987" w:rsidR="00D06794" w:rsidRPr="00063E70" w:rsidRDefault="005C7EC3" w:rsidP="00C16379">
      <w:pPr>
        <w:pStyle w:val="ConsPlusNormal"/>
        <w:numPr>
          <w:ilvl w:val="0"/>
          <w:numId w:val="13"/>
        </w:numPr>
        <w:tabs>
          <w:tab w:val="left" w:pos="1276"/>
          <w:tab w:val="left" w:pos="1418"/>
        </w:tabs>
        <w:ind w:left="0" w:firstLine="709"/>
        <w:jc w:val="both"/>
        <w:rPr>
          <w:rFonts w:ascii="Arial" w:hAnsi="Arial" w:cs="Arial"/>
          <w:color w:val="000000" w:themeColor="text1"/>
        </w:rPr>
      </w:pPr>
      <w:r w:rsidRPr="00063E70">
        <w:rPr>
          <w:rFonts w:ascii="Arial" w:hAnsi="Arial" w:cs="Arial"/>
          <w:color w:val="000000" w:themeColor="text1"/>
        </w:rPr>
        <w:t xml:space="preserve"> </w:t>
      </w:r>
      <w:r w:rsidR="00C16379" w:rsidRPr="00063E70">
        <w:rPr>
          <w:rFonts w:ascii="Arial" w:hAnsi="Arial" w:cs="Arial"/>
          <w:color w:val="000000" w:themeColor="text1"/>
        </w:rPr>
        <w:t>Иные работники Территориального управления Администрации Наро-Фоминского городского округа</w:t>
      </w:r>
      <w:r w:rsidR="002A5DE6" w:rsidRPr="00063E70">
        <w:rPr>
          <w:rFonts w:ascii="Arial" w:hAnsi="Arial" w:cs="Arial"/>
          <w:color w:val="000000" w:themeColor="text1"/>
        </w:rPr>
        <w:t>.</w:t>
      </w:r>
    </w:p>
    <w:p w14:paraId="6FD7B4ED" w14:textId="14DC7C27" w:rsidR="000C421A" w:rsidRPr="00063E70" w:rsidRDefault="000C421A">
      <w:pPr>
        <w:spacing w:after="160" w:line="259" w:lineRule="auto"/>
        <w:rPr>
          <w:rFonts w:ascii="Arial" w:hAnsi="Arial" w:cs="Arial"/>
        </w:rPr>
      </w:pPr>
      <w:r w:rsidRPr="00063E70">
        <w:rPr>
          <w:rFonts w:ascii="Arial" w:hAnsi="Arial" w:cs="Arial"/>
        </w:rPr>
        <w:br w:type="page"/>
      </w:r>
    </w:p>
    <w:p w14:paraId="5D3ED159" w14:textId="77777777" w:rsidR="000C421A" w:rsidRPr="00063E70" w:rsidRDefault="000C421A" w:rsidP="000C421A">
      <w:pPr>
        <w:suppressAutoHyphens/>
        <w:jc w:val="right"/>
        <w:rPr>
          <w:rFonts w:ascii="Arial" w:hAnsi="Arial" w:cs="Arial"/>
          <w:kern w:val="2"/>
        </w:rPr>
      </w:pPr>
      <w:r w:rsidRPr="00063E70">
        <w:rPr>
          <w:rFonts w:ascii="Arial" w:hAnsi="Arial" w:cs="Arial"/>
          <w:kern w:val="2"/>
        </w:rPr>
        <w:lastRenderedPageBreak/>
        <w:t>УТВЕРЖДЕН</w:t>
      </w:r>
    </w:p>
    <w:p w14:paraId="4DF21980" w14:textId="77777777" w:rsidR="000C421A" w:rsidRPr="00063E70" w:rsidRDefault="000C421A" w:rsidP="000C421A">
      <w:pPr>
        <w:suppressAutoHyphens/>
        <w:jc w:val="right"/>
        <w:rPr>
          <w:rFonts w:ascii="Arial" w:hAnsi="Arial" w:cs="Arial"/>
          <w:kern w:val="2"/>
        </w:rPr>
      </w:pPr>
      <w:r w:rsidRPr="00063E70">
        <w:rPr>
          <w:rFonts w:ascii="Arial" w:hAnsi="Arial" w:cs="Arial"/>
          <w:kern w:val="2"/>
        </w:rPr>
        <w:t>решением Совета депутатов</w:t>
      </w:r>
    </w:p>
    <w:p w14:paraId="5BC918FE" w14:textId="77777777" w:rsidR="000C421A" w:rsidRPr="00063E70" w:rsidRDefault="000C421A" w:rsidP="000C421A">
      <w:pPr>
        <w:suppressAutoHyphens/>
        <w:autoSpaceDE w:val="0"/>
        <w:autoSpaceDN w:val="0"/>
        <w:adjustRightInd w:val="0"/>
        <w:ind w:firstLine="5"/>
        <w:jc w:val="right"/>
        <w:rPr>
          <w:rFonts w:ascii="Arial" w:hAnsi="Arial" w:cs="Arial"/>
        </w:rPr>
      </w:pPr>
      <w:r w:rsidRPr="00063E70">
        <w:rPr>
          <w:rFonts w:ascii="Arial" w:hAnsi="Arial" w:cs="Arial"/>
        </w:rPr>
        <w:t>Наро-Фоминского городского округа</w:t>
      </w:r>
    </w:p>
    <w:p w14:paraId="4CD0ABC7" w14:textId="77777777" w:rsidR="000C421A" w:rsidRPr="00063E70" w:rsidRDefault="000C421A" w:rsidP="000C421A">
      <w:pPr>
        <w:suppressAutoHyphens/>
        <w:jc w:val="right"/>
        <w:rPr>
          <w:rFonts w:ascii="Arial" w:hAnsi="Arial" w:cs="Arial"/>
          <w:kern w:val="2"/>
        </w:rPr>
      </w:pPr>
      <w:r w:rsidRPr="00063E70">
        <w:rPr>
          <w:rFonts w:ascii="Arial" w:hAnsi="Arial" w:cs="Arial"/>
          <w:kern w:val="2"/>
        </w:rPr>
        <w:t>Московской области</w:t>
      </w:r>
    </w:p>
    <w:p w14:paraId="203CB0C5" w14:textId="77777777" w:rsidR="00FB3122" w:rsidRPr="00063E70" w:rsidRDefault="00FB3122" w:rsidP="00FB3122">
      <w:pPr>
        <w:pStyle w:val="af1"/>
        <w:jc w:val="right"/>
        <w:rPr>
          <w:rFonts w:ascii="Arial" w:hAnsi="Arial" w:cs="Arial"/>
          <w:b w:val="0"/>
          <w:color w:val="000000"/>
          <w:sz w:val="24"/>
          <w:szCs w:val="24"/>
          <w:u w:val="single"/>
          <w:lang w:val="ru-RU"/>
        </w:rPr>
      </w:pPr>
      <w:r w:rsidRPr="00063E70">
        <w:rPr>
          <w:rFonts w:ascii="Arial" w:hAnsi="Arial" w:cs="Arial"/>
          <w:b w:val="0"/>
          <w:color w:val="000000"/>
          <w:sz w:val="24"/>
          <w:szCs w:val="24"/>
          <w:lang w:val="ru-RU"/>
        </w:rPr>
        <w:t xml:space="preserve">от </w:t>
      </w:r>
      <w:r w:rsidRPr="00063E70">
        <w:rPr>
          <w:rFonts w:ascii="Arial" w:hAnsi="Arial" w:cs="Arial"/>
          <w:b w:val="0"/>
          <w:color w:val="000000"/>
          <w:sz w:val="24"/>
          <w:szCs w:val="24"/>
          <w:u w:val="single"/>
          <w:lang w:val="ru-RU"/>
        </w:rPr>
        <w:t>21.06.2022</w:t>
      </w:r>
      <w:r w:rsidRPr="00063E70">
        <w:rPr>
          <w:rFonts w:ascii="Arial" w:hAnsi="Arial" w:cs="Arial"/>
          <w:b w:val="0"/>
          <w:color w:val="000000"/>
          <w:sz w:val="24"/>
          <w:szCs w:val="24"/>
          <w:lang w:val="ru-RU"/>
        </w:rPr>
        <w:t xml:space="preserve"> № </w:t>
      </w:r>
      <w:r w:rsidRPr="00063E70">
        <w:rPr>
          <w:rFonts w:ascii="Arial" w:hAnsi="Arial" w:cs="Arial"/>
          <w:b w:val="0"/>
          <w:color w:val="000000"/>
          <w:sz w:val="24"/>
          <w:szCs w:val="24"/>
          <w:u w:val="single"/>
          <w:lang w:val="ru-RU"/>
        </w:rPr>
        <w:t>4/83</w:t>
      </w:r>
    </w:p>
    <w:p w14:paraId="7C5AD385" w14:textId="27DB3994" w:rsidR="000C421A" w:rsidRPr="00063E70" w:rsidRDefault="000C421A" w:rsidP="000C421A">
      <w:pPr>
        <w:suppressAutoHyphens/>
        <w:autoSpaceDE w:val="0"/>
        <w:autoSpaceDN w:val="0"/>
        <w:adjustRightInd w:val="0"/>
        <w:ind w:firstLine="709"/>
        <w:jc w:val="right"/>
        <w:rPr>
          <w:rFonts w:ascii="Arial" w:hAnsi="Arial" w:cs="Arial"/>
          <w:kern w:val="2"/>
        </w:rPr>
      </w:pPr>
    </w:p>
    <w:p w14:paraId="4C49D6A6" w14:textId="77777777" w:rsidR="000C421A" w:rsidRPr="00063E70" w:rsidRDefault="000C421A" w:rsidP="000C421A">
      <w:pPr>
        <w:suppressAutoHyphens/>
        <w:autoSpaceDE w:val="0"/>
        <w:autoSpaceDN w:val="0"/>
        <w:adjustRightInd w:val="0"/>
        <w:ind w:firstLine="709"/>
        <w:jc w:val="right"/>
        <w:rPr>
          <w:rFonts w:ascii="Arial" w:hAnsi="Arial" w:cs="Arial"/>
          <w:b/>
        </w:rPr>
      </w:pPr>
    </w:p>
    <w:p w14:paraId="52D08A99" w14:textId="53562C6A" w:rsidR="000C421A" w:rsidRPr="00063E70" w:rsidRDefault="000C421A" w:rsidP="000C421A">
      <w:pPr>
        <w:autoSpaceDE w:val="0"/>
        <w:autoSpaceDN w:val="0"/>
        <w:adjustRightInd w:val="0"/>
        <w:jc w:val="center"/>
        <w:outlineLvl w:val="0"/>
        <w:rPr>
          <w:rFonts w:ascii="Arial" w:hAnsi="Arial" w:cs="Arial"/>
          <w:b/>
        </w:rPr>
      </w:pPr>
      <w:r w:rsidRPr="00063E70">
        <w:rPr>
          <w:rFonts w:ascii="Arial" w:hAnsi="Arial" w:cs="Arial"/>
          <w:b/>
        </w:rPr>
        <w:t xml:space="preserve">Перечень индикаторов риска нарушения обязательных требований при осуществлении контрольным (надзорным) органом муниципального контроля в сфере благоустройства на территории Наро-Фоминского городского округа </w:t>
      </w:r>
      <w:r w:rsidR="00FB3122" w:rsidRPr="00063E70">
        <w:rPr>
          <w:rFonts w:ascii="Arial" w:hAnsi="Arial" w:cs="Arial"/>
          <w:b/>
        </w:rPr>
        <w:br/>
      </w:r>
      <w:r w:rsidRPr="00063E70">
        <w:rPr>
          <w:rFonts w:ascii="Arial" w:hAnsi="Arial" w:cs="Arial"/>
          <w:b/>
        </w:rPr>
        <w:t>Московской области</w:t>
      </w:r>
    </w:p>
    <w:p w14:paraId="47BC8B1A" w14:textId="77777777" w:rsidR="000C421A" w:rsidRPr="00063E70" w:rsidRDefault="000C421A" w:rsidP="000C421A">
      <w:pPr>
        <w:autoSpaceDE w:val="0"/>
        <w:autoSpaceDN w:val="0"/>
        <w:adjustRightInd w:val="0"/>
        <w:jc w:val="center"/>
        <w:outlineLvl w:val="0"/>
        <w:rPr>
          <w:rFonts w:ascii="Arial" w:hAnsi="Arial" w:cs="Arial"/>
          <w:b/>
        </w:rPr>
      </w:pPr>
    </w:p>
    <w:p w14:paraId="2561EAFF" w14:textId="2BF2B6DA" w:rsidR="000C421A" w:rsidRPr="00063E70" w:rsidRDefault="000C421A" w:rsidP="00E13EC8">
      <w:pPr>
        <w:autoSpaceDE w:val="0"/>
        <w:autoSpaceDN w:val="0"/>
        <w:adjustRightInd w:val="0"/>
        <w:ind w:firstLine="539"/>
        <w:jc w:val="both"/>
        <w:rPr>
          <w:rFonts w:ascii="Arial" w:eastAsiaTheme="minorHAnsi" w:hAnsi="Arial" w:cs="Arial"/>
          <w:lang w:eastAsia="en-US"/>
        </w:rPr>
      </w:pPr>
      <w:r w:rsidRPr="00063E70">
        <w:rPr>
          <w:rFonts w:ascii="Arial" w:eastAsiaTheme="minorHAnsi" w:hAnsi="Arial" w:cs="Arial"/>
          <w:lang w:eastAsia="en-US"/>
        </w:rPr>
        <w:t xml:space="preserve">При осуществлении </w:t>
      </w:r>
      <w:r w:rsidR="00E13EC8" w:rsidRPr="00063E70">
        <w:rPr>
          <w:rFonts w:ascii="Arial" w:eastAsiaTheme="minorHAnsi" w:hAnsi="Arial" w:cs="Arial"/>
          <w:lang w:eastAsia="en-US"/>
        </w:rPr>
        <w:t xml:space="preserve">контрольным (надзорным) органом </w:t>
      </w:r>
      <w:r w:rsidRPr="00063E70">
        <w:rPr>
          <w:rFonts w:ascii="Arial" w:eastAsiaTheme="minorHAnsi" w:hAnsi="Arial" w:cs="Arial"/>
          <w:lang w:eastAsia="en-US"/>
        </w:rPr>
        <w:t xml:space="preserve">муниципального контроля </w:t>
      </w:r>
      <w:r w:rsidR="00FB3122" w:rsidRPr="00063E70">
        <w:rPr>
          <w:rFonts w:ascii="Arial" w:eastAsiaTheme="minorHAnsi" w:hAnsi="Arial" w:cs="Arial"/>
          <w:lang w:eastAsia="en-US"/>
        </w:rPr>
        <w:br/>
      </w:r>
      <w:r w:rsidRPr="00063E70">
        <w:rPr>
          <w:rFonts w:ascii="Arial" w:eastAsiaTheme="minorHAnsi" w:hAnsi="Arial" w:cs="Arial"/>
          <w:lang w:eastAsia="en-US"/>
        </w:rPr>
        <w:t>в сфере благоустройства на территории Наро-Фоминского городского округа Московской области устанавливаются следующие индикаторы риска нарушения обязательных требований:</w:t>
      </w:r>
    </w:p>
    <w:p w14:paraId="38810331" w14:textId="63F92626" w:rsidR="000C421A" w:rsidRPr="00063E70" w:rsidRDefault="000C421A" w:rsidP="00E13EC8">
      <w:pPr>
        <w:autoSpaceDE w:val="0"/>
        <w:autoSpaceDN w:val="0"/>
        <w:adjustRightInd w:val="0"/>
        <w:ind w:firstLine="539"/>
        <w:jc w:val="both"/>
        <w:rPr>
          <w:rFonts w:ascii="Arial" w:eastAsiaTheme="minorHAnsi" w:hAnsi="Arial" w:cs="Arial"/>
          <w:lang w:eastAsia="en-US"/>
        </w:rPr>
      </w:pPr>
      <w:r w:rsidRPr="00063E70">
        <w:rPr>
          <w:rFonts w:ascii="Arial" w:eastAsiaTheme="minorHAnsi" w:hAnsi="Arial" w:cs="Arial"/>
          <w:lang w:eastAsia="en-US"/>
        </w:rPr>
        <w:t>выявление посредством единой системы назначения заданий на базе моб</w:t>
      </w:r>
      <w:r w:rsidR="00E13EC8" w:rsidRPr="00063E70">
        <w:rPr>
          <w:rFonts w:ascii="Arial" w:eastAsiaTheme="minorHAnsi" w:hAnsi="Arial" w:cs="Arial"/>
          <w:lang w:eastAsia="en-US"/>
        </w:rPr>
        <w:t>ильной диспетчерской платформы «</w:t>
      </w:r>
      <w:r w:rsidRPr="00063E70">
        <w:rPr>
          <w:rFonts w:ascii="Arial" w:eastAsiaTheme="minorHAnsi" w:hAnsi="Arial" w:cs="Arial"/>
          <w:lang w:eastAsia="en-US"/>
        </w:rPr>
        <w:t>Проверки Подмосковья</w:t>
      </w:r>
      <w:r w:rsidR="00E13EC8" w:rsidRPr="00063E70">
        <w:rPr>
          <w:rFonts w:ascii="Arial" w:eastAsiaTheme="minorHAnsi" w:hAnsi="Arial" w:cs="Arial"/>
          <w:lang w:eastAsia="en-US"/>
        </w:rPr>
        <w:t>»</w:t>
      </w:r>
      <w:r w:rsidRPr="00063E70">
        <w:rPr>
          <w:rFonts w:ascii="Arial" w:eastAsiaTheme="minorHAnsi" w:hAnsi="Arial" w:cs="Arial"/>
          <w:lang w:eastAsia="en-US"/>
        </w:rPr>
        <w:t xml:space="preserve"> сведений о недостоверности результатов выполнения заданий по содержанию детских, игровых, спортивных (физкультурно-оздоровительных) площадок;</w:t>
      </w:r>
    </w:p>
    <w:p w14:paraId="48643E60" w14:textId="195D8298" w:rsidR="000C421A" w:rsidRPr="00063E70" w:rsidRDefault="000C421A" w:rsidP="00E13EC8">
      <w:pPr>
        <w:autoSpaceDE w:val="0"/>
        <w:autoSpaceDN w:val="0"/>
        <w:adjustRightInd w:val="0"/>
        <w:ind w:firstLine="539"/>
        <w:jc w:val="both"/>
        <w:rPr>
          <w:rFonts w:ascii="Arial" w:eastAsiaTheme="minorHAnsi" w:hAnsi="Arial" w:cs="Arial"/>
          <w:lang w:eastAsia="en-US"/>
        </w:rPr>
      </w:pPr>
      <w:r w:rsidRPr="00063E70">
        <w:rPr>
          <w:rFonts w:ascii="Arial" w:eastAsiaTheme="minorHAnsi" w:hAnsi="Arial" w:cs="Arial"/>
          <w:lang w:eastAsia="en-US"/>
        </w:rPr>
        <w:t xml:space="preserve">превышение на 50 процентов и более от среднего количества обращений граждан </w:t>
      </w:r>
      <w:r w:rsidR="00FB3122" w:rsidRPr="00063E70">
        <w:rPr>
          <w:rFonts w:ascii="Arial" w:eastAsiaTheme="minorHAnsi" w:hAnsi="Arial" w:cs="Arial"/>
          <w:lang w:eastAsia="en-US"/>
        </w:rPr>
        <w:br/>
      </w:r>
      <w:r w:rsidRPr="00063E70">
        <w:rPr>
          <w:rFonts w:ascii="Arial" w:eastAsiaTheme="minorHAnsi" w:hAnsi="Arial" w:cs="Arial"/>
          <w:lang w:eastAsia="en-US"/>
        </w:rPr>
        <w:t xml:space="preserve">за неделю по отношению к аналогичному периоду прошлой недели по вопросам чистоты, порядка и благоустройства на территории </w:t>
      </w:r>
      <w:r w:rsidR="007F0D27" w:rsidRPr="00063E70">
        <w:rPr>
          <w:rFonts w:ascii="Arial" w:eastAsiaTheme="minorHAnsi" w:hAnsi="Arial" w:cs="Arial"/>
          <w:lang w:eastAsia="en-US"/>
        </w:rPr>
        <w:t xml:space="preserve">Наро-Фоминского городского округа </w:t>
      </w:r>
      <w:r w:rsidRPr="00063E70">
        <w:rPr>
          <w:rFonts w:ascii="Arial" w:eastAsiaTheme="minorHAnsi" w:hAnsi="Arial" w:cs="Arial"/>
          <w:lang w:eastAsia="en-US"/>
        </w:rPr>
        <w:t>муниципального образования Московской области, содержащихся в государственной информацион</w:t>
      </w:r>
      <w:r w:rsidR="007F0D27" w:rsidRPr="00063E70">
        <w:rPr>
          <w:rFonts w:ascii="Arial" w:eastAsiaTheme="minorHAnsi" w:hAnsi="Arial" w:cs="Arial"/>
          <w:lang w:eastAsia="en-US"/>
        </w:rPr>
        <w:t>ной системе Московской области «</w:t>
      </w:r>
      <w:r w:rsidRPr="00063E70">
        <w:rPr>
          <w:rFonts w:ascii="Arial" w:eastAsiaTheme="minorHAnsi" w:hAnsi="Arial" w:cs="Arial"/>
          <w:lang w:eastAsia="en-US"/>
        </w:rPr>
        <w:t>Единый центр управления регионом</w:t>
      </w:r>
      <w:r w:rsidR="007F0D27" w:rsidRPr="00063E70">
        <w:rPr>
          <w:rFonts w:ascii="Arial" w:eastAsiaTheme="minorHAnsi" w:hAnsi="Arial" w:cs="Arial"/>
          <w:lang w:eastAsia="en-US"/>
        </w:rPr>
        <w:t>»</w:t>
      </w:r>
      <w:r w:rsidRPr="00063E70">
        <w:rPr>
          <w:rFonts w:ascii="Arial" w:eastAsiaTheme="minorHAnsi" w:hAnsi="Arial" w:cs="Arial"/>
          <w:lang w:eastAsia="en-US"/>
        </w:rPr>
        <w:t>;</w:t>
      </w:r>
    </w:p>
    <w:p w14:paraId="48B9BEF8" w14:textId="3367B9F1" w:rsidR="000C421A" w:rsidRPr="00063E70" w:rsidRDefault="000C421A" w:rsidP="00E13EC8">
      <w:pPr>
        <w:autoSpaceDE w:val="0"/>
        <w:autoSpaceDN w:val="0"/>
        <w:adjustRightInd w:val="0"/>
        <w:ind w:firstLine="539"/>
        <w:jc w:val="both"/>
        <w:rPr>
          <w:rFonts w:ascii="Arial" w:eastAsiaTheme="minorHAnsi" w:hAnsi="Arial" w:cs="Arial"/>
          <w:lang w:eastAsia="en-US"/>
        </w:rPr>
      </w:pPr>
      <w:r w:rsidRPr="00063E70">
        <w:rPr>
          <w:rFonts w:ascii="Arial" w:eastAsiaTheme="minorHAnsi" w:hAnsi="Arial" w:cs="Arial"/>
          <w:lang w:eastAsia="en-US"/>
        </w:rPr>
        <w:t xml:space="preserve">отсутствие в базе мобильной </w:t>
      </w:r>
      <w:r w:rsidR="007F0D27" w:rsidRPr="00063E70">
        <w:rPr>
          <w:rFonts w:ascii="Arial" w:eastAsiaTheme="minorHAnsi" w:hAnsi="Arial" w:cs="Arial"/>
          <w:lang w:eastAsia="en-US"/>
        </w:rPr>
        <w:t>диспетчерской платформы «</w:t>
      </w:r>
      <w:r w:rsidRPr="00063E70">
        <w:rPr>
          <w:rFonts w:ascii="Arial" w:eastAsiaTheme="minorHAnsi" w:hAnsi="Arial" w:cs="Arial"/>
          <w:lang w:eastAsia="en-US"/>
        </w:rPr>
        <w:t>Проверки Подмосковья</w:t>
      </w:r>
      <w:r w:rsidR="007F0D27" w:rsidRPr="00063E70">
        <w:rPr>
          <w:rFonts w:ascii="Arial" w:eastAsiaTheme="minorHAnsi" w:hAnsi="Arial" w:cs="Arial"/>
          <w:lang w:eastAsia="en-US"/>
        </w:rPr>
        <w:t>»</w:t>
      </w:r>
      <w:r w:rsidRPr="00063E70">
        <w:rPr>
          <w:rFonts w:ascii="Arial" w:eastAsiaTheme="minorHAnsi" w:hAnsi="Arial" w:cs="Arial"/>
          <w:lang w:eastAsia="en-US"/>
        </w:rPr>
        <w:t xml:space="preserve"> сведений об окончании земляных работ по истечении срока действия разрешения </w:t>
      </w:r>
      <w:r w:rsidR="00FB3122" w:rsidRPr="00063E70">
        <w:rPr>
          <w:rFonts w:ascii="Arial" w:eastAsiaTheme="minorHAnsi" w:hAnsi="Arial" w:cs="Arial"/>
          <w:lang w:eastAsia="en-US"/>
        </w:rPr>
        <w:br/>
      </w:r>
      <w:r w:rsidRPr="00063E70">
        <w:rPr>
          <w:rFonts w:ascii="Arial" w:eastAsiaTheme="minorHAnsi" w:hAnsi="Arial" w:cs="Arial"/>
          <w:lang w:eastAsia="en-US"/>
        </w:rPr>
        <w:t>на их проведение (ордера).</w:t>
      </w:r>
    </w:p>
    <w:p w14:paraId="6993916C" w14:textId="77777777" w:rsidR="00C62134" w:rsidRPr="00063E70" w:rsidRDefault="00C62134" w:rsidP="002A5DE6">
      <w:pPr>
        <w:pStyle w:val="a9"/>
        <w:tabs>
          <w:tab w:val="left" w:pos="1276"/>
          <w:tab w:val="left" w:pos="1418"/>
        </w:tabs>
        <w:ind w:left="0" w:firstLine="709"/>
        <w:jc w:val="both"/>
        <w:rPr>
          <w:rFonts w:ascii="Arial" w:hAnsi="Arial" w:cs="Arial"/>
        </w:rPr>
      </w:pPr>
    </w:p>
    <w:sectPr w:rsidR="00C62134" w:rsidRPr="00063E70" w:rsidSect="00063E70">
      <w:headerReference w:type="default" r:id="rId15"/>
      <w:footerReference w:type="default" r:id="rId16"/>
      <w:type w:val="continuous"/>
      <w:pgSz w:w="11906" w:h="16838"/>
      <w:pgMar w:top="1134" w:right="567" w:bottom="1134" w:left="1134"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51B00" w14:textId="77777777" w:rsidR="00B17FB1" w:rsidRDefault="00B17FB1" w:rsidP="00B376CC">
      <w:r>
        <w:separator/>
      </w:r>
    </w:p>
  </w:endnote>
  <w:endnote w:type="continuationSeparator" w:id="0">
    <w:p w14:paraId="691CD9CB" w14:textId="77777777" w:rsidR="00B17FB1" w:rsidRDefault="00B17FB1"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37F5" w14:textId="14790761" w:rsidR="003933B3" w:rsidRDefault="003933B3">
    <w:pPr>
      <w:pStyle w:val="a7"/>
      <w:jc w:val="center"/>
    </w:pPr>
  </w:p>
  <w:p w14:paraId="2BB18E23" w14:textId="77777777" w:rsidR="003933B3" w:rsidRDefault="003933B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34558" w14:textId="77777777" w:rsidR="00B17FB1" w:rsidRDefault="00B17FB1" w:rsidP="00B376CC">
      <w:r>
        <w:separator/>
      </w:r>
    </w:p>
  </w:footnote>
  <w:footnote w:type="continuationSeparator" w:id="0">
    <w:p w14:paraId="3B331114" w14:textId="77777777" w:rsidR="00B17FB1" w:rsidRDefault="00B17FB1" w:rsidP="00B376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02D8" w14:textId="5DB9B914" w:rsidR="003933B3" w:rsidRPr="00EC5D1E" w:rsidRDefault="003933B3" w:rsidP="00EC5D1E">
    <w:pPr>
      <w:pStyle w:val="a5"/>
      <w:rPr>
        <w:sz w:val="16"/>
        <w:szCs w:val="16"/>
      </w:rPr>
    </w:pPr>
  </w:p>
  <w:p w14:paraId="77CBEDF5" w14:textId="77777777" w:rsidR="003933B3" w:rsidRPr="00EC5D1E" w:rsidRDefault="003933B3">
    <w:pPr>
      <w:pStyle w:val="a5"/>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7627" w14:textId="0060023A" w:rsidR="003933B3" w:rsidRDefault="003933B3">
    <w:pPr>
      <w:pStyle w:val="a5"/>
      <w:jc w:val="center"/>
    </w:pPr>
  </w:p>
  <w:p w14:paraId="194CB11E" w14:textId="77777777" w:rsidR="003933B3" w:rsidRDefault="003933B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30B"/>
    <w:multiLevelType w:val="hybridMultilevel"/>
    <w:tmpl w:val="3872C7FA"/>
    <w:lvl w:ilvl="0" w:tplc="08E0C0FA">
      <w:start w:val="9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F023CD"/>
    <w:multiLevelType w:val="hybridMultilevel"/>
    <w:tmpl w:val="989AEC9A"/>
    <w:lvl w:ilvl="0" w:tplc="7EF61648">
      <w:start w:val="1"/>
      <w:numFmt w:val="decimal"/>
      <w:lvlText w:val="%1)"/>
      <w:lvlJc w:val="left"/>
      <w:pPr>
        <w:ind w:left="1211"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7431BD"/>
    <w:multiLevelType w:val="hybridMultilevel"/>
    <w:tmpl w:val="DD662F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CFF110F"/>
    <w:multiLevelType w:val="hybridMultilevel"/>
    <w:tmpl w:val="3D3239A2"/>
    <w:lvl w:ilvl="0" w:tplc="952E8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D9C1CEC"/>
    <w:multiLevelType w:val="hybridMultilevel"/>
    <w:tmpl w:val="8774EFBE"/>
    <w:lvl w:ilvl="0" w:tplc="D0501BFC">
      <w:start w:val="1"/>
      <w:numFmt w:val="decimal"/>
      <w:lvlText w:val="%1."/>
      <w:lvlJc w:val="left"/>
      <w:pPr>
        <w:ind w:left="1070" w:hanging="360"/>
      </w:pPr>
      <w:rPr>
        <w:rFonts w:ascii="Times New Roman" w:hAnsi="Times New Roman" w:cs="Times New Roman" w:hint="default"/>
        <w:color w:val="auto"/>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549C388D"/>
    <w:multiLevelType w:val="multilevel"/>
    <w:tmpl w:val="60CA990C"/>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ED83E2C"/>
    <w:multiLevelType w:val="hybridMultilevel"/>
    <w:tmpl w:val="7B389A56"/>
    <w:lvl w:ilvl="0" w:tplc="61A42D5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3"/>
  </w:num>
  <w:num w:numId="4">
    <w:abstractNumId w:val="11"/>
  </w:num>
  <w:num w:numId="5">
    <w:abstractNumId w:val="10"/>
  </w:num>
  <w:num w:numId="6">
    <w:abstractNumId w:val="1"/>
  </w:num>
  <w:num w:numId="7">
    <w:abstractNumId w:val="0"/>
  </w:num>
  <w:num w:numId="8">
    <w:abstractNumId w:val="8"/>
  </w:num>
  <w:num w:numId="9">
    <w:abstractNumId w:val="3"/>
  </w:num>
  <w:num w:numId="10">
    <w:abstractNumId w:val="2"/>
  </w:num>
  <w:num w:numId="11">
    <w:abstractNumId w:val="4"/>
  </w:num>
  <w:num w:numId="12">
    <w:abstractNumId w:val="5"/>
  </w:num>
  <w:num w:numId="13">
    <w:abstractNumId w:val="12"/>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4C59"/>
    <w:rsid w:val="00005E62"/>
    <w:rsid w:val="00006412"/>
    <w:rsid w:val="00006E38"/>
    <w:rsid w:val="000139BC"/>
    <w:rsid w:val="00014E85"/>
    <w:rsid w:val="00015137"/>
    <w:rsid w:val="00017315"/>
    <w:rsid w:val="0002533E"/>
    <w:rsid w:val="00026B25"/>
    <w:rsid w:val="00030BD9"/>
    <w:rsid w:val="00033275"/>
    <w:rsid w:val="000356CC"/>
    <w:rsid w:val="000372D3"/>
    <w:rsid w:val="000426F5"/>
    <w:rsid w:val="00044A44"/>
    <w:rsid w:val="00045A0F"/>
    <w:rsid w:val="00050DF4"/>
    <w:rsid w:val="00051227"/>
    <w:rsid w:val="00055C64"/>
    <w:rsid w:val="00063E70"/>
    <w:rsid w:val="00066AF6"/>
    <w:rsid w:val="000841C9"/>
    <w:rsid w:val="00086A6D"/>
    <w:rsid w:val="00092C96"/>
    <w:rsid w:val="00092FF4"/>
    <w:rsid w:val="000948AB"/>
    <w:rsid w:val="000954C7"/>
    <w:rsid w:val="00095698"/>
    <w:rsid w:val="000A091C"/>
    <w:rsid w:val="000B2A5C"/>
    <w:rsid w:val="000B34E8"/>
    <w:rsid w:val="000C421A"/>
    <w:rsid w:val="000C5EAA"/>
    <w:rsid w:val="000C7B85"/>
    <w:rsid w:val="000D4BC4"/>
    <w:rsid w:val="000D4F63"/>
    <w:rsid w:val="000D5EAA"/>
    <w:rsid w:val="000E051F"/>
    <w:rsid w:val="000E1FDE"/>
    <w:rsid w:val="000F22EE"/>
    <w:rsid w:val="000F24AF"/>
    <w:rsid w:val="000F5552"/>
    <w:rsid w:val="000F783A"/>
    <w:rsid w:val="0011154D"/>
    <w:rsid w:val="00114AE0"/>
    <w:rsid w:val="00137E8B"/>
    <w:rsid w:val="00140236"/>
    <w:rsid w:val="00140B9B"/>
    <w:rsid w:val="0014523A"/>
    <w:rsid w:val="00150596"/>
    <w:rsid w:val="00155614"/>
    <w:rsid w:val="00156810"/>
    <w:rsid w:val="001604E4"/>
    <w:rsid w:val="00162658"/>
    <w:rsid w:val="00164553"/>
    <w:rsid w:val="0017110D"/>
    <w:rsid w:val="00171A9F"/>
    <w:rsid w:val="00172164"/>
    <w:rsid w:val="00173829"/>
    <w:rsid w:val="00175261"/>
    <w:rsid w:val="00182537"/>
    <w:rsid w:val="00182D9A"/>
    <w:rsid w:val="001906A7"/>
    <w:rsid w:val="00192AE1"/>
    <w:rsid w:val="00193C83"/>
    <w:rsid w:val="001A0571"/>
    <w:rsid w:val="001A1F47"/>
    <w:rsid w:val="001A292C"/>
    <w:rsid w:val="001A2E5E"/>
    <w:rsid w:val="001A6179"/>
    <w:rsid w:val="001B3CF8"/>
    <w:rsid w:val="001B46F6"/>
    <w:rsid w:val="001B6FAF"/>
    <w:rsid w:val="001C1367"/>
    <w:rsid w:val="001C7BD6"/>
    <w:rsid w:val="001D038D"/>
    <w:rsid w:val="001D10D2"/>
    <w:rsid w:val="001E476F"/>
    <w:rsid w:val="001E6514"/>
    <w:rsid w:val="001F072F"/>
    <w:rsid w:val="001F2791"/>
    <w:rsid w:val="0020063B"/>
    <w:rsid w:val="00212600"/>
    <w:rsid w:val="00213605"/>
    <w:rsid w:val="002161F4"/>
    <w:rsid w:val="00220E63"/>
    <w:rsid w:val="002263F1"/>
    <w:rsid w:val="00231A2B"/>
    <w:rsid w:val="0024024B"/>
    <w:rsid w:val="00242983"/>
    <w:rsid w:val="00250F91"/>
    <w:rsid w:val="00260236"/>
    <w:rsid w:val="0026059F"/>
    <w:rsid w:val="0026467F"/>
    <w:rsid w:val="00275E05"/>
    <w:rsid w:val="00276119"/>
    <w:rsid w:val="00280D11"/>
    <w:rsid w:val="00281AE2"/>
    <w:rsid w:val="0028395D"/>
    <w:rsid w:val="002873A2"/>
    <w:rsid w:val="00290213"/>
    <w:rsid w:val="00292B6C"/>
    <w:rsid w:val="00295663"/>
    <w:rsid w:val="002A035E"/>
    <w:rsid w:val="002A4186"/>
    <w:rsid w:val="002A5DE6"/>
    <w:rsid w:val="002B1027"/>
    <w:rsid w:val="002B48A7"/>
    <w:rsid w:val="002B4E01"/>
    <w:rsid w:val="002C177C"/>
    <w:rsid w:val="002C3958"/>
    <w:rsid w:val="002C7CF7"/>
    <w:rsid w:val="002D1856"/>
    <w:rsid w:val="002D23F0"/>
    <w:rsid w:val="002D3238"/>
    <w:rsid w:val="002D48EB"/>
    <w:rsid w:val="002D574E"/>
    <w:rsid w:val="002D7002"/>
    <w:rsid w:val="002E2E2C"/>
    <w:rsid w:val="002E6BE6"/>
    <w:rsid w:val="002F0BEA"/>
    <w:rsid w:val="002F0E97"/>
    <w:rsid w:val="002F448C"/>
    <w:rsid w:val="00302B3C"/>
    <w:rsid w:val="00303C38"/>
    <w:rsid w:val="00311F34"/>
    <w:rsid w:val="00312385"/>
    <w:rsid w:val="00321013"/>
    <w:rsid w:val="003307C7"/>
    <w:rsid w:val="0033214C"/>
    <w:rsid w:val="003339CA"/>
    <w:rsid w:val="00335403"/>
    <w:rsid w:val="00335E09"/>
    <w:rsid w:val="00337899"/>
    <w:rsid w:val="00343EF7"/>
    <w:rsid w:val="003466F4"/>
    <w:rsid w:val="00351094"/>
    <w:rsid w:val="00362B97"/>
    <w:rsid w:val="00372C36"/>
    <w:rsid w:val="0037440C"/>
    <w:rsid w:val="00387539"/>
    <w:rsid w:val="003933B3"/>
    <w:rsid w:val="003941FE"/>
    <w:rsid w:val="00395E4E"/>
    <w:rsid w:val="00396625"/>
    <w:rsid w:val="003B1F36"/>
    <w:rsid w:val="003B3C63"/>
    <w:rsid w:val="003C0776"/>
    <w:rsid w:val="003C13E4"/>
    <w:rsid w:val="003C1715"/>
    <w:rsid w:val="003C2C5B"/>
    <w:rsid w:val="003C4F63"/>
    <w:rsid w:val="003C72B3"/>
    <w:rsid w:val="003C749E"/>
    <w:rsid w:val="003C7E72"/>
    <w:rsid w:val="003D20BC"/>
    <w:rsid w:val="003D2FFB"/>
    <w:rsid w:val="003D71DE"/>
    <w:rsid w:val="003E170D"/>
    <w:rsid w:val="003E2A0F"/>
    <w:rsid w:val="003E4D88"/>
    <w:rsid w:val="003F3CF1"/>
    <w:rsid w:val="003F458B"/>
    <w:rsid w:val="00411230"/>
    <w:rsid w:val="0041432C"/>
    <w:rsid w:val="0041668A"/>
    <w:rsid w:val="00416B66"/>
    <w:rsid w:val="0042116A"/>
    <w:rsid w:val="0042556D"/>
    <w:rsid w:val="00426E6B"/>
    <w:rsid w:val="00430D5A"/>
    <w:rsid w:val="00435C36"/>
    <w:rsid w:val="004524FB"/>
    <w:rsid w:val="0046050A"/>
    <w:rsid w:val="00466256"/>
    <w:rsid w:val="0047210A"/>
    <w:rsid w:val="004759AA"/>
    <w:rsid w:val="004821A2"/>
    <w:rsid w:val="00482CB5"/>
    <w:rsid w:val="004838E1"/>
    <w:rsid w:val="00486426"/>
    <w:rsid w:val="00490350"/>
    <w:rsid w:val="0049044D"/>
    <w:rsid w:val="004A2E15"/>
    <w:rsid w:val="004B07EB"/>
    <w:rsid w:val="004B3DC7"/>
    <w:rsid w:val="004B4547"/>
    <w:rsid w:val="004B45A4"/>
    <w:rsid w:val="004C70DF"/>
    <w:rsid w:val="004D218C"/>
    <w:rsid w:val="004D32F8"/>
    <w:rsid w:val="004D56C0"/>
    <w:rsid w:val="004D653F"/>
    <w:rsid w:val="004E2ECE"/>
    <w:rsid w:val="004E425D"/>
    <w:rsid w:val="004E48CA"/>
    <w:rsid w:val="004E6EE2"/>
    <w:rsid w:val="004E7FF9"/>
    <w:rsid w:val="004F2E73"/>
    <w:rsid w:val="004F367A"/>
    <w:rsid w:val="004F3B39"/>
    <w:rsid w:val="004F6F30"/>
    <w:rsid w:val="0050112C"/>
    <w:rsid w:val="00502934"/>
    <w:rsid w:val="00504E98"/>
    <w:rsid w:val="00506D01"/>
    <w:rsid w:val="00507B8F"/>
    <w:rsid w:val="0051112F"/>
    <w:rsid w:val="0051125C"/>
    <w:rsid w:val="005149F7"/>
    <w:rsid w:val="00514BDA"/>
    <w:rsid w:val="00515C44"/>
    <w:rsid w:val="0051729F"/>
    <w:rsid w:val="00517A8E"/>
    <w:rsid w:val="005210C4"/>
    <w:rsid w:val="00522214"/>
    <w:rsid w:val="00522992"/>
    <w:rsid w:val="00523DE0"/>
    <w:rsid w:val="005252F0"/>
    <w:rsid w:val="005348DC"/>
    <w:rsid w:val="00537ACF"/>
    <w:rsid w:val="00540AC9"/>
    <w:rsid w:val="005431F9"/>
    <w:rsid w:val="00560022"/>
    <w:rsid w:val="00573E33"/>
    <w:rsid w:val="005748ED"/>
    <w:rsid w:val="00576EF2"/>
    <w:rsid w:val="0057722C"/>
    <w:rsid w:val="005779F2"/>
    <w:rsid w:val="005818A0"/>
    <w:rsid w:val="00581903"/>
    <w:rsid w:val="0058719B"/>
    <w:rsid w:val="005928AD"/>
    <w:rsid w:val="00597C5A"/>
    <w:rsid w:val="005A004A"/>
    <w:rsid w:val="005A6890"/>
    <w:rsid w:val="005A6A1D"/>
    <w:rsid w:val="005B0F76"/>
    <w:rsid w:val="005B287A"/>
    <w:rsid w:val="005B6778"/>
    <w:rsid w:val="005B7B57"/>
    <w:rsid w:val="005C048A"/>
    <w:rsid w:val="005C4BAB"/>
    <w:rsid w:val="005C7EC3"/>
    <w:rsid w:val="005D3D7B"/>
    <w:rsid w:val="005D4D77"/>
    <w:rsid w:val="005D6B64"/>
    <w:rsid w:val="005D7469"/>
    <w:rsid w:val="005E2B6D"/>
    <w:rsid w:val="005E3738"/>
    <w:rsid w:val="005F0794"/>
    <w:rsid w:val="005F0B0D"/>
    <w:rsid w:val="005F5D8C"/>
    <w:rsid w:val="0060242E"/>
    <w:rsid w:val="00604BCF"/>
    <w:rsid w:val="00604C3A"/>
    <w:rsid w:val="006069CF"/>
    <w:rsid w:val="00610E94"/>
    <w:rsid w:val="00614160"/>
    <w:rsid w:val="00620590"/>
    <w:rsid w:val="00623DEC"/>
    <w:rsid w:val="0062598B"/>
    <w:rsid w:val="00626D17"/>
    <w:rsid w:val="00634F41"/>
    <w:rsid w:val="00637C86"/>
    <w:rsid w:val="00640367"/>
    <w:rsid w:val="00642D5F"/>
    <w:rsid w:val="00643D6C"/>
    <w:rsid w:val="006445B7"/>
    <w:rsid w:val="0065073E"/>
    <w:rsid w:val="0065361E"/>
    <w:rsid w:val="00667883"/>
    <w:rsid w:val="00670D3C"/>
    <w:rsid w:val="00680B0F"/>
    <w:rsid w:val="0068113F"/>
    <w:rsid w:val="00690806"/>
    <w:rsid w:val="006913EA"/>
    <w:rsid w:val="0069389C"/>
    <w:rsid w:val="00695042"/>
    <w:rsid w:val="006A0469"/>
    <w:rsid w:val="006A2475"/>
    <w:rsid w:val="006A2634"/>
    <w:rsid w:val="006A62A9"/>
    <w:rsid w:val="006A6F8F"/>
    <w:rsid w:val="006B0DE7"/>
    <w:rsid w:val="006B129F"/>
    <w:rsid w:val="006C0CF9"/>
    <w:rsid w:val="006C3A21"/>
    <w:rsid w:val="006C776C"/>
    <w:rsid w:val="006D09B2"/>
    <w:rsid w:val="006D5FA8"/>
    <w:rsid w:val="006D7DA3"/>
    <w:rsid w:val="006E11F6"/>
    <w:rsid w:val="006E54CC"/>
    <w:rsid w:val="006E66DE"/>
    <w:rsid w:val="006F21F3"/>
    <w:rsid w:val="00700A3C"/>
    <w:rsid w:val="00702B48"/>
    <w:rsid w:val="00703F5B"/>
    <w:rsid w:val="00704040"/>
    <w:rsid w:val="007042F0"/>
    <w:rsid w:val="00710915"/>
    <w:rsid w:val="00712CF2"/>
    <w:rsid w:val="00714228"/>
    <w:rsid w:val="00716444"/>
    <w:rsid w:val="00717B64"/>
    <w:rsid w:val="00721587"/>
    <w:rsid w:val="00736E72"/>
    <w:rsid w:val="0075279C"/>
    <w:rsid w:val="007600D9"/>
    <w:rsid w:val="00761D9C"/>
    <w:rsid w:val="00765F88"/>
    <w:rsid w:val="007678C0"/>
    <w:rsid w:val="00771E24"/>
    <w:rsid w:val="007762AC"/>
    <w:rsid w:val="0077758A"/>
    <w:rsid w:val="007813E2"/>
    <w:rsid w:val="007838F9"/>
    <w:rsid w:val="00786D70"/>
    <w:rsid w:val="00792851"/>
    <w:rsid w:val="0079334D"/>
    <w:rsid w:val="00794024"/>
    <w:rsid w:val="00796901"/>
    <w:rsid w:val="007A0863"/>
    <w:rsid w:val="007A11D8"/>
    <w:rsid w:val="007A3C0E"/>
    <w:rsid w:val="007A6B07"/>
    <w:rsid w:val="007A735C"/>
    <w:rsid w:val="007B32AD"/>
    <w:rsid w:val="007B672E"/>
    <w:rsid w:val="007C3D86"/>
    <w:rsid w:val="007C4170"/>
    <w:rsid w:val="007C639D"/>
    <w:rsid w:val="007C6C65"/>
    <w:rsid w:val="007C7376"/>
    <w:rsid w:val="007D541A"/>
    <w:rsid w:val="007E2E70"/>
    <w:rsid w:val="007E49FE"/>
    <w:rsid w:val="007E51A9"/>
    <w:rsid w:val="007E671C"/>
    <w:rsid w:val="007F03F4"/>
    <w:rsid w:val="007F0D27"/>
    <w:rsid w:val="007F10BF"/>
    <w:rsid w:val="007F1E5A"/>
    <w:rsid w:val="007F34ED"/>
    <w:rsid w:val="007F4136"/>
    <w:rsid w:val="008117D1"/>
    <w:rsid w:val="008123D9"/>
    <w:rsid w:val="008136F6"/>
    <w:rsid w:val="00813B90"/>
    <w:rsid w:val="00814AB0"/>
    <w:rsid w:val="0081750E"/>
    <w:rsid w:val="00820BF7"/>
    <w:rsid w:val="00823192"/>
    <w:rsid w:val="008278C8"/>
    <w:rsid w:val="00832382"/>
    <w:rsid w:val="008330C9"/>
    <w:rsid w:val="00833CC9"/>
    <w:rsid w:val="00834600"/>
    <w:rsid w:val="0084091A"/>
    <w:rsid w:val="00841402"/>
    <w:rsid w:val="00842101"/>
    <w:rsid w:val="00844D11"/>
    <w:rsid w:val="008454A5"/>
    <w:rsid w:val="008456D2"/>
    <w:rsid w:val="00845935"/>
    <w:rsid w:val="00847340"/>
    <w:rsid w:val="00850815"/>
    <w:rsid w:val="00852204"/>
    <w:rsid w:val="00853791"/>
    <w:rsid w:val="00853B63"/>
    <w:rsid w:val="00856E23"/>
    <w:rsid w:val="008610E5"/>
    <w:rsid w:val="00866641"/>
    <w:rsid w:val="00867B09"/>
    <w:rsid w:val="00883A65"/>
    <w:rsid w:val="00884970"/>
    <w:rsid w:val="00885C53"/>
    <w:rsid w:val="00897FBB"/>
    <w:rsid w:val="008A7BFB"/>
    <w:rsid w:val="008B25A1"/>
    <w:rsid w:val="008B65C3"/>
    <w:rsid w:val="008B7FDE"/>
    <w:rsid w:val="008C4381"/>
    <w:rsid w:val="008D0C8F"/>
    <w:rsid w:val="008E7456"/>
    <w:rsid w:val="008F0495"/>
    <w:rsid w:val="008F4260"/>
    <w:rsid w:val="008F796C"/>
    <w:rsid w:val="00902560"/>
    <w:rsid w:val="00903C43"/>
    <w:rsid w:val="009112F5"/>
    <w:rsid w:val="00917219"/>
    <w:rsid w:val="00920183"/>
    <w:rsid w:val="00922529"/>
    <w:rsid w:val="00932407"/>
    <w:rsid w:val="00932FDA"/>
    <w:rsid w:val="00950689"/>
    <w:rsid w:val="00952F8F"/>
    <w:rsid w:val="0095311A"/>
    <w:rsid w:val="009546C9"/>
    <w:rsid w:val="00955C44"/>
    <w:rsid w:val="00960F6F"/>
    <w:rsid w:val="00962480"/>
    <w:rsid w:val="00965528"/>
    <w:rsid w:val="00966E95"/>
    <w:rsid w:val="00967DCC"/>
    <w:rsid w:val="009931B7"/>
    <w:rsid w:val="00995D6E"/>
    <w:rsid w:val="009963F3"/>
    <w:rsid w:val="009B1FDF"/>
    <w:rsid w:val="009B26DC"/>
    <w:rsid w:val="009C4F78"/>
    <w:rsid w:val="009D3018"/>
    <w:rsid w:val="009D4CC6"/>
    <w:rsid w:val="009D4E71"/>
    <w:rsid w:val="009D52EE"/>
    <w:rsid w:val="009D6A19"/>
    <w:rsid w:val="009E4277"/>
    <w:rsid w:val="009E45A2"/>
    <w:rsid w:val="009E6377"/>
    <w:rsid w:val="009F60C1"/>
    <w:rsid w:val="00A052E7"/>
    <w:rsid w:val="00A12BA5"/>
    <w:rsid w:val="00A22A08"/>
    <w:rsid w:val="00A2519E"/>
    <w:rsid w:val="00A25887"/>
    <w:rsid w:val="00A26F6D"/>
    <w:rsid w:val="00A33CBF"/>
    <w:rsid w:val="00A40D8F"/>
    <w:rsid w:val="00A44EF4"/>
    <w:rsid w:val="00A539F1"/>
    <w:rsid w:val="00A60A88"/>
    <w:rsid w:val="00A64685"/>
    <w:rsid w:val="00A750B5"/>
    <w:rsid w:val="00A7798D"/>
    <w:rsid w:val="00A77D7F"/>
    <w:rsid w:val="00A77F48"/>
    <w:rsid w:val="00A8167C"/>
    <w:rsid w:val="00A910BA"/>
    <w:rsid w:val="00A96848"/>
    <w:rsid w:val="00A96BBB"/>
    <w:rsid w:val="00AA3ED2"/>
    <w:rsid w:val="00AB035A"/>
    <w:rsid w:val="00AB3932"/>
    <w:rsid w:val="00AC0F61"/>
    <w:rsid w:val="00AC1AEA"/>
    <w:rsid w:val="00AC1EE1"/>
    <w:rsid w:val="00AC4CE6"/>
    <w:rsid w:val="00AD6278"/>
    <w:rsid w:val="00AD7BF4"/>
    <w:rsid w:val="00AE0E9B"/>
    <w:rsid w:val="00AE2C22"/>
    <w:rsid w:val="00AE64BC"/>
    <w:rsid w:val="00AE682F"/>
    <w:rsid w:val="00AE776F"/>
    <w:rsid w:val="00AE7FB1"/>
    <w:rsid w:val="00AF5437"/>
    <w:rsid w:val="00AF6638"/>
    <w:rsid w:val="00B001DB"/>
    <w:rsid w:val="00B02F79"/>
    <w:rsid w:val="00B04BA0"/>
    <w:rsid w:val="00B05B8A"/>
    <w:rsid w:val="00B0685F"/>
    <w:rsid w:val="00B07B90"/>
    <w:rsid w:val="00B12B83"/>
    <w:rsid w:val="00B16887"/>
    <w:rsid w:val="00B16D04"/>
    <w:rsid w:val="00B17FB1"/>
    <w:rsid w:val="00B2044D"/>
    <w:rsid w:val="00B21A2D"/>
    <w:rsid w:val="00B23506"/>
    <w:rsid w:val="00B25DE3"/>
    <w:rsid w:val="00B26622"/>
    <w:rsid w:val="00B26BF2"/>
    <w:rsid w:val="00B32B9C"/>
    <w:rsid w:val="00B376CC"/>
    <w:rsid w:val="00B41C39"/>
    <w:rsid w:val="00B42C36"/>
    <w:rsid w:val="00B46A36"/>
    <w:rsid w:val="00B552BD"/>
    <w:rsid w:val="00B57B86"/>
    <w:rsid w:val="00B6280A"/>
    <w:rsid w:val="00B836CD"/>
    <w:rsid w:val="00B83A3A"/>
    <w:rsid w:val="00B83FD9"/>
    <w:rsid w:val="00B84C41"/>
    <w:rsid w:val="00B90D09"/>
    <w:rsid w:val="00BA0297"/>
    <w:rsid w:val="00BA2DD0"/>
    <w:rsid w:val="00BA327C"/>
    <w:rsid w:val="00BB1FE7"/>
    <w:rsid w:val="00BB2BA8"/>
    <w:rsid w:val="00BB2E96"/>
    <w:rsid w:val="00BC6E1A"/>
    <w:rsid w:val="00BC7CAF"/>
    <w:rsid w:val="00BD73FD"/>
    <w:rsid w:val="00BE441E"/>
    <w:rsid w:val="00BE6D1B"/>
    <w:rsid w:val="00BF0508"/>
    <w:rsid w:val="00C05888"/>
    <w:rsid w:val="00C106F4"/>
    <w:rsid w:val="00C11251"/>
    <w:rsid w:val="00C12F36"/>
    <w:rsid w:val="00C1379E"/>
    <w:rsid w:val="00C15C36"/>
    <w:rsid w:val="00C16379"/>
    <w:rsid w:val="00C26B10"/>
    <w:rsid w:val="00C347F2"/>
    <w:rsid w:val="00C43907"/>
    <w:rsid w:val="00C46381"/>
    <w:rsid w:val="00C47BE9"/>
    <w:rsid w:val="00C5290C"/>
    <w:rsid w:val="00C5346E"/>
    <w:rsid w:val="00C5478B"/>
    <w:rsid w:val="00C564B5"/>
    <w:rsid w:val="00C56E43"/>
    <w:rsid w:val="00C612A1"/>
    <w:rsid w:val="00C62134"/>
    <w:rsid w:val="00C802AA"/>
    <w:rsid w:val="00C819CF"/>
    <w:rsid w:val="00C82EC7"/>
    <w:rsid w:val="00C86233"/>
    <w:rsid w:val="00C91E50"/>
    <w:rsid w:val="00C9280D"/>
    <w:rsid w:val="00C97525"/>
    <w:rsid w:val="00CB2A4A"/>
    <w:rsid w:val="00CB2F1E"/>
    <w:rsid w:val="00CB5104"/>
    <w:rsid w:val="00CB7650"/>
    <w:rsid w:val="00CC49ED"/>
    <w:rsid w:val="00CD27D7"/>
    <w:rsid w:val="00CD45B4"/>
    <w:rsid w:val="00CE1FC3"/>
    <w:rsid w:val="00CE2B1D"/>
    <w:rsid w:val="00CE3A4C"/>
    <w:rsid w:val="00CE3F6F"/>
    <w:rsid w:val="00CE6B9E"/>
    <w:rsid w:val="00D02E0B"/>
    <w:rsid w:val="00D06794"/>
    <w:rsid w:val="00D108ED"/>
    <w:rsid w:val="00D1535E"/>
    <w:rsid w:val="00D15DAB"/>
    <w:rsid w:val="00D2244C"/>
    <w:rsid w:val="00D24021"/>
    <w:rsid w:val="00D24357"/>
    <w:rsid w:val="00D24EC6"/>
    <w:rsid w:val="00D27B61"/>
    <w:rsid w:val="00D30E97"/>
    <w:rsid w:val="00D37456"/>
    <w:rsid w:val="00D43B0F"/>
    <w:rsid w:val="00D46D2E"/>
    <w:rsid w:val="00D55143"/>
    <w:rsid w:val="00D555B5"/>
    <w:rsid w:val="00D62261"/>
    <w:rsid w:val="00D74D5F"/>
    <w:rsid w:val="00D86892"/>
    <w:rsid w:val="00D93050"/>
    <w:rsid w:val="00D9307F"/>
    <w:rsid w:val="00DA173B"/>
    <w:rsid w:val="00DA17FF"/>
    <w:rsid w:val="00DA755E"/>
    <w:rsid w:val="00DB1288"/>
    <w:rsid w:val="00DB79AB"/>
    <w:rsid w:val="00DC09EB"/>
    <w:rsid w:val="00DC15BE"/>
    <w:rsid w:val="00DC1968"/>
    <w:rsid w:val="00DC61BC"/>
    <w:rsid w:val="00DE2623"/>
    <w:rsid w:val="00DE4738"/>
    <w:rsid w:val="00DE4BE7"/>
    <w:rsid w:val="00DF1277"/>
    <w:rsid w:val="00DF1CB0"/>
    <w:rsid w:val="00DF4B30"/>
    <w:rsid w:val="00DF6254"/>
    <w:rsid w:val="00E06719"/>
    <w:rsid w:val="00E10BDF"/>
    <w:rsid w:val="00E13EC8"/>
    <w:rsid w:val="00E16549"/>
    <w:rsid w:val="00E173FB"/>
    <w:rsid w:val="00E20E3A"/>
    <w:rsid w:val="00E2214E"/>
    <w:rsid w:val="00E2404E"/>
    <w:rsid w:val="00E3690C"/>
    <w:rsid w:val="00E376F7"/>
    <w:rsid w:val="00E37C05"/>
    <w:rsid w:val="00E46429"/>
    <w:rsid w:val="00E5430B"/>
    <w:rsid w:val="00E60132"/>
    <w:rsid w:val="00E64035"/>
    <w:rsid w:val="00E65129"/>
    <w:rsid w:val="00E66FB2"/>
    <w:rsid w:val="00E72C73"/>
    <w:rsid w:val="00E8066C"/>
    <w:rsid w:val="00E8088A"/>
    <w:rsid w:val="00E8496E"/>
    <w:rsid w:val="00E84E6B"/>
    <w:rsid w:val="00E932E3"/>
    <w:rsid w:val="00EA6664"/>
    <w:rsid w:val="00EB1896"/>
    <w:rsid w:val="00EB2027"/>
    <w:rsid w:val="00EB2356"/>
    <w:rsid w:val="00EC2B5C"/>
    <w:rsid w:val="00EC5D1E"/>
    <w:rsid w:val="00EC6477"/>
    <w:rsid w:val="00ED010B"/>
    <w:rsid w:val="00ED0F38"/>
    <w:rsid w:val="00ED572E"/>
    <w:rsid w:val="00EE06A5"/>
    <w:rsid w:val="00EE287B"/>
    <w:rsid w:val="00EE3076"/>
    <w:rsid w:val="00EE577A"/>
    <w:rsid w:val="00EE662D"/>
    <w:rsid w:val="00EE66A9"/>
    <w:rsid w:val="00EF13FF"/>
    <w:rsid w:val="00EF497A"/>
    <w:rsid w:val="00EF7665"/>
    <w:rsid w:val="00F04CBF"/>
    <w:rsid w:val="00F0565E"/>
    <w:rsid w:val="00F07293"/>
    <w:rsid w:val="00F07786"/>
    <w:rsid w:val="00F12198"/>
    <w:rsid w:val="00F21FAC"/>
    <w:rsid w:val="00F25799"/>
    <w:rsid w:val="00F259AD"/>
    <w:rsid w:val="00F37E1E"/>
    <w:rsid w:val="00F42EB0"/>
    <w:rsid w:val="00F46D98"/>
    <w:rsid w:val="00F473F4"/>
    <w:rsid w:val="00F502D2"/>
    <w:rsid w:val="00F628C3"/>
    <w:rsid w:val="00F66004"/>
    <w:rsid w:val="00F712E1"/>
    <w:rsid w:val="00F77981"/>
    <w:rsid w:val="00F77AD7"/>
    <w:rsid w:val="00F818F5"/>
    <w:rsid w:val="00F825C2"/>
    <w:rsid w:val="00F83B5F"/>
    <w:rsid w:val="00F85C39"/>
    <w:rsid w:val="00F86812"/>
    <w:rsid w:val="00F87711"/>
    <w:rsid w:val="00F87EEB"/>
    <w:rsid w:val="00F90BE6"/>
    <w:rsid w:val="00F95709"/>
    <w:rsid w:val="00F9740E"/>
    <w:rsid w:val="00FB3122"/>
    <w:rsid w:val="00FC1421"/>
    <w:rsid w:val="00FC1498"/>
    <w:rsid w:val="00FD10B8"/>
    <w:rsid w:val="00FD3201"/>
    <w:rsid w:val="00FD4484"/>
    <w:rsid w:val="00FD735B"/>
    <w:rsid w:val="00FE6064"/>
    <w:rsid w:val="00FE726D"/>
    <w:rsid w:val="00FF2B54"/>
    <w:rsid w:val="00FF523A"/>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1008E"/>
  <w15:docId w15:val="{70602BD9-BA04-4E01-B097-96152079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D45B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semiHidden/>
    <w:unhideWhenUsed/>
    <w:qFormat/>
    <w:rsid w:val="00CD45B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aliases w:val="Абзац списка нумерованный"/>
    <w:basedOn w:val="a"/>
    <w:link w:val="a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b">
    <w:name w:val="annotation reference"/>
    <w:basedOn w:val="a0"/>
    <w:uiPriority w:val="99"/>
    <w:semiHidden/>
    <w:unhideWhenUsed/>
    <w:rsid w:val="000426F5"/>
    <w:rPr>
      <w:sz w:val="16"/>
      <w:szCs w:val="16"/>
    </w:rPr>
  </w:style>
  <w:style w:type="paragraph" w:styleId="ac">
    <w:name w:val="annotation text"/>
    <w:basedOn w:val="a"/>
    <w:link w:val="ad"/>
    <w:uiPriority w:val="99"/>
    <w:unhideWhenUsed/>
    <w:rsid w:val="000426F5"/>
    <w:rPr>
      <w:sz w:val="20"/>
      <w:szCs w:val="20"/>
    </w:rPr>
  </w:style>
  <w:style w:type="character" w:customStyle="1" w:styleId="ad">
    <w:name w:val="Текст примечания Знак"/>
    <w:basedOn w:val="a0"/>
    <w:link w:val="ac"/>
    <w:uiPriority w:val="99"/>
    <w:rsid w:val="000426F5"/>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426F5"/>
    <w:rPr>
      <w:b/>
      <w:bCs/>
    </w:rPr>
  </w:style>
  <w:style w:type="character" w:customStyle="1" w:styleId="af">
    <w:name w:val="Тема примечания Знак"/>
    <w:basedOn w:val="ad"/>
    <w:link w:val="ae"/>
    <w:uiPriority w:val="99"/>
    <w:semiHidden/>
    <w:rsid w:val="000426F5"/>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EE66A9"/>
    <w:rPr>
      <w:color w:val="0563C1" w:themeColor="hyperlink"/>
      <w:u w:val="single"/>
    </w:rPr>
  </w:style>
  <w:style w:type="paragraph" w:styleId="HTML">
    <w:name w:val="HTML Preformatted"/>
    <w:basedOn w:val="a"/>
    <w:link w:val="HTML0"/>
    <w:uiPriority w:val="99"/>
    <w:unhideWhenUsed/>
    <w:rsid w:val="00642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42D5F"/>
    <w:rPr>
      <w:rFonts w:ascii="Courier New" w:eastAsia="Times New Roman" w:hAnsi="Courier New" w:cs="Courier New"/>
      <w:sz w:val="20"/>
      <w:szCs w:val="20"/>
      <w:lang w:eastAsia="ru-RU"/>
    </w:rPr>
  </w:style>
  <w:style w:type="paragraph" w:styleId="21">
    <w:name w:val="toc 2"/>
    <w:basedOn w:val="a"/>
    <w:next w:val="a"/>
    <w:link w:val="22"/>
    <w:rsid w:val="003F458B"/>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3F458B"/>
    <w:rPr>
      <w:rFonts w:ascii="Calibri" w:eastAsia="Times New Roman" w:hAnsi="Calibri" w:cs="Times New Roman"/>
      <w:color w:val="000000"/>
      <w:szCs w:val="20"/>
      <w:lang w:eastAsia="ru-RU"/>
    </w:rPr>
  </w:style>
  <w:style w:type="paragraph" w:styleId="af1">
    <w:name w:val="Subtitle"/>
    <w:basedOn w:val="a"/>
    <w:next w:val="af2"/>
    <w:link w:val="af3"/>
    <w:qFormat/>
    <w:rsid w:val="00F712E1"/>
    <w:pPr>
      <w:widowControl w:val="0"/>
      <w:suppressAutoHyphens/>
      <w:jc w:val="center"/>
    </w:pPr>
    <w:rPr>
      <w:b/>
      <w:sz w:val="28"/>
      <w:szCs w:val="20"/>
      <w:lang w:val="en-US" w:eastAsia="ar-SA"/>
    </w:rPr>
  </w:style>
  <w:style w:type="character" w:customStyle="1" w:styleId="af3">
    <w:name w:val="Подзаголовок Знак"/>
    <w:basedOn w:val="a0"/>
    <w:link w:val="af1"/>
    <w:rsid w:val="00F712E1"/>
    <w:rPr>
      <w:rFonts w:ascii="Times New Roman" w:eastAsia="Times New Roman" w:hAnsi="Times New Roman" w:cs="Times New Roman"/>
      <w:b/>
      <w:sz w:val="28"/>
      <w:szCs w:val="20"/>
      <w:lang w:val="en-US" w:eastAsia="ar-SA"/>
    </w:rPr>
  </w:style>
  <w:style w:type="paragraph" w:styleId="af2">
    <w:name w:val="Body Text"/>
    <w:basedOn w:val="a"/>
    <w:link w:val="af4"/>
    <w:uiPriority w:val="99"/>
    <w:semiHidden/>
    <w:unhideWhenUsed/>
    <w:rsid w:val="00F712E1"/>
    <w:pPr>
      <w:spacing w:after="120" w:line="259" w:lineRule="auto"/>
    </w:pPr>
    <w:rPr>
      <w:rFonts w:asciiTheme="minorHAnsi" w:eastAsiaTheme="minorHAnsi" w:hAnsiTheme="minorHAnsi" w:cstheme="minorBidi"/>
      <w:sz w:val="22"/>
      <w:szCs w:val="22"/>
      <w:lang w:eastAsia="en-US"/>
    </w:rPr>
  </w:style>
  <w:style w:type="character" w:customStyle="1" w:styleId="af4">
    <w:name w:val="Основной текст Знак"/>
    <w:basedOn w:val="a0"/>
    <w:link w:val="af2"/>
    <w:uiPriority w:val="99"/>
    <w:semiHidden/>
    <w:rsid w:val="00F712E1"/>
  </w:style>
  <w:style w:type="character" w:customStyle="1" w:styleId="bumpedfont15">
    <w:name w:val="bumpedfont15"/>
    <w:basedOn w:val="a0"/>
    <w:rsid w:val="00CE2B1D"/>
  </w:style>
  <w:style w:type="paragraph" w:customStyle="1" w:styleId="s4">
    <w:name w:val="s4"/>
    <w:basedOn w:val="a"/>
    <w:rsid w:val="00CE2B1D"/>
    <w:pPr>
      <w:spacing w:before="100" w:beforeAutospacing="1" w:after="100" w:afterAutospacing="1"/>
    </w:pPr>
    <w:rPr>
      <w:rFonts w:eastAsiaTheme="minorHAnsi"/>
    </w:rPr>
  </w:style>
  <w:style w:type="paragraph" w:customStyle="1" w:styleId="s33">
    <w:name w:val="s33"/>
    <w:basedOn w:val="a"/>
    <w:rsid w:val="00CE2B1D"/>
    <w:pPr>
      <w:spacing w:before="100" w:beforeAutospacing="1" w:after="100" w:afterAutospacing="1"/>
    </w:pPr>
    <w:rPr>
      <w:rFonts w:eastAsiaTheme="minorHAnsi"/>
    </w:rPr>
  </w:style>
  <w:style w:type="paragraph" w:customStyle="1" w:styleId="s40">
    <w:name w:val="s40"/>
    <w:basedOn w:val="a"/>
    <w:rsid w:val="00CE2B1D"/>
    <w:pPr>
      <w:spacing w:before="100" w:beforeAutospacing="1" w:after="100" w:afterAutospacing="1"/>
    </w:pPr>
    <w:rPr>
      <w:rFonts w:eastAsiaTheme="minorHAnsi"/>
    </w:rPr>
  </w:style>
  <w:style w:type="paragraph" w:customStyle="1" w:styleId="s59">
    <w:name w:val="s59"/>
    <w:basedOn w:val="a"/>
    <w:rsid w:val="00CE2B1D"/>
    <w:pPr>
      <w:spacing w:before="100" w:beforeAutospacing="1" w:after="100" w:afterAutospacing="1"/>
    </w:pPr>
    <w:rPr>
      <w:rFonts w:eastAsiaTheme="minorHAnsi"/>
    </w:rPr>
  </w:style>
  <w:style w:type="paragraph" w:customStyle="1" w:styleId="s61">
    <w:name w:val="s61"/>
    <w:basedOn w:val="a"/>
    <w:rsid w:val="00CE2B1D"/>
    <w:pPr>
      <w:spacing w:before="100" w:beforeAutospacing="1" w:after="100" w:afterAutospacing="1"/>
    </w:pPr>
    <w:rPr>
      <w:rFonts w:eastAsiaTheme="minorHAnsi"/>
    </w:rPr>
  </w:style>
  <w:style w:type="paragraph" w:customStyle="1" w:styleId="s62">
    <w:name w:val="s62"/>
    <w:basedOn w:val="a"/>
    <w:rsid w:val="00CE2B1D"/>
    <w:pPr>
      <w:spacing w:before="100" w:beforeAutospacing="1" w:after="100" w:afterAutospacing="1"/>
    </w:pPr>
    <w:rPr>
      <w:rFonts w:eastAsiaTheme="minorHAnsi"/>
    </w:rPr>
  </w:style>
  <w:style w:type="character" w:customStyle="1" w:styleId="s11">
    <w:name w:val="s11"/>
    <w:basedOn w:val="a0"/>
    <w:rsid w:val="00CE2B1D"/>
  </w:style>
  <w:style w:type="character" w:customStyle="1" w:styleId="s58">
    <w:name w:val="s58"/>
    <w:basedOn w:val="a0"/>
    <w:rsid w:val="00CE2B1D"/>
  </w:style>
  <w:style w:type="character" w:customStyle="1" w:styleId="10">
    <w:name w:val="Заголовок 1 Знак"/>
    <w:basedOn w:val="a0"/>
    <w:link w:val="1"/>
    <w:uiPriority w:val="9"/>
    <w:rsid w:val="00CD45B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CD45B4"/>
    <w:rPr>
      <w:rFonts w:ascii="Times New Roman" w:eastAsia="Times New Roman" w:hAnsi="Times New Roman" w:cs="Times New Roman"/>
      <w:b/>
      <w:bCs/>
      <w:sz w:val="36"/>
      <w:szCs w:val="36"/>
      <w:lang w:eastAsia="ru-RU"/>
    </w:rPr>
  </w:style>
  <w:style w:type="character" w:customStyle="1" w:styleId="aa">
    <w:name w:val="Абзац списка Знак"/>
    <w:aliases w:val="Абзац списка нумерованный Знак"/>
    <w:link w:val="a9"/>
    <w:uiPriority w:val="34"/>
    <w:locked/>
    <w:rsid w:val="00CD45B4"/>
    <w:rPr>
      <w:rFonts w:ascii="Times New Roman" w:eastAsia="Times New Roman" w:hAnsi="Times New Roman" w:cs="Times New Roman"/>
      <w:sz w:val="24"/>
      <w:szCs w:val="24"/>
      <w:lang w:eastAsia="ru-RU"/>
    </w:rPr>
  </w:style>
  <w:style w:type="character" w:customStyle="1" w:styleId="af5">
    <w:name w:val="Заголовок Знак"/>
    <w:aliases w:val="Знак2 Знак"/>
    <w:basedOn w:val="a0"/>
    <w:link w:val="af6"/>
    <w:locked/>
    <w:rsid w:val="00EC5D1E"/>
    <w:rPr>
      <w:rFonts w:ascii="Arial" w:eastAsia="Lucida Sans Unicode" w:hAnsi="Arial" w:cs="Tahoma"/>
      <w:sz w:val="28"/>
      <w:szCs w:val="28"/>
      <w:lang w:eastAsia="ar-SA"/>
    </w:rPr>
  </w:style>
  <w:style w:type="paragraph" w:styleId="af6">
    <w:name w:val="Title"/>
    <w:aliases w:val="Знак2"/>
    <w:basedOn w:val="a"/>
    <w:next w:val="af2"/>
    <w:link w:val="af5"/>
    <w:qFormat/>
    <w:rsid w:val="00EC5D1E"/>
    <w:pPr>
      <w:keepNext/>
      <w:suppressAutoHyphens/>
      <w:spacing w:before="240" w:after="120"/>
    </w:pPr>
    <w:rPr>
      <w:rFonts w:ascii="Arial" w:eastAsia="Lucida Sans Unicode" w:hAnsi="Arial" w:cs="Tahoma"/>
      <w:sz w:val="28"/>
      <w:szCs w:val="28"/>
      <w:lang w:eastAsia="ar-SA"/>
    </w:rPr>
  </w:style>
  <w:style w:type="character" w:customStyle="1" w:styleId="11">
    <w:name w:val="Заголовок Знак1"/>
    <w:basedOn w:val="a0"/>
    <w:uiPriority w:val="10"/>
    <w:rsid w:val="00EC5D1E"/>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627">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7173594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22166386">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43223434">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eq=doc&amp;base=LAW&amp;n=358750&amp;date=17.05.2021&amp;dst=100572&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17.05.2021&amp;dst=100225&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17.05.2021&amp;dst=100548&amp;fld=134"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17.05.2021&amp;dst=100548&amp;fld=134" TargetMode="Externa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2D093-32A5-4B46-8A5A-268D96FC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10795</Words>
  <Characters>61534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Вердеревская Виктория Борисовна</cp:lastModifiedBy>
  <cp:revision>7</cp:revision>
  <cp:lastPrinted>2022-06-16T13:35:00Z</cp:lastPrinted>
  <dcterms:created xsi:type="dcterms:W3CDTF">2022-06-21T10:49:00Z</dcterms:created>
  <dcterms:modified xsi:type="dcterms:W3CDTF">2024-10-24T07:06:00Z</dcterms:modified>
</cp:coreProperties>
</file>