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C2" w:rsidRPr="0004377A" w:rsidRDefault="00BD48C2" w:rsidP="00BD48C2">
      <w:pPr>
        <w:autoSpaceDE w:val="0"/>
        <w:rPr>
          <w:color w:val="000000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BD48C2" w:rsidRPr="00964798" w:rsidTr="000A4449">
        <w:tc>
          <w:tcPr>
            <w:tcW w:w="5353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AD2744"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3B384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:rsidR="005D1CCD" w:rsidRPr="005D1CCD" w:rsidRDefault="005D1CCD" w:rsidP="005D1CCD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:rsidR="00BD48C2" w:rsidRPr="00722D0E" w:rsidRDefault="005D1CCD" w:rsidP="005D1CCD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/>
          <w:bCs/>
          <w:sz w:val="28"/>
          <w:szCs w:val="28"/>
          <w:lang w:val="ru-RU" w:eastAsia="ru-RU"/>
        </w:rPr>
        <w:t>ПЭ-НФ/25-3112</w:t>
      </w:r>
    </w:p>
    <w:p w:rsidR="00BD48C2" w:rsidRPr="00722D0E" w:rsidRDefault="00BD48C2" w:rsidP="00BD48C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460491" w:rsidRPr="00460491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:rsidR="00BD48C2" w:rsidRPr="00350BB9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находящегося в собственности: </w:t>
      </w:r>
      <w:proofErr w:type="spellStart"/>
      <w:proofErr w:type="spellEnd"/>
      <w:r>
        <w:rPr>
          <w:sz w:val="26"/>
          <w:szCs w:val="26"/>
          <w:lang w:val="ru-RU"/>
        </w:rPr>
        <w:t>Наро-Фоминский г.о.</w:t>
      </w:r>
      <w:r w:rsidR="00BD48C2" w:rsidRPr="00722D0E">
        <w:rPr>
          <w:sz w:val="26"/>
          <w:szCs w:val="26"/>
          <w:lang w:val="ru-RU"/>
        </w:rPr>
        <w:t>,</w:t>
      </w:r>
      <w:r w:rsidR="00BD48C2">
        <w:rPr>
          <w:sz w:val="26"/>
          <w:szCs w:val="26"/>
          <w:lang w:val="ru-RU"/>
        </w:rPr>
        <w:t xml:space="preserve"> р</w:t>
      </w:r>
      <w:r w:rsidR="00BD48C2" w:rsidRPr="00722D0E">
        <w:rPr>
          <w:sz w:val="26"/>
          <w:szCs w:val="26"/>
          <w:lang w:val="ru-RU"/>
        </w:rPr>
        <w:t xml:space="preserve">асположенного по адресу: </w:t>
      </w:r>
      <w:proofErr w:type="spellStart"/>
      <w:proofErr w:type="spellEnd"/>
      <w:r>
        <w:rPr>
          <w:sz w:val="26"/>
          <w:szCs w:val="26"/>
          <w:lang w:val="ru-RU"/>
        </w:rPr>
        <w:t>Московская обл, г Наро-Фоминск, село Каменское, д 1</w:t>
      </w:r>
    </w:p>
    <w:p w:rsidR="00BD48C2" w:rsidRDefault="00BD48C2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597520" w:rsidRPr="00F603C0" w:rsidRDefault="00597520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702852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 w:eastAsia="zh-CN"/>
        </w:rPr>
      </w:pPr>
      <w:r w:rsidRPr="00754AB7">
        <w:rPr>
          <w:bCs/>
          <w:sz w:val="26"/>
          <w:szCs w:val="26"/>
          <w:lang w:val="ru-RU"/>
        </w:rPr>
        <w:t xml:space="preserve">№ процедуры </w:t>
      </w:r>
      <w:proofErr w:type="spellStart"/>
      <w:r w:rsidRPr="00754AB7">
        <w:rPr>
          <w:bCs/>
          <w:sz w:val="26"/>
          <w:szCs w:val="26"/>
        </w:rPr>
        <w:t>easuz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mosreg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ru</w:t>
      </w:r>
      <w:proofErr w:type="spellEnd"/>
      <w:r w:rsidRPr="00754AB7">
        <w:rPr>
          <w:bCs/>
          <w:sz w:val="26"/>
          <w:szCs w:val="26"/>
          <w:lang w:val="ru-RU"/>
        </w:rPr>
        <w:t>/</w:t>
      </w:r>
      <w:proofErr w:type="spellStart"/>
      <w:r w:rsidRPr="00754AB7">
        <w:rPr>
          <w:bCs/>
          <w:sz w:val="26"/>
          <w:szCs w:val="26"/>
        </w:rPr>
        <w:t>torgi</w:t>
      </w:r>
      <w:proofErr w:type="spellEnd"/>
      <w:r w:rsidRPr="00754AB7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bCs/>
          <w:sz w:val="26"/>
          <w:szCs w:val="26"/>
          <w:lang w:val="ru-RU"/>
        </w:rPr>
        <w:t>00200190102444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B86C5A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 w:rsidRPr="00754AB7">
        <w:rPr>
          <w:bCs/>
          <w:sz w:val="26"/>
          <w:szCs w:val="26"/>
          <w:lang w:val="ru-RU"/>
        </w:rPr>
        <w:t xml:space="preserve">Дата начала приема </w:t>
      </w:r>
      <w:proofErr w:type="gramStart"/>
      <w:r w:rsidRPr="00754AB7">
        <w:rPr>
          <w:bCs/>
          <w:sz w:val="26"/>
          <w:szCs w:val="26"/>
          <w:lang w:val="ru-RU"/>
        </w:rPr>
        <w:t>заявок:</w:t>
      </w:r>
      <w:r w:rsidRPr="00754AB7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07.07.2025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окончания приема заявок: </w:t>
      </w:r>
      <w:r w:rsidRPr="00F603C0"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10.10.2025</w:t>
      </w:r>
    </w:p>
    <w:p w:rsidR="00964798" w:rsidRPr="00964798" w:rsidRDefault="00964798" w:rsidP="00BD48C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:rsidR="00964798" w:rsidRDefault="00964798" w:rsidP="0096479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определения </w:t>
      </w:r>
      <w:r w:rsidR="00C3486D">
        <w:rPr>
          <w:bCs/>
          <w:sz w:val="26"/>
          <w:szCs w:val="26"/>
          <w:lang w:val="ru-RU"/>
        </w:rPr>
        <w:t>уча</w:t>
      </w:r>
      <w:r w:rsidR="00A0715F">
        <w:rPr>
          <w:bCs/>
          <w:sz w:val="26"/>
          <w:szCs w:val="26"/>
          <w:lang w:val="ru-RU"/>
        </w:rPr>
        <w:t>стников</w:t>
      </w:r>
      <w:r w:rsidRPr="00F603C0">
        <w:rPr>
          <w:bCs/>
          <w:sz w:val="26"/>
          <w:szCs w:val="26"/>
          <w:lang w:val="ru-RU"/>
        </w:rPr>
        <w:t xml:space="preserve">: </w:t>
      </w:r>
      <w:r w:rsidRPr="00F603C0">
        <w:rPr>
          <w:bCs/>
          <w:sz w:val="26"/>
          <w:szCs w:val="26"/>
          <w:lang w:val="ru-RU"/>
        </w:rPr>
        <w:tab/>
      </w:r>
      <w:r w:rsidR="00C3486D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color w:val="000000"/>
          <w:sz w:val="28"/>
          <w:szCs w:val="28"/>
          <w:lang w:val="ru-RU" w:eastAsia="ru-RU"/>
        </w:rPr>
        <w:t>14.10.2025</w:t>
      </w:r>
    </w:p>
    <w:p w:rsidR="00BD48C2" w:rsidRPr="00D23F2C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D65543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начала </w:t>
      </w:r>
      <w:proofErr w:type="gramStart"/>
      <w:r w:rsidRPr="00F603C0">
        <w:rPr>
          <w:bCs/>
          <w:sz w:val="26"/>
          <w:szCs w:val="26"/>
          <w:lang w:val="ru-RU"/>
        </w:rPr>
        <w:t>аукциона:</w:t>
      </w:r>
      <w:r w:rsidRPr="00F603C0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sz w:val="28"/>
          <w:szCs w:val="28"/>
          <w:lang w:val="ru-RU" w:eastAsia="ru-RU"/>
        </w:rPr>
        <w:t>14.10.2025</w:t>
      </w: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Pr="00F603C0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  <w:r w:rsidRPr="00F603C0">
        <w:rPr>
          <w:bCs/>
          <w:lang w:val="ru-RU"/>
        </w:rPr>
        <w:t>202</w:t>
      </w:r>
      <w:r>
        <w:rPr>
          <w:bCs/>
          <w:lang w:val="ru-RU"/>
        </w:rPr>
        <w:t>5</w:t>
      </w:r>
      <w:r w:rsidRPr="00F603C0">
        <w:rPr>
          <w:bCs/>
          <w:lang w:val="ru-RU"/>
        </w:rPr>
        <w:t xml:space="preserve"> год</w:t>
      </w:r>
    </w:p>
    <w:p w:rsidR="00B96886" w:rsidRDefault="00BD48C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 w:rsidRPr="002206B0">
        <w:rPr>
          <w:rFonts w:ascii="Arial" w:hAnsi="Arial" w:cs="Arial"/>
          <w:bCs/>
          <w:sz w:val="14"/>
          <w:szCs w:val="14"/>
          <w:lang w:val="ru-RU"/>
        </w:rPr>
        <w:br w:type="page"/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</w:t>
      </w:r>
      <w:r w:rsidR="00B96886" w:rsidRPr="00A22798">
        <w:rPr>
          <w:b w:val="0"/>
          <w:i w:val="0"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ПЭ-НФ/25-3112</w:t>
      </w:r>
      <w:r w:rsidR="00B96886"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>о проведении аукциона в электронной форме по продаже имущества, находящегося в собственности:</w:t>
      </w:r>
      <w:r w:rsidR="00B96886" w:rsidRPr="00457E03">
        <w:rPr>
          <w:b w:val="0"/>
          <w:i w:val="0"/>
          <w:sz w:val="26"/>
          <w:szCs w:val="26"/>
          <w:lang w:val="ru-RU"/>
        </w:rPr>
        <w:t xml:space="preserve">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Наро-Фоминский г.о.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Московская обл, г Наро-Фоминск, село Каменское, д 1</w:t>
      </w:r>
      <w:r w:rsidR="00B96886" w:rsidRPr="004F3EB1"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:rsidR="00E57F02" w:rsidRPr="00E57F02" w:rsidRDefault="00E57F0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:rsidR="00F57D57" w:rsidRPr="0075651D" w:rsidRDefault="00F57D57" w:rsidP="00F57D57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proofErr w:type="spellStart"/>
      <w:proofErr w:type="spellEnd"/>
      <w:r w:rsidRPr="003C1112">
        <w:rPr>
          <w:b/>
          <w:bCs/>
          <w:color w:val="000000"/>
          <w:sz w:val="25"/>
          <w:szCs w:val="25"/>
          <w:lang w:val="ru-RU" w:eastAsia="zh-CN"/>
        </w:rPr>
        <w:t>1.</w:t>
      </w:r>
      <w:r w:rsidRPr="003C1112">
        <w:rPr>
          <w:bCs/>
          <w:color w:val="000000"/>
          <w:sz w:val="25"/>
          <w:szCs w:val="25"/>
          <w:lang w:val="ru-RU" w:eastAsia="zh-CN"/>
        </w:rPr>
        <w:t xml:space="preserve"> </w:t>
      </w:r>
      <w:r w:rsidR="0075651D" w:rsidRPr="0075651D">
        <w:rPr>
          <w:color w:val="000000"/>
          <w:sz w:val="26"/>
          <w:szCs w:val="26"/>
          <w:lang w:val="ru-RU"/>
        </w:rPr>
        <w:t>Изложить абзац 15 пункта 2.5. Информационного сообщения в следующей редакции:</w:t>
      </w:r>
    </w:p>
    <w:p w:rsidR="00BD48C2" w:rsidRPr="008268F7" w:rsidRDefault="00BD48C2" w:rsidP="00B96886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:rsidR="00BD48C2" w:rsidRPr="003A5850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 w:rsidRPr="007500DF">
        <w:rPr>
          <w:b/>
          <w:color w:val="000000"/>
          <w:sz w:val="26"/>
          <w:szCs w:val="26"/>
          <w:lang w:val="ru-RU" w:eastAsia="zh-CN"/>
        </w:rPr>
        <w:t>«</w:t>
      </w:r>
      <w:r w:rsidRPr="007500DF"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07.07.2025</w:t>
      </w:r>
      <w:r>
        <w:rPr>
          <w:b/>
          <w:sz w:val="26"/>
          <w:szCs w:val="26"/>
          <w:lang w:val="ru-RU" w:eastAsia="ru-RU"/>
        </w:rPr>
        <w:t xml:space="preserve"> </w:t>
      </w:r>
      <w:r w:rsidRPr="003A5850"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10.10.2025</w:t>
      </w:r>
      <w:r w:rsidRPr="003A5850">
        <w:rPr>
          <w:b/>
          <w:bCs/>
          <w:color w:val="000000"/>
          <w:sz w:val="26"/>
          <w:szCs w:val="26"/>
          <w:lang w:val="ru-RU"/>
        </w:rPr>
        <w:t>».</w:t>
      </w:r>
      <w:r w:rsidRPr="003A5850">
        <w:rPr>
          <w:b/>
          <w:color w:val="000000"/>
          <w:sz w:val="26"/>
          <w:szCs w:val="26"/>
          <w:lang w:val="ru-RU" w:eastAsia="zh-CN"/>
        </w:rPr>
        <w:t xml:space="preserve"> </w:t>
      </w:r>
    </w:p>
    <w:p w:rsidR="00BD48C2" w:rsidRPr="007500DF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:rsidR="00BD48C2" w:rsidRPr="007679F6" w:rsidRDefault="007C3506" w:rsidP="007679F6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 w:rsidRPr="003B66DF"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:rsidR="00C136DD" w:rsidRDefault="00C136DD">
      <w:pPr>
        <w:rPr>
          <w:lang w:val="ru-RU"/>
        </w:rPr>
      </w:pPr>
    </w:p>
    <w:p w:rsidR="00D47084" w:rsidRDefault="00D47084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</w:t>
      </w:r>
      <w:r w:rsidR="004109D2" w:rsidRPr="004109D2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10.10.2025 в 17 час. 00 мин.</w:t>
      </w:r>
    </w:p>
    <w:p w:rsidR="004109D2" w:rsidRPr="0033445D" w:rsidRDefault="004109D2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</w:t>
      </w:r>
      <w:r w:rsidR="00253F82"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bookmarkStart w:id="0" w:name="_GoBack"/>
      <w:bookmarkEnd w:id="0"/>
      <w:r>
        <w:rPr>
          <w:b/>
          <w:bCs/>
          <w:iCs/>
          <w:color w:val="000000"/>
          <w:sz w:val="26"/>
          <w:szCs w:val="26"/>
          <w:lang w:val="ru-RU"/>
        </w:rPr>
        <w:t>14.10.2025</w:t>
      </w:r>
      <w:r w:rsidR="0033445D" w:rsidRPr="0033445D">
        <w:rPr>
          <w:b/>
          <w:bCs/>
          <w:iCs/>
          <w:color w:val="000000"/>
          <w:sz w:val="26"/>
          <w:szCs w:val="26"/>
          <w:lang w:val="ru-RU"/>
        </w:rPr>
        <w:t>.</w:t>
      </w:r>
    </w:p>
    <w:p w:rsidR="0033445D" w:rsidRDefault="0033445D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</w:t>
      </w:r>
      <w:r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14.10.2025 в 14 час. 00 мин.</w:t>
      </w:r>
    </w:p>
    <w:p w:rsidR="00033BC5" w:rsidRDefault="00033BC5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:rsidR="00033BC5" w:rsidRPr="003B66DF" w:rsidRDefault="0084356E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noProof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14.10.2025 с 14 час. 00 мин.</w:t>
      </w:r>
      <w:r w:rsidR="00033BC5" w:rsidRPr="003B66DF"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 w:rsidR="00033BC5" w:rsidRPr="003B66DF">
        <w:rPr>
          <w:b/>
          <w:noProof/>
          <w:color w:val="000000"/>
          <w:sz w:val="26"/>
          <w:szCs w:val="26"/>
          <w:lang w:val="ru-RU"/>
        </w:rPr>
        <w:t>».</w:t>
      </w:r>
    </w:p>
    <w:sectPr w:rsidR="00033BC5" w:rsidRPr="002E04B7" w:rsidSect="00BA24AB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3C" w:rsidRDefault="00A4213C">
      <w:r>
        <w:separator/>
      </w:r>
    </w:p>
  </w:endnote>
  <w:endnote w:type="continuationSeparator" w:id="0">
    <w:p w:rsidR="00A4213C" w:rsidRDefault="00A4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Default="00BD48C2" w:rsidP="00E30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FC9" w:rsidRDefault="00A4213C" w:rsidP="00732AFB">
    <w:pPr>
      <w:pStyle w:val="a3"/>
      <w:ind w:right="360"/>
    </w:pPr>
  </w:p>
  <w:p w:rsidR="00056FC9" w:rsidRDefault="00A4213C">
    <w:pPr/>
  </w:p>
  <w:p w:rsidR="00056FC9" w:rsidRDefault="00A4213C"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B0" w:rsidRPr="008B4B76" w:rsidRDefault="00A4213C" w:rsidP="008B4B76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Pr="00A70A24" w:rsidRDefault="00BD48C2" w:rsidP="00C06125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3C" w:rsidRDefault="00A4213C">
      <w:r>
        <w:separator/>
      </w:r>
    </w:p>
  </w:footnote>
  <w:footnote w:type="continuationSeparator" w:id="0">
    <w:p w:rsidR="00A4213C" w:rsidRDefault="00A4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187"/>
    <w:multiLevelType w:val="hybridMultilevel"/>
    <w:tmpl w:val="15768CEE"/>
    <w:lvl w:ilvl="0" w:tplc="24F66F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54484"/>
    <w:multiLevelType w:val="hybridMultilevel"/>
    <w:tmpl w:val="C0CE299A"/>
    <w:lvl w:ilvl="0" w:tplc="942AB9CE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41E4A"/>
    <w:multiLevelType w:val="hybridMultilevel"/>
    <w:tmpl w:val="DFCE7BB0"/>
    <w:lvl w:ilvl="0" w:tplc="AC9C7E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E3544-7350-428B-98A1-E840F46C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7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s">
    <w:name w:val="adress"/>
    <w:basedOn w:val="a"/>
    <w:rsid w:val="00BD48C2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paragraph" w:styleId="a3">
    <w:name w:val="footer"/>
    <w:basedOn w:val="a"/>
    <w:link w:val="a4"/>
    <w:uiPriority w:val="99"/>
    <w:rsid w:val="00BD48C2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BD48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BD48C2"/>
  </w:style>
  <w:style w:type="character" w:styleId="a6">
    <w:name w:val="annotation reference"/>
    <w:rsid w:val="00033BC5"/>
    <w:rPr>
      <w:sz w:val="16"/>
      <w:szCs w:val="16"/>
    </w:rPr>
  </w:style>
  <w:style w:type="paragraph" w:styleId="a7">
    <w:name w:val="annotation text"/>
    <w:basedOn w:val="a"/>
    <w:link w:val="a8"/>
    <w:rsid w:val="00033BC5"/>
    <w:rPr>
      <w:sz w:val="20"/>
    </w:rPr>
  </w:style>
  <w:style w:type="character" w:customStyle="1" w:styleId="a8">
    <w:name w:val="Текст примечания Знак"/>
    <w:basedOn w:val="a0"/>
    <w:link w:val="a7"/>
    <w:rsid w:val="00033B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33B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BC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Pasenko</dc:creator>
  <cp:keywords/>
  <dc:description/>
  <cp:lastModifiedBy>Pasenko</cp:lastModifiedBy>
  <cp:revision>93</cp:revision>
  <dcterms:created xsi:type="dcterms:W3CDTF">2025-03-13T14:39:00Z</dcterms:created>
  <dcterms:modified xsi:type="dcterms:W3CDTF">2025-03-27T12:57:00Z</dcterms:modified>
</cp:coreProperties>
</file>