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E3" w:rsidRPr="00441112" w:rsidRDefault="00E95AE3" w:rsidP="00E95AE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E95AE3" w:rsidRPr="00441112" w:rsidRDefault="00E95AE3" w:rsidP="00E95AE3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проекту бюджета Наро-Фоминского городского округа</w:t>
      </w:r>
    </w:p>
    <w:p w:rsidR="00E95AE3" w:rsidRPr="00441112" w:rsidRDefault="00E95AE3" w:rsidP="00E95AE3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2026 год и на плановый период 2027 и 2028</w:t>
      </w: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</w:t>
      </w:r>
    </w:p>
    <w:p w:rsidR="00E95AE3" w:rsidRPr="00550881" w:rsidRDefault="00E95AE3" w:rsidP="00E95AE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AE3" w:rsidRPr="00921361" w:rsidRDefault="00E95AE3" w:rsidP="00E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</w:pP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проекта бюджета осуществлялось на основе прогноза социально-экономического развития Наро-Фоминского городского округа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с учетом положений Основных направлений бюджетной, налоговой политики Российской Федерации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годы и </w:t>
      </w:r>
      <w:r w:rsidRPr="0092136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новных направлений</w:t>
      </w:r>
      <w:r w:rsidRPr="0092136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бюджетной и налоговой политики </w:t>
      </w:r>
      <w:r w:rsidRPr="0092136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Московской области на 202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6</w:t>
      </w:r>
      <w:r w:rsidRPr="0092136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год </w:t>
      </w:r>
      <w:r w:rsidRPr="00921361"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>и на плановый период 202</w:t>
      </w:r>
      <w:r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>7</w:t>
      </w:r>
      <w:r w:rsidRPr="00921361"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>8</w:t>
      </w:r>
      <w:r w:rsidRPr="00921361"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Cs/>
          <w:color w:val="000000"/>
          <w:kern w:val="16"/>
          <w:sz w:val="24"/>
          <w:szCs w:val="24"/>
          <w:lang w:eastAsia="ru-RU"/>
        </w:rPr>
        <w:t>.</w:t>
      </w:r>
    </w:p>
    <w:p w:rsidR="00E95AE3" w:rsidRPr="00550881" w:rsidRDefault="00E95AE3" w:rsidP="00E95AE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Pr="0050395E" w:rsidRDefault="00E95AE3" w:rsidP="00E95AE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доходной базы бюджета на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</w:t>
      </w:r>
    </w:p>
    <w:p w:rsidR="00E95AE3" w:rsidRPr="0050395E" w:rsidRDefault="00E95AE3" w:rsidP="00E95AE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на плановый период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</w:t>
      </w: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годов</w:t>
      </w:r>
    </w:p>
    <w:p w:rsidR="00E95AE3" w:rsidRPr="0050395E" w:rsidRDefault="00E95AE3" w:rsidP="00E95AE3">
      <w:pPr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Pr="00562EB8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бюджета Наро-Фоминского городского округа на 2026 год прогнозируется в сумме 14 818 351 тыс. рублей.</w:t>
      </w:r>
    </w:p>
    <w:p w:rsidR="00E95AE3" w:rsidRPr="00562EB8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доходов бюджета на 2027 год составляет 14 303 737</w:t>
      </w:r>
      <w:r w:rsidRPr="00562EB8">
        <w:rPr>
          <w:sz w:val="24"/>
          <w:szCs w:val="24"/>
        </w:rPr>
        <w:t> </w:t>
      </w:r>
      <w:r w:rsidRPr="005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562EB8">
        <w:rPr>
          <w:sz w:val="24"/>
          <w:szCs w:val="24"/>
        </w:rPr>
        <w:t> </w:t>
      </w:r>
      <w:r w:rsidRPr="005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2028 год –13 720</w:t>
      </w:r>
      <w:r w:rsidRPr="00562EB8">
        <w:rPr>
          <w:sz w:val="24"/>
          <w:szCs w:val="24"/>
        </w:rPr>
        <w:t> </w:t>
      </w:r>
      <w:r w:rsidRPr="00562EB8">
        <w:rPr>
          <w:rFonts w:ascii="Times New Roman" w:eastAsia="Times New Roman" w:hAnsi="Times New Roman" w:cs="Times New Roman"/>
          <w:sz w:val="24"/>
          <w:szCs w:val="24"/>
          <w:lang w:eastAsia="ru-RU"/>
        </w:rPr>
        <w:t>782 тыс. рублей.</w:t>
      </w:r>
    </w:p>
    <w:p w:rsidR="00E95AE3" w:rsidRPr="00ED1AA6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E95AE3" w:rsidRPr="00DC0D85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налоговых и неналоговых доходов бюджета Наро-Фоминского городского округа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прогнозируется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8 277 417 тыс</w:t>
      </w: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рублей.</w:t>
      </w:r>
    </w:p>
    <w:p w:rsidR="00E95AE3" w:rsidRPr="00DC0D85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налоговых и неналоговых доходов бюджета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7 301 712 </w:t>
      </w: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тыс.рублей, на 2027 год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7 606 824 </w:t>
      </w:r>
      <w:r w:rsidRPr="00DC0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E95AE3" w:rsidRPr="00B5357D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E95AE3" w:rsidRPr="000B254A" w:rsidRDefault="00E95AE3" w:rsidP="00E95AE3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налоговых доходов бюджета Наро-Фоминского городского округа по-прежнему лидирующее место занимает налог на доходы физических лиц, на долю которого приходится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63,6</w:t>
      </w:r>
      <w:r w:rsidRPr="00236671">
        <w:rPr>
          <w:rFonts w:ascii="Times New Roman" w:eastAsia="Times New Roman" w:hAnsi="Times New Roman" w:cs="Times New Roman"/>
          <w:sz w:val="24"/>
          <w:szCs w:val="24"/>
          <w:lang w:eastAsia="ru-RU"/>
        </w:rPr>
        <w:t>% поступлений.</w:t>
      </w:r>
    </w:p>
    <w:p w:rsidR="00E95AE3" w:rsidRPr="000B254A" w:rsidRDefault="00E95AE3" w:rsidP="00E95AE3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95AE3" w:rsidRPr="00601862" w:rsidRDefault="00E95AE3" w:rsidP="00E95AE3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01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E95AE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налога на доходы физических лиц в бюджет округа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4 877 793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рассчитаны Министерством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финансов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налогового потенциала, определенного в соответствии с Методикой определения центральными исполнительными органами Московской области прогноза налогового потенциала, расчетных доходов бюджетов муниципальных образований Московской области (Приложение 9 к Закону Московской области «О бюджета Московской области на 2026 год и на плановый период 2027 и 2028 годов») с применением расчетного норматива 15%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1 608 475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расчетному нормативу 15%, 3 269 318 тыс. рублей по дополнительным нормативам, предусмотренным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«О бюджете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годов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–3 513 653 тыс.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году – 3 408 825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91788C">
        <w:rPr>
          <w:sz w:val="26"/>
          <w:szCs w:val="26"/>
        </w:rPr>
        <w:t>.</w:t>
      </w:r>
    </w:p>
    <w:p w:rsidR="00E95AE3" w:rsidRPr="006B5FFC" w:rsidRDefault="00E95AE3" w:rsidP="00E95AE3">
      <w:pPr>
        <w:ind w:left="-15" w:firstLine="710"/>
        <w:jc w:val="both"/>
        <w:rPr>
          <w:color w:val="000000"/>
        </w:rPr>
      </w:pPr>
      <w:r w:rsidRPr="00CE31A3">
        <w:rPr>
          <w:rFonts w:ascii="Times New Roman" w:hAnsi="Times New Roman" w:cs="Times New Roman"/>
          <w:color w:val="000000"/>
          <w:sz w:val="24"/>
          <w:szCs w:val="24"/>
        </w:rPr>
        <w:t xml:space="preserve">Расчетный норматив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15% </w:t>
      </w:r>
      <w:r w:rsidRPr="00CE31A3">
        <w:rPr>
          <w:rFonts w:ascii="Times New Roman" w:hAnsi="Times New Roman" w:cs="Times New Roman"/>
          <w:color w:val="000000"/>
          <w:sz w:val="24"/>
          <w:szCs w:val="24"/>
        </w:rPr>
        <w:t>определен в целых значениях как частное от деления норматива зачисления в бюджеты муниципальных образований на норматив зачисления в консолидированный бюджет субъекта Российской Федерации 15 процентов / 100 процентов; 13 процентов/ 87 процентов</w:t>
      </w:r>
      <w:r w:rsidRPr="00CE31A3">
        <w:rPr>
          <w:rFonts w:ascii="Times New Roman" w:hAnsi="Times New Roman" w:cs="Times New Roman"/>
          <w:color w:val="000000"/>
        </w:rPr>
        <w:t>; 11 процентов / 72 процента; 10 процентов / 65 процентов; 9 процентов / 60 процентов</w:t>
      </w:r>
      <w:r w:rsidRPr="006B5FFC">
        <w:rPr>
          <w:color w:val="000000"/>
        </w:rPr>
        <w:t>.</w:t>
      </w: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3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Прогноз поступления доходов от уплаты акцизов</w:t>
      </w: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автомобильный и прямогонный бензин, дизельное топливо, моторные масла для дизельных и (или) карбюраторных (инжекторных) двигателей, автомобильный бензин и 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акцизов на прямогонный бензин определен Министерством экономики и финансов Московской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118 385</w:t>
      </w:r>
      <w:r>
        <w:rPr>
          <w:sz w:val="24"/>
          <w:szCs w:val="24"/>
        </w:rPr>
        <w:t> 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131 216</w:t>
      </w:r>
      <w:r>
        <w:rPr>
          <w:sz w:val="24"/>
          <w:szCs w:val="24"/>
        </w:rPr>
        <w:t> 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–136 727</w:t>
      </w:r>
      <w:r>
        <w:rPr>
          <w:sz w:val="24"/>
          <w:szCs w:val="24"/>
        </w:rPr>
        <w:t> 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тыс.рублей. Норматив отчислений установлен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Закона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бюджете Московской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годов.Акцизы являются источниками бюджетных ассигнований Дорожного фонда округа.</w:t>
      </w:r>
    </w:p>
    <w:p w:rsidR="00E95AE3" w:rsidRPr="004E3CDB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Pr="00474D05" w:rsidRDefault="00E95AE3" w:rsidP="00E95AE3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ru-RU"/>
        </w:rPr>
      </w:pPr>
      <w:r w:rsidRPr="00474D05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Налог, взимаемый в связи с применением упрощенной системы налогообложения</w:t>
      </w:r>
    </w:p>
    <w:p w:rsidR="00E95AE3" w:rsidRPr="003D140D" w:rsidRDefault="00E95AE3" w:rsidP="00E95AE3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поступлений налога, взимаемого в связи с применением упрощенной системы налогообложения определен Министерством экономики и финансов Московской областиот налоговой базы прогнозируемого периода с применение коэффициента собираемости в размере 1,0, единого норматива отчислений от налога в размере 50%,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Закона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бюджете Московской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E95AE3" w:rsidRPr="00FC3720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4D05">
        <w:rPr>
          <w:rFonts w:ascii="Times New Roman" w:hAnsi="Times New Roman" w:cs="Times New Roman"/>
          <w:sz w:val="24"/>
          <w:szCs w:val="24"/>
        </w:rPr>
        <w:t>Поступления налога, взимаемого в связи с применением упрощенной системы налогообложения с учетом нормативов зачисления в размере 50% в бюджет округа, составят в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474D05">
        <w:rPr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1 177 963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474D05">
        <w:rPr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1 470 236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822 617 тыс. рублей</w:t>
      </w:r>
      <w:r w:rsidRPr="00FC37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5AE3" w:rsidRPr="00FC3720" w:rsidRDefault="00E95AE3" w:rsidP="00E95AE3">
      <w:pPr>
        <w:pStyle w:val="af1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3720">
        <w:rPr>
          <w:rFonts w:ascii="Times New Roman" w:hAnsi="Times New Roman"/>
          <w:sz w:val="24"/>
          <w:szCs w:val="24"/>
        </w:rPr>
        <w:t>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 применяется ставка налога в размере 6 процентов, коэффициент собираемости 1, а также коэффициент, учитывающий региональные особенности в 202</w:t>
      </w:r>
      <w:r>
        <w:rPr>
          <w:rFonts w:ascii="Times New Roman" w:hAnsi="Times New Roman"/>
          <w:sz w:val="24"/>
          <w:szCs w:val="24"/>
        </w:rPr>
        <w:t>6</w:t>
      </w:r>
      <w:r w:rsidRPr="00FC3720">
        <w:rPr>
          <w:rFonts w:ascii="Times New Roman" w:hAnsi="Times New Roman"/>
          <w:sz w:val="24"/>
          <w:szCs w:val="24"/>
        </w:rPr>
        <w:t xml:space="preserve"> году – 1,12</w:t>
      </w:r>
      <w:r>
        <w:rPr>
          <w:rFonts w:ascii="Times New Roman" w:hAnsi="Times New Roman"/>
          <w:sz w:val="24"/>
          <w:szCs w:val="24"/>
        </w:rPr>
        <w:t>1,</w:t>
      </w:r>
      <w:r w:rsidRPr="00FC3720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7</w:t>
      </w:r>
      <w:r w:rsidRPr="00FC3720">
        <w:rPr>
          <w:rFonts w:ascii="Times New Roman" w:hAnsi="Times New Roman"/>
          <w:sz w:val="24"/>
          <w:szCs w:val="24"/>
        </w:rPr>
        <w:t xml:space="preserve"> году – 1,14, в 202</w:t>
      </w:r>
      <w:r>
        <w:rPr>
          <w:rFonts w:ascii="Times New Roman" w:hAnsi="Times New Roman"/>
          <w:sz w:val="24"/>
          <w:szCs w:val="24"/>
        </w:rPr>
        <w:t>8</w:t>
      </w:r>
      <w:r w:rsidRPr="00FC3720">
        <w:rPr>
          <w:rFonts w:ascii="Times New Roman" w:hAnsi="Times New Roman"/>
          <w:sz w:val="24"/>
          <w:szCs w:val="24"/>
        </w:rPr>
        <w:t xml:space="preserve"> году – 1,1</w:t>
      </w:r>
      <w:r>
        <w:rPr>
          <w:rFonts w:ascii="Times New Roman" w:hAnsi="Times New Roman"/>
          <w:sz w:val="24"/>
          <w:szCs w:val="24"/>
        </w:rPr>
        <w:t>46</w:t>
      </w:r>
      <w:r w:rsidRPr="00FC3720">
        <w:rPr>
          <w:rFonts w:ascii="Times New Roman" w:hAnsi="Times New Roman"/>
          <w:sz w:val="24"/>
          <w:szCs w:val="24"/>
        </w:rPr>
        <w:t>;</w:t>
      </w:r>
    </w:p>
    <w:p w:rsidR="00E95AE3" w:rsidRPr="00104027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доходы, уменьшенные на величину расходов, применяется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 в размере 15%, коэффициент собираемости 1,0, а также 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учитывающий региональные особенности 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году – 1,03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– 1,0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году – 1,049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минимальному налогу применяется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 налога в размере 1%, 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– 1,0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 в 2028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AE3" w:rsidRPr="005D61C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учтены суммы дополнительных доходов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связи с отменой с 01.01.2027 </w:t>
      </w:r>
      <w:r w:rsidRPr="00EA05AA">
        <w:rPr>
          <w:rFonts w:ascii="Times New Roman" w:hAnsi="Times New Roman" w:cs="Times New Roman"/>
          <w:color w:val="000000"/>
        </w:rPr>
        <w:t>налоговой ставки по налогу, взимаемому в связи с применением упрощенной системы налогообложения в размере 1 процент</w:t>
      </w:r>
      <w:r>
        <w:rPr>
          <w:rFonts w:ascii="Times New Roman" w:hAnsi="Times New Roman" w:cs="Times New Roman"/>
          <w:color w:val="000000"/>
        </w:rPr>
        <w:t>а</w:t>
      </w:r>
      <w:r w:rsidRPr="00EA05AA">
        <w:rPr>
          <w:rFonts w:ascii="Times New Roman" w:hAnsi="Times New Roman" w:cs="Times New Roman"/>
          <w:color w:val="000000"/>
        </w:rPr>
        <w:br/>
        <w:t>в</w:t>
      </w:r>
      <w:r w:rsidRPr="00EA05AA">
        <w:rPr>
          <w:rFonts w:ascii="Times New Roman" w:hAnsi="Times New Roman" w:cs="Times New Roman"/>
          <w:color w:val="000000"/>
          <w:sz w:val="24"/>
          <w:szCs w:val="24"/>
        </w:rPr>
        <w:t xml:space="preserve"> случае, если объектом налогообложения признаются доходы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и 5% – в случае, если объектом налогообложения признаются доходы, уменьшенные на величину расходов</w:t>
      </w:r>
      <w:r w:rsidRPr="00EA05AA">
        <w:rPr>
          <w:rFonts w:ascii="Times New Roman" w:hAnsi="Times New Roman" w:cs="Times New Roman"/>
          <w:color w:val="000000"/>
          <w:sz w:val="24"/>
          <w:szCs w:val="24"/>
        </w:rPr>
        <w:t>, для организаций, осуществляющих деятельность в области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95AE3" w:rsidRDefault="00E95AE3" w:rsidP="00E95AE3">
      <w:pPr>
        <w:spacing w:after="0" w:line="240" w:lineRule="auto"/>
        <w:ind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A05AA">
        <w:rPr>
          <w:rFonts w:ascii="Times New Roman" w:hAnsi="Times New Roman" w:cs="Times New Roman"/>
          <w:color w:val="000000"/>
          <w:sz w:val="24"/>
          <w:szCs w:val="24"/>
        </w:rPr>
        <w:t>в связи с отменой с 01.01.2027 применения ставки в размере 0 процентов налогоплательщиками – индивидуальными предпринимателями, выбравшими объект налогообложения в виде 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доходов уменьшенных на величину расходов</w:t>
      </w:r>
      <w:r w:rsidRPr="00EA05AA">
        <w:rPr>
          <w:rFonts w:ascii="Times New Roman" w:hAnsi="Times New Roman" w:cs="Times New Roman"/>
          <w:color w:val="000000"/>
          <w:sz w:val="24"/>
          <w:szCs w:val="24"/>
        </w:rPr>
        <w:t>, впервые зарегистрированными осуществляющими определенные виды предпринимательской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95AE3" w:rsidRPr="00A47531" w:rsidRDefault="00E95AE3" w:rsidP="00E95AE3">
      <w:pPr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C5C1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C14">
        <w:rPr>
          <w:rFonts w:ascii="Times New Roman" w:hAnsi="Times New Roman" w:cs="Times New Roman"/>
          <w:sz w:val="24"/>
          <w:szCs w:val="24"/>
        </w:rPr>
        <w:t>суммы поступлений в связи с исключением с 01.01.2026 отдельных видов предпринимательской деятельности из перечня для применения патентной системы налогообложения и переходом индивидуальных предпринимателей на упрощенную систему налогообложения, если объектом налогообложения признаются доходы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05A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льготной ставки в размере 10% отдельными налогоплательщиками, выбравшими объект налогообложения в виде доходов, уменьшенных на величину расходов, осуществляющими определенные виды экономической деятельности.</w:t>
      </w:r>
    </w:p>
    <w:p w:rsidR="00E95AE3" w:rsidRPr="00C145A4" w:rsidRDefault="00E95AE3" w:rsidP="00E95AE3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12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Единый сельскохозяйственный налог</w:t>
      </w: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применением налоговой ставки 0 процентов с 01.01.2019 г. по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.12.2026 г. поступления на </w:t>
      </w:r>
      <w:r w:rsidRPr="00DE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прогнозируются, на 2027 г. поступления прогнозируются в сумме 7 500 тыс. рублей,на 2028 год – 15 833 тыс. рублей.</w:t>
      </w:r>
    </w:p>
    <w:p w:rsidR="00E95AE3" w:rsidRPr="00DE12A5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поступлений налога,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сельскохозяйственного налога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Министерством экономики и финансов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налогового потенциала 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прогнозируемого периода с 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ставки налога в размере 6% и</w:t>
      </w: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коэффициента собираемости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1,0.</w:t>
      </w:r>
    </w:p>
    <w:p w:rsidR="00E95AE3" w:rsidRPr="00DE12A5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5AE3" w:rsidRPr="00B92ADF" w:rsidRDefault="00E95AE3" w:rsidP="00E95AE3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2ADF">
        <w:rPr>
          <w:rFonts w:ascii="Times New Roman" w:eastAsia="Times New Roman" w:hAnsi="Times New Roman" w:cs="Times New Roman"/>
          <w:b/>
          <w:i/>
          <w:sz w:val="24"/>
          <w:szCs w:val="24"/>
        </w:rPr>
        <w:t>Налог, взимаемый в связи с применением патентной системы налогообложения</w:t>
      </w:r>
    </w:p>
    <w:p w:rsidR="00E95AE3" w:rsidRPr="00B92ADF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налога, взимаемого в связи с применением патентной системы налогообложения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74 338 тыс.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Поступления налога в202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годупрогнозируются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85 681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98 088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E95AE3" w:rsidRDefault="00E95AE3" w:rsidP="00E95AE3">
      <w:pPr>
        <w:ind w:left="-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произведен Министерством экономики и финансов Московской области от налоговой базы прогнозируемого периода,с учетом</w:t>
      </w:r>
      <w:r w:rsidRPr="005C2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выпадающих доходов в связи с исключениемс 01.01.2026 отдельных видов предпринимательской деятельности из перечня для применения патентной системы налогообложения на 2026 год и на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 так же учтена индексация  с 01.01.2026 года размера потенциально возможного дохода по видам предпринимательской деятельности на 2026 год и плановый период 2027 и 2028 годов.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определен из расчета 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налога в размере 6 процентов, с применение Коэффициента собираемости в размере 1,0.</w:t>
      </w:r>
    </w:p>
    <w:p w:rsidR="00E95AE3" w:rsidRPr="00B92ADF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AE3" w:rsidRPr="00B92ADF" w:rsidRDefault="00E95AE3" w:rsidP="00E95AE3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92ADF">
        <w:rPr>
          <w:rFonts w:ascii="Times New Roman" w:eastAsia="Calibri" w:hAnsi="Times New Roman" w:cs="Times New Roman"/>
          <w:b/>
          <w:i/>
          <w:sz w:val="24"/>
          <w:szCs w:val="24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</w:p>
    <w:p w:rsidR="00E95AE3" w:rsidRPr="0020799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налогапрогнозируются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объеме 3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</w:t>
      </w:r>
      <w:r>
        <w:rPr>
          <w:sz w:val="24"/>
          <w:szCs w:val="24"/>
        </w:rPr>
        <w:t> 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плановый период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3 545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3 889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</w:t>
      </w:r>
      <w:r>
        <w:rPr>
          <w:sz w:val="24"/>
          <w:szCs w:val="24"/>
        </w:rPr>
        <w:t> </w:t>
      </w:r>
      <w:r w:rsidRPr="00B92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5AE3" w:rsidRPr="00E31FC8" w:rsidRDefault="00E95AE3" w:rsidP="00E95AE3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31FC8">
        <w:rPr>
          <w:rFonts w:ascii="Times New Roman" w:hAnsi="Times New Roman" w:cs="Times New Roman"/>
          <w:color w:val="000000"/>
          <w:sz w:val="24"/>
          <w:szCs w:val="24"/>
        </w:rPr>
        <w:t xml:space="preserve">диный норматив отчислений от налога, взимаемого в связи с применением специального налогового режима «Автоматизированная упрощенная система налогообложения», </w:t>
      </w:r>
      <w:r>
        <w:rPr>
          <w:rFonts w:ascii="Times New Roman" w:hAnsi="Times New Roman" w:cs="Times New Roman"/>
          <w:color w:val="000000"/>
          <w:sz w:val="24"/>
          <w:szCs w:val="24"/>
        </w:rPr>
        <w:t>в бюджет округа составляет 50 процентов</w:t>
      </w:r>
      <w:r w:rsidRPr="00E31FC8">
        <w:rPr>
          <w:rFonts w:ascii="Times New Roman" w:hAnsi="Times New Roman" w:cs="Times New Roman"/>
          <w:color w:val="000000"/>
          <w:sz w:val="24"/>
          <w:szCs w:val="24"/>
        </w:rPr>
        <w:t xml:space="preserve"> в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оответствии с законодательством Московской области.</w:t>
      </w: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B767C">
        <w:rPr>
          <w:rFonts w:ascii="Times New Roman" w:hAnsi="Times New Roman" w:cs="Times New Roman"/>
          <w:color w:val="000000"/>
          <w:sz w:val="24"/>
          <w:szCs w:val="24"/>
        </w:rPr>
        <w:t xml:space="preserve">алоговый потенциал по налогу, взимаемому в связи с применением специального налогового режима «Автоматизированная упрощенная система налогообложения», уплачиваемому при использовании в качестве объекта налогообложения доходы, на 2026 год </w:t>
      </w:r>
      <w:r w:rsidRPr="00FB767C">
        <w:rPr>
          <w:rFonts w:ascii="Times New Roman" w:hAnsi="Times New Roman" w:cs="Times New Roman"/>
          <w:color w:val="000000"/>
          <w:sz w:val="24"/>
          <w:szCs w:val="24"/>
        </w:rPr>
        <w:br/>
        <w:t>и на 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вый период 2027 и 2028 годов рассчитан с применением ставки налога  в размере 8 процентов и 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 собираемости в размере 1,0.</w:t>
      </w:r>
    </w:p>
    <w:p w:rsidR="00E95AE3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31FC8">
        <w:rPr>
          <w:rFonts w:ascii="Times New Roman" w:hAnsi="Times New Roman" w:cs="Times New Roman"/>
          <w:color w:val="000000"/>
          <w:sz w:val="24"/>
          <w:szCs w:val="24"/>
        </w:rPr>
        <w:t>алоговый потенциал по налогу, взимаемому в связи с применением специального налогового режима «Автоматизированная упрощенная система налогообложения», уплачиваемому при использовании в качестве объекта налогообложения доходы, уменьшенныена величину расходов,</w:t>
      </w:r>
      <w:r w:rsidRPr="00FB767C">
        <w:rPr>
          <w:rFonts w:ascii="Times New Roman" w:hAnsi="Times New Roman" w:cs="Times New Roman"/>
          <w:color w:val="000000"/>
          <w:sz w:val="24"/>
          <w:szCs w:val="24"/>
        </w:rPr>
        <w:t xml:space="preserve"> на 2026 год </w:t>
      </w:r>
      <w:r w:rsidRPr="00FB767C">
        <w:rPr>
          <w:rFonts w:ascii="Times New Roman" w:hAnsi="Times New Roman" w:cs="Times New Roman"/>
          <w:color w:val="000000"/>
          <w:sz w:val="24"/>
          <w:szCs w:val="24"/>
        </w:rPr>
        <w:br/>
        <w:t>и на 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вый период 2027 и 2028 годов рассчитан с применением ставки налога  в размере 20 процентов и </w:t>
      </w:r>
      <w:r w:rsidRPr="00B92A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 собираемости в размере 1,0.</w:t>
      </w:r>
    </w:p>
    <w:p w:rsidR="00E95AE3" w:rsidRPr="00FB767C" w:rsidRDefault="00E95AE3" w:rsidP="00E95AE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5AE3" w:rsidRPr="005C74FF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74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Налог на имущество физических лиц</w:t>
      </w:r>
    </w:p>
    <w:p w:rsidR="00E95AE3" w:rsidRPr="005C74FF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налога на имущество физических лиц произведен Министерством экономики и финансов Московской области исходя из налоговой базы в виде кадастровой стоимости строений, помещений, сооружений по которым предъявлен налог к уплате по данным отчета по форме5-МН,сучетомКув- коэффициента, учитывающего рост количества объектов недвижимого имущества </w:t>
      </w:r>
      <w:r w:rsidRPr="005C74FF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редыдущие периоды в размере 1,049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коэффициента собираемости налога Ксоб в размере 0,95.</w:t>
      </w:r>
    </w:p>
    <w:p w:rsidR="00E95AE3" w:rsidRPr="00944AFB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поступлений учтено</w:t>
      </w:r>
      <w:r w:rsidRPr="00944AFB">
        <w:rPr>
          <w:rFonts w:ascii="Times New Roman" w:hAnsi="Times New Roman" w:cs="Times New Roman"/>
          <w:color w:val="000000"/>
          <w:sz w:val="24"/>
          <w:szCs w:val="24"/>
        </w:rPr>
        <w:t>увеличение ставки налога до 2,5 процента по объектам, кадастровая стоимость каждого из которых превышает 300 миллионов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5AE3" w:rsidRPr="00944AFB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E95AE3" w:rsidRPr="005C74FF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Прогнозные показатели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определены в 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422 022 тыс. 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470 367тыс. 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489 968</w:t>
      </w:r>
      <w:r w:rsidRPr="005C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E95AE3" w:rsidRPr="00207993" w:rsidRDefault="00E95AE3" w:rsidP="00E95AE3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E95AE3" w:rsidRPr="00D66A9A" w:rsidRDefault="00E95AE3" w:rsidP="00E95AE3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6A9A">
        <w:rPr>
          <w:rFonts w:ascii="Times New Roman" w:eastAsia="Times New Roman" w:hAnsi="Times New Roman" w:cs="Times New Roman"/>
          <w:b/>
          <w:i/>
          <w:sz w:val="24"/>
          <w:szCs w:val="24"/>
        </w:rPr>
        <w:t>Земельный налог</w:t>
      </w:r>
    </w:p>
    <w:p w:rsidR="00E95AE3" w:rsidRPr="0020799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E95AE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Прогнозируемая сумма поступлений земельного налога определенаМинистерством экономики и финансов Московской области исходя из налоговой базы в виде кадастровой стоимости земельных участков с учетом льгот за предыдущий период по данным отчета по форме 5-МН, с учетом средней ставки налога, коэффициентовэкстраполяцииКэкстр в размере 1,0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 и 1,07 для юридических лиц 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собираемости налога Ксоб в размере 0,95.</w:t>
      </w:r>
    </w:p>
    <w:p w:rsidR="00E95AE3" w:rsidRPr="00944AFB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поступлений учтено</w:t>
      </w:r>
      <w:r>
        <w:rPr>
          <w:rFonts w:ascii="Times New Roman" w:hAnsi="Times New Roman" w:cs="Times New Roman"/>
          <w:color w:val="000000"/>
          <w:sz w:val="24"/>
          <w:szCs w:val="24"/>
        </w:rPr>
        <w:t>увеличение ставки налога до 1</w:t>
      </w:r>
      <w:r w:rsidRPr="00944AFB">
        <w:rPr>
          <w:rFonts w:ascii="Times New Roman" w:hAnsi="Times New Roman" w:cs="Times New Roman"/>
          <w:color w:val="000000"/>
          <w:sz w:val="24"/>
          <w:szCs w:val="24"/>
        </w:rPr>
        <w:t>,5 процента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земельным участкам</w:t>
      </w:r>
      <w:r w:rsidRPr="00944AFB">
        <w:rPr>
          <w:rFonts w:ascii="Times New Roman" w:hAnsi="Times New Roman" w:cs="Times New Roman"/>
          <w:color w:val="000000"/>
          <w:sz w:val="24"/>
          <w:szCs w:val="24"/>
        </w:rPr>
        <w:t>, кадастровая стоимость каждого из которых превышает 300 миллионов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5AE3" w:rsidRPr="00D66A9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Прогнозные показатели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определены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883 847 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891 386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891 386</w:t>
      </w:r>
      <w:r w:rsidRPr="00D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E95AE3" w:rsidRPr="0020799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E95AE3" w:rsidRPr="00197251" w:rsidRDefault="00E95AE3" w:rsidP="00E95AE3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7251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Государственная пошлина</w:t>
      </w:r>
    </w:p>
    <w:p w:rsidR="00E95AE3" w:rsidRPr="00197251" w:rsidRDefault="00E95AE3" w:rsidP="00E95AE3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E95AE3" w:rsidRPr="00197251" w:rsidRDefault="00E95AE3" w:rsidP="00E95A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Прогнозные показатели по государственной пошлине определены к поступлению </w:t>
      </w:r>
      <w:r w:rsidRPr="00197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 исходя из прогнозируемого количества юридически значимых действий, за совершение которых взимается государственная пошлина,с учетом размера государственной пошлины и индекса потребительских цен.</w:t>
      </w:r>
    </w:p>
    <w:p w:rsidR="00E95AE3" w:rsidRPr="00197251" w:rsidRDefault="00E95AE3" w:rsidP="00E95A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>государственной пошлины в бюджет округа в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годупрогнозируетсяв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113 598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 тыс. рублей, в том числе по государственной пошлине по делам, рассматриваемым в судах общей юрисдикции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113 473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числепо государственной пошлине за выдачу разрешения на установку рекламной конструкции в сумме </w:t>
      </w:r>
      <w:r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sz w:val="24"/>
          <w:szCs w:val="24"/>
        </w:rPr>
        <w:t> 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>рублей по прогнозу администратора данного доходного источника;</w:t>
      </w:r>
    </w:p>
    <w:p w:rsidR="00E95AE3" w:rsidRPr="00197251" w:rsidRDefault="00E95AE3" w:rsidP="00E95A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7251">
        <w:rPr>
          <w:rFonts w:ascii="Times New Roman" w:eastAsia="Times New Roman" w:hAnsi="Times New Roman" w:cs="Times New Roman"/>
          <w:sz w:val="24"/>
          <w:szCs w:val="24"/>
        </w:rPr>
        <w:t>- в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году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119 524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тыс.рублей, в том числе по государственной пошлине по делам, рассматриваемым в судах общей юрисдикции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119 374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тыс. рублей, по государственной пошлине за выдачу разрешения на установку рекламной конструкции в сумме </w:t>
      </w:r>
      <w:r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по прогнозу администратора данного доходного источника;</w:t>
      </w:r>
    </w:p>
    <w:p w:rsidR="00E95AE3" w:rsidRDefault="00E95AE3" w:rsidP="00E95A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7251">
        <w:rPr>
          <w:rFonts w:ascii="Times New Roman" w:eastAsia="Times New Roman" w:hAnsi="Times New Roman" w:cs="Times New Roman"/>
          <w:sz w:val="24"/>
          <w:szCs w:val="24"/>
        </w:rPr>
        <w:t>- в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году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125 756 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тыс. рублей, в том числе по государственной пошлине по делам, рассматриваемым в судах общей юрисдикции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125 581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sz w:val="24"/>
          <w:szCs w:val="24"/>
        </w:rPr>
        <w:t> 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рублей, по государственной пошлине за выдачу разрешения на установку рекламной конструкции в сумме </w:t>
      </w:r>
      <w:r>
        <w:rPr>
          <w:rFonts w:ascii="Times New Roman" w:eastAsia="Times New Roman" w:hAnsi="Times New Roman" w:cs="Times New Roman"/>
          <w:sz w:val="24"/>
          <w:szCs w:val="24"/>
        </w:rPr>
        <w:t>175</w:t>
      </w:r>
      <w:r w:rsidRPr="00197251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по прогнозу администратора данного доходного источника.</w:t>
      </w:r>
    </w:p>
    <w:p w:rsidR="00E95AE3" w:rsidRPr="00197251" w:rsidRDefault="00E95AE3" w:rsidP="00E95A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AE3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95AE3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95AE3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95AE3" w:rsidRPr="00ED614C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D61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</w:p>
    <w:p w:rsidR="00E95AE3" w:rsidRPr="00390977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483 758 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489 292 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495 028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рублей.</w:t>
      </w:r>
    </w:p>
    <w:p w:rsidR="00E95AE3" w:rsidRPr="0020799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5AE3" w:rsidRPr="00390977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поступления по указанной подгруппе доходов формируются за счет</w:t>
      </w:r>
      <w:r w:rsidRPr="00390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доходов от арендной либо иной платы за передачу в возмездное пользование государственного и муниципального имущества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ожидаются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427 117 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432 094</w:t>
      </w:r>
      <w:r>
        <w:rPr>
          <w:sz w:val="24"/>
          <w:szCs w:val="24"/>
        </w:rPr>
        <w:t> 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437 270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sz w:val="24"/>
          <w:szCs w:val="24"/>
        </w:rPr>
        <w:t> 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Прогноз выполненМинистерством экономики и финансов Московской области на основании начисленных в текущем финансовом году сумм арендной платы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индексации базового размера арендной платы на уровень инфляции в 2026-2028 годах, а также   </w:t>
      </w:r>
      <w:r w:rsidRPr="003909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 собираемости налога в размере 0,95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AE3" w:rsidRPr="00390977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E95AE3" w:rsidRPr="00FD205A" w:rsidRDefault="00E95AE3" w:rsidP="00E95AE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D20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в виде прибыли, приходящейся на доли в уставных (складочных)</w:t>
      </w:r>
    </w:p>
    <w:p w:rsidR="00E95AE3" w:rsidRPr="00FD205A" w:rsidRDefault="00E95AE3" w:rsidP="00E95AE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D20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капиталах хозяйственных товариществ и обществ, или дивидендов по акциям</w:t>
      </w:r>
    </w:p>
    <w:p w:rsidR="00E95AE3" w:rsidRPr="00FD205A" w:rsidRDefault="00E95AE3" w:rsidP="00E95AE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95AE3" w:rsidRPr="00FD205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прогнозируются в сумме 1</w:t>
      </w:r>
      <w:r>
        <w:rPr>
          <w:sz w:val="24"/>
          <w:szCs w:val="24"/>
        </w:rPr>
        <w:t> 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000тыс. рублей ежегодно. Прогноз выполнен администратором доходного источника.</w:t>
      </w:r>
    </w:p>
    <w:p w:rsidR="00E95AE3" w:rsidRPr="00FD205A" w:rsidRDefault="00E95AE3" w:rsidP="00E95AE3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  <w:r w:rsidRPr="00FD205A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  <w:t>Прочие доходы от использования имущества и прав, находящихся в государственной и муниципальной собственности</w:t>
      </w:r>
    </w:p>
    <w:p w:rsidR="00E95AE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</w:p>
    <w:p w:rsidR="00E95AE3" w:rsidRPr="00FD205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прочих доходов от использования имущества и прав, находящихся в государственной и муниципальной собственности,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55 641</w:t>
      </w:r>
      <w:r>
        <w:rPr>
          <w:sz w:val="24"/>
          <w:szCs w:val="24"/>
        </w:rPr>
        <w:t> 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56 198 тыс.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на 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56 758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E95AE3" w:rsidRPr="00FD205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администраторами доходного источника.</w:t>
      </w:r>
    </w:p>
    <w:p w:rsidR="00E95AE3" w:rsidRPr="00207993" w:rsidRDefault="00E95AE3" w:rsidP="00E95AE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E95AE3" w:rsidRPr="007D0F43" w:rsidRDefault="00E95AE3" w:rsidP="00E95AE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F43">
        <w:rPr>
          <w:rFonts w:ascii="Times New Roman" w:eastAsia="Times New Roman" w:hAnsi="Times New Roman" w:cs="Times New Roman"/>
          <w:b/>
          <w:i/>
          <w:sz w:val="24"/>
          <w:szCs w:val="24"/>
        </w:rPr>
        <w:t>Плата за негативное воздействие на окружающую среду</w:t>
      </w:r>
    </w:p>
    <w:p w:rsidR="00E95AE3" w:rsidRPr="007D0F4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E3" w:rsidRPr="007D0F4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платы за негативное воздействие на окружающую среду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0F4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D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определен в сумме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536 </w:t>
      </w:r>
      <w:r w:rsidRPr="007D0F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ежегодно.</w:t>
      </w:r>
    </w:p>
    <w:p w:rsidR="00E95AE3" w:rsidRPr="007D0F4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Министерством экономики и финансов Московской области на основе данных администратора доходов – Департамента Федеральной службы по надзору в сфере природопользования по Центральному федеральному округу с учетом норматива зачисления 60%.</w:t>
      </w:r>
    </w:p>
    <w:p w:rsidR="00E95AE3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95AE3" w:rsidRPr="007D0F43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D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оказания платных услуг и компенсации затрат</w:t>
      </w:r>
    </w:p>
    <w:p w:rsidR="00E95AE3" w:rsidRPr="00945C2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выполнен на основе данных администратора доходов,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год–12 6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2027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–12 400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2028 год– 12 200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тыс.рублей.</w:t>
      </w:r>
    </w:p>
    <w:p w:rsidR="00E95AE3" w:rsidRPr="00207993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</w:pPr>
    </w:p>
    <w:p w:rsidR="00E95AE3" w:rsidRPr="00945C2A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45C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продажи материальных и нематериальных активов</w:t>
      </w:r>
    </w:p>
    <w:p w:rsidR="00E95AE3" w:rsidRPr="00945C2A" w:rsidRDefault="00E95AE3" w:rsidP="00E9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на основе данных администратора доходов, поступления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 прогнозируются в сумме 93 393 тыс. рублей, на 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90 405 тыс. рублей, </w:t>
      </w:r>
      <w:r w:rsidRPr="00945C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год– 90 000 тыс. рублей</w:t>
      </w:r>
    </w:p>
    <w:p w:rsidR="00E95AE3" w:rsidRPr="00207993" w:rsidRDefault="00E95AE3" w:rsidP="00E95AE3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E95AE3" w:rsidRPr="00C62FCC" w:rsidRDefault="00E95AE3" w:rsidP="00E95AE3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62F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Штрафы, санкции, возмещение ущерба</w:t>
      </w:r>
    </w:p>
    <w:p w:rsidR="00E95AE3" w:rsidRPr="00C62FCC" w:rsidRDefault="00E95AE3" w:rsidP="00E95AE3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Прогнозируются к поступлению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13 971</w:t>
      </w:r>
      <w:r>
        <w:rPr>
          <w:sz w:val="24"/>
          <w:szCs w:val="24"/>
        </w:rPr>
        <w:t> 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 ежегодно.</w:t>
      </w:r>
    </w:p>
    <w:p w:rsidR="00E95AE3" w:rsidRPr="00C62FCC" w:rsidRDefault="00E95AE3" w:rsidP="00E95AE3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Прогнозные показатели определены Министерством экономики и финансов Московской области исходя их данных главных администраторов доходов.</w:t>
      </w:r>
    </w:p>
    <w:p w:rsidR="00E95AE3" w:rsidRPr="00C62FCC" w:rsidRDefault="00E95AE3" w:rsidP="00E9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62F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Прочие неналоговые доходы</w:t>
      </w:r>
    </w:p>
    <w:p w:rsidR="00E95AE3" w:rsidRPr="00C62FCC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E95AE3" w:rsidRPr="00C62FCC" w:rsidRDefault="00E95AE3" w:rsidP="00E95AE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Администраторами доходного источника поступления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не прогнозируются.</w:t>
      </w:r>
    </w:p>
    <w:p w:rsidR="00E95AE3" w:rsidRPr="00C62FCC" w:rsidRDefault="00E95AE3" w:rsidP="00E95AE3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FCC">
        <w:rPr>
          <w:rFonts w:ascii="Times New Roman" w:eastAsia="Times New Roman" w:hAnsi="Times New Roman" w:cs="Times New Roman"/>
          <w:b/>
          <w:sz w:val="24"/>
          <w:szCs w:val="24"/>
        </w:rPr>
        <w:t>Объем безвозмездных поступлений в бюджет Наро-Фоминского городского округа планируется</w:t>
      </w:r>
      <w:r w:rsidRPr="00C62F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AE3" w:rsidRPr="00562EB8" w:rsidRDefault="00E95AE3" w:rsidP="00E95A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B8">
        <w:rPr>
          <w:rFonts w:ascii="Times New Roman" w:eastAsia="Times New Roman" w:hAnsi="Times New Roman" w:cs="Times New Roman"/>
          <w:sz w:val="24"/>
          <w:szCs w:val="24"/>
        </w:rPr>
        <w:t>- в 2026 году в сумме 6 540 934 тыс. рублей, в 2027году –7 002 025 тыс. рублей, в 2028 году – 6 113 958</w:t>
      </w:r>
      <w:r w:rsidRPr="00562EB8">
        <w:rPr>
          <w:sz w:val="24"/>
          <w:szCs w:val="24"/>
        </w:rPr>
        <w:t> </w:t>
      </w:r>
      <w:r w:rsidRPr="00562EB8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E95AE3" w:rsidRDefault="00E95AE3" w:rsidP="00E9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2201B8" w:rsidRDefault="00AB2ECA" w:rsidP="00E95AE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FC28E0" w:rsidRPr="001F5720" w:rsidRDefault="00FC28E0" w:rsidP="002201B8">
      <w:pPr>
        <w:shd w:val="clear" w:color="auto" w:fill="FFFFFF"/>
        <w:spacing w:before="302" w:after="0" w:line="240" w:lineRule="auto"/>
        <w:ind w:left="1418" w:right="1733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720">
        <w:rPr>
          <w:rFonts w:ascii="Times New Roman" w:eastAsia="Times New Roman" w:hAnsi="Times New Roman" w:cs="Times New Roman"/>
          <w:b/>
          <w:sz w:val="24"/>
          <w:szCs w:val="24"/>
        </w:rPr>
        <w:t>Расходы бюджетаНаро-Фоминского городского округа на 202</w:t>
      </w:r>
      <w:r w:rsidR="00E909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F5720">
        <w:rPr>
          <w:rFonts w:ascii="Times New Roman" w:eastAsia="Times New Roman" w:hAnsi="Times New Roman" w:cs="Times New Roman"/>
          <w:b/>
          <w:sz w:val="24"/>
          <w:szCs w:val="24"/>
        </w:rPr>
        <w:t>год и на плановый период 202</w:t>
      </w:r>
      <w:r w:rsidR="00E909A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F5720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E909AB">
        <w:rPr>
          <w:rFonts w:ascii="Times New Roman" w:eastAsia="Times New Roman" w:hAnsi="Times New Roman" w:cs="Times New Roman"/>
          <w:b/>
          <w:sz w:val="24"/>
          <w:szCs w:val="24"/>
        </w:rPr>
        <w:t xml:space="preserve">8 </w:t>
      </w:r>
      <w:r w:rsidRPr="001F5720">
        <w:rPr>
          <w:rFonts w:ascii="Times New Roman" w:eastAsia="Times New Roman" w:hAnsi="Times New Roman" w:cs="Times New Roman"/>
          <w:b/>
          <w:sz w:val="24"/>
          <w:szCs w:val="24"/>
        </w:rPr>
        <w:t>годов</w:t>
      </w:r>
    </w:p>
    <w:p w:rsidR="00FC28E0" w:rsidRPr="008317DA" w:rsidRDefault="00FC28E0" w:rsidP="00FC28E0">
      <w:pPr>
        <w:shd w:val="clear" w:color="auto" w:fill="FFFFFF"/>
        <w:spacing w:before="264" w:after="0" w:line="240" w:lineRule="auto"/>
        <w:ind w:left="49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Общий объем расходов бюджета округа составит:</w:t>
      </w:r>
    </w:p>
    <w:p w:rsidR="00FC28E0" w:rsidRPr="008317DA" w:rsidRDefault="00FC28E0" w:rsidP="00FC28E0">
      <w:pPr>
        <w:shd w:val="clear" w:color="auto" w:fill="FFFFFF"/>
        <w:spacing w:after="0" w:line="240" w:lineRule="auto"/>
        <w:ind w:left="4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E909AB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году – </w:t>
      </w:r>
      <w:r w:rsidR="00E909AB"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14 818 351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3026"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ыс. рублей, в том числе на реализацию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программ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Наро-Фоминского городского округа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="00E909AB"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14 562 649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FC28E0" w:rsidRPr="008317DA" w:rsidRDefault="00EE7411" w:rsidP="00F84965">
      <w:pPr>
        <w:shd w:val="clear" w:color="auto" w:fill="FFFFFF"/>
        <w:spacing w:after="0" w:line="240" w:lineRule="auto"/>
        <w:ind w:left="53" w:right="10" w:firstLine="65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200A54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</w:t>
      </w:r>
      <w:r w:rsidR="00C351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C28E0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году –</w:t>
      </w:r>
      <w:r w:rsidR="00200A54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14 303 737</w:t>
      </w:r>
      <w:r w:rsidR="001F5720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</w:t>
      </w:r>
      <w:r w:rsidR="00FC28E0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рублей (с учетом условно утвержденных расходов), в том числе на реализацию муниципальных программ </w:t>
      </w:r>
      <w:r w:rsidR="00FC28E0" w:rsidRPr="008317D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="00FC28E0"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="00F84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FC28E0"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="00FC28E0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F8496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200A54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13 939 199 </w:t>
      </w:r>
      <w:r w:rsidR="00FC28E0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тыс. рублей;</w:t>
      </w:r>
    </w:p>
    <w:p w:rsidR="00FC28E0" w:rsidRPr="008317DA" w:rsidRDefault="00FC28E0" w:rsidP="00FC28E0">
      <w:pPr>
        <w:shd w:val="clear" w:color="auto" w:fill="FFFFFF"/>
        <w:spacing w:after="0" w:line="240" w:lineRule="auto"/>
        <w:ind w:left="53" w:right="1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D571F5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</w:t>
      </w:r>
      <w:r w:rsidR="00C351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году – </w:t>
      </w:r>
      <w:r w:rsidR="00D571F5"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13 720 782 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тыс. рублей (с учетом условно утвержденных расходов), в том числе на реализацию муниципальных программ </w:t>
      </w:r>
      <w:r w:rsidRPr="008317D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r w:rsidR="00F84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D571F5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13 1</w:t>
      </w:r>
      <w:r w:rsidR="00B9606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="00D571F5"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3 445</w:t>
      </w:r>
      <w:r w:rsidRPr="008317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тыс. рублей.</w:t>
      </w:r>
    </w:p>
    <w:p w:rsidR="009D4AF7" w:rsidRPr="008317DA" w:rsidRDefault="009D4AF7" w:rsidP="009D4AF7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317D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Муниципальная программа  </w:t>
      </w:r>
    </w:p>
    <w:p w:rsidR="009D4AF7" w:rsidRPr="008317DA" w:rsidRDefault="009D4AF7" w:rsidP="009D4AF7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hAnsi="Times New Roman" w:cs="Times New Roman"/>
          <w:b/>
          <w:bCs/>
          <w:sz w:val="24"/>
          <w:szCs w:val="24"/>
        </w:rPr>
        <w:t>«Культура и туризм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5AD0" w:rsidRPr="008317DA" w:rsidRDefault="00275AD0" w:rsidP="00275A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муниципальной программы являются:, повышение качества жизни населения Московской области путем развития услуг в сфере культуры, модернизация инфраструктуры сферы культуры, повышение вовлечения граждан в культурную деятельность и создание условий для их творческой самореализации, модернизация системы дополнительного образования в сфере культуры.</w:t>
      </w: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муниципальной программы предусматриваются средства:</w:t>
      </w: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7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7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в 2026 году в сумме 819 799 тыс. рублей;</w:t>
      </w:r>
    </w:p>
    <w:p w:rsidR="00275AD0" w:rsidRPr="008317DA" w:rsidRDefault="00275AD0" w:rsidP="00275AD0">
      <w:pPr>
        <w:shd w:val="clear" w:color="auto" w:fill="FFFFFF"/>
        <w:autoSpaceDN w:val="0"/>
        <w:spacing w:before="5"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в 2027 году в сумме 723 756 тыс. рублей;</w:t>
      </w: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в 2028 году в сумме 717 032 тыс. рублей.</w:t>
      </w:r>
    </w:p>
    <w:p w:rsidR="00275AD0" w:rsidRPr="008317DA" w:rsidRDefault="00275AD0" w:rsidP="00275AD0">
      <w:pPr>
        <w:shd w:val="clear" w:color="auto" w:fill="FFFFFF"/>
        <w:autoSpaceDN w:val="0"/>
        <w:spacing w:after="0" w:line="240" w:lineRule="auto"/>
        <w:ind w:left="7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spacing w:after="100" w:afterAutospacing="1" w:line="240" w:lineRule="auto"/>
        <w:ind w:left="75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программа включает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 в себя шесть подпрограмм. 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 подпрограмме «</w:t>
      </w:r>
      <w:r w:rsidRPr="008317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Развитие музейного дела» </w:t>
      </w:r>
      <w:r w:rsidRPr="008317D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предусмотрены расходы 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>в 2026, 2027и 2028 годах в сумме 19 189 тыс. рублей ежегодно. Основными направлениями деятельности учреждений в рамках подпрограммы являются: п</w:t>
      </w:r>
      <w:r w:rsidRPr="008317DA">
        <w:rPr>
          <w:rFonts w:ascii="Times New Roman" w:hAnsi="Times New Roman" w:cs="Times New Roman"/>
          <w:sz w:val="24"/>
          <w:szCs w:val="24"/>
        </w:rPr>
        <w:t xml:space="preserve">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и </w:t>
      </w:r>
      <w:r w:rsidRPr="008317DA">
        <w:rPr>
          <w:rFonts w:ascii="Times New Roman" w:hAnsi="Times New Roman" w:cs="Times New Roman"/>
          <w:sz w:val="24"/>
          <w:szCs w:val="24"/>
        </w:rPr>
        <w:lastRenderedPageBreak/>
        <w:t>текущего ремонта, а также благоустройство территорий в муниципальных музеях Расходы в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 объеме 19 000 тыс. руб. запланированы на выполнение муниципального задания. На проведение текущего ремонта и обеспечение пожарной безопасности предусмотрено 189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По подпрограмме </w:t>
      </w:r>
      <w:r w:rsidRPr="008317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«Развитие библиотечного дела»</w:t>
      </w:r>
      <w:r w:rsidRPr="008317D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предусмотрены расходы: 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>в 2026 году в сумме 90 425 тыс. рублей, в 2027 году в сумме 56 318 тыс. рублей, и в 2028 году –56 352 тыс. рублей.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Подпрограмма направлена на </w:t>
      </w:r>
      <w:r w:rsidRPr="008317DA">
        <w:rPr>
          <w:rFonts w:ascii="Times New Roman" w:hAnsi="Times New Roman" w:cs="Times New Roman"/>
          <w:sz w:val="24"/>
          <w:szCs w:val="24"/>
        </w:rPr>
        <w:t>организацию библиотечного обслуживания населения, комплектование книжных фондов актуальными изданиями, развитие литературного творчества и популяризацию чтения</w:t>
      </w:r>
      <w:r w:rsidRPr="008317D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выполнение муниципального задания библиотек предусмотрены средства в 2026 и 2027 и 2028 годах в объеме 55 000тыс. рублей ежегодно.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Расходы на государственную поддержку отрасли культуры (модернизация библиотек в части комплектования книжных фондов муниципальных общедоступных библиотек) в 2026 году составляют 1 154 тыс. рублей, в 2027 году - 1 178 тыс. рублей, в 2028 году - 1 212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текущий ремонт муниципальных библиотек, предусмотрены  расходы на 2026 год в объеме 34 131 тыс. рублей.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 «</w:t>
      </w:r>
      <w:r w:rsidRPr="008317DA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Развитие профессионального искусства, гастрольно-концертной и культурно-досуговой деятельности, кинематографии» 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предусмотрены расходы в 2026 году в сумме 400 571 тыс. рублей и в 2027, 2028 годах в сумме 399 131 тыс. рублей ежегодно 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hAnsi="Times New Roman" w:cs="Times New Roman"/>
          <w:sz w:val="24"/>
          <w:szCs w:val="24"/>
        </w:rPr>
        <w:t xml:space="preserve">Подпрограмма направлена на обеспечение функций муниципальных культурно-досуговых учреждений городского округа, проведение праздничных и культурно-массовых мероприятий, творческих проектов муниципального значения в сфере культуры. 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подпрограммы предусмотрены расходы: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проведение мероприятий в сфере культуры в 2026, 2027 и 2028 годах–22 000 тыс. рублей ежегодно;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обеспечение деятельности (оказание услуг) культурно-досуговых учреждений в 2026, 2027 и 2028 годах - 376 000 тыс. рублей ежегодно. Весь объем средств запланирован на выполнение муниципального задания;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выполнение работ по обеспечению пожарной безопасности в культурно-досуговых учреждениях на 2026, 2027 и 2028 годы в сумме 1 060 тыс. рублей ежегодно;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стимулирующие выплаты работникам культурно-досуговых учреждений с высоким уровнем достижений работы в 2026 году - 1 440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</w:t>
      </w:r>
      <w:r w:rsidRPr="008317DA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«Укрепление материально-технической базы муниципальных учреждений культуры» 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предусмотрены расходы в 202</w:t>
      </w:r>
      <w:r w:rsidR="00360265"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году на ремонт структурного подразделение КСК "Нара" Дом культуры п. Новая Ольховка в сумме 20 000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8317DA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«Развитие образования в сфере культуры»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в 2026 году в сумме 263 344 тыс. руб., в 2027 году в сумме 222 848 тыс. руб. и 2028 году в сумме 216 090 тыс. рублей.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5"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Подпрограмма направлена на. реализацию прав граждан на получение профессионального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в сфере культуры.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подпрограммы предусмотрены расходы: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на обеспечение деятельности (оказание услуг) муниципальных организаций дополнительного образования в сфере культуры на 2026, 2027 и 2028 годы в объеме 216 000 тыс. рублей ежегодно, из них: на выполнение муниципального задания в 2026, 2027 и 2028 годах в 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объеме 214 500 тыс. рублей ежегодно и на предоставление субсидий на иные цели в 2026, 2027 и 2028 годах в объеме 1500 тыс. рублей ежегодно;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финансовое обеспечение выплат преподавателям в области музыкального искусства организаций дополнительного образования  сферы культуры на 2026 год в объеме 5 703 тыс. руб.,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государственную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на 2027 год в сумме 6 758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Кроме того, в целях обеспечения современных условий организации образовательного и учебно-производственного процесса запланированы расходы на создание школы креативных индустрий на базе организации дополнительного образования в сфере культуры (МБУДО "ЦДШИ "Гармония") на 2026 год в сумме 41 551 тыс. руб.</w:t>
      </w: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275AD0" w:rsidRPr="008317DA" w:rsidRDefault="00275AD0" w:rsidP="00275AD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8317DA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«Обеспечивающая подпрограмма»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на обеспечение деятельности органов местного самоуправления в сфере культуры: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 в 2026, 2027 и 2028 годах в сумме 26 270 тыс. рублей ежегодно</w:t>
      </w:r>
      <w:r w:rsidRPr="008317DA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435F0" w:rsidRPr="008317DA" w:rsidRDefault="00E435F0" w:rsidP="00E435F0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E2FAB" w:rsidRPr="008317DA" w:rsidRDefault="001E2FAB" w:rsidP="001E2FA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317DA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Муниципальная программа</w:t>
      </w:r>
    </w:p>
    <w:p w:rsidR="001E2FAB" w:rsidRPr="008317DA" w:rsidRDefault="001E2FAB" w:rsidP="001E2FA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317DA">
        <w:rPr>
          <w:rFonts w:ascii="Times New Roman" w:hAnsi="Times New Roman" w:cs="Times New Roman"/>
          <w:b/>
          <w:bCs/>
          <w:spacing w:val="-1"/>
          <w:sz w:val="24"/>
          <w:szCs w:val="24"/>
        </w:rPr>
        <w:t>«Образование»</w:t>
      </w:r>
    </w:p>
    <w:p w:rsidR="001E2FAB" w:rsidRPr="008317DA" w:rsidRDefault="001E2FAB" w:rsidP="001E2FAB">
      <w:pPr>
        <w:shd w:val="clear" w:color="auto" w:fill="FFFFFF"/>
        <w:spacing w:before="283" w:after="0" w:line="240" w:lineRule="auto"/>
        <w:ind w:left="29" w:right="16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Основными задачами муниципальной программы являются: повышение доступности, качества и эффективности образовательных услуг, совершенствование сети образовательных организаций, развитие кадрового потенциала системы образования, модернизация системы дополнительного образования, защита прав и интересов детей, создание условий для их самореализации, развитие материально-технической базы образовательных организаций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 в округе.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мероприятий муниципальной программы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Образование»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предусматривается:</w:t>
      </w:r>
    </w:p>
    <w:p w:rsidR="001E2FAB" w:rsidRPr="008317DA" w:rsidRDefault="001E2FAB" w:rsidP="001E2FA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2026 году –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5 352 689 тыс. рублей,</w:t>
      </w:r>
    </w:p>
    <w:p w:rsidR="001E2FAB" w:rsidRPr="008317DA" w:rsidRDefault="001E2FAB" w:rsidP="001E2FA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в 2027 году – 5 198 651 тыс. рублей,</w:t>
      </w:r>
    </w:p>
    <w:p w:rsidR="001E2FAB" w:rsidRPr="008317DA" w:rsidRDefault="001E2FAB" w:rsidP="001E2FA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в 2028 году – 5 186 511 тыс. рублей.</w:t>
      </w:r>
    </w:p>
    <w:p w:rsidR="001E2FAB" w:rsidRPr="008317DA" w:rsidRDefault="001E2FAB" w:rsidP="001E2FAB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«Общее образование» </w:t>
      </w: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предусмотрены расходы </w:t>
      </w:r>
      <w:r w:rsidRPr="008317DA">
        <w:rPr>
          <w:rFonts w:ascii="Times New Roman" w:eastAsia="Times New Roman" w:hAnsi="Times New Roman" w:cs="Times New Roman"/>
          <w:spacing w:val="-5"/>
          <w:sz w:val="24"/>
          <w:szCs w:val="24"/>
        </w:rPr>
        <w:t>в 2026 году в сумме   5 202 849 тыс. рублей, в 2027 году - 5 048 811 тыс. рублей, в 2028 году - 5 036 671 тыс. рублей.</w:t>
      </w:r>
    </w:p>
    <w:p w:rsidR="001E2FAB" w:rsidRPr="008317DA" w:rsidRDefault="001E2FAB" w:rsidP="001E2F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>Подпрограмма направлена на реализацию мероприятий по финансовому обеспечению получения дошкольного и общего образования в муниципальных и частных образовательных организациях, содержанию сети муниципальных образовательных организаций, социальной поддержке, включая выплату компенсаций родительской платы за присмотр и уход за детьми, обеспечение питанием, проездом, развитию инфраструктуры образовательных учреждений, в том числе текущему ремонту, оснащению средствами обучения и воспитания муниципальных школ.</w:t>
      </w:r>
    </w:p>
    <w:p w:rsidR="001E2FAB" w:rsidRPr="008317DA" w:rsidRDefault="001E2FAB" w:rsidP="001E2FAB">
      <w:pPr>
        <w:shd w:val="clear" w:color="auto" w:fill="FFFFFF"/>
        <w:tabs>
          <w:tab w:val="left" w:pos="7920"/>
        </w:tabs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рамках расходов по данной подпрограмме предусмотрены: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организация питания обучающихся в муниципальных общеобразовательных организациях -  95 137 тыс.рублей в 2026-2028 годах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обеспечение подвоза обучающихся к месту обучения в муниципальные общеобразовательные организации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– 53 090 тыс. рублей в 2026-2028 годах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расходы на обеспечение деятельности (оказание услуг) муниципальных учреждений - дошкольные образовательные организации - 1 000 тыс.рублей в 2026-2028 годах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- 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</w:t>
      </w:r>
      <w:r w:rsidRPr="008317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2026 году – 879 224 тыс. рублей, в 2027 году – 729 921 тыс. рублей, в 2028 году – 729 921 тыс. рублей;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-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(за исключением расходов на содержание зданий и оплату коммунальных услуг) в 2026-2028 годах – 3 489 232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финансовое обеспечение получения дошкольного образования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2026-2028 годах – 187 827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2026-2028 годах – 58 082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выплата пособия и ежемесячных выплат педагогическим работникам муниципальных дошкольных и общеобразовательных организаций- молодым работникам и  специалистам в 2026-2028 годах –13 939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в 2026 году – 9 550 тыс. рублей;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государственная поддержка частных дошкольных образовательных организаций, </w:t>
      </w:r>
      <w:r w:rsidRPr="008317DA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2026-2028 годах – 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hanging="34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31 935 тыс. рублей</w:t>
      </w:r>
      <w:r w:rsidRPr="008317DA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hanging="34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          - приобретение автобусов для подвоза обучающихся в муниципальные общеобразовательные организации, расположенные в сельских населенных пунктах - 5 618 тыс.рублей в 2026 году;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компенсация проезда к месту учебы и обратно отдельным категориям обучающихся по очной форме обучения муниципальных общеобразовательных организаций: в 2026-2028 годах – 84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организация бесплатного горячего питания обучающихся, получающих начальное общее образование в муниципальных образовательных организациях  </w:t>
      </w:r>
      <w:r w:rsidRPr="008317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2026 году – 197 711 тыс. рублей, в 2027 году – 210 361 тыс. рублей, в 2028 году – 198 116 тыс. рублей;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выполнение работ по обеспечению пожарной безопасности в 2026-2028 годах – 3 000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в 2026-2028 годах – </w:t>
      </w:r>
      <w:r w:rsidR="00340252">
        <w:rPr>
          <w:rFonts w:ascii="Times New Roman" w:eastAsia="Times New Roman" w:hAnsi="Times New Roman" w:cs="Times New Roman"/>
          <w:spacing w:val="-4"/>
          <w:sz w:val="24"/>
          <w:szCs w:val="24"/>
        </w:rPr>
        <w:t>33 257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тыс. 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- оснащение предметных кабинетов общеобразовательных организаций средствами обучения и воспитания- 2 905 тыс.рублей  в 2026 году;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-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2026 году -  1 953 тыс.рублей, в 2027-2028 годах - 2 031 тыс.рублей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8317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2026 году – 5 877 тыс. рублей, в 2027 году – 6 485 тыс. рублей, в 2028 году – 6 591 тыс. рублей;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2026-2028 годах – 133 429 тыс. рублей ежегодно.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E2FAB" w:rsidRPr="008317DA" w:rsidRDefault="001E2FAB" w:rsidP="001E2FA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образование, воспитание и психолого-социальное сопровождение детей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предусмотрены </w:t>
      </w:r>
      <w:r w:rsidRPr="008317DA">
        <w:rPr>
          <w:rFonts w:ascii="Times New Roman" w:eastAsia="Times New Roman" w:hAnsi="Times New Roman" w:cs="Times New Roman"/>
          <w:spacing w:val="-7"/>
          <w:sz w:val="24"/>
          <w:szCs w:val="24"/>
        </w:rPr>
        <w:t>расходы в 2026-2028 годах в сумме 77 100 тыс. рублей ежегодно.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направлена на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детей, реализацию политики в области работы с одаренными детьми и молодежью, создание условий для увеличения числа обучающихся, участвующих в мероприятиях по выявлению талантов и способностей у детей и молодежи. </w:t>
      </w:r>
    </w:p>
    <w:p w:rsidR="001E2FAB" w:rsidRPr="008317DA" w:rsidRDefault="001E2FAB" w:rsidP="001E2FAB">
      <w:pPr>
        <w:shd w:val="clear" w:color="auto" w:fill="FFFFFF"/>
        <w:tabs>
          <w:tab w:val="left" w:pos="7920"/>
        </w:tabs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рамках расходов по данной подпрограмме предусмотрены: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расходы на обеспечение деятельности (оказание услуг) муниципальных учреждений - организации дополнительного образования - 71 000 тыс.рублей в 2026-2028 годах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внедрение и обеспечение функционирования модели персонифицированного финансирования дополнительного образования детей -  6 000 тыс.рублей в 2026-2028 годах ежегодно;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выполнение работ по пожарной безопасности - 100 тыс.рублей в 2026-2028 годах ежегодно.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По о</w:t>
      </w:r>
      <w:r w:rsidRPr="008317D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беспечивающей подпрограмме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предусмотрены </w:t>
      </w:r>
      <w:r w:rsidRPr="008317DA">
        <w:rPr>
          <w:rFonts w:ascii="Times New Roman" w:eastAsia="Times New Roman" w:hAnsi="Times New Roman" w:cs="Times New Roman"/>
          <w:spacing w:val="-7"/>
          <w:sz w:val="24"/>
          <w:szCs w:val="24"/>
        </w:rPr>
        <w:t>расходы в 2026-2028 годах в сумме 72 740 тыс. рублей ежегодно.</w:t>
      </w:r>
    </w:p>
    <w:p w:rsidR="001E2FAB" w:rsidRPr="008317DA" w:rsidRDefault="001E2FAB" w:rsidP="001E2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Расходы предусматриваются:</w:t>
      </w:r>
    </w:p>
    <w:p w:rsidR="001E2FAB" w:rsidRPr="008317DA" w:rsidRDefault="001E2FAB" w:rsidP="001E2F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на обеспечение деятельности Управления по образованию Администрации Наро-Фоминского городского округа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34 000 тыс.рублей в 2026-2028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>ежегодно;</w:t>
      </w:r>
    </w:p>
    <w:p w:rsidR="001E2FAB" w:rsidRPr="008317DA" w:rsidRDefault="001E2FAB" w:rsidP="001E2F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 w:rsidRPr="008317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финансовое обеспечение деятельности прочих </w:t>
      </w:r>
      <w:r w:rsidRPr="008317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учреждений образования (МАУ ДПО «Учебно-методический центр») – 32 525 тыс.рублей 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>в 2026-20268 годах ежегодно;</w:t>
      </w:r>
    </w:p>
    <w:p w:rsidR="001E2FAB" w:rsidRPr="008317DA" w:rsidRDefault="001E2FAB" w:rsidP="001E2F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 на проведение мероприятий в сфере образования в 2026-2028 годах - 6 215  тыс.рублей ежегодно.</w:t>
      </w: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E2FAB" w:rsidRPr="008317DA" w:rsidRDefault="009F2A2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="001E2FAB" w:rsidRPr="008317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униципальная программа</w:t>
      </w: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8317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«Социальная защита населения»</w:t>
      </w: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:rsidR="001E2FAB" w:rsidRPr="008317DA" w:rsidRDefault="001E2FAB" w:rsidP="001E2FAB">
      <w:pPr>
        <w:ind w:firstLine="709"/>
        <w:jc w:val="both"/>
        <w:rPr>
          <w:sz w:val="26"/>
          <w:szCs w:val="26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Основными задачами муниципальной программы являются социальная поддержка граждан, создание условий для духовного, нравственного и физического развития детей во время пребывания в организациях отдыха детей и их оздоровления.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мероприятий муниципальной программы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«Социальная защита населения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предусматриваются:</w:t>
      </w:r>
    </w:p>
    <w:p w:rsidR="001E2FAB" w:rsidRPr="008317DA" w:rsidRDefault="001E2FAB" w:rsidP="001E2FAB">
      <w:pPr>
        <w:shd w:val="clear" w:color="auto" w:fill="FFFFFF"/>
        <w:spacing w:before="10"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>в 2026 году -    60 034 тыс. рублей;</w:t>
      </w:r>
    </w:p>
    <w:p w:rsidR="001E2FAB" w:rsidRPr="008317DA" w:rsidRDefault="001E2FAB" w:rsidP="001E2FAB">
      <w:pPr>
        <w:shd w:val="clear" w:color="auto" w:fill="FFFFFF"/>
        <w:spacing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в 2027 году -    60 166 тыс. рублей;</w:t>
      </w:r>
    </w:p>
    <w:p w:rsidR="001E2FAB" w:rsidRPr="008317DA" w:rsidRDefault="001E2FAB" w:rsidP="001E2FA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</w:rPr>
        <w:t>в 2028 году -    60 166 тыс. рублей.</w:t>
      </w:r>
    </w:p>
    <w:p w:rsidR="001E2FAB" w:rsidRPr="008317DA" w:rsidRDefault="001E2FAB" w:rsidP="001E2FAB">
      <w:pPr>
        <w:shd w:val="clear" w:color="auto" w:fill="FFFFFF"/>
        <w:spacing w:before="5" w:after="0" w:line="240" w:lineRule="auto"/>
        <w:ind w:left="739"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1E2FAB" w:rsidRPr="008317DA" w:rsidRDefault="001E2FAB" w:rsidP="001E2FA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>По подпрограмме</w:t>
      </w:r>
      <w:r w:rsidRPr="008317DA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«Социальная поддержка граждан» 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>предусмотрены расходы</w:t>
      </w:r>
      <w:r w:rsidRPr="008317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предоставление доплаты за выслугу лет к трудовой пенсии муниципальным служащим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 в 2026-2028 годах –  22 000 тыс. рублей ежегодно.</w:t>
      </w:r>
    </w:p>
    <w:p w:rsidR="001E2FAB" w:rsidRPr="008317DA" w:rsidRDefault="001E2FAB" w:rsidP="001E2FAB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>Развитие системы отдыха и оздоровления детей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» расходы предусматриваются </w:t>
      </w:r>
      <w:r w:rsidRPr="008317DA">
        <w:rPr>
          <w:rFonts w:ascii="Times New Roman" w:eastAsia="Times New Roman" w:hAnsi="Times New Roman" w:cs="Times New Roman"/>
          <w:spacing w:val="-5"/>
          <w:sz w:val="24"/>
          <w:szCs w:val="24"/>
        </w:rPr>
        <w:t>в 2026 году в сумме 37 581 тыс. рублей, в 2027 году - 37 713 тыс. рублей, в 2028 году - 37 713 тыс. рублей.</w:t>
      </w:r>
    </w:p>
    <w:p w:rsidR="001E2FAB" w:rsidRPr="008317DA" w:rsidRDefault="001E2FAB" w:rsidP="001E2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Средства будут направлены на мероприятия по организации отдыха детей в каникулярное время.</w:t>
      </w:r>
    </w:p>
    <w:p w:rsidR="001E2FAB" w:rsidRPr="008317DA" w:rsidRDefault="001E2FAB" w:rsidP="001E2FAB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 По о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беспечивающей подпрограмме 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>расходы предусматриваются на обеспечение переданного государственного полномочия Московской области по созданию комиссий по делам несовершеннолетних и защите их прав в сумме 53 тыс.рублей ежегодно.</w:t>
      </w:r>
    </w:p>
    <w:p w:rsidR="001E2FAB" w:rsidRPr="008317DA" w:rsidRDefault="001E2FAB" w:rsidP="001E2FA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E2FAB" w:rsidRPr="008317DA" w:rsidRDefault="001E2FAB" w:rsidP="001E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>» предусмотрены расходы на обеспечение доступности для инвалидов и маломобильных групп населения объектов инфраструктуры (за исключением сфер культуры, образования, спорта) в сумме 400 тыс.рублей в 2026-2028 годах ежегодно.</w:t>
      </w:r>
    </w:p>
    <w:p w:rsidR="001E2FAB" w:rsidRPr="008317DA" w:rsidRDefault="001E2FAB" w:rsidP="001E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45A" w:rsidRPr="008317DA" w:rsidRDefault="0077345A" w:rsidP="0077345A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Муниципальная программа</w:t>
      </w:r>
    </w:p>
    <w:p w:rsidR="0077345A" w:rsidRPr="008317DA" w:rsidRDefault="0077345A" w:rsidP="0077345A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:rsidR="0077345A" w:rsidRPr="008317DA" w:rsidRDefault="0077345A" w:rsidP="0077345A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«Спорт»</w:t>
      </w:r>
    </w:p>
    <w:p w:rsidR="0077345A" w:rsidRPr="008317DA" w:rsidRDefault="0077345A" w:rsidP="0077345A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E5E8C" w:rsidRPr="008317DA" w:rsidRDefault="00FE5E8C" w:rsidP="00FE5E8C">
      <w:pPr>
        <w:framePr w:hSpace="180" w:wrap="around" w:vAnchor="text" w:hAnchor="text" w:xAlign="center" w:y="1"/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числе приоритетных задач программы – создание условий для занятий физической культурой и спортом жителям Наро-Фоминского городского округа; совершенствование подготовки спортивного резерва для спортивных сборных команд Наро-Фоминского городского округа, развитие спорта высших достижений.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На реализацию муниципальной программы в бюджете округа предусмотрены средства: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2026 году в сумме 513 667 тыс. рублей;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2027 году в сумме 486 841 тыс. рублей;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2028 году в сумме 486 841 тыс. рублей.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программа включает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 в себя две подпрограммы.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физической культуры и спорта»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 расходы предусматриваются  в 2026 в объеме 219 371 тыс. руб., в 2027 и 2028 годах в объеме 197 841 тыс. рублей ежегодно.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Подпрограмма направлена на о</w:t>
      </w:r>
      <w:r w:rsidRPr="008317DA">
        <w:rPr>
          <w:rFonts w:ascii="Times New Roman" w:hAnsi="Times New Roman" w:cs="Times New Roman"/>
          <w:sz w:val="24"/>
          <w:szCs w:val="24"/>
        </w:rPr>
        <w:t xml:space="preserve">беспечение 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динамичного развития сферы физической культуры и спорта, </w:t>
      </w:r>
      <w:r w:rsidRPr="008317DA">
        <w:rPr>
          <w:rFonts w:ascii="Times New Roman" w:hAnsi="Times New Roman" w:cs="Times New Roman"/>
          <w:sz w:val="24"/>
          <w:szCs w:val="24"/>
        </w:rPr>
        <w:t>создание условий для вовлечения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 xml:space="preserve"> жителей городского округа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hAnsi="Times New Roman" w:cs="Times New Roman"/>
          <w:color w:val="000000"/>
          <w:sz w:val="24"/>
          <w:szCs w:val="24"/>
        </w:rPr>
        <w:t>В рамках подпрограммы предусмотрены расходы: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на организацию и проведение официальных физкультурно-оздоровительных и спортивных мероприятий на 2026, 2027 и 2028 годы в сумме 7 700 тыс. рублей ежегодно;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- на проведение текущего ремонта, обустройство территорий объектов спорта на 2026 год в объеме 14 334 тыс. руб.; 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на расходы на обеспечение деятельности муниципальных учреждений в сфере физической культуры и спорта в 2026, 2027 и 2028 годах в объеме 190 000 тыс. рублей ежегодно. Весь объем средств запланирован на финансирование муниципального задания;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lastRenderedPageBreak/>
        <w:t>- на устройство универсальных спортивных площадок  на  2026 год в объеме 7 196 тыс. руб.;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на выполнение работ по обеспечению пожарной безопасности в учреждениях физической культуры и спорта на 2026, 2027 и 2028 годы в объеме 141 тыс. руб. ежегодно;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спортивного резерва» </w:t>
      </w:r>
      <w:r w:rsidRPr="008317DA">
        <w:rPr>
          <w:rFonts w:ascii="Times New Roman" w:eastAsia="Times New Roman" w:hAnsi="Times New Roman" w:cs="Times New Roman"/>
          <w:sz w:val="24"/>
          <w:szCs w:val="24"/>
        </w:rPr>
        <w:t>расходы предусмотрены в 2026 году в сумме 294 296 тыс. руб., в 2027 и 2028 годах в сумме 289 000 тыс. рублей ежегодно.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деятельности учреждений, реализующих дополнительные образовательные программы спортивной подготовки являются о</w:t>
      </w:r>
      <w:r w:rsidRPr="008317DA">
        <w:rPr>
          <w:rFonts w:ascii="Times New Roman" w:hAnsi="Times New Roman" w:cs="Times New Roman"/>
          <w:color w:val="000000"/>
          <w:sz w:val="24"/>
          <w:szCs w:val="24"/>
        </w:rPr>
        <w:t>беспечение подготовки  спортивного резерва для спортивных сборных команд городского округа и Московской области,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В рамках подпрограммы предусмотрены расходы: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 xml:space="preserve">- на обеспечение деятельности (оказание услуг) муниципальных учреждений по подготовке спортивных сборных команд  и спортивного резерва на 2026, 2027 и 2028 годы в сумме 289 000 тыс. рублей ежегодно. Из них на обеспечение выполнения муниципального задания запланировано на 2026, 2027 и 2028 годы 280 836 тыс. руб. ежегодно </w:t>
      </w:r>
    </w:p>
    <w:p w:rsidR="00FE5E8C" w:rsidRPr="008317DA" w:rsidRDefault="00FE5E8C" w:rsidP="00FE5E8C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sz w:val="24"/>
          <w:szCs w:val="24"/>
        </w:rPr>
        <w:t>- на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учреждений на 2026 год в сумме 5 296 тыс. руб.</w:t>
      </w:r>
    </w:p>
    <w:p w:rsidR="0077345A" w:rsidRPr="008317DA" w:rsidRDefault="0077345A" w:rsidP="0077345A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579" w:rsidRPr="008317DA" w:rsidRDefault="00271579" w:rsidP="00271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271579" w:rsidRPr="008317DA" w:rsidRDefault="00271579" w:rsidP="00271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579" w:rsidRPr="008317DA" w:rsidRDefault="00271579" w:rsidP="00271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сельского хозяйства»</w:t>
      </w:r>
    </w:p>
    <w:p w:rsidR="00271579" w:rsidRPr="008317DA" w:rsidRDefault="00271579" w:rsidP="00271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579" w:rsidRPr="008317DA" w:rsidRDefault="00271579" w:rsidP="002715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П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о муниципальной программе в 2026-2028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годах предусматриваются средства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9 394 тыс.рублей ежегодно и включает две подпрограммы.</w:t>
      </w:r>
    </w:p>
    <w:p w:rsidR="00271579" w:rsidRPr="008317DA" w:rsidRDefault="00271579" w:rsidP="00271579">
      <w:pPr>
        <w:ind w:firstLine="708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Подпрограмма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«Вовлечение в оборот  земель сельскохозяйственного назначения и развития мелиорации».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Проведение мероприятий по комплексной борьбе с борщевиком Сосновского-</w:t>
      </w:r>
      <w:r w:rsidR="00446B2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предусматривает расходы  в  2026-2028 году  4 224 тыс.рублей ежегодно.</w:t>
      </w:r>
    </w:p>
    <w:p w:rsidR="00F84965" w:rsidRPr="001B35D3" w:rsidRDefault="00271579" w:rsidP="001B35D3">
      <w:pPr>
        <w:ind w:firstLine="708"/>
        <w:rPr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Подпрограмма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«Обеспечение эпизоотического и ветеринарно-санитарного благополучия и развитие государственной ветеринарной службы».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Осуществление</w:t>
      </w:r>
      <w:r w:rsidR="00446B2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переданных полномочий Московской области по организации мероприятий при осуществлении деятельности по обращению с собаками без владельцев предусматривает расходы в  2026-2028 году  5 170 тыс.рублей ежегодно.</w:t>
      </w:r>
    </w:p>
    <w:p w:rsidR="00F84965" w:rsidRDefault="00F84965" w:rsidP="00DC0A4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4965" w:rsidRDefault="00F84965" w:rsidP="00DC0A4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A44" w:rsidRPr="008317DA" w:rsidRDefault="00DC0A44" w:rsidP="00DC0A4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DC0A44" w:rsidRPr="008317DA" w:rsidRDefault="00DC0A44" w:rsidP="00DC0A4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A44" w:rsidRPr="008317DA" w:rsidRDefault="00DC0A44" w:rsidP="00DC0A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«Экология и окружающая среда»</w:t>
      </w:r>
    </w:p>
    <w:p w:rsidR="00DC0A44" w:rsidRPr="008317DA" w:rsidRDefault="00DC0A44" w:rsidP="00DC0A44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C0A44" w:rsidRPr="008317DA" w:rsidRDefault="00DC0A44" w:rsidP="00DC0A44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Целями муниципальной программы являются: стабилизация и оздоровление экологической обстановки округа, обеспечение экологической безопасности на территории Наро-Фоминского городского округа.</w:t>
      </w:r>
    </w:p>
    <w:p w:rsidR="00DC0A44" w:rsidRPr="008317DA" w:rsidRDefault="00DC0A44" w:rsidP="00DC0A44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средства в сумме 99 169 тыс. рублей в 2026-2028 годах ежегодно.</w:t>
      </w:r>
    </w:p>
    <w:p w:rsidR="00DC0A44" w:rsidRPr="008317DA" w:rsidRDefault="00DC0A44" w:rsidP="00DC0A44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44" w:rsidRPr="008317DA" w:rsidRDefault="00DC0A44" w:rsidP="00DC0A44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подпрограмме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«Охрана окружающей среды»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5 040 тыс. рублей в 2026-2028 годах ежегодно на проведение наблюдений за состоянием и загрязнением окружающей среды ипроведение экологических мероприятий.</w:t>
      </w:r>
    </w:p>
    <w:p w:rsidR="00DC0A44" w:rsidRPr="008317DA" w:rsidRDefault="00DC0A44" w:rsidP="00DC0A44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водохозяйственного комплекса»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12 320 тыс. рублей в 2026-2028 году ежегодно на обследование и содержание гидротехнических сооружений.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  <w:gridCol w:w="81"/>
      </w:tblGrid>
      <w:tr w:rsidR="00DC0A44" w:rsidRPr="008317DA" w:rsidTr="00086598">
        <w:trPr>
          <w:trHeight w:val="1706"/>
          <w:tblCellSpacing w:w="15" w:type="dxa"/>
        </w:trPr>
        <w:tc>
          <w:tcPr>
            <w:tcW w:w="0" w:type="auto"/>
            <w:vAlign w:val="center"/>
            <w:hideMark/>
          </w:tcPr>
          <w:p w:rsidR="00DC0A44" w:rsidRPr="008317DA" w:rsidRDefault="00DC0A44" w:rsidP="00086598">
            <w:pPr>
              <w:spacing w:after="0" w:line="24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подпрограмме</w:t>
            </w:r>
            <w:r w:rsidRPr="00831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"Развитие лесного хозяйства" </w:t>
            </w: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предусматриваются расходы на переданные государственные полномочия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 в сумме 593 тыс. рублей в 2026-2028 годах ежегодно.</w:t>
            </w: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A44" w:rsidRPr="008317DA" w:rsidRDefault="00DC0A44" w:rsidP="000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«Ликвидация накопленного вреда окружающей среде»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81 216 тыс. рублей в 2026-2028 годах ежегодно.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подпрограмме предусмотрены средства на содержание и обслуживание полигонов твердых коммунальных отходов (ТКО), в том числе на: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дорог и газона на полигонах </w:t>
      </w:r>
      <w:r w:rsidRPr="008317DA">
        <w:rPr>
          <w:rFonts w:ascii="Times New Roman" w:hAnsi="Times New Roman"/>
          <w:bCs/>
          <w:sz w:val="24"/>
          <w:szCs w:val="24"/>
        </w:rPr>
        <w:t>в сумме 3 900 тыс. рублей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2026-2028 годах ежегодно;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охраны территории полигонов</w:t>
      </w:r>
      <w:r w:rsidRPr="008317DA">
        <w:rPr>
          <w:rFonts w:ascii="Times New Roman" w:hAnsi="Times New Roman"/>
          <w:bCs/>
          <w:sz w:val="24"/>
          <w:szCs w:val="24"/>
        </w:rPr>
        <w:t xml:space="preserve"> в сумме 6 200 тыс. рублей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2026-2028 годах ежегодно;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проб и расходы за обработку данных лабораторных исследований, осуществляемых в пострекультивационный период на полигонах в сумме </w:t>
      </w:r>
      <w:r w:rsidRPr="008317DA">
        <w:rPr>
          <w:rFonts w:ascii="Times New Roman" w:hAnsi="Times New Roman"/>
          <w:bCs/>
          <w:sz w:val="24"/>
          <w:szCs w:val="24"/>
        </w:rPr>
        <w:t>9 160 тыс. рублей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2026-2028 годах ежегодно;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оплату расходов на энергоснабжение полигонов в сумме 3 500 тыс. рублей в 2026-2028 годах ежегодно;</w:t>
      </w:r>
    </w:p>
    <w:p w:rsidR="00DC0A44" w:rsidRPr="008317DA" w:rsidRDefault="00DC0A44" w:rsidP="00DC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обслуживание установки обезвреживания горючих газов в сумме 9 160  тыс. рублей в 2026-2028 годах ежегодно;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3"/>
        <w:gridCol w:w="135"/>
      </w:tblGrid>
      <w:tr w:rsidR="00DC0A44" w:rsidRPr="008317DA" w:rsidTr="000865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44" w:rsidRPr="008317DA" w:rsidRDefault="00DC0A44" w:rsidP="000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обслуживание модульной локальной очистной обратноосмотической станции очистки загрязненных стоков в сумме 14 530   тыс. рублей в 2026-2028 годах ежегодно;</w:t>
            </w: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вывоз, утилизацию и обезвреживание фильтрата и оказание услуг по сбору и утилизации свалочного газа с полигона ТКО в сумме 34 716 тыс. рублей в 2026-2028 годах ежегодно;</w:t>
            </w: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разработку и согласование нормативов предельно-допустимых выбросов загрязняющих веществ в атмосферный воздух по 50 тыс. рублей в 2026-2028 годах ежегодно</w:t>
            </w: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A44" w:rsidRPr="008317DA" w:rsidRDefault="00DC0A44" w:rsidP="0008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A44" w:rsidRPr="008317DA" w:rsidRDefault="00DC0A44" w:rsidP="000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A44" w:rsidRPr="008317DA" w:rsidRDefault="00DC0A44" w:rsidP="000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6546A" w:rsidRPr="008317DA" w:rsidRDefault="0096546A" w:rsidP="00965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96546A" w:rsidRPr="008317DA" w:rsidRDefault="0096546A" w:rsidP="00965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46A" w:rsidRPr="008317DA" w:rsidRDefault="0096546A" w:rsidP="009654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:rsidR="0096546A" w:rsidRPr="008317DA" w:rsidRDefault="0096546A" w:rsidP="009654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муниципальной программы являются: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снижение общего количества преступлений, совершенных на территории муниципального образования, не менее чем на 3% ежегодно;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lastRenderedPageBreak/>
        <w:t>- увеличение доли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</w:t>
      </w:r>
      <w:r w:rsidR="001A784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безопасности; 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выявленных административных правонарушений при содействии членов народных дружин;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</w:t>
      </w:r>
      <w:r w:rsidR="001A784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увеличение количества мероприятий антиэкстремистской направленности;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</w:t>
      </w:r>
      <w:r w:rsidR="001A784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повышение уровня готовности сил и средств Наро-Фоминского звена МОСЧС;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создание комфортного и безопасного отдыха людей в местах массового отдыха на водных объектах, расположенных на территории Наро-Фоминского городского округа;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</w:t>
      </w:r>
      <w:r w:rsidR="001A784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развитие, совершенствование и поддержание в постоянной готовности ЕДДС Наро-Фоминского городского округа и системы «112»;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создание и развитие на территории Наро-Фоминского городского округа аппаратно-программного комплекса «Безопасный город»;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населения округа, попадающего в зону действия системы централизованного оповещения и информирования при чрезвычайных ситуациях или угрозе их возникновения;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</w:t>
      </w:r>
      <w:r w:rsidR="001A784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профилактика и ликвидация пожаров на территории Наро-Фоминского городского округа;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реализация задач гражданской обороны и обеспечение выполнения мероприятий Плана гражданской обороны и защиты населения Наро-Фоминского городского округа;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поддержание в готовности к использованию по предназначению защитных сооружений и иных объектов ГО.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</w:p>
    <w:p w:rsidR="0096546A" w:rsidRPr="008317DA" w:rsidRDefault="0096546A" w:rsidP="0096546A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2026 году в сумме 185 021 тыс. рублей;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2027 году – 185 021 тыс. рублей;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left="749" w:hanging="45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в 2028 году –</w:t>
      </w:r>
      <w:r w:rsidR="00A20392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185 021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рублей.</w:t>
      </w:r>
    </w:p>
    <w:p w:rsidR="0096546A" w:rsidRPr="008317DA" w:rsidRDefault="0096546A" w:rsidP="0096546A">
      <w:pPr>
        <w:shd w:val="clear" w:color="auto" w:fill="FFFFFF"/>
        <w:spacing w:after="0" w:line="240" w:lineRule="auto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«Профилактика преступлений и иных правонарушений»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предусмотрены расходы в 2026 году в сумме 121 268 тыс. рублей, в 2027 году в сумме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121 268 тыс. рублей и 2028 году в сумме 121 268 тыс. рублей ежегодно. По подпрограмме предусмотрены мероприятия: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на проведение мероприятий по профилактике терроризма;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материальное стимулирование дружинников;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мероприятий антитеррористической направленности;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предоставление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на социальных объектах, установке видеокамер на подъездах многоквартирных домов и подключению их к системе «Безопасный регион»;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техническое обслуживание и модернизация оборудования системы «Безопасный регион»;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проведение работ по установке видеокамер на подъездах многоквартирных домов и подключению их к системе «Безопасный регион»;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веществ;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мероприятия по развитию похоронного дела.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мероприятий по защите населения и территорий от чрезвычайных ситуаций»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2026-2028 годах предусмотрены расходы в сумме 657 тыс. рублей ежегодно. Данные средства предусмотрены на подготовку должностных лиц по вопросам гражданской обороны, предупреждения, и ликвидации чрезвычайных ситуаций, пропаганду знаний в области гражданской обороны, защиты населения и территории от чрезвычайных ситуаций, создание.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«Обеспечение мероприятий гражданской обороны на территории муниципального образования Московской области»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2026-2028 годах предусмотрены расходы в сумме 7 095 тыс. рублей ежегодно. Данные средства направлены на проведение учений и тренировок по гражданской обороне, пропаганду знаний в области гражданской обороны, подготовку безопасных районов для размещения населения, материальных и культурных ценностей, подлежащих эвакуации.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«Обеспечение пожарной безопасности на территории муниципального образования Московской области»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2026-2028 годах предусмотрены расходы в сумме 4 601 тыс. рублей ежегодно. Данные средства планируется направить на: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первичные меры пожарной безопасности на территории муниципального образования;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автомобилей);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оснащение и содержание пожарных извещателей в жилых помещениях, занимаемых малообеспеченными гражданами, малообеспеченными или многодетными семьями;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пропаганду в области пожарной безопасности, содействие распространению пожарно-технических знаний;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опашка территорий по границам населенных пунктов муниципальных образований Московской области.</w:t>
      </w:r>
    </w:p>
    <w:p w:rsidR="0096546A" w:rsidRPr="008317DA" w:rsidRDefault="0096546A" w:rsidP="009654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безопасности населения на водных объектах, расположенных на территории муниципального образования Московской области»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 в 2026-2028 годах в сумме 400 тыс. рублей ежегодно.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Данные средства планируется направить на осуществление мероприятий по обеспечению безопасности людей на водных объектах, созданию безопасных мест отдыха для населения на водных объектах, обучению населения, прежде всего детей, плаванию и приемам спасения на воде.</w:t>
      </w: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6546A" w:rsidRPr="008317DA" w:rsidRDefault="0096546A" w:rsidP="0096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«Обеспечивающая подпрограмма»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в 2026-2028 годах в сумме 51 000 тыс. рублей ежегодно.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планируется направить на обеспечение деятельности муниципального учреждения «Единая дежурная диспетчерская служба муниципального образования Московской области».</w:t>
      </w:r>
    </w:p>
    <w:p w:rsidR="00407F54" w:rsidRPr="008317DA" w:rsidRDefault="00407F54" w:rsidP="00F73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2FC" w:rsidRPr="008317DA" w:rsidRDefault="008312FC" w:rsidP="008312FC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17D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Муниципальная программа</w:t>
      </w:r>
    </w:p>
    <w:p w:rsidR="008312FC" w:rsidRPr="008317DA" w:rsidRDefault="008312FC" w:rsidP="008312FC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17DA">
        <w:rPr>
          <w:rFonts w:ascii="Times New Roman" w:eastAsia="Calibri" w:hAnsi="Times New Roman" w:cs="Times New Roman"/>
          <w:b/>
          <w:bCs/>
          <w:sz w:val="24"/>
          <w:szCs w:val="24"/>
        </w:rPr>
        <w:t>«Жилище»</w:t>
      </w:r>
    </w:p>
    <w:p w:rsidR="008312FC" w:rsidRPr="008317DA" w:rsidRDefault="008312FC" w:rsidP="0083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Основными задачами муниципальной программы являются </w:t>
      </w:r>
      <w:r w:rsidRPr="008317DA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жильем молодых семей Наро-Фоминского городского округа Московской области.</w:t>
      </w:r>
    </w:p>
    <w:p w:rsidR="008312FC" w:rsidRPr="008317DA" w:rsidRDefault="008312FC" w:rsidP="008312F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Жилище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8312FC" w:rsidRPr="008317DA" w:rsidRDefault="008312FC" w:rsidP="008312FC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2026 году в сумме 62 409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8312FC" w:rsidRPr="008317DA" w:rsidRDefault="008312FC" w:rsidP="008312FC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2027 году в сумме – 45 163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8312FC" w:rsidRPr="008317DA" w:rsidRDefault="008312FC" w:rsidP="008312FC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в 2028 году в сумме – 43 805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рублей.</w:t>
      </w:r>
    </w:p>
    <w:p w:rsidR="008312FC" w:rsidRPr="008317DA" w:rsidRDefault="008312FC" w:rsidP="008312FC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546A" w:rsidRPr="001B35D3" w:rsidRDefault="008312FC" w:rsidP="001B35D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17DA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Подпрограмма </w:t>
      </w:r>
      <w:r w:rsidRPr="008317DA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«Обеспечение жильем молодых семей</w:t>
      </w:r>
      <w:r w:rsidRPr="008317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предусматривает расходы в 2026 году – </w:t>
      </w:r>
      <w:r w:rsidRPr="008317DA">
        <w:rPr>
          <w:rFonts w:ascii="Times New Roman" w:hAnsi="Times New Roman"/>
          <w:sz w:val="24"/>
          <w:szCs w:val="24"/>
        </w:rPr>
        <w:t xml:space="preserve">62 409 </w:t>
      </w:r>
      <w:r w:rsidRPr="008317DA">
        <w:rPr>
          <w:rFonts w:ascii="Times New Roman" w:eastAsia="Calibri" w:hAnsi="Times New Roman" w:cs="Times New Roman"/>
          <w:color w:val="000000"/>
          <w:sz w:val="24"/>
          <w:szCs w:val="24"/>
        </w:rPr>
        <w:t>тыс. рублей, в 2027 году – 45 163 тыс. рублей и в 2027 году – 43 805 тыс. рублей на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строительства.</w:t>
      </w:r>
    </w:p>
    <w:p w:rsidR="00337D6D" w:rsidRPr="008317DA" w:rsidRDefault="00337D6D" w:rsidP="00337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337D6D" w:rsidRPr="008317DA" w:rsidRDefault="00337D6D" w:rsidP="00337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D6D" w:rsidRPr="008317DA" w:rsidRDefault="00337D6D" w:rsidP="00337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"Развитие инженерной инфраструктуры и энергоэффективности "</w:t>
      </w:r>
    </w:p>
    <w:p w:rsidR="00337D6D" w:rsidRPr="008317DA" w:rsidRDefault="00337D6D" w:rsidP="00337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D6D" w:rsidRPr="008317DA" w:rsidRDefault="00337D6D" w:rsidP="00337D6D">
      <w:pPr>
        <w:widowControl w:val="0"/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Целями программы являются </w:t>
      </w:r>
      <w:r w:rsidRPr="008317D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поддержание в нормативном состоянии объектов коммунальной инфраструктуры, их модернизация для повышения эффективности, устойчивости и надежности функционирования, </w:t>
      </w:r>
      <w:r w:rsidRPr="008317DA">
        <w:rPr>
          <w:rFonts w:ascii="Times New Roman" w:hAnsi="Times New Roman"/>
          <w:sz w:val="24"/>
          <w:szCs w:val="24"/>
        </w:rPr>
        <w:t>обеспечение комфортных условий проживания, повышение качества и условий жизни населения на территории Наро-Фоминского городского округа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2026 году </w:t>
      </w:r>
      <w:r w:rsidR="00D6550E"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2 080 744 тыс. рублей;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2027 году -  3 022 044 тыс. рублей;</w:t>
      </w:r>
      <w:bookmarkStart w:id="0" w:name="_GoBack"/>
      <w:bookmarkEnd w:id="0"/>
    </w:p>
    <w:p w:rsidR="00337D6D" w:rsidRPr="008317DA" w:rsidRDefault="00337D6D" w:rsidP="00337D6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2028 году -  1 522 693 тыс. рублей.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«Чистая вода»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2026 году в сумме 64 607 тыс.рублей., в 2027 году в сумме 338 246 тыс. рублей, в 2028 году в сумме 204 254 тыс. рублей на строительство и реконструкцию объектов водоснабжения. 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«Системы водоотведения»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2026 году в сумме 833 374 тыс. рублей, в 2027 году в сумме 2 597 846 тыс. рублей, в 2028 году в сумме 1 228 968 тыс. рублей.</w:t>
      </w:r>
      <w:r w:rsidR="00BF0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средства будут направлены: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hAnsi="Times New Roman"/>
          <w:bCs/>
          <w:sz w:val="24"/>
          <w:szCs w:val="24"/>
        </w:rPr>
      </w:pPr>
      <w:r w:rsidRPr="008317DA">
        <w:rPr>
          <w:rFonts w:ascii="Times New Roman" w:hAnsi="Times New Roman"/>
          <w:bCs/>
          <w:sz w:val="24"/>
          <w:szCs w:val="24"/>
        </w:rPr>
        <w:t>-</w:t>
      </w:r>
      <w:r w:rsidR="001064A7">
        <w:rPr>
          <w:rFonts w:ascii="Times New Roman" w:hAnsi="Times New Roman"/>
          <w:bCs/>
          <w:sz w:val="24"/>
          <w:szCs w:val="24"/>
        </w:rPr>
        <w:t xml:space="preserve"> </w:t>
      </w:r>
      <w:r w:rsidRPr="008317DA">
        <w:rPr>
          <w:rFonts w:ascii="Times New Roman" w:hAnsi="Times New Roman"/>
          <w:bCs/>
          <w:sz w:val="24"/>
          <w:szCs w:val="24"/>
        </w:rPr>
        <w:t>на строительство очистных сооружений г. Наро-Фоминск, ул. Профсоюзная   в 2026 году в сумме 395 867 тыс. рублей; в 2027 году в сумме 2 469 995 тыс.рублей; в 2028 году –  1 081 882 тыс.рублей;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hAnsi="Times New Roman"/>
          <w:bCs/>
          <w:sz w:val="24"/>
          <w:szCs w:val="24"/>
        </w:rPr>
      </w:pPr>
      <w:r w:rsidRPr="008317DA">
        <w:rPr>
          <w:rFonts w:ascii="Times New Roman" w:hAnsi="Times New Roman"/>
          <w:bCs/>
          <w:sz w:val="24"/>
          <w:szCs w:val="24"/>
        </w:rPr>
        <w:t>-на реконструкцию и капитальный ремонт канализационных насосных станций в 2026 году в сумме 22 008 тыс. рублей; в 2027 году в сумме 127 851  тыс.рублей; в 2028 году –  147 086 тыс.рублей;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 расширение очистных сооружений г. Апрелевка в сумме  412 999 тыс.рублей в 2026 году.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«Объекты теплоснабжения, инженерные коммуникации»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2026 году в сумме 1 112 211 тыс.рублей, в 2027 году- 13 036 тыс.рублей, в 2028 году – 14 099 тыс.рублей.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подпрограмме предусмотрены средства на строительство, реконструкцию капитальный ремонт котельных, коммунальных сетей, на утверждение соответствующих схем, а также на </w:t>
      </w:r>
      <w:r w:rsidRPr="008317DA">
        <w:rPr>
          <w:rFonts w:ascii="Times New Roman" w:hAnsi="Times New Roman" w:cs="Times New Roman"/>
          <w:sz w:val="24"/>
          <w:szCs w:val="24"/>
        </w:rPr>
        <w:t>предоставление субсидии ресурсоснабжающим организациям.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по данной подпрограмме выделяются на следующие объекты: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Реконструкция котельной № 19 по адресу: Московская область, г.о. Наро-Фоминский, г.  Апрелевка, ул. Августовская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 Строительство новой БМК 3 МВт в районе 3-го военного городка в г.о.Наро-Фоминск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Строительство БМК 1,5 МВт расположенной по адресу: пос. Пионерский, ул. Центральная стр. 12, Наро-Фоминский г.о. (в т.ч. 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котельной № 20 по адресу: Московская область, Наро-Фоминский г.о., г. Апрелевка, ул. Парковая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котельной № 21 по адресу: Московская обл., Наро-Фоминский г.о, территория «Пансионат «Нара», д. 1 соор. 13 (в т.ч.ПИР);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сетей водоснабжения по адресу: г. Наро-Фоминск, "Пансионат Нара"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Капитальный ремонт сетей водоснабженияСВ-44 г. Верея 1-я Советская, 2-я Советская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Реконструкция тепловых сетей и сетей ГВС от БМК 3,0 МВт до МКД военного городка № 3 в Наро-Фоминском г.о.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Капитальный ремонт участков тепловых сетей и сетей ГВС по адресу: Московская область, Наро-Фоминский г.о., г. Апрелевка, ул. Комсомольская, от котельной № 19 (уч. №77), ул. Парковая, от котельной № 20 (уч. №13)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Капитальный ремонт участков тепловых сетей и сетей ГВС № 46, 46а, 64 от котельной №14 по адресу: Московская область, Наро-Фоминский г.о., г. Апрелевка, ул. Апрелевская,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участков тепловых сетей и сетей ГВС № 210, 210а, 212 от котельной № 10 по адресу: Московская область, Наро-Фоминский г.о., г. Наро-Фоминск, ул. Льва Толстого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участков тепловых сетей № 17-20, 23, 24, 26-31, 33-38, 41, 43-54, 56-60, 62-64, 66-68, 90, 92, 93, 95, 96 от котельной №2 по адресу: Московская область, Наро-Фоминский г.о., г. Наро-Фоминск, ул. Карла Маркса, д. 7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участков тепловых сетей и сетей ГВС №№ 1,2,3,4,5,6,7,1а, 2а,3а,4а,5а,6а,7а,8а от котельной № 21 по адресу: Московская обл., Наро-Фоминский г.о., территория «Пансионат «Нара»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сетей водоснабжения по адресу: г. Наро-Фоминск, "Пансионат Нара" (в т.ч. ПИР);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Капитальный ремонт сетей водоотведения по адресу: г. Наро-Фоминск, "Пансионат Нара" (в т.ч. ПИР).</w:t>
      </w:r>
    </w:p>
    <w:p w:rsidR="00337D6D" w:rsidRPr="008317DA" w:rsidRDefault="00337D6D" w:rsidP="00337D6D">
      <w:pPr>
        <w:shd w:val="clear" w:color="auto" w:fill="FFFFFF"/>
        <w:spacing w:after="0" w:line="240" w:lineRule="atLeast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D20BE"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беспечивающей подпрограмме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2026-2028 годах - по    11 500 тыс. рублей ежегодно. </w:t>
      </w:r>
    </w:p>
    <w:p w:rsidR="00337D6D" w:rsidRPr="008317DA" w:rsidRDefault="00337D6D" w:rsidP="00337D6D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будут направлены на содержание шахтных колодцев сумме 1500 тыс. рублей в 2026-2028 годах ежегодно и на технологическое присоединение котельных, водозаборных узлов и канализационных насосных станций в 2026-2028 годах по 10 000 тыс.руб. ежегодно.</w:t>
      </w:r>
    </w:p>
    <w:p w:rsidR="00337D6D" w:rsidRPr="008317DA" w:rsidRDefault="00337D6D" w:rsidP="00337D6D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D6D" w:rsidRPr="008317DA" w:rsidRDefault="00337D6D" w:rsidP="00337D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317DA">
        <w:rPr>
          <w:rFonts w:ascii="Times New Roman" w:hAnsi="Times New Roman" w:cs="Times New Roman"/>
          <w:b/>
          <w:sz w:val="24"/>
          <w:szCs w:val="24"/>
        </w:rPr>
        <w:t>Реализация полномочий в сфере жилищно-коммунального хозяйства</w:t>
      </w: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на приобретение аварийного запаса для аварийно-диспетчерских служб для локализации и ликвидации последствий аварий на объектах теплоснабжения в 2026 году в сумме 59 053 тыс.рублей, в 2027 году- 61 416 тыс.рублей, в 2028 году – 63 872 тыс.рублей.</w:t>
      </w:r>
    </w:p>
    <w:p w:rsidR="002078AB" w:rsidRPr="008317DA" w:rsidRDefault="002078AB" w:rsidP="002078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2078AB" w:rsidRPr="008317DA" w:rsidRDefault="002078AB" w:rsidP="002078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«Предпринимательство»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/>
          <w:sz w:val="24"/>
          <w:szCs w:val="24"/>
          <w:lang w:eastAsia="ar-SA"/>
        </w:rPr>
        <w:t>Основной задачей муниципальной программы является достижение устойчиво высоких темпов экономического роста, обеспечивающих повышение уровня жизни жителей Наро-Фоминского городского округа.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реализацию муниципальной программы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 xml:space="preserve">«Предпринимательство» </w:t>
      </w:r>
      <w:r w:rsidRPr="008317DA">
        <w:rPr>
          <w:rFonts w:ascii="Times New Roman" w:hAnsi="Times New Roman"/>
          <w:sz w:val="24"/>
          <w:szCs w:val="24"/>
          <w:lang w:eastAsia="ru-RU"/>
        </w:rPr>
        <w:t>в 2026-2028 годах предусматриваются средства в сумме 250 тыс. рублей ежегодно.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hAnsi="Times New Roman"/>
          <w:b/>
          <w:sz w:val="24"/>
          <w:szCs w:val="24"/>
        </w:rPr>
        <w:t>«Развитие малого и среднего предпринимательства»</w:t>
      </w:r>
      <w:r w:rsidRPr="008317DA">
        <w:rPr>
          <w:rFonts w:ascii="Times New Roman" w:hAnsi="Times New Roman"/>
          <w:sz w:val="24"/>
          <w:szCs w:val="24"/>
          <w:lang w:eastAsia="ru-RU"/>
        </w:rPr>
        <w:t>расходы предусмотрены: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2026 году – 50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2027 году – 50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2028 году – 50 тыс. рублей.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Указанные средства предусмотрены на оказание содействия в создании условий, стимулирующих граждан к осуществлению самостоятельной предпринимательской деятельности.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hAnsi="Times New Roman"/>
          <w:b/>
          <w:sz w:val="24"/>
          <w:szCs w:val="24"/>
        </w:rPr>
        <w:t>«Развитие потребительского рынка и услуг на территории муниципального образования Московской области»</w:t>
      </w:r>
      <w:r w:rsidRPr="008317DA">
        <w:rPr>
          <w:rFonts w:ascii="Times New Roman" w:hAnsi="Times New Roman"/>
          <w:sz w:val="24"/>
          <w:szCs w:val="24"/>
        </w:rPr>
        <w:t xml:space="preserve"> расходы предусмотрены: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2026 году – 200 тыс. рублей;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2027 году – 200 тыс. рублей;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2028 году – 200 тыс. рублей.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/>
          <w:sz w:val="24"/>
          <w:szCs w:val="24"/>
          <w:lang w:eastAsia="ar-SA"/>
        </w:rPr>
        <w:t>Указанные средства запланированы на реализацию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</w:r>
    </w:p>
    <w:p w:rsidR="00086598" w:rsidRPr="008317DA" w:rsidRDefault="00086598" w:rsidP="005B60F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579" w:rsidRPr="008317DA" w:rsidRDefault="00271579" w:rsidP="002715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271579" w:rsidRPr="008317DA" w:rsidRDefault="00271579" w:rsidP="002715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579" w:rsidRPr="008317DA" w:rsidRDefault="00271579" w:rsidP="002715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 и муниципальными финансами»</w:t>
      </w:r>
    </w:p>
    <w:p w:rsidR="00271579" w:rsidRPr="008317DA" w:rsidRDefault="00271579" w:rsidP="00271579">
      <w:pPr>
        <w:tabs>
          <w:tab w:val="left" w:pos="6629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71579" w:rsidRPr="008317DA" w:rsidRDefault="00271579" w:rsidP="002715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</w:t>
      </w:r>
    </w:p>
    <w:p w:rsidR="00271579" w:rsidRPr="008317DA" w:rsidRDefault="00271579" w:rsidP="0027157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муниципальными финансами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271579" w:rsidRPr="008317DA" w:rsidRDefault="00271579" w:rsidP="0027157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579" w:rsidRPr="008317DA" w:rsidRDefault="00271579" w:rsidP="0027157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в 2026</w:t>
      </w:r>
      <w:r w:rsidR="002D20BE"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1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312FC">
        <w:rPr>
          <w:rFonts w:ascii="Times New Roman" w:eastAsia="Times New Roman" w:hAnsi="Times New Roman" w:cs="Times New Roman"/>
          <w:bCs/>
          <w:sz w:val="24"/>
          <w:szCs w:val="24"/>
        </w:rPr>
        <w:t>96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 615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в 2027 году в сумме 1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238 137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в 2028 году в сумме 1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</w:rPr>
        <w:t>238 137 тыс. рублей</w:t>
      </w: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579" w:rsidRPr="008317DA" w:rsidRDefault="00271579" w:rsidP="002715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271579" w:rsidRPr="008317DA" w:rsidRDefault="00271579" w:rsidP="002715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«Эффективное управление имущественным комплексом»;</w:t>
      </w:r>
    </w:p>
    <w:p w:rsidR="00271579" w:rsidRPr="008317DA" w:rsidRDefault="00271579" w:rsidP="002715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«Управление муниципальным долгом»;</w:t>
      </w:r>
    </w:p>
    <w:p w:rsidR="00271579" w:rsidRPr="008317DA" w:rsidRDefault="00271579" w:rsidP="002715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«Обеспечивающая подпрограмма».</w:t>
      </w:r>
    </w:p>
    <w:p w:rsidR="00271579" w:rsidRPr="008317DA" w:rsidRDefault="00271579" w:rsidP="00271579">
      <w:pPr>
        <w:pStyle w:val="a3"/>
        <w:ind w:firstLine="708"/>
        <w:jc w:val="both"/>
      </w:pPr>
      <w:r w:rsidRPr="008317DA">
        <w:t xml:space="preserve">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в сфере управления имуществом и финансами городского округа. </w:t>
      </w:r>
    </w:p>
    <w:p w:rsidR="00271579" w:rsidRPr="008317DA" w:rsidRDefault="00271579" w:rsidP="00271579">
      <w:pPr>
        <w:pStyle w:val="a3"/>
        <w:ind w:firstLine="708"/>
        <w:jc w:val="both"/>
        <w:rPr>
          <w:bCs/>
        </w:rPr>
      </w:pPr>
    </w:p>
    <w:p w:rsidR="00271579" w:rsidRPr="008317DA" w:rsidRDefault="00271579" w:rsidP="00271579">
      <w:pPr>
        <w:pStyle w:val="a3"/>
        <w:ind w:firstLine="708"/>
        <w:jc w:val="both"/>
      </w:pPr>
      <w:r w:rsidRPr="008317DA">
        <w:rPr>
          <w:bCs/>
        </w:rPr>
        <w:t xml:space="preserve">По подпрограмме </w:t>
      </w:r>
      <w:r w:rsidRPr="008317DA">
        <w:t>«</w:t>
      </w:r>
      <w:r w:rsidRPr="008317DA">
        <w:rPr>
          <w:b/>
        </w:rPr>
        <w:t>Эффективное управление имущественным комплексом</w:t>
      </w:r>
      <w:r w:rsidRPr="008317DA">
        <w:t xml:space="preserve">» предусмотрены расходы: в 2026 году 162 524 тыс.рублей, в 2027 году 156 924 тыс. рублей и в 2028 году 156 924 тыс.рублей </w:t>
      </w:r>
    </w:p>
    <w:p w:rsidR="00271579" w:rsidRPr="008317DA" w:rsidRDefault="00271579" w:rsidP="00271579">
      <w:pPr>
        <w:pStyle w:val="a3"/>
        <w:ind w:firstLine="708"/>
        <w:jc w:val="both"/>
      </w:pPr>
      <w:r w:rsidRPr="008317DA">
        <w:t>Подпрограммой предусматривается реализация следующих основных мероприятий:</w:t>
      </w:r>
    </w:p>
    <w:p w:rsidR="00271579" w:rsidRPr="008317DA" w:rsidRDefault="00271579" w:rsidP="00271579">
      <w:pPr>
        <w:pStyle w:val="a3"/>
        <w:ind w:firstLine="284"/>
        <w:jc w:val="both"/>
      </w:pPr>
      <w:r w:rsidRPr="008317DA">
        <w:t>- управление имуществом, находящимся в муниципальной собственности, и выполнение кадастровых работ;</w:t>
      </w:r>
    </w:p>
    <w:p w:rsidR="00271579" w:rsidRPr="008317DA" w:rsidRDefault="00271579" w:rsidP="00271579">
      <w:pPr>
        <w:pStyle w:val="a3"/>
        <w:ind w:firstLine="284"/>
        <w:jc w:val="both"/>
      </w:pPr>
      <w:r w:rsidRPr="008317DA">
        <w:t>- создание условий для реализации государственных полномочий в области земельных отношений, определение объектов строительства, присвоения адресов и согласования перепланировки помещений;</w:t>
      </w:r>
    </w:p>
    <w:p w:rsidR="00271579" w:rsidRPr="008317DA" w:rsidRDefault="00271579" w:rsidP="00271579">
      <w:pPr>
        <w:pStyle w:val="a3"/>
        <w:ind w:firstLine="284"/>
        <w:jc w:val="both"/>
      </w:pPr>
      <w:r w:rsidRPr="008317DA">
        <w:t>- создание условий для реализации полномочий органов местного самоуправления.</w:t>
      </w:r>
    </w:p>
    <w:p w:rsidR="00271579" w:rsidRPr="008317DA" w:rsidRDefault="00271579" w:rsidP="00271579">
      <w:pPr>
        <w:pStyle w:val="a3"/>
        <w:jc w:val="both"/>
      </w:pPr>
    </w:p>
    <w:p w:rsidR="00271579" w:rsidRPr="008317DA" w:rsidRDefault="00271579" w:rsidP="00271579">
      <w:pPr>
        <w:pStyle w:val="a3"/>
        <w:ind w:firstLine="708"/>
        <w:jc w:val="both"/>
      </w:pPr>
      <w:r w:rsidRPr="008317DA">
        <w:t>По подпрограмме «</w:t>
      </w:r>
      <w:r w:rsidRPr="008317DA">
        <w:rPr>
          <w:b/>
        </w:rPr>
        <w:t>Управление муниципальным долгом</w:t>
      </w:r>
      <w:r w:rsidRPr="008317DA">
        <w:t xml:space="preserve">» предусмотрены расходы в 2026 году 161 850 тыс. рублей, в 2027 году 218 000 тыс. рублей и в 2028 году 218 000 тыс. </w:t>
      </w:r>
      <w:r w:rsidRPr="008317DA">
        <w:lastRenderedPageBreak/>
        <w:t>рублей. Указанные средства запланированы на обслуживание муниципального долга.</w:t>
      </w:r>
    </w:p>
    <w:p w:rsidR="00271579" w:rsidRPr="008317DA" w:rsidRDefault="00271579" w:rsidP="00271579">
      <w:pPr>
        <w:pStyle w:val="a3"/>
        <w:ind w:firstLine="708"/>
        <w:jc w:val="both"/>
      </w:pPr>
    </w:p>
    <w:p w:rsidR="00271579" w:rsidRPr="008317DA" w:rsidRDefault="00271579" w:rsidP="00271579">
      <w:pPr>
        <w:pStyle w:val="a3"/>
        <w:ind w:firstLine="708"/>
        <w:jc w:val="both"/>
      </w:pPr>
      <w:r w:rsidRPr="008317DA">
        <w:t>По подпрограмме «</w:t>
      </w:r>
      <w:r w:rsidRPr="008317DA">
        <w:rPr>
          <w:b/>
        </w:rPr>
        <w:t>Обеспечивающая подпрограмма</w:t>
      </w:r>
      <w:r w:rsidRPr="008317DA">
        <w:t>» предусмотрены расходы в 2026 году 972 241 тыс. рублей, в 2027 году 863 213 тыс. рублей и в 2028 году 863 213 тыс. Подпрограммой предусматривается реализация следующих основных мероприятий:</w:t>
      </w:r>
    </w:p>
    <w:p w:rsidR="00271579" w:rsidRPr="008317DA" w:rsidRDefault="00271579" w:rsidP="00271579">
      <w:pPr>
        <w:pStyle w:val="a3"/>
        <w:ind w:firstLine="284"/>
        <w:jc w:val="both"/>
      </w:pPr>
      <w:r w:rsidRPr="008317DA">
        <w:t xml:space="preserve">- </w:t>
      </w:r>
      <w:r w:rsidR="00FB4B09">
        <w:t xml:space="preserve"> </w:t>
      </w:r>
      <w:r w:rsidRPr="008317DA">
        <w:t>создание условий для реализации полномочий органов местного самоуправления;</w:t>
      </w:r>
    </w:p>
    <w:p w:rsidR="00271579" w:rsidRPr="008317DA" w:rsidRDefault="00271579" w:rsidP="00271579">
      <w:pPr>
        <w:pStyle w:val="a3"/>
        <w:ind w:firstLine="284"/>
        <w:jc w:val="both"/>
      </w:pPr>
      <w:r w:rsidRPr="008317DA">
        <w:t>-</w:t>
      </w:r>
      <w:r w:rsidR="00FB4B09">
        <w:t xml:space="preserve"> </w:t>
      </w:r>
      <w:r w:rsidRPr="008317DA">
        <w:t>мероприятия, реализуемые в целях создания условий для реализации полномочий органов местного самоуправления.</w:t>
      </w:r>
    </w:p>
    <w:p w:rsidR="00EC0977" w:rsidRPr="008317DA" w:rsidRDefault="00EC0977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0977" w:rsidRPr="008317DA" w:rsidRDefault="00EC0977" w:rsidP="00EC097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EC0977" w:rsidRPr="008317DA" w:rsidRDefault="00EC0977" w:rsidP="00EC097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977" w:rsidRPr="008317DA" w:rsidRDefault="00EC0977" w:rsidP="00EC0977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C0977" w:rsidRPr="008317DA" w:rsidRDefault="00EC0977" w:rsidP="00EC097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977" w:rsidRPr="008317DA" w:rsidRDefault="00EC0977" w:rsidP="00EC097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данной программы является:</w:t>
      </w:r>
    </w:p>
    <w:p w:rsidR="00EC0977" w:rsidRPr="008317DA" w:rsidRDefault="00EC0977" w:rsidP="00EC097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обеспечение открытости и прозрачности деятельности органов местного самоуправления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Наро-Фоминского городского округа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Московской области; </w:t>
      </w:r>
    </w:p>
    <w:p w:rsidR="00EC0977" w:rsidRPr="008317DA" w:rsidRDefault="00EC0977" w:rsidP="00EC097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создание условий для устойчивого развития рынка наружной рекламы, увеличение его вклада в решение задач социально-экономического развития Наро-Фоминского городского округа Московской области;</w:t>
      </w:r>
    </w:p>
    <w:p w:rsidR="00EC0977" w:rsidRPr="008317DA" w:rsidRDefault="00EC0977" w:rsidP="00EC097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поддержание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 гармонизацию межнациональных отношений на территории Наро-Фоминского городского округа Московской области.</w:t>
      </w:r>
    </w:p>
    <w:p w:rsidR="00EC0977" w:rsidRPr="008317DA" w:rsidRDefault="00EC0977" w:rsidP="00EC0977">
      <w:pPr>
        <w:spacing w:after="0" w:line="240" w:lineRule="atLeast"/>
        <w:ind w:left="48" w:right="2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2026-2028 годах предусматриваются средства на 2026 год в сумме 53 161 тыс. рублей, на 2027 год 48 589 тыс. рублей, на 2028 год 48 605 тыс. рублей.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 xml:space="preserve">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в 2026 - 2028 годах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сумме 21 050 тыс. рублей ежегодно.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средства предусмотрены: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информирование населения об основных событиях социально-экономического развития, общественно-политической жизни;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освещение деятельности в электронных СМИ, распространяемых в сети Интернет (сетевых изданиях);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и ведение информационных ресурсов и баз данных муниципального образования;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освещение деятельности путем изготовления и распространения (вещания) радиопрограммы;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приведение в соответствие количества и фактического расположения рекламных конструкций на территории муниципального образования, проведение мероприятий, к которым обеспечено праздничное/тематическое оформление территории муниципального образования;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«Молодежь Подмосковья»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2026 – 2028 годах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сумме 2 100 тыс. рублей ежегодно.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Данные средства направлены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вовлечение молодежи в общественную жизнь, организацию и проведение мероприятий по гражданско-патриотическому и духовно-нравственному воспитанию молодежи.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добровольчества (волонтерства) в муниципальном образовании Московской области» </w:t>
      </w:r>
      <w:r w:rsidR="00C902EE"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сумме 350 тыс. рублей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направлены на организацию и проведение мероприятий (акций) для добровольцев (волонтеров).</w:t>
      </w: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977" w:rsidRPr="008317DA" w:rsidRDefault="00EC0977" w:rsidP="00EC0977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«Обеспечивающая подпрограмма»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предусмотрены расходы на 2026 год в сумме 29 661 тыс. рублей, на 2027 год в размере 25 089 тыс. рублей, на 2028 год в размере 25 105 тыс. рублей.</w:t>
      </w:r>
    </w:p>
    <w:p w:rsidR="00EC0977" w:rsidRPr="008317DA" w:rsidRDefault="00EC0977" w:rsidP="00EC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средства направлены на обеспечение деятельности (оказание услуг) муниципальных учреждений в сфере молодежной и информационной политики, а также на составление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EC0977" w:rsidRPr="008317DA" w:rsidRDefault="00EC0977" w:rsidP="00EC09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357B48" w:rsidRPr="008317DA" w:rsidRDefault="00357B48" w:rsidP="001B35D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357B48" w:rsidRPr="008317DA" w:rsidRDefault="00357B48" w:rsidP="00357B4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357B48" w:rsidRPr="008317DA" w:rsidRDefault="00357B48" w:rsidP="00357B4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"Развитие и функционирование дорожно-транспортного комплекса"</w:t>
      </w:r>
    </w:p>
    <w:p w:rsidR="00357B48" w:rsidRPr="008317DA" w:rsidRDefault="00357B48" w:rsidP="00357B4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357B48" w:rsidRPr="008317DA" w:rsidRDefault="00A27E13" w:rsidP="00357B48">
      <w:pPr>
        <w:shd w:val="clear" w:color="auto" w:fill="FFFFFF"/>
        <w:spacing w:after="0" w:line="240" w:lineRule="atLeast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2026 году –</w:t>
      </w:r>
      <w:r w:rsidR="00357B48"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1 320 865 тыс. рублей;</w:t>
      </w:r>
    </w:p>
    <w:p w:rsidR="00357B48" w:rsidRPr="008317DA" w:rsidRDefault="00357B48" w:rsidP="00357B4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2027 году – 1 147 857 тыс. рублей;</w:t>
      </w:r>
    </w:p>
    <w:p w:rsidR="00357B48" w:rsidRPr="008317DA" w:rsidRDefault="00357B48" w:rsidP="00357B4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в 2028 году – 1 133 792 тыс. рублей.</w:t>
      </w:r>
    </w:p>
    <w:p w:rsidR="00357B48" w:rsidRPr="008317DA" w:rsidRDefault="00357B48" w:rsidP="00357B4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</w:p>
    <w:p w:rsidR="00357B48" w:rsidRPr="008317DA" w:rsidRDefault="00357B48" w:rsidP="00357B4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«Пассажирский транспорт общего пользования»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2026 году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сумме 288 476 тыс. рублей, в 2027-2028 годах- по 274 544 тыс. рублей ежегодно.</w:t>
      </w:r>
      <w:r w:rsidR="00FC48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Данные средства будут направлены на предоставление транспортных услуг населению и организацию транспортного обслуживания населения по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пассажиров.</w:t>
      </w:r>
    </w:p>
    <w:p w:rsidR="00357B48" w:rsidRPr="008317DA" w:rsidRDefault="00357B48" w:rsidP="00357B4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357B48" w:rsidRPr="008317DA" w:rsidRDefault="00357B48" w:rsidP="00357B4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«Дороги Подмосковья»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расходы: в 2026 году в сумме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803 578 тыс. рублей, в 2027 году – 644 502 тыс. рублей, в 2028 году – 630 437 тыс. рублей.</w:t>
      </w:r>
    </w:p>
    <w:p w:rsidR="00357B48" w:rsidRPr="008317DA" w:rsidRDefault="00357B48" w:rsidP="00357B48">
      <w:pPr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В рамках данной подпрограммы предусмотрены средства на финансирование мероприятий по содержанию и ремонту автомобильных дорог местного значения, а также на создание парковочных мест.</w:t>
      </w:r>
    </w:p>
    <w:p w:rsidR="00357B48" w:rsidRPr="008317DA" w:rsidRDefault="00357B48" w:rsidP="00357B48">
      <w:pPr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</w:p>
    <w:p w:rsidR="00357B48" w:rsidRPr="008317DA" w:rsidRDefault="00357B48" w:rsidP="00357B4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ru-RU"/>
        </w:rPr>
        <w:t>«Безопасность дорожного движения»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 предусмотрены расходы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2026-2028 годах - по 70 000 тыс. рублей ежегодно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 на мероприятия по обеспечению безопасности дорожного движения.</w:t>
      </w:r>
    </w:p>
    <w:p w:rsidR="00D55A49" w:rsidRPr="008317DA" w:rsidRDefault="00D55A49" w:rsidP="00D55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78AB" w:rsidRPr="008317DA" w:rsidRDefault="002078AB" w:rsidP="002078AB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8317DA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078AB" w:rsidRPr="008317DA" w:rsidRDefault="002078AB" w:rsidP="002078AB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2078AB" w:rsidRPr="008317DA" w:rsidRDefault="002078AB" w:rsidP="002078AB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8317DA">
        <w:rPr>
          <w:rFonts w:ascii="Times New Roman" w:hAnsi="Times New Roman"/>
          <w:b/>
          <w:sz w:val="24"/>
          <w:szCs w:val="24"/>
        </w:rPr>
        <w:t>«Цифровое муниципальное образование»</w:t>
      </w:r>
    </w:p>
    <w:p w:rsidR="00086598" w:rsidRPr="008317DA" w:rsidRDefault="00086598" w:rsidP="002078AB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Основными задачами муниципальной программы являются: повышение качества и доступности предоставления государственных и муниципальных услуг, развитие информационной и технологической инфраструктуры.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реализацию муниципальной программы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 xml:space="preserve">«Цифровое муниципальное образование» </w:t>
      </w:r>
      <w:r w:rsidRPr="008317DA">
        <w:rPr>
          <w:rFonts w:ascii="Times New Roman" w:hAnsi="Times New Roman"/>
          <w:sz w:val="24"/>
          <w:szCs w:val="24"/>
          <w:lang w:eastAsia="ru-RU"/>
        </w:rPr>
        <w:t>предусматриваются средства: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2026 году – 227 989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2027 году – 223 679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2028 году – 226 509 тыс. рублей.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расходы предусмотрены: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2026 году – 183 690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2027 году – 183 690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2028 году – 183 690 тыс. рублей.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Указанные средства запланированы на создание условий снижения административных барьеров, повышение доступности и качества предоставления государственных и муниципальных услуг для физических и юридических лиц на территории Наро-Фоминского городского округа Московской области - сокращение временных и материальных затрат заявителей на получение услуг на базе муниципального учреждения Наро-Фоминского городского округа «Многофункциональный центр по предоставлению государственных и муниципальных услуг» по принципу «одного окна».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расходы предусмотрены:</w:t>
      </w:r>
    </w:p>
    <w:p w:rsidR="00086598" w:rsidRPr="008317DA" w:rsidRDefault="00534093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2026</w:t>
      </w:r>
      <w:r w:rsidR="00086598" w:rsidRPr="008317DA">
        <w:rPr>
          <w:rFonts w:ascii="Times New Roman" w:hAnsi="Times New Roman"/>
          <w:sz w:val="24"/>
          <w:szCs w:val="24"/>
          <w:lang w:eastAsia="ru-RU"/>
        </w:rPr>
        <w:t xml:space="preserve"> году – 44 284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в 2027 году – 39 974 тыс. рублей;</w:t>
      </w:r>
    </w:p>
    <w:p w:rsidR="00086598" w:rsidRPr="008317DA" w:rsidRDefault="00086598" w:rsidP="00086598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в 2028 году – 42 804 тыс. рублей. </w:t>
      </w:r>
    </w:p>
    <w:p w:rsidR="00086598" w:rsidRPr="008317DA" w:rsidRDefault="00086598" w:rsidP="00086598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Указанные средства запланированы на развитие информационной и технологической инфраструктуры органов местного самоуправления Наро-Фоминского городского округа.</w:t>
      </w:r>
    </w:p>
    <w:p w:rsidR="00086598" w:rsidRPr="008317DA" w:rsidRDefault="00086598" w:rsidP="00086598">
      <w:pPr>
        <w:pStyle w:val="af6"/>
        <w:ind w:firstLine="709"/>
        <w:jc w:val="both"/>
        <w:rPr>
          <w:rStyle w:val="krista-excel-wrapper-spancontainer"/>
          <w:rFonts w:ascii="Times New Roman" w:hAnsi="Times New Roman"/>
          <w:sz w:val="24"/>
          <w:szCs w:val="24"/>
        </w:rPr>
      </w:pPr>
      <w:r w:rsidRPr="008317DA">
        <w:rPr>
          <w:rFonts w:ascii="Times New Roman" w:hAnsi="Times New Roman"/>
          <w:sz w:val="24"/>
          <w:szCs w:val="24"/>
        </w:rPr>
        <w:t>По подпрограмме «</w:t>
      </w:r>
      <w:r w:rsidRPr="008317DA">
        <w:rPr>
          <w:rFonts w:ascii="Times New Roman" w:hAnsi="Times New Roman"/>
          <w:b/>
          <w:sz w:val="24"/>
          <w:szCs w:val="24"/>
        </w:rPr>
        <w:t>Обеспечивающая подпрограмма»</w:t>
      </w:r>
      <w:r w:rsidRPr="008317DA">
        <w:rPr>
          <w:rFonts w:ascii="Times New Roman" w:hAnsi="Times New Roman"/>
          <w:sz w:val="24"/>
          <w:szCs w:val="24"/>
        </w:rPr>
        <w:t xml:space="preserve"> в 2026-2028 годах предусматриваются средства в сумме 15 тыс. рублей ежегодно. Расходы подпрограммы направлены </w:t>
      </w:r>
      <w:r w:rsidRPr="008317DA">
        <w:rPr>
          <w:rStyle w:val="krista-excel-wrapper-spancontainer"/>
          <w:rFonts w:ascii="Times New Roman" w:hAnsi="Times New Roman"/>
          <w:sz w:val="24"/>
          <w:szCs w:val="24"/>
        </w:rPr>
        <w:t>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услуг.</w:t>
      </w:r>
    </w:p>
    <w:p w:rsidR="00086598" w:rsidRPr="008317DA" w:rsidRDefault="00086598" w:rsidP="00086598"/>
    <w:p w:rsidR="00F11020" w:rsidRPr="008317DA" w:rsidRDefault="00F11020" w:rsidP="00F11020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Муниципальная программа </w:t>
      </w:r>
    </w:p>
    <w:p w:rsidR="00F11020" w:rsidRPr="008317DA" w:rsidRDefault="00F11020" w:rsidP="00F11020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"Формирование современной комфортной городской среды"</w:t>
      </w:r>
    </w:p>
    <w:p w:rsidR="00F11020" w:rsidRPr="008317DA" w:rsidRDefault="00F11020" w:rsidP="00F11020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11020" w:rsidRPr="008317DA" w:rsidRDefault="00F11020" w:rsidP="00F11020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реализацию </w:t>
      </w:r>
      <w:r w:rsidRPr="008317DA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муниципальной программы</w:t>
      </w:r>
      <w:r w:rsidRPr="008317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 бюджета Наро-Фоминского городского округа </w:t>
      </w: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предусматриваются средства:</w:t>
      </w:r>
    </w:p>
    <w:p w:rsidR="00F11020" w:rsidRPr="008317DA" w:rsidRDefault="00F11020" w:rsidP="00F11020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2026 году </w:t>
      </w: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сумме</w:t>
      </w: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2 298 420 тыс. рублей;</w:t>
      </w:r>
    </w:p>
    <w:p w:rsidR="00F11020" w:rsidRPr="008317DA" w:rsidRDefault="00F11020" w:rsidP="00F11020">
      <w:pPr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2027 году – 1 378 468 тыс. рублей;</w:t>
      </w:r>
    </w:p>
    <w:p w:rsidR="00F11020" w:rsidRPr="008317DA" w:rsidRDefault="00F11020" w:rsidP="00F11020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2028 году – 1 533 416 тыс. рублей.</w:t>
      </w:r>
    </w:p>
    <w:p w:rsidR="00F11020" w:rsidRPr="008317DA" w:rsidRDefault="00F11020" w:rsidP="00F11020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«Комфортная городская среда» </w:t>
      </w: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предусмотрены расходы: </w:t>
      </w: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2026</w:t>
      </w: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году в сумме 940 057 тыс. рублей;</w:t>
      </w: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2027 году – 228 292 тыс. рублей;</w:t>
      </w: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2028 году – 380 490 тыс. рублей.</w:t>
      </w:r>
    </w:p>
    <w:p w:rsidR="00F11020" w:rsidRPr="008317DA" w:rsidRDefault="00F11020" w:rsidP="00F1102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рамках данной подпрограммы предусмотрены расходы на благоустройство общественных территорий Наро-Фоминского городского округа, в том числе на устройство систем наружного освещения в рамках реализации проекта "Светлый город", изготовление и установку стел, благоустройство зон для досуга и отдыха населения в парках культуры и отдыха, благоустройство лесопарковых зон.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расходы в сумме 1 317 363 тыс. рублей на 2026 год, 1 109 176 тыс. рублей на 2027 год и 1 111 926 тыс. рублей в 2028 году, </w:t>
      </w: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из них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содержание территорий в нормативном состоянии будет направлено 750 122 тыс. рублей на 2026-2028 годы ежегодно;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организацию наружного освещения</w:t>
      </w:r>
      <w:r w:rsidR="00AD3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 расходы в сумме по 288 522 тыс. рублей в 2026-2028 годах ежегодно;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ликвидацию несанкционированных навалов мусора предусмотрены средства в сумме 1 912 тыс. рублей на 2026-2028 годы ежегодно;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ямочный ремонт асфальтового покрытия дворовых территорий будет направлено                    10 500 тыс. рублей на 2026-2028 годы ежегодно;</w:t>
      </w: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создание и ремонт пешеходных коммуникаций предусмотрены расходы </w:t>
      </w:r>
      <w:r w:rsidRPr="0083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2026 году в сумме 29 179 тыс.рублей, в 2027 году- 14 179 тыс.рублей, в 2028 году – 14 179 тыс.рублей.</w:t>
      </w: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-на замену и модернизацию детских игровых площадок запланированы расходы в 2026 году в сумме 66 069 тыс.рублей, в 2027 году- 28 712 тыс.рублей, в 2028 году – 31 460 тыс.рублей.</w:t>
      </w: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улучшение визуального облика территорий предусмотрены средства в сумме 13 915 тыс. рублей на 2026-2028 годы ежегодно;</w:t>
      </w: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ремонт дворовых территорий предусмотрены расходы в сумме 137 140 тыс.рублей на 2026 год.</w:t>
      </w:r>
    </w:p>
    <w:p w:rsidR="00F11020" w:rsidRPr="008317DA" w:rsidRDefault="00F11020" w:rsidP="00F110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020" w:rsidRPr="008317DA" w:rsidRDefault="00F11020" w:rsidP="00F11020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</w:t>
      </w:r>
      <w:r w:rsidRPr="008317DA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обеспечивающей подпрограмме </w:t>
      </w:r>
      <w:r w:rsidRPr="008317D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предусмотрены расходы в </w:t>
      </w:r>
      <w:r w:rsidRPr="008317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2026</w:t>
      </w:r>
      <w:r w:rsidRPr="008317D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-2028 годах в сумме 41 000 тыс. рублей ежегодно.</w:t>
      </w:r>
    </w:p>
    <w:p w:rsidR="00F11020" w:rsidRPr="008317DA" w:rsidRDefault="00F11020" w:rsidP="00F1102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будут направлены на обеспечение деятельности </w:t>
      </w:r>
      <w:r w:rsidRPr="008317D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Комитета по жилищно-коммунальному хозяйству и дорожной деятельности.</w:t>
      </w:r>
    </w:p>
    <w:p w:rsidR="00800355" w:rsidRPr="008317DA" w:rsidRDefault="00800355" w:rsidP="00800355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02FE7" w:rsidRDefault="00902FE7" w:rsidP="00892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B24" w:rsidRPr="008317DA" w:rsidRDefault="00892B24" w:rsidP="00892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892B24" w:rsidRPr="008317DA" w:rsidRDefault="00892B24" w:rsidP="00892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B24" w:rsidRPr="008317DA" w:rsidRDefault="00892B24" w:rsidP="00892B24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«Строительство и капитальный ремонт объектов социальной инфраструктуры»</w:t>
      </w:r>
    </w:p>
    <w:p w:rsidR="00892B24" w:rsidRPr="008317DA" w:rsidRDefault="00892B24" w:rsidP="00892B24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B24" w:rsidRPr="008317DA" w:rsidRDefault="00892B24" w:rsidP="00892B24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муниципальной программы является повышение доступности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</w:t>
      </w: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соответствию современным стандартам оказания образовательных услуг.</w:t>
      </w:r>
    </w:p>
    <w:p w:rsidR="00892B24" w:rsidRPr="008317DA" w:rsidRDefault="00892B24" w:rsidP="00892B24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B24" w:rsidRPr="008317DA" w:rsidRDefault="00892B24" w:rsidP="00892B24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На реализацию 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  <w:t xml:space="preserve">муниципальной программы 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«Строительство и капитальный ремонт объектов социальной инфраструктуры»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предусматриваются средства:</w:t>
      </w:r>
    </w:p>
    <w:p w:rsidR="00892B24" w:rsidRPr="008317DA" w:rsidRDefault="00892B24" w:rsidP="00892B24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2026 году – 68 092 тыс. рублей;</w:t>
      </w:r>
    </w:p>
    <w:p w:rsidR="00892B24" w:rsidRPr="008317DA" w:rsidRDefault="00892B24" w:rsidP="00892B24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2027 году </w:t>
      </w:r>
      <w:r w:rsidR="008D00FB"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68 092 тыс. рублей;</w:t>
      </w:r>
    </w:p>
    <w:p w:rsidR="00892B24" w:rsidRPr="008317DA" w:rsidRDefault="00892B24" w:rsidP="00892B24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2028 году</w:t>
      </w:r>
      <w:r w:rsidR="008D00FB"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68 092 тыс. рублей.</w:t>
      </w:r>
    </w:p>
    <w:p w:rsidR="00892B24" w:rsidRPr="008317DA" w:rsidRDefault="00892B24" w:rsidP="00892B24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2B24" w:rsidRPr="001B35D3" w:rsidRDefault="00892B24" w:rsidP="001B3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8317D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>«Обеспечивающая подпрограмма»</w:t>
      </w:r>
      <w:r w:rsidRPr="008317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</w:t>
      </w:r>
      <w:r w:rsidRPr="008317D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2026 - 2028 годах в сумме 68 092 </w:t>
      </w:r>
      <w:r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 ежегодно. Данные средства направлены на обеспечение деятельности Комитета градостроительства Администрации Наро-Фоминского городского округа и МКУ «Дирек</w:t>
      </w:r>
      <w:r w:rsidR="001B3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ция капитального строительства</w:t>
      </w:r>
    </w:p>
    <w:p w:rsidR="00FC28E0" w:rsidRPr="008317DA" w:rsidRDefault="00FC28E0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71579" w:rsidRPr="008317DA" w:rsidRDefault="00271579" w:rsidP="00271579">
      <w:pPr>
        <w:pStyle w:val="af6"/>
        <w:tabs>
          <w:tab w:val="left" w:pos="3686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17DA">
        <w:rPr>
          <w:rFonts w:ascii="Times New Roman" w:hAnsi="Times New Roman"/>
          <w:b/>
          <w:sz w:val="24"/>
          <w:szCs w:val="24"/>
          <w:lang w:eastAsia="ru-RU"/>
        </w:rPr>
        <w:tab/>
        <w:t>Муниципальная программа</w:t>
      </w:r>
    </w:p>
    <w:p w:rsidR="00271579" w:rsidRPr="008317DA" w:rsidRDefault="00F030C1" w:rsidP="00271579">
      <w:pPr>
        <w:shd w:val="clear" w:color="auto" w:fill="FFFFFF"/>
        <w:spacing w:after="0" w:line="240" w:lineRule="auto"/>
        <w:ind w:left="708" w:right="29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271579" w:rsidRPr="00831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left="48" w:right="2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79" w:rsidRPr="008317DA" w:rsidRDefault="00271579" w:rsidP="00271579">
      <w:pPr>
        <w:shd w:val="clear" w:color="auto" w:fill="FFFFFF"/>
        <w:spacing w:after="0" w:line="240" w:lineRule="auto"/>
        <w:ind w:left="48" w:right="2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муниципальной программы являются: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hAnsi="Times New Roman" w:cs="Times New Roman"/>
          <w:sz w:val="24"/>
          <w:szCs w:val="24"/>
        </w:rPr>
        <w:t>- ликвидация жилищного фонда, признанного аварийным и подлежащим сносу или реконструкции в связи с физическим износом в процессе эксплуатации;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 w:cs="Times New Roman"/>
          <w:sz w:val="24"/>
          <w:szCs w:val="24"/>
        </w:rPr>
      </w:pPr>
      <w:r w:rsidRPr="008317DA">
        <w:rPr>
          <w:rFonts w:ascii="Times New Roman" w:hAnsi="Times New Roman" w:cs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>«Переселение граждан из аварийного жилищного фонда»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предусматриваются средства:</w:t>
      </w:r>
    </w:p>
    <w:p w:rsidR="00271579" w:rsidRPr="008317DA" w:rsidRDefault="00271579" w:rsidP="00271579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в 2026 году </w:t>
      </w:r>
      <w:r w:rsidR="00E44210" w:rsidRPr="008317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DC390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317DA">
        <w:rPr>
          <w:rFonts w:ascii="Times New Roman" w:hAnsi="Times New Roman"/>
          <w:sz w:val="24"/>
          <w:szCs w:val="24"/>
          <w:lang w:eastAsia="ru-RU"/>
        </w:rPr>
        <w:t>114 330 тыс. рублей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right="29"/>
        <w:rPr>
          <w:rFonts w:ascii="Times New Roman" w:hAnsi="Times New Roman"/>
          <w:sz w:val="24"/>
          <w:szCs w:val="24"/>
        </w:rPr>
      </w:pPr>
      <w:r w:rsidRPr="008317DA">
        <w:rPr>
          <w:rFonts w:ascii="Times New Roman" w:hAnsi="Times New Roman"/>
          <w:sz w:val="24"/>
          <w:szCs w:val="24"/>
        </w:rPr>
        <w:t>в 2027 году</w:t>
      </w:r>
      <w:r w:rsidR="00BD5166">
        <w:rPr>
          <w:rFonts w:ascii="Times New Roman" w:hAnsi="Times New Roman"/>
          <w:sz w:val="24"/>
          <w:szCs w:val="24"/>
        </w:rPr>
        <w:t xml:space="preserve"> </w:t>
      </w:r>
      <w:r w:rsidR="00E44210"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C39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BD5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9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8317DA">
        <w:rPr>
          <w:rFonts w:ascii="Times New Roman" w:hAnsi="Times New Roman"/>
          <w:sz w:val="24"/>
          <w:szCs w:val="24"/>
        </w:rPr>
        <w:t>3 922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</w:p>
    <w:p w:rsidR="00271579" w:rsidRPr="008317DA" w:rsidRDefault="00271579" w:rsidP="00271579">
      <w:pPr>
        <w:shd w:val="clear" w:color="auto" w:fill="FFFFFF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</w:rPr>
        <w:t>в 2028 году</w:t>
      </w:r>
      <w:r w:rsidR="00BD5166">
        <w:rPr>
          <w:rFonts w:ascii="Times New Roman" w:hAnsi="Times New Roman"/>
          <w:sz w:val="24"/>
          <w:szCs w:val="24"/>
        </w:rPr>
        <w:t xml:space="preserve"> </w:t>
      </w:r>
      <w:r w:rsidR="00E44210" w:rsidRPr="00831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C39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8317DA">
        <w:rPr>
          <w:rFonts w:ascii="Times New Roman" w:hAnsi="Times New Roman"/>
          <w:sz w:val="24"/>
          <w:szCs w:val="24"/>
        </w:rPr>
        <w:t>574 014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FC28E0" w:rsidRDefault="00FC28E0" w:rsidP="00271579">
      <w:pPr>
        <w:pStyle w:val="af6"/>
        <w:tabs>
          <w:tab w:val="left" w:pos="368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7F1D" w:rsidRPr="008317DA" w:rsidRDefault="00237F1D" w:rsidP="00271579">
      <w:pPr>
        <w:pStyle w:val="af6"/>
        <w:tabs>
          <w:tab w:val="left" w:pos="368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7E1" w:rsidRPr="008317DA" w:rsidRDefault="000707E1" w:rsidP="000707E1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Pr="008317DA">
        <w:rPr>
          <w:rFonts w:ascii="Times New Roman" w:hAnsi="Times New Roman"/>
          <w:b/>
          <w:sz w:val="24"/>
          <w:szCs w:val="24"/>
          <w:lang w:eastAsia="ru-RU"/>
        </w:rPr>
        <w:t>непрограммных мероприятий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предусмотрены расходы:</w:t>
      </w:r>
    </w:p>
    <w:p w:rsidR="000707E1" w:rsidRPr="008317DA" w:rsidRDefault="000707E1" w:rsidP="000707E1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           - на обеспечение деятельности Совета депутатов Наро-Фоминского городского округа и Контрольно-счетной палаты Наро-Фоми</w:t>
      </w:r>
      <w:r w:rsidR="00E715BA" w:rsidRPr="008317DA">
        <w:rPr>
          <w:rFonts w:ascii="Times New Roman" w:hAnsi="Times New Roman"/>
          <w:sz w:val="24"/>
          <w:szCs w:val="24"/>
          <w:lang w:eastAsia="ru-RU"/>
        </w:rPr>
        <w:t>нского городского округа на 2026-2028</w:t>
      </w:r>
      <w:r w:rsidR="00534F1F" w:rsidRPr="008317DA">
        <w:rPr>
          <w:rFonts w:ascii="Times New Roman" w:hAnsi="Times New Roman"/>
          <w:sz w:val="24"/>
          <w:szCs w:val="24"/>
          <w:lang w:eastAsia="ru-RU"/>
        </w:rPr>
        <w:t xml:space="preserve"> годы в сумме 26 99</w:t>
      </w:r>
      <w:r w:rsidR="0047128A" w:rsidRPr="008317DA">
        <w:rPr>
          <w:rFonts w:ascii="Times New Roman" w:hAnsi="Times New Roman"/>
          <w:sz w:val="24"/>
          <w:szCs w:val="24"/>
          <w:lang w:eastAsia="ru-RU"/>
        </w:rPr>
        <w:t>5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тыс. рублей ежегодно;</w:t>
      </w:r>
    </w:p>
    <w:p w:rsidR="000707E1" w:rsidRPr="008317DA" w:rsidRDefault="000707E1" w:rsidP="000707E1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 xml:space="preserve">            - резервный фонд Администрации Наро-Фом</w:t>
      </w:r>
      <w:r w:rsidR="0047128A" w:rsidRPr="008317DA">
        <w:rPr>
          <w:rFonts w:ascii="Times New Roman" w:hAnsi="Times New Roman"/>
          <w:sz w:val="24"/>
          <w:szCs w:val="24"/>
          <w:lang w:eastAsia="ru-RU"/>
        </w:rPr>
        <w:t>инского городского округа в 2026-2028</w:t>
      </w:r>
      <w:r w:rsidRPr="008317DA">
        <w:rPr>
          <w:rFonts w:ascii="Times New Roman" w:hAnsi="Times New Roman"/>
          <w:sz w:val="24"/>
          <w:szCs w:val="24"/>
          <w:lang w:eastAsia="ru-RU"/>
        </w:rPr>
        <w:t xml:space="preserve"> годах в сумме 15 000 тыс. рублей ежегодно;</w:t>
      </w:r>
    </w:p>
    <w:p w:rsidR="000707E1" w:rsidRPr="008317DA" w:rsidRDefault="000707E1" w:rsidP="000707E1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- на оплату исполнительных листов, судебных издерж</w:t>
      </w:r>
      <w:r w:rsidR="0047128A" w:rsidRPr="008317DA">
        <w:rPr>
          <w:rFonts w:ascii="Times New Roman" w:hAnsi="Times New Roman"/>
          <w:sz w:val="24"/>
          <w:szCs w:val="24"/>
          <w:lang w:eastAsia="ru-RU"/>
        </w:rPr>
        <w:t>ек в 2026-2028 годах в сумме   1</w:t>
      </w:r>
      <w:r w:rsidRPr="008317DA">
        <w:rPr>
          <w:rFonts w:ascii="Times New Roman" w:hAnsi="Times New Roman"/>
          <w:sz w:val="24"/>
          <w:szCs w:val="24"/>
          <w:lang w:eastAsia="ru-RU"/>
        </w:rPr>
        <w:t>5 000 тыс. рублей ежегодно;</w:t>
      </w:r>
    </w:p>
    <w:p w:rsidR="00F70CED" w:rsidRPr="002D638C" w:rsidRDefault="000707E1" w:rsidP="002D638C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17DA">
        <w:rPr>
          <w:rFonts w:ascii="Times New Roman" w:hAnsi="Times New Roman"/>
          <w:sz w:val="24"/>
          <w:szCs w:val="24"/>
          <w:lang w:eastAsia="ru-RU"/>
        </w:rPr>
        <w:t>- иные расходы на предоставление муни</w:t>
      </w:r>
      <w:r w:rsidR="00E715BA" w:rsidRPr="008317DA">
        <w:rPr>
          <w:rFonts w:ascii="Times New Roman" w:hAnsi="Times New Roman"/>
          <w:sz w:val="24"/>
          <w:szCs w:val="24"/>
          <w:lang w:eastAsia="ru-RU"/>
        </w:rPr>
        <w:t xml:space="preserve">ципальной гарантии в 2026 году в сумме 170 000 тыс. рублей, в 2027 году – 125 000 тыс.рублей, в 2028 году – </w:t>
      </w:r>
      <w:r w:rsidR="0047128A" w:rsidRPr="008317DA">
        <w:rPr>
          <w:rFonts w:ascii="Times New Roman" w:hAnsi="Times New Roman"/>
          <w:sz w:val="24"/>
          <w:szCs w:val="24"/>
          <w:lang w:eastAsia="ru-RU"/>
        </w:rPr>
        <w:t>150 000 тыс. рублей.</w:t>
      </w:r>
    </w:p>
    <w:p w:rsidR="00F70CED" w:rsidRDefault="00F70CED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F28" w:rsidRDefault="00007F28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112" w:rsidRPr="000D36DD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</w:t>
      </w:r>
    </w:p>
    <w:p w:rsidR="00441112" w:rsidRPr="000D36DD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CEE" w:rsidRPr="000D36DD" w:rsidRDefault="0041778D" w:rsidP="00C33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бюджета на 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C33D8D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C33D8D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  <w:r w:rsidR="00950305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="00C33D8D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дефицита, что </w:t>
      </w:r>
      <w:r w:rsidR="000049A7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441112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</w:t>
      </w:r>
      <w:r w:rsidR="00914111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>ям, установленным статьей 92.1.</w:t>
      </w:r>
      <w:r w:rsidR="00441112" w:rsidRPr="000D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D94B73" w:rsidRPr="00E542BE" w:rsidRDefault="00D94B73" w:rsidP="00584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441112" w:rsidRPr="00D4503D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03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007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503D">
        <w:rPr>
          <w:rFonts w:ascii="Times New Roman" w:eastAsia="Times New Roman" w:hAnsi="Times New Roman" w:cs="Times New Roman"/>
          <w:b/>
          <w:bCs/>
          <w:sz w:val="24"/>
          <w:szCs w:val="24"/>
        </w:rPr>
        <w:t>долг</w:t>
      </w:r>
    </w:p>
    <w:p w:rsidR="00576529" w:rsidRPr="00E542BE" w:rsidRDefault="00576529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2C54D7" w:rsidRPr="00D4503D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</w:t>
      </w:r>
      <w:r w:rsidR="00D4503D"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="00D4503D" w:rsidRPr="00D4503D">
        <w:rPr>
          <w:sz w:val="24"/>
          <w:szCs w:val="24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E542BE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C54D7" w:rsidRPr="00D4503D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</w:t>
      </w:r>
      <w:r w:rsid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="00D4503D">
        <w:rPr>
          <w:sz w:val="24"/>
          <w:szCs w:val="24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D4503D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4D7" w:rsidRPr="00D4503D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</w:t>
      </w:r>
      <w:r w:rsid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="00D4503D">
        <w:rPr>
          <w:sz w:val="24"/>
          <w:szCs w:val="24"/>
        </w:rPr>
        <w:t> </w:t>
      </w: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E542BE" w:rsidRDefault="002C54D7" w:rsidP="002C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ru-RU"/>
        </w:rPr>
      </w:pPr>
    </w:p>
    <w:p w:rsidR="00422B1F" w:rsidRDefault="00441112" w:rsidP="001B3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3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превысит предельных значений, установленных Бюджетным кодексом Российской Федерации.</w:t>
      </w:r>
    </w:p>
    <w:p w:rsidR="00422B1F" w:rsidRDefault="00422B1F" w:rsidP="00EC65FE">
      <w:pPr>
        <w:tabs>
          <w:tab w:val="left" w:pos="1165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B30" w:rsidRDefault="004A0B30" w:rsidP="00EC65FE">
      <w:pPr>
        <w:tabs>
          <w:tab w:val="left" w:pos="1165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FE" w:rsidRPr="00026836" w:rsidRDefault="00EC65FE" w:rsidP="00EC65FE">
      <w:pPr>
        <w:tabs>
          <w:tab w:val="left" w:pos="1165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C65FE" w:rsidRPr="00026836" w:rsidRDefault="00EC65FE" w:rsidP="002D638C">
      <w:pPr>
        <w:tabs>
          <w:tab w:val="left" w:pos="1165"/>
          <w:tab w:val="left" w:pos="8931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к пояснительной записке</w:t>
      </w:r>
    </w:p>
    <w:p w:rsidR="00EC65FE" w:rsidRPr="00026836" w:rsidRDefault="00EC65FE" w:rsidP="00EC6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718" w:type="dxa"/>
        <w:tblInd w:w="-743" w:type="dxa"/>
        <w:tblLook w:val="04A0" w:firstRow="1" w:lastRow="0" w:firstColumn="1" w:lastColumn="0" w:noHBand="0" w:noVBand="1"/>
      </w:tblPr>
      <w:tblGrid>
        <w:gridCol w:w="284"/>
        <w:gridCol w:w="10398"/>
        <w:gridCol w:w="36"/>
      </w:tblGrid>
      <w:tr w:rsidR="00EC65FE" w:rsidRPr="00E542BE" w:rsidTr="00026836">
        <w:trPr>
          <w:gridBefore w:val="1"/>
          <w:wBefore w:w="284" w:type="dxa"/>
          <w:trHeight w:val="885"/>
        </w:trPr>
        <w:tc>
          <w:tcPr>
            <w:tcW w:w="104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65FE" w:rsidRPr="00026836" w:rsidRDefault="00EC65FE" w:rsidP="004A0B30">
            <w:pPr>
              <w:jc w:val="center"/>
              <w:rPr>
                <w:b/>
                <w:sz w:val="24"/>
                <w:szCs w:val="24"/>
              </w:rPr>
            </w:pPr>
            <w:r w:rsidRPr="00026836">
              <w:rPr>
                <w:b/>
                <w:sz w:val="24"/>
                <w:szCs w:val="24"/>
              </w:rPr>
              <w:t>Распределение бюджетных ассигнований по разделам и подразделам класси</w:t>
            </w:r>
            <w:r w:rsidR="00026836" w:rsidRPr="00026836">
              <w:rPr>
                <w:b/>
                <w:sz w:val="24"/>
                <w:szCs w:val="24"/>
              </w:rPr>
              <w:t>фикации расходов бюджета на 202</w:t>
            </w:r>
            <w:r w:rsidR="004A0B30">
              <w:rPr>
                <w:b/>
                <w:sz w:val="24"/>
                <w:szCs w:val="24"/>
              </w:rPr>
              <w:t>6</w:t>
            </w:r>
            <w:r w:rsidR="00026836" w:rsidRPr="00026836">
              <w:rPr>
                <w:b/>
                <w:sz w:val="24"/>
                <w:szCs w:val="24"/>
              </w:rPr>
              <w:t xml:space="preserve"> год и на плановый период 202</w:t>
            </w:r>
            <w:r w:rsidR="004A0B30">
              <w:rPr>
                <w:b/>
                <w:sz w:val="24"/>
                <w:szCs w:val="24"/>
              </w:rPr>
              <w:t>7</w:t>
            </w:r>
            <w:r w:rsidR="00026836" w:rsidRPr="00026836">
              <w:rPr>
                <w:b/>
                <w:sz w:val="24"/>
                <w:szCs w:val="24"/>
              </w:rPr>
              <w:t xml:space="preserve"> и 202</w:t>
            </w:r>
            <w:r w:rsidR="004A0B30">
              <w:rPr>
                <w:b/>
                <w:sz w:val="24"/>
                <w:szCs w:val="24"/>
              </w:rPr>
              <w:t>8</w:t>
            </w:r>
            <w:r w:rsidRPr="00026836">
              <w:rPr>
                <w:b/>
                <w:sz w:val="24"/>
                <w:szCs w:val="24"/>
              </w:rPr>
              <w:t xml:space="preserve"> годов</w:t>
            </w:r>
          </w:p>
        </w:tc>
      </w:tr>
      <w:tr w:rsidR="00EC65FE" w:rsidTr="00026836">
        <w:trPr>
          <w:gridAfter w:val="1"/>
          <w:wAfter w:w="36" w:type="dxa"/>
          <w:trHeight w:val="885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787"/>
              <w:tblOverlap w:val="never"/>
              <w:tblW w:w="10456" w:type="dxa"/>
              <w:tblLook w:val="04A0" w:firstRow="1" w:lastRow="0" w:firstColumn="1" w:lastColumn="0" w:noHBand="0" w:noVBand="1"/>
            </w:tblPr>
            <w:tblGrid>
              <w:gridCol w:w="5878"/>
              <w:gridCol w:w="690"/>
              <w:gridCol w:w="543"/>
              <w:gridCol w:w="1106"/>
              <w:gridCol w:w="1080"/>
              <w:gridCol w:w="1159"/>
            </w:tblGrid>
            <w:tr w:rsidR="00026836" w:rsidRPr="00C3572C" w:rsidTr="00200D9B">
              <w:trPr>
                <w:trHeight w:val="240"/>
              </w:trPr>
              <w:tc>
                <w:tcPr>
                  <w:tcW w:w="5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Рз</w:t>
                  </w:r>
                </w:p>
              </w:tc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</w:t>
                  </w:r>
                </w:p>
              </w:tc>
              <w:tc>
                <w:tcPr>
                  <w:tcW w:w="334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Сумма (тыс. руб.)</w:t>
                  </w:r>
                </w:p>
              </w:tc>
            </w:tr>
            <w:tr w:rsidR="00026836" w:rsidRPr="00C3572C" w:rsidTr="00200D9B">
              <w:trPr>
                <w:trHeight w:val="690"/>
              </w:trPr>
              <w:tc>
                <w:tcPr>
                  <w:tcW w:w="5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6836" w:rsidRPr="00C3572C" w:rsidRDefault="00026836" w:rsidP="004A0B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 202</w:t>
                  </w:r>
                  <w:r w:rsidR="004A0B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6 </w:t>
                  </w: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26836" w:rsidRPr="00C3572C" w:rsidRDefault="00026836" w:rsidP="004A0B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 202</w:t>
                  </w:r>
                  <w:r w:rsidR="004A0B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26836" w:rsidRPr="00C3572C" w:rsidRDefault="00026836" w:rsidP="004A0B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 202</w:t>
                  </w:r>
                  <w:r w:rsidR="004A0B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год</w:t>
                  </w:r>
                </w:p>
              </w:tc>
            </w:tr>
            <w:tr w:rsidR="00026836" w:rsidRPr="00C3572C" w:rsidTr="00200D9B">
              <w:trPr>
                <w:trHeight w:val="285"/>
              </w:trPr>
              <w:tc>
                <w:tcPr>
                  <w:tcW w:w="5878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69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1 179 145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1 031 338</w:t>
                  </w:r>
                </w:p>
              </w:tc>
              <w:tc>
                <w:tcPr>
                  <w:tcW w:w="11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1 031 354</w:t>
                  </w:r>
                </w:p>
              </w:tc>
            </w:tr>
            <w:tr w:rsidR="00026836" w:rsidRPr="00C3572C" w:rsidTr="00200D9B">
              <w:trPr>
                <w:trHeight w:val="465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0D663F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0D663F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018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0D663F" w:rsidRDefault="000D663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D66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018</w:t>
                  </w:r>
                </w:p>
              </w:tc>
            </w:tr>
            <w:tr w:rsidR="00026836" w:rsidRPr="00C3572C" w:rsidTr="00200D9B">
              <w:trPr>
                <w:trHeight w:val="69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8E2AE7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15 085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15 085</w:t>
                  </w:r>
                </w:p>
              </w:tc>
            </w:tr>
            <w:tr w:rsidR="00026836" w:rsidRPr="00C3572C" w:rsidTr="00200D9B">
              <w:trPr>
                <w:trHeight w:val="69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8E2AE7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181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8E2AE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695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181 695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181 695</w:t>
                  </w:r>
                </w:p>
                <w:p w:rsidR="008E2AE7" w:rsidRPr="00C3572C" w:rsidRDefault="008E2AE7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26836" w:rsidRPr="00C3572C" w:rsidTr="00200D9B">
              <w:trPr>
                <w:trHeight w:val="465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72 124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72 124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72 124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Международные отношения и международное сотрудничество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15 000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15 000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886 049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738 242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738 258</w:t>
                  </w:r>
                </w:p>
              </w:tc>
            </w:tr>
            <w:tr w:rsidR="00AB4D4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B4D4B" w:rsidRPr="00C3572C" w:rsidRDefault="00AB4D4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B4D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AB4D4B" w:rsidRDefault="00AB4D4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B4D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AB4D4B" w:rsidRDefault="00AB4D4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B4D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C3572C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D909D6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D909D6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</w:tr>
            <w:tr w:rsidR="00AB4D4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B4D4B" w:rsidRPr="00C3572C" w:rsidRDefault="00AB4D4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B4D4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Мобилизационная подготовка экономики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C3572C" w:rsidRDefault="00AB4D4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C3572C" w:rsidRDefault="00AB4D4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D909D6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C3572C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B4D4B" w:rsidRPr="00C3572C" w:rsidRDefault="00AB4D4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125 676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125 676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125 676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6 949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6 949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6 949</w:t>
                  </w:r>
                </w:p>
              </w:tc>
            </w:tr>
            <w:tr w:rsidR="00026836" w:rsidRPr="00C3572C" w:rsidTr="00200D9B">
              <w:trPr>
                <w:trHeight w:val="465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1 533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1 533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1 533</w:t>
                  </w:r>
                </w:p>
              </w:tc>
            </w:tr>
            <w:tr w:rsidR="00026836" w:rsidRPr="00C3572C" w:rsidTr="00200D9B">
              <w:trPr>
                <w:trHeight w:val="465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117 194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117 194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117 194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1 649 869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1 476 862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1 462 797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D909D6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909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86 611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86 611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86 611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4 280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4 280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D909D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4 280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12 320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12 320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12 320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288 476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274 544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274 544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1 032 389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873 313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859 248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183 705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183 705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183 705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42 089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42 089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42 089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3 870 455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2 079 702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2 434 927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158 280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47  772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617 864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1 441 879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677 050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590 811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2 225 609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1 310 192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1 181 562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44 687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44 688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44 690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895 680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2 556 809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1 168 696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808 866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2 469 995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1 081 882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86 815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86 815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86 815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5 646 957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5 448 245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5 432 176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A637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637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1 373 108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1 373 108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A637C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1 373 108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3 683 740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3 524 706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3 515 289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Дополнительное образование детей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438 548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398 052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391 294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29 450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29 450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29 450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122 111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122 929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123 035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615 368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555 285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838 894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588 677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528 594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812 203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26 691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26 691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26 691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140 153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122 907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121 549</w:t>
                  </w:r>
                </w:p>
              </w:tc>
            </w:tr>
            <w:tr w:rsidR="00026836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026836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22 000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26836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22 000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200D9B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00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118 153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100 907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99 549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514 112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487 286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487 </w:t>
                  </w:r>
                  <w:r w:rsidR="006A3C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286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6A3C8F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A3C8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295 911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290 615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290 615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6A3C8F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A3C8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218 201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196 671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196 671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6A3C8F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A3C8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A3C8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6A3C8F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A3C8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19 000</w:t>
                  </w:r>
                </w:p>
              </w:tc>
            </w:tr>
            <w:tr w:rsidR="00200D9B" w:rsidRPr="00C3572C" w:rsidTr="00200D9B">
              <w:trPr>
                <w:trHeight w:val="300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161 850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218 000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218 000</w:t>
                  </w:r>
                </w:p>
              </w:tc>
            </w:tr>
            <w:tr w:rsidR="00200D9B" w:rsidRPr="00C3572C" w:rsidTr="00B41644">
              <w:trPr>
                <w:trHeight w:val="443"/>
              </w:trPr>
              <w:tc>
                <w:tcPr>
                  <w:tcW w:w="5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455006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550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161 850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218 000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218 000</w:t>
                  </w:r>
                </w:p>
              </w:tc>
            </w:tr>
            <w:tr w:rsidR="00455006" w:rsidRPr="00C3572C" w:rsidTr="00B41644">
              <w:trPr>
                <w:trHeight w:val="300"/>
              </w:trPr>
              <w:tc>
                <w:tcPr>
                  <w:tcW w:w="58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35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6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D9B" w:rsidRPr="00C3572C" w:rsidRDefault="00200D9B" w:rsidP="000268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D9B" w:rsidRPr="00C3572C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14 818 351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00D9B" w:rsidRPr="00455006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5500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14 121 194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00D9B" w:rsidRPr="00455006" w:rsidRDefault="00455006" w:rsidP="00B41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45500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13 340 440</w:t>
                  </w:r>
                </w:p>
              </w:tc>
            </w:tr>
          </w:tbl>
          <w:p w:rsidR="00EC65FE" w:rsidRDefault="00EC65FE" w:rsidP="00441159">
            <w:pPr>
              <w:jc w:val="center"/>
              <w:rPr>
                <w:b/>
                <w:bCs/>
              </w:rPr>
            </w:pPr>
          </w:p>
        </w:tc>
      </w:tr>
    </w:tbl>
    <w:p w:rsidR="00914111" w:rsidRPr="00026836" w:rsidRDefault="00914111" w:rsidP="0002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4111" w:rsidRPr="00026836" w:rsidSect="003F6B8F">
      <w:footerReference w:type="default" r:id="rId8"/>
      <w:pgSz w:w="11906" w:h="16838"/>
      <w:pgMar w:top="1134" w:right="850" w:bottom="1134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1F" w:rsidRDefault="00422B1F" w:rsidP="00026836">
      <w:pPr>
        <w:spacing w:after="0" w:line="240" w:lineRule="auto"/>
      </w:pPr>
      <w:r>
        <w:separator/>
      </w:r>
    </w:p>
  </w:endnote>
  <w:endnote w:type="continuationSeparator" w:id="0">
    <w:p w:rsidR="00422B1F" w:rsidRDefault="00422B1F" w:rsidP="0002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4"/>
        <w:szCs w:val="24"/>
      </w:rPr>
      <w:id w:val="12716876"/>
      <w:docPartObj>
        <w:docPartGallery w:val="Page Numbers (Bottom of Page)"/>
        <w:docPartUnique/>
      </w:docPartObj>
    </w:sdtPr>
    <w:sdtEndPr/>
    <w:sdtContent>
      <w:p w:rsidR="00422B1F" w:rsidRPr="00E80E2D" w:rsidRDefault="00422B1F">
        <w:pPr>
          <w:pStyle w:val="ac"/>
          <w:jc w:val="right"/>
          <w:rPr>
            <w:rFonts w:asciiTheme="minorHAnsi" w:hAnsiTheme="minorHAnsi" w:cstheme="minorHAnsi"/>
            <w:sz w:val="24"/>
            <w:szCs w:val="24"/>
          </w:rPr>
        </w:pPr>
        <w:r w:rsidRPr="00E80E2D">
          <w:rPr>
            <w:sz w:val="24"/>
            <w:szCs w:val="24"/>
          </w:rPr>
          <w:fldChar w:fldCharType="begin"/>
        </w:r>
        <w:r w:rsidRPr="00E80E2D">
          <w:rPr>
            <w:sz w:val="24"/>
            <w:szCs w:val="24"/>
          </w:rPr>
          <w:instrText xml:space="preserve"> PAGE   \* MERGEFORMAT </w:instrText>
        </w:r>
        <w:r w:rsidRPr="00E80E2D">
          <w:rPr>
            <w:sz w:val="24"/>
            <w:szCs w:val="24"/>
          </w:rPr>
          <w:fldChar w:fldCharType="separate"/>
        </w:r>
        <w:r w:rsidR="001B35D3">
          <w:rPr>
            <w:noProof/>
            <w:sz w:val="24"/>
            <w:szCs w:val="24"/>
          </w:rPr>
          <w:t>25</w:t>
        </w:r>
        <w:r w:rsidRPr="00E80E2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1F" w:rsidRDefault="00422B1F" w:rsidP="00026836">
      <w:pPr>
        <w:spacing w:after="0" w:line="240" w:lineRule="auto"/>
      </w:pPr>
      <w:r>
        <w:separator/>
      </w:r>
    </w:p>
  </w:footnote>
  <w:footnote w:type="continuationSeparator" w:id="0">
    <w:p w:rsidR="00422B1F" w:rsidRDefault="00422B1F" w:rsidP="0002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2C9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87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84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AA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65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20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A1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306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B0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68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5BCC532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312"/>
        </w:tabs>
        <w:ind w:left="1312" w:hanging="432"/>
      </w:pPr>
    </w:lvl>
    <w:lvl w:ilvl="1">
      <w:start w:val="1"/>
      <w:numFmt w:val="none"/>
      <w:lvlText w:val=""/>
      <w:lvlJc w:val="left"/>
      <w:pPr>
        <w:tabs>
          <w:tab w:val="num" w:pos="1456"/>
        </w:tabs>
        <w:ind w:left="1456" w:hanging="576"/>
      </w:pPr>
    </w:lvl>
    <w:lvl w:ilvl="2">
      <w:start w:val="1"/>
      <w:numFmt w:val="none"/>
      <w:lvlText w:val=""/>
      <w:lvlJc w:val="left"/>
      <w:pPr>
        <w:tabs>
          <w:tab w:val="num" w:pos="1600"/>
        </w:tabs>
        <w:ind w:left="1600" w:hanging="720"/>
      </w:pPr>
    </w:lvl>
    <w:lvl w:ilvl="3">
      <w:start w:val="1"/>
      <w:numFmt w:val="none"/>
      <w:lvlText w:val=""/>
      <w:lvlJc w:val="left"/>
      <w:pPr>
        <w:tabs>
          <w:tab w:val="num" w:pos="1744"/>
        </w:tabs>
        <w:ind w:left="174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888"/>
        </w:tabs>
        <w:ind w:left="1888" w:hanging="1008"/>
      </w:pPr>
    </w:lvl>
    <w:lvl w:ilvl="5">
      <w:start w:val="1"/>
      <w:numFmt w:val="none"/>
      <w:lvlText w:val=""/>
      <w:lvlJc w:val="left"/>
      <w:pPr>
        <w:tabs>
          <w:tab w:val="num" w:pos="2032"/>
        </w:tabs>
        <w:ind w:left="2032" w:hanging="1152"/>
      </w:pPr>
    </w:lvl>
    <w:lvl w:ilvl="6">
      <w:start w:val="1"/>
      <w:numFmt w:val="none"/>
      <w:lvlText w:val=""/>
      <w:lvlJc w:val="left"/>
      <w:pPr>
        <w:tabs>
          <w:tab w:val="num" w:pos="2176"/>
        </w:tabs>
        <w:ind w:left="2176" w:hanging="1296"/>
      </w:pPr>
    </w:lvl>
    <w:lvl w:ilvl="7">
      <w:start w:val="1"/>
      <w:numFmt w:val="none"/>
      <w:lvlText w:val=""/>
      <w:lvlJc w:val="left"/>
      <w:pPr>
        <w:tabs>
          <w:tab w:val="num" w:pos="2320"/>
        </w:tabs>
        <w:ind w:left="2320" w:hanging="1440"/>
      </w:pPr>
    </w:lvl>
    <w:lvl w:ilvl="8">
      <w:start w:val="1"/>
      <w:numFmt w:val="none"/>
      <w:lvlText w:val=""/>
      <w:lvlJc w:val="left"/>
      <w:pPr>
        <w:tabs>
          <w:tab w:val="num" w:pos="2464"/>
        </w:tabs>
        <w:ind w:left="2464" w:hanging="1584"/>
      </w:pPr>
    </w:lvl>
  </w:abstractNum>
  <w:abstractNum w:abstractNumId="12" w15:restartNumberingAfterBreak="0">
    <w:nsid w:val="017804EE"/>
    <w:multiLevelType w:val="hybridMultilevel"/>
    <w:tmpl w:val="96A264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E3E250D"/>
    <w:multiLevelType w:val="hybridMultilevel"/>
    <w:tmpl w:val="41861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1088C"/>
    <w:multiLevelType w:val="hybridMultilevel"/>
    <w:tmpl w:val="4FB2ADF6"/>
    <w:lvl w:ilvl="0" w:tplc="2310A1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7335DD"/>
    <w:multiLevelType w:val="hybridMultilevel"/>
    <w:tmpl w:val="589CAF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EF25FA"/>
    <w:multiLevelType w:val="singleLevel"/>
    <w:tmpl w:val="0E74EAEC"/>
    <w:lvl w:ilvl="0">
      <w:start w:val="5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261BFE"/>
    <w:multiLevelType w:val="hybridMultilevel"/>
    <w:tmpl w:val="276CB6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726A4B"/>
    <w:multiLevelType w:val="hybridMultilevel"/>
    <w:tmpl w:val="0F7EB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41CA0"/>
    <w:multiLevelType w:val="hybridMultilevel"/>
    <w:tmpl w:val="00BCAD1C"/>
    <w:lvl w:ilvl="0" w:tplc="18D6096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8006F90"/>
    <w:multiLevelType w:val="hybridMultilevel"/>
    <w:tmpl w:val="54BA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56A4C"/>
    <w:multiLevelType w:val="hybridMultilevel"/>
    <w:tmpl w:val="CA2E0298"/>
    <w:lvl w:ilvl="0" w:tplc="318C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13"/>
  </w:num>
  <w:num w:numId="21">
    <w:abstractNumId w:val="12"/>
  </w:num>
  <w:num w:numId="22">
    <w:abstractNumId w:val="17"/>
  </w:num>
  <w:num w:numId="23">
    <w:abstractNumId w:val="11"/>
  </w:num>
  <w:num w:numId="24">
    <w:abstractNumId w:val="18"/>
  </w:num>
  <w:num w:numId="25">
    <w:abstractNumId w:val="20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86C"/>
    <w:rsid w:val="00000560"/>
    <w:rsid w:val="00000953"/>
    <w:rsid w:val="00000A60"/>
    <w:rsid w:val="00002B5B"/>
    <w:rsid w:val="00003807"/>
    <w:rsid w:val="000049A7"/>
    <w:rsid w:val="00004DD3"/>
    <w:rsid w:val="00005272"/>
    <w:rsid w:val="00005A37"/>
    <w:rsid w:val="00005FF1"/>
    <w:rsid w:val="00006E4B"/>
    <w:rsid w:val="00007D03"/>
    <w:rsid w:val="00007F28"/>
    <w:rsid w:val="000134A4"/>
    <w:rsid w:val="00013C66"/>
    <w:rsid w:val="00016CDA"/>
    <w:rsid w:val="00021D72"/>
    <w:rsid w:val="000248AD"/>
    <w:rsid w:val="00026836"/>
    <w:rsid w:val="00026FB7"/>
    <w:rsid w:val="00027AD3"/>
    <w:rsid w:val="00030021"/>
    <w:rsid w:val="00031DC2"/>
    <w:rsid w:val="00031E26"/>
    <w:rsid w:val="000502B1"/>
    <w:rsid w:val="000537E1"/>
    <w:rsid w:val="00053DE0"/>
    <w:rsid w:val="000549C9"/>
    <w:rsid w:val="000616B4"/>
    <w:rsid w:val="0006317B"/>
    <w:rsid w:val="000649A9"/>
    <w:rsid w:val="00064AFE"/>
    <w:rsid w:val="00065DBE"/>
    <w:rsid w:val="000700A4"/>
    <w:rsid w:val="00070349"/>
    <w:rsid w:val="000707E1"/>
    <w:rsid w:val="00070F07"/>
    <w:rsid w:val="000741D3"/>
    <w:rsid w:val="000755E3"/>
    <w:rsid w:val="0007577D"/>
    <w:rsid w:val="000762F4"/>
    <w:rsid w:val="00076C0F"/>
    <w:rsid w:val="000826A9"/>
    <w:rsid w:val="00083DA6"/>
    <w:rsid w:val="00084F0F"/>
    <w:rsid w:val="000852B8"/>
    <w:rsid w:val="00086598"/>
    <w:rsid w:val="00090195"/>
    <w:rsid w:val="00091CCB"/>
    <w:rsid w:val="0009702C"/>
    <w:rsid w:val="000974DB"/>
    <w:rsid w:val="00097533"/>
    <w:rsid w:val="000A1F73"/>
    <w:rsid w:val="000A2756"/>
    <w:rsid w:val="000A520C"/>
    <w:rsid w:val="000A69B1"/>
    <w:rsid w:val="000A6A80"/>
    <w:rsid w:val="000A7EEB"/>
    <w:rsid w:val="000A7EF7"/>
    <w:rsid w:val="000B254A"/>
    <w:rsid w:val="000B2874"/>
    <w:rsid w:val="000B3930"/>
    <w:rsid w:val="000B4027"/>
    <w:rsid w:val="000B51B6"/>
    <w:rsid w:val="000B6543"/>
    <w:rsid w:val="000C1110"/>
    <w:rsid w:val="000C23B6"/>
    <w:rsid w:val="000C4E96"/>
    <w:rsid w:val="000C5580"/>
    <w:rsid w:val="000C79C5"/>
    <w:rsid w:val="000D141C"/>
    <w:rsid w:val="000D1E90"/>
    <w:rsid w:val="000D3506"/>
    <w:rsid w:val="000D36DD"/>
    <w:rsid w:val="000D5FA2"/>
    <w:rsid w:val="000D663F"/>
    <w:rsid w:val="000E56A1"/>
    <w:rsid w:val="000E7722"/>
    <w:rsid w:val="000F053B"/>
    <w:rsid w:val="000F0E27"/>
    <w:rsid w:val="000F2607"/>
    <w:rsid w:val="000F39CD"/>
    <w:rsid w:val="000F569E"/>
    <w:rsid w:val="000F73FB"/>
    <w:rsid w:val="00100C39"/>
    <w:rsid w:val="00104027"/>
    <w:rsid w:val="00104AD9"/>
    <w:rsid w:val="001064A7"/>
    <w:rsid w:val="001067CB"/>
    <w:rsid w:val="00106B14"/>
    <w:rsid w:val="00106C54"/>
    <w:rsid w:val="001075F2"/>
    <w:rsid w:val="0011140E"/>
    <w:rsid w:val="00113056"/>
    <w:rsid w:val="0011353B"/>
    <w:rsid w:val="00115807"/>
    <w:rsid w:val="001162A9"/>
    <w:rsid w:val="00117441"/>
    <w:rsid w:val="001177EE"/>
    <w:rsid w:val="00117821"/>
    <w:rsid w:val="0012086C"/>
    <w:rsid w:val="001215A2"/>
    <w:rsid w:val="00122244"/>
    <w:rsid w:val="001301ED"/>
    <w:rsid w:val="00136157"/>
    <w:rsid w:val="00136524"/>
    <w:rsid w:val="00136836"/>
    <w:rsid w:val="001415BD"/>
    <w:rsid w:val="001448D5"/>
    <w:rsid w:val="00145B49"/>
    <w:rsid w:val="00146C78"/>
    <w:rsid w:val="00152C14"/>
    <w:rsid w:val="0015332B"/>
    <w:rsid w:val="001559D7"/>
    <w:rsid w:val="00156308"/>
    <w:rsid w:val="00157D6B"/>
    <w:rsid w:val="001608BF"/>
    <w:rsid w:val="0016249A"/>
    <w:rsid w:val="00164F82"/>
    <w:rsid w:val="00165C3D"/>
    <w:rsid w:val="00165D60"/>
    <w:rsid w:val="00167B96"/>
    <w:rsid w:val="001728CE"/>
    <w:rsid w:val="001738B3"/>
    <w:rsid w:val="00177EB3"/>
    <w:rsid w:val="00180433"/>
    <w:rsid w:val="001823EC"/>
    <w:rsid w:val="00182873"/>
    <w:rsid w:val="001839E1"/>
    <w:rsid w:val="00184422"/>
    <w:rsid w:val="00185B6F"/>
    <w:rsid w:val="00186AA0"/>
    <w:rsid w:val="00191108"/>
    <w:rsid w:val="00191323"/>
    <w:rsid w:val="00193819"/>
    <w:rsid w:val="00194610"/>
    <w:rsid w:val="00194F5D"/>
    <w:rsid w:val="001968D7"/>
    <w:rsid w:val="00197251"/>
    <w:rsid w:val="001A14BD"/>
    <w:rsid w:val="001A43E0"/>
    <w:rsid w:val="001A6A40"/>
    <w:rsid w:val="001A784F"/>
    <w:rsid w:val="001B01BD"/>
    <w:rsid w:val="001B05EE"/>
    <w:rsid w:val="001B1EFD"/>
    <w:rsid w:val="001B206E"/>
    <w:rsid w:val="001B35D3"/>
    <w:rsid w:val="001B53A8"/>
    <w:rsid w:val="001C27FE"/>
    <w:rsid w:val="001C54E4"/>
    <w:rsid w:val="001C5525"/>
    <w:rsid w:val="001D0C0A"/>
    <w:rsid w:val="001D68BA"/>
    <w:rsid w:val="001E01A6"/>
    <w:rsid w:val="001E2FAB"/>
    <w:rsid w:val="001E431B"/>
    <w:rsid w:val="001E5772"/>
    <w:rsid w:val="001E79D6"/>
    <w:rsid w:val="001F39CC"/>
    <w:rsid w:val="001F3B5E"/>
    <w:rsid w:val="001F4FF6"/>
    <w:rsid w:val="001F5154"/>
    <w:rsid w:val="001F543C"/>
    <w:rsid w:val="001F5720"/>
    <w:rsid w:val="002009EB"/>
    <w:rsid w:val="00200A54"/>
    <w:rsid w:val="00200D9B"/>
    <w:rsid w:val="00200F53"/>
    <w:rsid w:val="00204A0E"/>
    <w:rsid w:val="00204F1D"/>
    <w:rsid w:val="002078AB"/>
    <w:rsid w:val="00207993"/>
    <w:rsid w:val="00207F53"/>
    <w:rsid w:val="00211237"/>
    <w:rsid w:val="0021227B"/>
    <w:rsid w:val="002136FC"/>
    <w:rsid w:val="002165BF"/>
    <w:rsid w:val="002201B8"/>
    <w:rsid w:val="0022220D"/>
    <w:rsid w:val="00225513"/>
    <w:rsid w:val="00226607"/>
    <w:rsid w:val="00226B4E"/>
    <w:rsid w:val="0023095F"/>
    <w:rsid w:val="00231438"/>
    <w:rsid w:val="00231805"/>
    <w:rsid w:val="00234471"/>
    <w:rsid w:val="00236075"/>
    <w:rsid w:val="002360FF"/>
    <w:rsid w:val="00236671"/>
    <w:rsid w:val="002374D4"/>
    <w:rsid w:val="00237F1D"/>
    <w:rsid w:val="00240A48"/>
    <w:rsid w:val="00241A25"/>
    <w:rsid w:val="00244D3F"/>
    <w:rsid w:val="002469B6"/>
    <w:rsid w:val="00251BDD"/>
    <w:rsid w:val="00251E07"/>
    <w:rsid w:val="00253CEA"/>
    <w:rsid w:val="002553E7"/>
    <w:rsid w:val="00262C16"/>
    <w:rsid w:val="00262D42"/>
    <w:rsid w:val="002670E1"/>
    <w:rsid w:val="00267D06"/>
    <w:rsid w:val="00267FE1"/>
    <w:rsid w:val="0027106A"/>
    <w:rsid w:val="00271579"/>
    <w:rsid w:val="002716DD"/>
    <w:rsid w:val="00272918"/>
    <w:rsid w:val="00274B47"/>
    <w:rsid w:val="00275085"/>
    <w:rsid w:val="00275AD0"/>
    <w:rsid w:val="00280970"/>
    <w:rsid w:val="00281B65"/>
    <w:rsid w:val="002827B5"/>
    <w:rsid w:val="0028379D"/>
    <w:rsid w:val="00283D4F"/>
    <w:rsid w:val="00287FB7"/>
    <w:rsid w:val="002928E0"/>
    <w:rsid w:val="00292BA7"/>
    <w:rsid w:val="00293EB5"/>
    <w:rsid w:val="00294DCF"/>
    <w:rsid w:val="00295B82"/>
    <w:rsid w:val="0029604B"/>
    <w:rsid w:val="00297DE6"/>
    <w:rsid w:val="002A0F60"/>
    <w:rsid w:val="002A1DF6"/>
    <w:rsid w:val="002A37F0"/>
    <w:rsid w:val="002A40CE"/>
    <w:rsid w:val="002A54FF"/>
    <w:rsid w:val="002A637C"/>
    <w:rsid w:val="002B16EF"/>
    <w:rsid w:val="002B210D"/>
    <w:rsid w:val="002B3848"/>
    <w:rsid w:val="002B4158"/>
    <w:rsid w:val="002B5087"/>
    <w:rsid w:val="002B582C"/>
    <w:rsid w:val="002C04DE"/>
    <w:rsid w:val="002C22D4"/>
    <w:rsid w:val="002C279B"/>
    <w:rsid w:val="002C28E0"/>
    <w:rsid w:val="002C3A65"/>
    <w:rsid w:val="002C5347"/>
    <w:rsid w:val="002C54D7"/>
    <w:rsid w:val="002C57FD"/>
    <w:rsid w:val="002D1784"/>
    <w:rsid w:val="002D2050"/>
    <w:rsid w:val="002D20BE"/>
    <w:rsid w:val="002D3BA7"/>
    <w:rsid w:val="002D49E9"/>
    <w:rsid w:val="002D638C"/>
    <w:rsid w:val="002E12E9"/>
    <w:rsid w:val="002E2D65"/>
    <w:rsid w:val="002E493F"/>
    <w:rsid w:val="002E4E6E"/>
    <w:rsid w:val="002E4EC9"/>
    <w:rsid w:val="002E52AB"/>
    <w:rsid w:val="002E588E"/>
    <w:rsid w:val="002F2EF0"/>
    <w:rsid w:val="002F3170"/>
    <w:rsid w:val="002F5343"/>
    <w:rsid w:val="002F630E"/>
    <w:rsid w:val="002F6721"/>
    <w:rsid w:val="002F6A08"/>
    <w:rsid w:val="002F7CF7"/>
    <w:rsid w:val="00301DE7"/>
    <w:rsid w:val="003024BC"/>
    <w:rsid w:val="00311C65"/>
    <w:rsid w:val="00311D25"/>
    <w:rsid w:val="00312A84"/>
    <w:rsid w:val="003147FC"/>
    <w:rsid w:val="00314F77"/>
    <w:rsid w:val="00316676"/>
    <w:rsid w:val="0031706D"/>
    <w:rsid w:val="00320171"/>
    <w:rsid w:val="00320F8B"/>
    <w:rsid w:val="00321F5C"/>
    <w:rsid w:val="00322E8B"/>
    <w:rsid w:val="00327AF4"/>
    <w:rsid w:val="003301EB"/>
    <w:rsid w:val="00330D88"/>
    <w:rsid w:val="003319EB"/>
    <w:rsid w:val="0033359D"/>
    <w:rsid w:val="00335C4A"/>
    <w:rsid w:val="00336708"/>
    <w:rsid w:val="00337026"/>
    <w:rsid w:val="00337D6D"/>
    <w:rsid w:val="00337E64"/>
    <w:rsid w:val="00340252"/>
    <w:rsid w:val="00340DD0"/>
    <w:rsid w:val="00342E58"/>
    <w:rsid w:val="00343F37"/>
    <w:rsid w:val="00345859"/>
    <w:rsid w:val="0035058B"/>
    <w:rsid w:val="00350BE7"/>
    <w:rsid w:val="00352561"/>
    <w:rsid w:val="0035424F"/>
    <w:rsid w:val="00357B48"/>
    <w:rsid w:val="00360265"/>
    <w:rsid w:val="0036087F"/>
    <w:rsid w:val="003621C0"/>
    <w:rsid w:val="00362EFF"/>
    <w:rsid w:val="003635B2"/>
    <w:rsid w:val="00364F45"/>
    <w:rsid w:val="0036769D"/>
    <w:rsid w:val="003743EB"/>
    <w:rsid w:val="003743F4"/>
    <w:rsid w:val="00381F85"/>
    <w:rsid w:val="00382285"/>
    <w:rsid w:val="0038497C"/>
    <w:rsid w:val="003857AF"/>
    <w:rsid w:val="00385FB0"/>
    <w:rsid w:val="00387D3F"/>
    <w:rsid w:val="003900A1"/>
    <w:rsid w:val="00390977"/>
    <w:rsid w:val="003925C2"/>
    <w:rsid w:val="00396459"/>
    <w:rsid w:val="003965FB"/>
    <w:rsid w:val="003A1191"/>
    <w:rsid w:val="003A12AA"/>
    <w:rsid w:val="003A2B0B"/>
    <w:rsid w:val="003B11DB"/>
    <w:rsid w:val="003B1E54"/>
    <w:rsid w:val="003B3039"/>
    <w:rsid w:val="003B61B1"/>
    <w:rsid w:val="003B6964"/>
    <w:rsid w:val="003B735E"/>
    <w:rsid w:val="003C2749"/>
    <w:rsid w:val="003C29DF"/>
    <w:rsid w:val="003C3C12"/>
    <w:rsid w:val="003C7CBB"/>
    <w:rsid w:val="003D0DDB"/>
    <w:rsid w:val="003D140D"/>
    <w:rsid w:val="003D1D7A"/>
    <w:rsid w:val="003D372A"/>
    <w:rsid w:val="003D5783"/>
    <w:rsid w:val="003E05C7"/>
    <w:rsid w:val="003E2C4F"/>
    <w:rsid w:val="003E51DA"/>
    <w:rsid w:val="003F0805"/>
    <w:rsid w:val="003F27CA"/>
    <w:rsid w:val="003F35D0"/>
    <w:rsid w:val="003F3B4A"/>
    <w:rsid w:val="003F460B"/>
    <w:rsid w:val="003F6692"/>
    <w:rsid w:val="003F6B8F"/>
    <w:rsid w:val="00400539"/>
    <w:rsid w:val="0040301F"/>
    <w:rsid w:val="0040780D"/>
    <w:rsid w:val="00407BF0"/>
    <w:rsid w:val="00407F54"/>
    <w:rsid w:val="00410FD5"/>
    <w:rsid w:val="00414118"/>
    <w:rsid w:val="0041778D"/>
    <w:rsid w:val="00422B1F"/>
    <w:rsid w:val="00422B65"/>
    <w:rsid w:val="00422ECE"/>
    <w:rsid w:val="00423C7E"/>
    <w:rsid w:val="0042593B"/>
    <w:rsid w:val="00427807"/>
    <w:rsid w:val="0043008E"/>
    <w:rsid w:val="00430F0F"/>
    <w:rsid w:val="00431E57"/>
    <w:rsid w:val="00433C09"/>
    <w:rsid w:val="004350FF"/>
    <w:rsid w:val="00435432"/>
    <w:rsid w:val="004358AA"/>
    <w:rsid w:val="00437325"/>
    <w:rsid w:val="004400D7"/>
    <w:rsid w:val="00441112"/>
    <w:rsid w:val="00441159"/>
    <w:rsid w:val="00442310"/>
    <w:rsid w:val="0044428E"/>
    <w:rsid w:val="00445DD1"/>
    <w:rsid w:val="00446B27"/>
    <w:rsid w:val="00446BF9"/>
    <w:rsid w:val="00447263"/>
    <w:rsid w:val="004477B2"/>
    <w:rsid w:val="00447889"/>
    <w:rsid w:val="0044791C"/>
    <w:rsid w:val="00447972"/>
    <w:rsid w:val="00451ABD"/>
    <w:rsid w:val="004535A5"/>
    <w:rsid w:val="00455006"/>
    <w:rsid w:val="00456E17"/>
    <w:rsid w:val="00463B50"/>
    <w:rsid w:val="00464D64"/>
    <w:rsid w:val="004655F6"/>
    <w:rsid w:val="00465F82"/>
    <w:rsid w:val="004661BB"/>
    <w:rsid w:val="0047086C"/>
    <w:rsid w:val="0047128A"/>
    <w:rsid w:val="00472123"/>
    <w:rsid w:val="00473AF1"/>
    <w:rsid w:val="00474D05"/>
    <w:rsid w:val="00474FB2"/>
    <w:rsid w:val="00475B77"/>
    <w:rsid w:val="00476680"/>
    <w:rsid w:val="004774D6"/>
    <w:rsid w:val="00482699"/>
    <w:rsid w:val="00484A1B"/>
    <w:rsid w:val="00484ADC"/>
    <w:rsid w:val="004858C2"/>
    <w:rsid w:val="00494FF3"/>
    <w:rsid w:val="004A0B30"/>
    <w:rsid w:val="004A0F27"/>
    <w:rsid w:val="004A1D9C"/>
    <w:rsid w:val="004A6BEE"/>
    <w:rsid w:val="004A7024"/>
    <w:rsid w:val="004A72F3"/>
    <w:rsid w:val="004B499E"/>
    <w:rsid w:val="004B5188"/>
    <w:rsid w:val="004B5E50"/>
    <w:rsid w:val="004B67B5"/>
    <w:rsid w:val="004C0561"/>
    <w:rsid w:val="004C0F81"/>
    <w:rsid w:val="004C0FF2"/>
    <w:rsid w:val="004C1310"/>
    <w:rsid w:val="004C24C6"/>
    <w:rsid w:val="004C28D0"/>
    <w:rsid w:val="004C4741"/>
    <w:rsid w:val="004C66F5"/>
    <w:rsid w:val="004D17DB"/>
    <w:rsid w:val="004D1816"/>
    <w:rsid w:val="004D5088"/>
    <w:rsid w:val="004E34C0"/>
    <w:rsid w:val="004E3CDB"/>
    <w:rsid w:val="004E3E5E"/>
    <w:rsid w:val="004E3EAA"/>
    <w:rsid w:val="004E49D4"/>
    <w:rsid w:val="004E5573"/>
    <w:rsid w:val="004E634E"/>
    <w:rsid w:val="004E719F"/>
    <w:rsid w:val="00503861"/>
    <w:rsid w:val="0050395E"/>
    <w:rsid w:val="005127A8"/>
    <w:rsid w:val="00513578"/>
    <w:rsid w:val="0051361C"/>
    <w:rsid w:val="005151D5"/>
    <w:rsid w:val="005153F1"/>
    <w:rsid w:val="005167D9"/>
    <w:rsid w:val="005216EF"/>
    <w:rsid w:val="00522686"/>
    <w:rsid w:val="0052335B"/>
    <w:rsid w:val="00533E6A"/>
    <w:rsid w:val="00534093"/>
    <w:rsid w:val="00534F1F"/>
    <w:rsid w:val="00540AF3"/>
    <w:rsid w:val="00542B8E"/>
    <w:rsid w:val="00544827"/>
    <w:rsid w:val="005475C0"/>
    <w:rsid w:val="0055067D"/>
    <w:rsid w:val="00550881"/>
    <w:rsid w:val="005517AF"/>
    <w:rsid w:val="005517C7"/>
    <w:rsid w:val="00551E6B"/>
    <w:rsid w:val="005540E1"/>
    <w:rsid w:val="0055508C"/>
    <w:rsid w:val="00555A6C"/>
    <w:rsid w:val="00560DA7"/>
    <w:rsid w:val="00561D81"/>
    <w:rsid w:val="00562EB8"/>
    <w:rsid w:val="00562EF1"/>
    <w:rsid w:val="0056335B"/>
    <w:rsid w:val="00563986"/>
    <w:rsid w:val="00566C5D"/>
    <w:rsid w:val="00567831"/>
    <w:rsid w:val="00567FB6"/>
    <w:rsid w:val="00574A39"/>
    <w:rsid w:val="00576529"/>
    <w:rsid w:val="00577D88"/>
    <w:rsid w:val="00580238"/>
    <w:rsid w:val="00580A0B"/>
    <w:rsid w:val="005837B1"/>
    <w:rsid w:val="00583B37"/>
    <w:rsid w:val="00584741"/>
    <w:rsid w:val="00584BDA"/>
    <w:rsid w:val="00584F17"/>
    <w:rsid w:val="00585E6B"/>
    <w:rsid w:val="00590D30"/>
    <w:rsid w:val="00591238"/>
    <w:rsid w:val="00593690"/>
    <w:rsid w:val="00595C92"/>
    <w:rsid w:val="00595D3C"/>
    <w:rsid w:val="00596B3B"/>
    <w:rsid w:val="00596DA8"/>
    <w:rsid w:val="005A1877"/>
    <w:rsid w:val="005A5800"/>
    <w:rsid w:val="005A6065"/>
    <w:rsid w:val="005B20AF"/>
    <w:rsid w:val="005B2BBB"/>
    <w:rsid w:val="005B2E34"/>
    <w:rsid w:val="005B41AA"/>
    <w:rsid w:val="005B60F7"/>
    <w:rsid w:val="005B7B61"/>
    <w:rsid w:val="005C1A76"/>
    <w:rsid w:val="005C2536"/>
    <w:rsid w:val="005C35EE"/>
    <w:rsid w:val="005C4627"/>
    <w:rsid w:val="005C4E7C"/>
    <w:rsid w:val="005C5D23"/>
    <w:rsid w:val="005C5FB6"/>
    <w:rsid w:val="005C6604"/>
    <w:rsid w:val="005C6BFC"/>
    <w:rsid w:val="005C6CB2"/>
    <w:rsid w:val="005C74FF"/>
    <w:rsid w:val="005C7577"/>
    <w:rsid w:val="005D10BA"/>
    <w:rsid w:val="005D3DDE"/>
    <w:rsid w:val="005D616A"/>
    <w:rsid w:val="005D61C3"/>
    <w:rsid w:val="005D647F"/>
    <w:rsid w:val="005D6E19"/>
    <w:rsid w:val="005E0FDA"/>
    <w:rsid w:val="005E3E68"/>
    <w:rsid w:val="005E4977"/>
    <w:rsid w:val="005F3162"/>
    <w:rsid w:val="005F3F81"/>
    <w:rsid w:val="005F6B0B"/>
    <w:rsid w:val="00601230"/>
    <w:rsid w:val="00601862"/>
    <w:rsid w:val="006025E4"/>
    <w:rsid w:val="00602878"/>
    <w:rsid w:val="006041A6"/>
    <w:rsid w:val="006047A7"/>
    <w:rsid w:val="0060483A"/>
    <w:rsid w:val="006077FD"/>
    <w:rsid w:val="00612831"/>
    <w:rsid w:val="006128DD"/>
    <w:rsid w:val="00615291"/>
    <w:rsid w:val="00615702"/>
    <w:rsid w:val="00616B07"/>
    <w:rsid w:val="00616F5E"/>
    <w:rsid w:val="00622CA6"/>
    <w:rsid w:val="00624329"/>
    <w:rsid w:val="00630746"/>
    <w:rsid w:val="00630BDD"/>
    <w:rsid w:val="00633518"/>
    <w:rsid w:val="006339B2"/>
    <w:rsid w:val="00636CCD"/>
    <w:rsid w:val="00636E9C"/>
    <w:rsid w:val="0064168F"/>
    <w:rsid w:val="00642B3C"/>
    <w:rsid w:val="0064375C"/>
    <w:rsid w:val="00644794"/>
    <w:rsid w:val="006449CC"/>
    <w:rsid w:val="00644E02"/>
    <w:rsid w:val="006456B0"/>
    <w:rsid w:val="0065000F"/>
    <w:rsid w:val="00651417"/>
    <w:rsid w:val="00651887"/>
    <w:rsid w:val="00652336"/>
    <w:rsid w:val="006523D4"/>
    <w:rsid w:val="0065345F"/>
    <w:rsid w:val="00656023"/>
    <w:rsid w:val="006569C3"/>
    <w:rsid w:val="00656DCA"/>
    <w:rsid w:val="0065713B"/>
    <w:rsid w:val="00660073"/>
    <w:rsid w:val="00660805"/>
    <w:rsid w:val="0066091C"/>
    <w:rsid w:val="00662931"/>
    <w:rsid w:val="00663755"/>
    <w:rsid w:val="00663BD8"/>
    <w:rsid w:val="006645B9"/>
    <w:rsid w:val="00665A30"/>
    <w:rsid w:val="00667795"/>
    <w:rsid w:val="00670921"/>
    <w:rsid w:val="00672B9E"/>
    <w:rsid w:val="006762AD"/>
    <w:rsid w:val="006778B5"/>
    <w:rsid w:val="00680883"/>
    <w:rsid w:val="00681424"/>
    <w:rsid w:val="00686871"/>
    <w:rsid w:val="00691D70"/>
    <w:rsid w:val="006945BF"/>
    <w:rsid w:val="00695BF8"/>
    <w:rsid w:val="0069657B"/>
    <w:rsid w:val="006A142B"/>
    <w:rsid w:val="006A3C8F"/>
    <w:rsid w:val="006A4109"/>
    <w:rsid w:val="006A41A8"/>
    <w:rsid w:val="006B0411"/>
    <w:rsid w:val="006B28D2"/>
    <w:rsid w:val="006B2DCE"/>
    <w:rsid w:val="006B2E35"/>
    <w:rsid w:val="006B4EC8"/>
    <w:rsid w:val="006B5230"/>
    <w:rsid w:val="006B67E2"/>
    <w:rsid w:val="006B7B2D"/>
    <w:rsid w:val="006C0473"/>
    <w:rsid w:val="006C3CE9"/>
    <w:rsid w:val="006C4E60"/>
    <w:rsid w:val="006C4E6E"/>
    <w:rsid w:val="006C519C"/>
    <w:rsid w:val="006C54E2"/>
    <w:rsid w:val="006D0A31"/>
    <w:rsid w:val="006D392B"/>
    <w:rsid w:val="006D715F"/>
    <w:rsid w:val="006E12C5"/>
    <w:rsid w:val="006E1E1C"/>
    <w:rsid w:val="006E2512"/>
    <w:rsid w:val="006E3AAA"/>
    <w:rsid w:val="006E4D96"/>
    <w:rsid w:val="006E6288"/>
    <w:rsid w:val="006F0BAE"/>
    <w:rsid w:val="006F228C"/>
    <w:rsid w:val="006F295E"/>
    <w:rsid w:val="006F3286"/>
    <w:rsid w:val="006F519F"/>
    <w:rsid w:val="006F53B3"/>
    <w:rsid w:val="006F55D7"/>
    <w:rsid w:val="006F55EB"/>
    <w:rsid w:val="0070684C"/>
    <w:rsid w:val="0071019B"/>
    <w:rsid w:val="0071495D"/>
    <w:rsid w:val="00715E32"/>
    <w:rsid w:val="00720AB4"/>
    <w:rsid w:val="00721707"/>
    <w:rsid w:val="007237EC"/>
    <w:rsid w:val="00727CCC"/>
    <w:rsid w:val="00727F87"/>
    <w:rsid w:val="00730CD5"/>
    <w:rsid w:val="007314D9"/>
    <w:rsid w:val="00735CE4"/>
    <w:rsid w:val="00736396"/>
    <w:rsid w:val="00736BF8"/>
    <w:rsid w:val="00740119"/>
    <w:rsid w:val="00744926"/>
    <w:rsid w:val="00745048"/>
    <w:rsid w:val="0075337B"/>
    <w:rsid w:val="00755E80"/>
    <w:rsid w:val="0075768E"/>
    <w:rsid w:val="0076276F"/>
    <w:rsid w:val="0076354D"/>
    <w:rsid w:val="0076564D"/>
    <w:rsid w:val="00770CB3"/>
    <w:rsid w:val="00771AFF"/>
    <w:rsid w:val="00771C57"/>
    <w:rsid w:val="0077345A"/>
    <w:rsid w:val="00776D8D"/>
    <w:rsid w:val="00782C0A"/>
    <w:rsid w:val="00783884"/>
    <w:rsid w:val="00784C08"/>
    <w:rsid w:val="00786A01"/>
    <w:rsid w:val="007900BC"/>
    <w:rsid w:val="007901E7"/>
    <w:rsid w:val="007906E8"/>
    <w:rsid w:val="0079109E"/>
    <w:rsid w:val="007911CE"/>
    <w:rsid w:val="00792B18"/>
    <w:rsid w:val="00793160"/>
    <w:rsid w:val="0079320D"/>
    <w:rsid w:val="0079334B"/>
    <w:rsid w:val="007945B1"/>
    <w:rsid w:val="007969CA"/>
    <w:rsid w:val="00796AFE"/>
    <w:rsid w:val="007A1346"/>
    <w:rsid w:val="007A13CF"/>
    <w:rsid w:val="007A1880"/>
    <w:rsid w:val="007A2270"/>
    <w:rsid w:val="007A2BB2"/>
    <w:rsid w:val="007A4D31"/>
    <w:rsid w:val="007A64F0"/>
    <w:rsid w:val="007B3956"/>
    <w:rsid w:val="007B46E2"/>
    <w:rsid w:val="007B579B"/>
    <w:rsid w:val="007B7179"/>
    <w:rsid w:val="007C0398"/>
    <w:rsid w:val="007C67D0"/>
    <w:rsid w:val="007C694F"/>
    <w:rsid w:val="007C6CAE"/>
    <w:rsid w:val="007C7627"/>
    <w:rsid w:val="007D02F8"/>
    <w:rsid w:val="007D0F43"/>
    <w:rsid w:val="007D1AFE"/>
    <w:rsid w:val="007D2E31"/>
    <w:rsid w:val="007E3667"/>
    <w:rsid w:val="007E4B43"/>
    <w:rsid w:val="007E6284"/>
    <w:rsid w:val="007F36F9"/>
    <w:rsid w:val="007F65A7"/>
    <w:rsid w:val="007F6AD5"/>
    <w:rsid w:val="007F7AC9"/>
    <w:rsid w:val="007F7C1A"/>
    <w:rsid w:val="00800355"/>
    <w:rsid w:val="00801601"/>
    <w:rsid w:val="008047B3"/>
    <w:rsid w:val="00806A20"/>
    <w:rsid w:val="00810C20"/>
    <w:rsid w:val="00811B78"/>
    <w:rsid w:val="00811E54"/>
    <w:rsid w:val="008123BC"/>
    <w:rsid w:val="00813D13"/>
    <w:rsid w:val="00821171"/>
    <w:rsid w:val="00821E10"/>
    <w:rsid w:val="0082271C"/>
    <w:rsid w:val="0082472E"/>
    <w:rsid w:val="0082557A"/>
    <w:rsid w:val="00826B87"/>
    <w:rsid w:val="008312FC"/>
    <w:rsid w:val="008317DA"/>
    <w:rsid w:val="0083196B"/>
    <w:rsid w:val="0083220E"/>
    <w:rsid w:val="0083260A"/>
    <w:rsid w:val="00840020"/>
    <w:rsid w:val="00842FAF"/>
    <w:rsid w:val="00844F8F"/>
    <w:rsid w:val="00850439"/>
    <w:rsid w:val="00854D60"/>
    <w:rsid w:val="00854F04"/>
    <w:rsid w:val="0085718F"/>
    <w:rsid w:val="00863511"/>
    <w:rsid w:val="0086452F"/>
    <w:rsid w:val="008668CD"/>
    <w:rsid w:val="0087345D"/>
    <w:rsid w:val="008736B6"/>
    <w:rsid w:val="008740FF"/>
    <w:rsid w:val="008742A3"/>
    <w:rsid w:val="00880C3C"/>
    <w:rsid w:val="008812EE"/>
    <w:rsid w:val="008841B1"/>
    <w:rsid w:val="00884F16"/>
    <w:rsid w:val="00886A1C"/>
    <w:rsid w:val="00887D49"/>
    <w:rsid w:val="00891A63"/>
    <w:rsid w:val="00891E5B"/>
    <w:rsid w:val="00892B24"/>
    <w:rsid w:val="00894AAA"/>
    <w:rsid w:val="00896314"/>
    <w:rsid w:val="008A12F4"/>
    <w:rsid w:val="008A15BD"/>
    <w:rsid w:val="008A1C4F"/>
    <w:rsid w:val="008A27ED"/>
    <w:rsid w:val="008A32DC"/>
    <w:rsid w:val="008A36D7"/>
    <w:rsid w:val="008A5EF4"/>
    <w:rsid w:val="008A6684"/>
    <w:rsid w:val="008A743A"/>
    <w:rsid w:val="008A7EF4"/>
    <w:rsid w:val="008B182A"/>
    <w:rsid w:val="008B1F8B"/>
    <w:rsid w:val="008B4463"/>
    <w:rsid w:val="008B5EBD"/>
    <w:rsid w:val="008C040D"/>
    <w:rsid w:val="008C28CC"/>
    <w:rsid w:val="008D00FB"/>
    <w:rsid w:val="008D1A75"/>
    <w:rsid w:val="008D4BB0"/>
    <w:rsid w:val="008D6E32"/>
    <w:rsid w:val="008E103C"/>
    <w:rsid w:val="008E2AE7"/>
    <w:rsid w:val="008E3A4C"/>
    <w:rsid w:val="008E5543"/>
    <w:rsid w:val="008E57B0"/>
    <w:rsid w:val="008E667F"/>
    <w:rsid w:val="008E797B"/>
    <w:rsid w:val="008F0106"/>
    <w:rsid w:val="008F010A"/>
    <w:rsid w:val="008F058C"/>
    <w:rsid w:val="008F0789"/>
    <w:rsid w:val="008F416C"/>
    <w:rsid w:val="008F6933"/>
    <w:rsid w:val="00902FE7"/>
    <w:rsid w:val="00903811"/>
    <w:rsid w:val="00904FEB"/>
    <w:rsid w:val="0090550C"/>
    <w:rsid w:val="00906089"/>
    <w:rsid w:val="00907B70"/>
    <w:rsid w:val="00910DC5"/>
    <w:rsid w:val="009111BF"/>
    <w:rsid w:val="00912DC7"/>
    <w:rsid w:val="00914111"/>
    <w:rsid w:val="00915D54"/>
    <w:rsid w:val="009167A1"/>
    <w:rsid w:val="00917D57"/>
    <w:rsid w:val="00921361"/>
    <w:rsid w:val="009261F7"/>
    <w:rsid w:val="009302DB"/>
    <w:rsid w:val="00930A0E"/>
    <w:rsid w:val="00930AD5"/>
    <w:rsid w:val="00931A35"/>
    <w:rsid w:val="00932213"/>
    <w:rsid w:val="00932C86"/>
    <w:rsid w:val="009367C2"/>
    <w:rsid w:val="00943476"/>
    <w:rsid w:val="00944899"/>
    <w:rsid w:val="00945749"/>
    <w:rsid w:val="00945C2A"/>
    <w:rsid w:val="00950305"/>
    <w:rsid w:val="00952D2C"/>
    <w:rsid w:val="00954F46"/>
    <w:rsid w:val="00955CD1"/>
    <w:rsid w:val="009603A8"/>
    <w:rsid w:val="00961607"/>
    <w:rsid w:val="00963217"/>
    <w:rsid w:val="009646DA"/>
    <w:rsid w:val="0096535F"/>
    <w:rsid w:val="0096546A"/>
    <w:rsid w:val="00965E62"/>
    <w:rsid w:val="009661B0"/>
    <w:rsid w:val="00966723"/>
    <w:rsid w:val="00967FB1"/>
    <w:rsid w:val="00972189"/>
    <w:rsid w:val="00975B50"/>
    <w:rsid w:val="009766FF"/>
    <w:rsid w:val="009772EA"/>
    <w:rsid w:val="0097745C"/>
    <w:rsid w:val="00982358"/>
    <w:rsid w:val="00985781"/>
    <w:rsid w:val="00990ABD"/>
    <w:rsid w:val="0099488A"/>
    <w:rsid w:val="00995E79"/>
    <w:rsid w:val="00997816"/>
    <w:rsid w:val="00997853"/>
    <w:rsid w:val="00997953"/>
    <w:rsid w:val="009A2552"/>
    <w:rsid w:val="009A3977"/>
    <w:rsid w:val="009A3E8E"/>
    <w:rsid w:val="009A58A6"/>
    <w:rsid w:val="009A682A"/>
    <w:rsid w:val="009A74DC"/>
    <w:rsid w:val="009B1832"/>
    <w:rsid w:val="009B2866"/>
    <w:rsid w:val="009C1368"/>
    <w:rsid w:val="009C14B1"/>
    <w:rsid w:val="009C3499"/>
    <w:rsid w:val="009C5A06"/>
    <w:rsid w:val="009C7537"/>
    <w:rsid w:val="009C7569"/>
    <w:rsid w:val="009D1BAD"/>
    <w:rsid w:val="009D4AF7"/>
    <w:rsid w:val="009E0B3C"/>
    <w:rsid w:val="009E4D69"/>
    <w:rsid w:val="009E6007"/>
    <w:rsid w:val="009E6C83"/>
    <w:rsid w:val="009F0E0F"/>
    <w:rsid w:val="009F1A97"/>
    <w:rsid w:val="009F1E09"/>
    <w:rsid w:val="009F2410"/>
    <w:rsid w:val="009F27CF"/>
    <w:rsid w:val="009F2A2B"/>
    <w:rsid w:val="009F51C9"/>
    <w:rsid w:val="009F5A9D"/>
    <w:rsid w:val="009F5ECA"/>
    <w:rsid w:val="009F699A"/>
    <w:rsid w:val="009F7A6C"/>
    <w:rsid w:val="00A00249"/>
    <w:rsid w:val="00A01AAC"/>
    <w:rsid w:val="00A06978"/>
    <w:rsid w:val="00A0728C"/>
    <w:rsid w:val="00A10D00"/>
    <w:rsid w:val="00A142B6"/>
    <w:rsid w:val="00A14AF3"/>
    <w:rsid w:val="00A161F5"/>
    <w:rsid w:val="00A16DF8"/>
    <w:rsid w:val="00A17C37"/>
    <w:rsid w:val="00A20392"/>
    <w:rsid w:val="00A21327"/>
    <w:rsid w:val="00A2252B"/>
    <w:rsid w:val="00A22755"/>
    <w:rsid w:val="00A253B6"/>
    <w:rsid w:val="00A264E3"/>
    <w:rsid w:val="00A26FAD"/>
    <w:rsid w:val="00A27E13"/>
    <w:rsid w:val="00A31B45"/>
    <w:rsid w:val="00A32F52"/>
    <w:rsid w:val="00A33A74"/>
    <w:rsid w:val="00A347DA"/>
    <w:rsid w:val="00A37326"/>
    <w:rsid w:val="00A40DD8"/>
    <w:rsid w:val="00A413BD"/>
    <w:rsid w:val="00A42564"/>
    <w:rsid w:val="00A44C7B"/>
    <w:rsid w:val="00A502BC"/>
    <w:rsid w:val="00A51D70"/>
    <w:rsid w:val="00A552CA"/>
    <w:rsid w:val="00A55B72"/>
    <w:rsid w:val="00A572B7"/>
    <w:rsid w:val="00A576B1"/>
    <w:rsid w:val="00A579C0"/>
    <w:rsid w:val="00A609F7"/>
    <w:rsid w:val="00A6741F"/>
    <w:rsid w:val="00A707AE"/>
    <w:rsid w:val="00A71CC9"/>
    <w:rsid w:val="00A71CD9"/>
    <w:rsid w:val="00A71E18"/>
    <w:rsid w:val="00A731D4"/>
    <w:rsid w:val="00A734E2"/>
    <w:rsid w:val="00A74AFE"/>
    <w:rsid w:val="00A76CFE"/>
    <w:rsid w:val="00A76E06"/>
    <w:rsid w:val="00A80CD0"/>
    <w:rsid w:val="00A81189"/>
    <w:rsid w:val="00A81B96"/>
    <w:rsid w:val="00A83D7F"/>
    <w:rsid w:val="00A85FF2"/>
    <w:rsid w:val="00A87EA0"/>
    <w:rsid w:val="00A90396"/>
    <w:rsid w:val="00A90F6D"/>
    <w:rsid w:val="00A92216"/>
    <w:rsid w:val="00A93DBB"/>
    <w:rsid w:val="00A96D98"/>
    <w:rsid w:val="00A97502"/>
    <w:rsid w:val="00AA03BF"/>
    <w:rsid w:val="00AA2C1E"/>
    <w:rsid w:val="00AA5403"/>
    <w:rsid w:val="00AA6394"/>
    <w:rsid w:val="00AA6477"/>
    <w:rsid w:val="00AA6C24"/>
    <w:rsid w:val="00AA6F2C"/>
    <w:rsid w:val="00AA7D45"/>
    <w:rsid w:val="00AB0491"/>
    <w:rsid w:val="00AB088C"/>
    <w:rsid w:val="00AB2EAD"/>
    <w:rsid w:val="00AB2ECA"/>
    <w:rsid w:val="00AB3AD5"/>
    <w:rsid w:val="00AB4D4B"/>
    <w:rsid w:val="00AB5119"/>
    <w:rsid w:val="00AB5C0A"/>
    <w:rsid w:val="00AB5CCD"/>
    <w:rsid w:val="00AB6B6C"/>
    <w:rsid w:val="00AC0CC1"/>
    <w:rsid w:val="00AC23F9"/>
    <w:rsid w:val="00AC28DA"/>
    <w:rsid w:val="00AC2AFF"/>
    <w:rsid w:val="00AC349D"/>
    <w:rsid w:val="00AC3E5A"/>
    <w:rsid w:val="00AC4A99"/>
    <w:rsid w:val="00AC59D8"/>
    <w:rsid w:val="00AD3B7B"/>
    <w:rsid w:val="00AD43D9"/>
    <w:rsid w:val="00AD61DB"/>
    <w:rsid w:val="00AE109D"/>
    <w:rsid w:val="00AE2697"/>
    <w:rsid w:val="00AE3D91"/>
    <w:rsid w:val="00AE40A8"/>
    <w:rsid w:val="00AF268D"/>
    <w:rsid w:val="00AF2CBB"/>
    <w:rsid w:val="00AF5E94"/>
    <w:rsid w:val="00B11164"/>
    <w:rsid w:val="00B14F40"/>
    <w:rsid w:val="00B177E6"/>
    <w:rsid w:val="00B27527"/>
    <w:rsid w:val="00B329FE"/>
    <w:rsid w:val="00B33994"/>
    <w:rsid w:val="00B354C8"/>
    <w:rsid w:val="00B35DF0"/>
    <w:rsid w:val="00B369B4"/>
    <w:rsid w:val="00B40138"/>
    <w:rsid w:val="00B41644"/>
    <w:rsid w:val="00B4605E"/>
    <w:rsid w:val="00B473AD"/>
    <w:rsid w:val="00B50273"/>
    <w:rsid w:val="00B5357D"/>
    <w:rsid w:val="00B5499B"/>
    <w:rsid w:val="00B624F7"/>
    <w:rsid w:val="00B708A6"/>
    <w:rsid w:val="00B708DD"/>
    <w:rsid w:val="00B7155A"/>
    <w:rsid w:val="00B72A68"/>
    <w:rsid w:val="00B73240"/>
    <w:rsid w:val="00B7441A"/>
    <w:rsid w:val="00B75077"/>
    <w:rsid w:val="00B76CAD"/>
    <w:rsid w:val="00B835C6"/>
    <w:rsid w:val="00B83E63"/>
    <w:rsid w:val="00B844B4"/>
    <w:rsid w:val="00B857F7"/>
    <w:rsid w:val="00B92ADF"/>
    <w:rsid w:val="00B94F74"/>
    <w:rsid w:val="00B9606E"/>
    <w:rsid w:val="00B96717"/>
    <w:rsid w:val="00BA63A1"/>
    <w:rsid w:val="00BA754F"/>
    <w:rsid w:val="00BA7A69"/>
    <w:rsid w:val="00BB0517"/>
    <w:rsid w:val="00BB0586"/>
    <w:rsid w:val="00BB1482"/>
    <w:rsid w:val="00BB27A8"/>
    <w:rsid w:val="00BB4093"/>
    <w:rsid w:val="00BB67DA"/>
    <w:rsid w:val="00BB6869"/>
    <w:rsid w:val="00BC2AB7"/>
    <w:rsid w:val="00BC7589"/>
    <w:rsid w:val="00BD05F9"/>
    <w:rsid w:val="00BD16DE"/>
    <w:rsid w:val="00BD2555"/>
    <w:rsid w:val="00BD27D6"/>
    <w:rsid w:val="00BD38FE"/>
    <w:rsid w:val="00BD5166"/>
    <w:rsid w:val="00BD6BD3"/>
    <w:rsid w:val="00BE0E6A"/>
    <w:rsid w:val="00BE158B"/>
    <w:rsid w:val="00BE2931"/>
    <w:rsid w:val="00BE3A3A"/>
    <w:rsid w:val="00BE60CF"/>
    <w:rsid w:val="00BF00E9"/>
    <w:rsid w:val="00C016D9"/>
    <w:rsid w:val="00C01E29"/>
    <w:rsid w:val="00C030C4"/>
    <w:rsid w:val="00C1120B"/>
    <w:rsid w:val="00C12512"/>
    <w:rsid w:val="00C145A4"/>
    <w:rsid w:val="00C1496E"/>
    <w:rsid w:val="00C22048"/>
    <w:rsid w:val="00C23EF4"/>
    <w:rsid w:val="00C3074F"/>
    <w:rsid w:val="00C3303B"/>
    <w:rsid w:val="00C33D8D"/>
    <w:rsid w:val="00C3510E"/>
    <w:rsid w:val="00C3513A"/>
    <w:rsid w:val="00C354BD"/>
    <w:rsid w:val="00C36E01"/>
    <w:rsid w:val="00C37C41"/>
    <w:rsid w:val="00C4220B"/>
    <w:rsid w:val="00C51DC5"/>
    <w:rsid w:val="00C51EAB"/>
    <w:rsid w:val="00C52270"/>
    <w:rsid w:val="00C60471"/>
    <w:rsid w:val="00C61259"/>
    <w:rsid w:val="00C62FCC"/>
    <w:rsid w:val="00C7086A"/>
    <w:rsid w:val="00C73026"/>
    <w:rsid w:val="00C73126"/>
    <w:rsid w:val="00C76DFE"/>
    <w:rsid w:val="00C810A6"/>
    <w:rsid w:val="00C82513"/>
    <w:rsid w:val="00C83083"/>
    <w:rsid w:val="00C83322"/>
    <w:rsid w:val="00C8344E"/>
    <w:rsid w:val="00C83ED1"/>
    <w:rsid w:val="00C875EE"/>
    <w:rsid w:val="00C902EE"/>
    <w:rsid w:val="00C965BC"/>
    <w:rsid w:val="00C96872"/>
    <w:rsid w:val="00C96C3E"/>
    <w:rsid w:val="00CA0782"/>
    <w:rsid w:val="00CA1693"/>
    <w:rsid w:val="00CA3381"/>
    <w:rsid w:val="00CA3F00"/>
    <w:rsid w:val="00CA7349"/>
    <w:rsid w:val="00CB05C1"/>
    <w:rsid w:val="00CB0AEA"/>
    <w:rsid w:val="00CB344B"/>
    <w:rsid w:val="00CB4687"/>
    <w:rsid w:val="00CB5770"/>
    <w:rsid w:val="00CB5EF8"/>
    <w:rsid w:val="00CB7876"/>
    <w:rsid w:val="00CC1CA0"/>
    <w:rsid w:val="00CC34A1"/>
    <w:rsid w:val="00CC354B"/>
    <w:rsid w:val="00CD0CFB"/>
    <w:rsid w:val="00CD3228"/>
    <w:rsid w:val="00CD3816"/>
    <w:rsid w:val="00CD5117"/>
    <w:rsid w:val="00CD63A8"/>
    <w:rsid w:val="00CD6B15"/>
    <w:rsid w:val="00CE2B8F"/>
    <w:rsid w:val="00CE2F78"/>
    <w:rsid w:val="00CE31A3"/>
    <w:rsid w:val="00CE6023"/>
    <w:rsid w:val="00CF0713"/>
    <w:rsid w:val="00CF199F"/>
    <w:rsid w:val="00CF38B8"/>
    <w:rsid w:val="00CF3D71"/>
    <w:rsid w:val="00CF4202"/>
    <w:rsid w:val="00CF4690"/>
    <w:rsid w:val="00CF4A54"/>
    <w:rsid w:val="00CF603C"/>
    <w:rsid w:val="00D00C96"/>
    <w:rsid w:val="00D04BCF"/>
    <w:rsid w:val="00D05A11"/>
    <w:rsid w:val="00D102ED"/>
    <w:rsid w:val="00D13E42"/>
    <w:rsid w:val="00D14691"/>
    <w:rsid w:val="00D14830"/>
    <w:rsid w:val="00D16F1C"/>
    <w:rsid w:val="00D2239C"/>
    <w:rsid w:val="00D23D30"/>
    <w:rsid w:val="00D2495D"/>
    <w:rsid w:val="00D253C9"/>
    <w:rsid w:val="00D32967"/>
    <w:rsid w:val="00D334F8"/>
    <w:rsid w:val="00D35BE8"/>
    <w:rsid w:val="00D36A18"/>
    <w:rsid w:val="00D41406"/>
    <w:rsid w:val="00D420B3"/>
    <w:rsid w:val="00D427E3"/>
    <w:rsid w:val="00D43BEA"/>
    <w:rsid w:val="00D44E14"/>
    <w:rsid w:val="00D4503D"/>
    <w:rsid w:val="00D478E1"/>
    <w:rsid w:val="00D478FB"/>
    <w:rsid w:val="00D54478"/>
    <w:rsid w:val="00D54DEC"/>
    <w:rsid w:val="00D55A49"/>
    <w:rsid w:val="00D571F5"/>
    <w:rsid w:val="00D57D7C"/>
    <w:rsid w:val="00D62227"/>
    <w:rsid w:val="00D64712"/>
    <w:rsid w:val="00D64EE6"/>
    <w:rsid w:val="00D6550E"/>
    <w:rsid w:val="00D65EA3"/>
    <w:rsid w:val="00D66844"/>
    <w:rsid w:val="00D66A9A"/>
    <w:rsid w:val="00D66E39"/>
    <w:rsid w:val="00D70DBF"/>
    <w:rsid w:val="00D71D16"/>
    <w:rsid w:val="00D72C84"/>
    <w:rsid w:val="00D73474"/>
    <w:rsid w:val="00D745E4"/>
    <w:rsid w:val="00D76E7B"/>
    <w:rsid w:val="00D77137"/>
    <w:rsid w:val="00D77D2F"/>
    <w:rsid w:val="00D805EB"/>
    <w:rsid w:val="00D82064"/>
    <w:rsid w:val="00D865C8"/>
    <w:rsid w:val="00D909D6"/>
    <w:rsid w:val="00D90C9F"/>
    <w:rsid w:val="00D943E0"/>
    <w:rsid w:val="00D94849"/>
    <w:rsid w:val="00D94AAC"/>
    <w:rsid w:val="00D94B73"/>
    <w:rsid w:val="00D96A7F"/>
    <w:rsid w:val="00D97E20"/>
    <w:rsid w:val="00DA1FE2"/>
    <w:rsid w:val="00DA3B4D"/>
    <w:rsid w:val="00DA6182"/>
    <w:rsid w:val="00DA6738"/>
    <w:rsid w:val="00DA75D2"/>
    <w:rsid w:val="00DA75FB"/>
    <w:rsid w:val="00DB09A9"/>
    <w:rsid w:val="00DB4944"/>
    <w:rsid w:val="00DB4A8E"/>
    <w:rsid w:val="00DB4E78"/>
    <w:rsid w:val="00DB549B"/>
    <w:rsid w:val="00DB5F03"/>
    <w:rsid w:val="00DB7E79"/>
    <w:rsid w:val="00DC0A44"/>
    <w:rsid w:val="00DC0C87"/>
    <w:rsid w:val="00DC0D85"/>
    <w:rsid w:val="00DC168A"/>
    <w:rsid w:val="00DC195D"/>
    <w:rsid w:val="00DC1C99"/>
    <w:rsid w:val="00DC2060"/>
    <w:rsid w:val="00DC3905"/>
    <w:rsid w:val="00DC3A44"/>
    <w:rsid w:val="00DC405E"/>
    <w:rsid w:val="00DC4B84"/>
    <w:rsid w:val="00DC5180"/>
    <w:rsid w:val="00DD0231"/>
    <w:rsid w:val="00DD3345"/>
    <w:rsid w:val="00DD4695"/>
    <w:rsid w:val="00DD474A"/>
    <w:rsid w:val="00DE0176"/>
    <w:rsid w:val="00DE12A5"/>
    <w:rsid w:val="00DE2BBC"/>
    <w:rsid w:val="00DE40DC"/>
    <w:rsid w:val="00DE5471"/>
    <w:rsid w:val="00DE6232"/>
    <w:rsid w:val="00DE7D3B"/>
    <w:rsid w:val="00DF0558"/>
    <w:rsid w:val="00DF31BE"/>
    <w:rsid w:val="00DF4512"/>
    <w:rsid w:val="00DF6806"/>
    <w:rsid w:val="00E010DF"/>
    <w:rsid w:val="00E013D8"/>
    <w:rsid w:val="00E02BAF"/>
    <w:rsid w:val="00E05A24"/>
    <w:rsid w:val="00E05DFB"/>
    <w:rsid w:val="00E07553"/>
    <w:rsid w:val="00E077DD"/>
    <w:rsid w:val="00E07E02"/>
    <w:rsid w:val="00E109F8"/>
    <w:rsid w:val="00E12579"/>
    <w:rsid w:val="00E128FD"/>
    <w:rsid w:val="00E13362"/>
    <w:rsid w:val="00E13F75"/>
    <w:rsid w:val="00E14446"/>
    <w:rsid w:val="00E207C0"/>
    <w:rsid w:val="00E22E30"/>
    <w:rsid w:val="00E23E9E"/>
    <w:rsid w:val="00E24648"/>
    <w:rsid w:val="00E30766"/>
    <w:rsid w:val="00E32AE0"/>
    <w:rsid w:val="00E34226"/>
    <w:rsid w:val="00E35745"/>
    <w:rsid w:val="00E35F07"/>
    <w:rsid w:val="00E40906"/>
    <w:rsid w:val="00E40C35"/>
    <w:rsid w:val="00E40C88"/>
    <w:rsid w:val="00E414F5"/>
    <w:rsid w:val="00E42052"/>
    <w:rsid w:val="00E435F0"/>
    <w:rsid w:val="00E43C30"/>
    <w:rsid w:val="00E44210"/>
    <w:rsid w:val="00E46F09"/>
    <w:rsid w:val="00E47111"/>
    <w:rsid w:val="00E50023"/>
    <w:rsid w:val="00E51CC1"/>
    <w:rsid w:val="00E542BE"/>
    <w:rsid w:val="00E604F1"/>
    <w:rsid w:val="00E62D09"/>
    <w:rsid w:val="00E6566F"/>
    <w:rsid w:val="00E65D8C"/>
    <w:rsid w:val="00E664EB"/>
    <w:rsid w:val="00E67DEE"/>
    <w:rsid w:val="00E715BA"/>
    <w:rsid w:val="00E7241E"/>
    <w:rsid w:val="00E72CEE"/>
    <w:rsid w:val="00E72EF3"/>
    <w:rsid w:val="00E77742"/>
    <w:rsid w:val="00E80B4F"/>
    <w:rsid w:val="00E80E2D"/>
    <w:rsid w:val="00E827F6"/>
    <w:rsid w:val="00E82E8F"/>
    <w:rsid w:val="00E84BE1"/>
    <w:rsid w:val="00E909AB"/>
    <w:rsid w:val="00E9550D"/>
    <w:rsid w:val="00E95848"/>
    <w:rsid w:val="00E95AE3"/>
    <w:rsid w:val="00E9620E"/>
    <w:rsid w:val="00E97CED"/>
    <w:rsid w:val="00EA04A4"/>
    <w:rsid w:val="00EA05AA"/>
    <w:rsid w:val="00EA3B75"/>
    <w:rsid w:val="00EB4EE5"/>
    <w:rsid w:val="00EC0977"/>
    <w:rsid w:val="00EC349C"/>
    <w:rsid w:val="00EC5FDC"/>
    <w:rsid w:val="00EC65FE"/>
    <w:rsid w:val="00ED0A03"/>
    <w:rsid w:val="00ED0D18"/>
    <w:rsid w:val="00ED0D87"/>
    <w:rsid w:val="00ED1058"/>
    <w:rsid w:val="00ED23BE"/>
    <w:rsid w:val="00ED2423"/>
    <w:rsid w:val="00ED299F"/>
    <w:rsid w:val="00ED2E19"/>
    <w:rsid w:val="00ED3FA2"/>
    <w:rsid w:val="00ED5D7E"/>
    <w:rsid w:val="00ED614C"/>
    <w:rsid w:val="00ED69E9"/>
    <w:rsid w:val="00ED6EAA"/>
    <w:rsid w:val="00ED7EB3"/>
    <w:rsid w:val="00EE27AB"/>
    <w:rsid w:val="00EE48F7"/>
    <w:rsid w:val="00EE702A"/>
    <w:rsid w:val="00EE7411"/>
    <w:rsid w:val="00EE7682"/>
    <w:rsid w:val="00EE7FFE"/>
    <w:rsid w:val="00EF0872"/>
    <w:rsid w:val="00EF385A"/>
    <w:rsid w:val="00EF38DD"/>
    <w:rsid w:val="00EF602C"/>
    <w:rsid w:val="00F00E14"/>
    <w:rsid w:val="00F030C1"/>
    <w:rsid w:val="00F04822"/>
    <w:rsid w:val="00F04C8A"/>
    <w:rsid w:val="00F103B0"/>
    <w:rsid w:val="00F11020"/>
    <w:rsid w:val="00F17B70"/>
    <w:rsid w:val="00F207AE"/>
    <w:rsid w:val="00F2082E"/>
    <w:rsid w:val="00F21F1F"/>
    <w:rsid w:val="00F23C5C"/>
    <w:rsid w:val="00F248BD"/>
    <w:rsid w:val="00F26885"/>
    <w:rsid w:val="00F3152E"/>
    <w:rsid w:val="00F32382"/>
    <w:rsid w:val="00F3647F"/>
    <w:rsid w:val="00F378BD"/>
    <w:rsid w:val="00F41260"/>
    <w:rsid w:val="00F4293B"/>
    <w:rsid w:val="00F4390E"/>
    <w:rsid w:val="00F44565"/>
    <w:rsid w:val="00F448FC"/>
    <w:rsid w:val="00F462DE"/>
    <w:rsid w:val="00F4639F"/>
    <w:rsid w:val="00F506A8"/>
    <w:rsid w:val="00F507CB"/>
    <w:rsid w:val="00F53D67"/>
    <w:rsid w:val="00F54CDB"/>
    <w:rsid w:val="00F55A35"/>
    <w:rsid w:val="00F56E9C"/>
    <w:rsid w:val="00F57CCD"/>
    <w:rsid w:val="00F61E36"/>
    <w:rsid w:val="00F62828"/>
    <w:rsid w:val="00F643B6"/>
    <w:rsid w:val="00F670EC"/>
    <w:rsid w:val="00F673B1"/>
    <w:rsid w:val="00F673E1"/>
    <w:rsid w:val="00F70CED"/>
    <w:rsid w:val="00F70DD8"/>
    <w:rsid w:val="00F7312F"/>
    <w:rsid w:val="00F73167"/>
    <w:rsid w:val="00F75F9A"/>
    <w:rsid w:val="00F7625D"/>
    <w:rsid w:val="00F8178C"/>
    <w:rsid w:val="00F821CB"/>
    <w:rsid w:val="00F83A36"/>
    <w:rsid w:val="00F84965"/>
    <w:rsid w:val="00F9124C"/>
    <w:rsid w:val="00F9261C"/>
    <w:rsid w:val="00F9336B"/>
    <w:rsid w:val="00F9496F"/>
    <w:rsid w:val="00F95B7C"/>
    <w:rsid w:val="00F960F1"/>
    <w:rsid w:val="00F9629D"/>
    <w:rsid w:val="00FA0E79"/>
    <w:rsid w:val="00FA3651"/>
    <w:rsid w:val="00FA3BC2"/>
    <w:rsid w:val="00FA3DA6"/>
    <w:rsid w:val="00FA4D62"/>
    <w:rsid w:val="00FA573A"/>
    <w:rsid w:val="00FA7D34"/>
    <w:rsid w:val="00FB058C"/>
    <w:rsid w:val="00FB43EC"/>
    <w:rsid w:val="00FB4B09"/>
    <w:rsid w:val="00FC0025"/>
    <w:rsid w:val="00FC216D"/>
    <w:rsid w:val="00FC28DA"/>
    <w:rsid w:val="00FC28E0"/>
    <w:rsid w:val="00FC3720"/>
    <w:rsid w:val="00FC4675"/>
    <w:rsid w:val="00FC48D7"/>
    <w:rsid w:val="00FD205A"/>
    <w:rsid w:val="00FD5E4E"/>
    <w:rsid w:val="00FD688D"/>
    <w:rsid w:val="00FE1D1C"/>
    <w:rsid w:val="00FE47E2"/>
    <w:rsid w:val="00FE5CF1"/>
    <w:rsid w:val="00FE5E8C"/>
    <w:rsid w:val="00FF117D"/>
    <w:rsid w:val="00FF403A"/>
    <w:rsid w:val="00FF4505"/>
    <w:rsid w:val="00FF481D"/>
    <w:rsid w:val="00FF4A4D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2FA3"/>
  <w15:docId w15:val="{E6A18582-5ED3-4795-8E7B-26CD8C57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CF"/>
  </w:style>
  <w:style w:type="paragraph" w:styleId="1">
    <w:name w:val="heading 1"/>
    <w:basedOn w:val="a"/>
    <w:next w:val="a"/>
    <w:link w:val="10"/>
    <w:qFormat/>
    <w:rsid w:val="00441112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11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41112"/>
    <w:pPr>
      <w:numPr>
        <w:ilvl w:val="4"/>
        <w:numId w:val="23"/>
      </w:numPr>
      <w:tabs>
        <w:tab w:val="clear" w:pos="1888"/>
      </w:tabs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112"/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11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41112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41112"/>
  </w:style>
  <w:style w:type="paragraph" w:styleId="a3">
    <w:name w:val="Normal (Web)"/>
    <w:basedOn w:val="a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10,Полужирный4"/>
    <w:rsid w:val="0044111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onsPlusNonformat">
    <w:name w:val="ConsPlusNonformat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11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4411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pfo1">
    <w:name w:val="spfo1"/>
    <w:uiPriority w:val="99"/>
    <w:rsid w:val="00441112"/>
    <w:rPr>
      <w:rFonts w:cs="Times New Roman"/>
    </w:rPr>
  </w:style>
  <w:style w:type="paragraph" w:styleId="a4">
    <w:name w:val="Body Text Indent"/>
    <w:basedOn w:val="a"/>
    <w:link w:val="a5"/>
    <w:rsid w:val="00441112"/>
    <w:pPr>
      <w:spacing w:after="0" w:line="360" w:lineRule="auto"/>
      <w:jc w:val="both"/>
    </w:pPr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1112"/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paragraph" w:styleId="a6">
    <w:name w:val="Body Text"/>
    <w:basedOn w:val="a"/>
    <w:link w:val="a7"/>
    <w:rsid w:val="00441112"/>
    <w:pPr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41112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4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41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Основной"/>
    <w:basedOn w:val="a"/>
    <w:rsid w:val="00441112"/>
    <w:pPr>
      <w:widowControl w:val="0"/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44111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111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9">
    <w:basedOn w:val="a"/>
    <w:next w:val="aa"/>
    <w:link w:val="ab"/>
    <w:qFormat/>
    <w:rsid w:val="00441112"/>
    <w:pPr>
      <w:spacing w:after="0" w:line="240" w:lineRule="auto"/>
      <w:jc w:val="center"/>
    </w:pPr>
    <w:rPr>
      <w:b/>
      <w:bCs/>
      <w:i/>
      <w:iCs/>
      <w:sz w:val="36"/>
      <w:szCs w:val="24"/>
      <w:lang w:eastAsia="ru-RU"/>
    </w:rPr>
  </w:style>
  <w:style w:type="character" w:customStyle="1" w:styleId="ab">
    <w:name w:val="Название Знак"/>
    <w:link w:val="a9"/>
    <w:rsid w:val="00441112"/>
    <w:rPr>
      <w:b/>
      <w:bCs/>
      <w:i/>
      <w:iCs/>
      <w:sz w:val="36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41112"/>
  </w:style>
  <w:style w:type="paragraph" w:styleId="af">
    <w:name w:val="header"/>
    <w:basedOn w:val="a"/>
    <w:link w:val="af0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4411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Subtitle"/>
    <w:basedOn w:val="a"/>
    <w:link w:val="af4"/>
    <w:uiPriority w:val="11"/>
    <w:qFormat/>
    <w:rsid w:val="00441112"/>
    <w:pPr>
      <w:spacing w:after="0" w:line="240" w:lineRule="auto"/>
      <w:jc w:val="center"/>
    </w:pPr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41112"/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7">
    <w:name w:val="Знак Знак7"/>
    <w:rsid w:val="00441112"/>
    <w:rPr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441112"/>
  </w:style>
  <w:style w:type="table" w:styleId="af5">
    <w:name w:val="Table Grid"/>
    <w:basedOn w:val="a1"/>
    <w:uiPriority w:val="59"/>
    <w:rsid w:val="0044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44111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semiHidden/>
    <w:rsid w:val="004411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441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Знак Знак6"/>
    <w:locked/>
    <w:rsid w:val="00441112"/>
    <w:rPr>
      <w:spacing w:val="5"/>
      <w:sz w:val="21"/>
      <w:shd w:val="clear" w:color="auto" w:fill="FFFFFF"/>
      <w:lang w:bidi="ar-SA"/>
    </w:rPr>
  </w:style>
  <w:style w:type="character" w:customStyle="1" w:styleId="101">
    <w:name w:val="Знак Знак10"/>
    <w:rsid w:val="00441112"/>
    <w:rPr>
      <w:b/>
      <w:sz w:val="26"/>
      <w:szCs w:val="24"/>
    </w:rPr>
  </w:style>
  <w:style w:type="paragraph" w:customStyle="1" w:styleId="Default">
    <w:name w:val="Default"/>
    <w:rsid w:val="0044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44111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7">
    <w:name w:val="Без интервала Знак"/>
    <w:link w:val="af6"/>
    <w:uiPriority w:val="1"/>
    <w:locked/>
    <w:rsid w:val="00441112"/>
    <w:rPr>
      <w:rFonts w:ascii="Calibri" w:eastAsia="Calibri" w:hAnsi="Calibri" w:cs="Times New Roman"/>
    </w:rPr>
  </w:style>
  <w:style w:type="character" w:styleId="afa">
    <w:name w:val="Hyperlink"/>
    <w:uiPriority w:val="99"/>
    <w:unhideWhenUsed/>
    <w:rsid w:val="00441112"/>
    <w:rPr>
      <w:color w:val="0000FF"/>
      <w:u w:val="single"/>
    </w:rPr>
  </w:style>
  <w:style w:type="character" w:styleId="afb">
    <w:name w:val="FollowedHyperlink"/>
    <w:uiPriority w:val="99"/>
    <w:unhideWhenUsed/>
    <w:rsid w:val="00441112"/>
    <w:rPr>
      <w:color w:val="800080"/>
      <w:u w:val="single"/>
    </w:rPr>
  </w:style>
  <w:style w:type="paragraph" w:customStyle="1" w:styleId="xl63">
    <w:name w:val="xl63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C0C0C0"/>
      <w:sz w:val="18"/>
      <w:szCs w:val="18"/>
      <w:lang w:eastAsia="ru-RU"/>
    </w:rPr>
  </w:style>
  <w:style w:type="paragraph" w:customStyle="1" w:styleId="xl65">
    <w:name w:val="xl65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80"/>
      <w:sz w:val="28"/>
      <w:szCs w:val="28"/>
      <w:lang w:eastAsia="ru-RU"/>
    </w:rPr>
  </w:style>
  <w:style w:type="paragraph" w:customStyle="1" w:styleId="xl66">
    <w:name w:val="xl6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8C8C8"/>
      <w:sz w:val="16"/>
      <w:szCs w:val="16"/>
      <w:lang w:eastAsia="ru-RU"/>
    </w:rPr>
  </w:style>
  <w:style w:type="paragraph" w:customStyle="1" w:styleId="xl68">
    <w:name w:val="xl68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9">
    <w:name w:val="xl69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0">
    <w:name w:val="xl70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2">
    <w:name w:val="xl72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">
    <w:name w:val="xl73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0">
    <w:name w:val="xl80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41112"/>
    <w:pPr>
      <w:pBdr>
        <w:top w:val="single" w:sz="4" w:space="0" w:color="000000"/>
        <w:left w:val="single" w:sz="4" w:space="18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2">
    <w:name w:val="xl82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3">
    <w:name w:val="xl8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4">
    <w:name w:val="xl84"/>
    <w:basedOn w:val="a"/>
    <w:rsid w:val="00441112"/>
    <w:pPr>
      <w:pBdr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4411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6">
    <w:name w:val="xl86"/>
    <w:basedOn w:val="a"/>
    <w:rsid w:val="00441112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7">
    <w:name w:val="xl87"/>
    <w:basedOn w:val="a"/>
    <w:rsid w:val="00441112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8">
    <w:name w:val="xl88"/>
    <w:basedOn w:val="a"/>
    <w:rsid w:val="004411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9">
    <w:name w:val="xl89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2">
    <w:name w:val="xl92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3">
    <w:name w:val="xl9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4">
    <w:name w:val="xl9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5">
    <w:name w:val="xl95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6">
    <w:name w:val="xl96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7">
    <w:name w:val="xl97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8">
    <w:name w:val="xl98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9">
    <w:name w:val="xl99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200" w:firstLine="1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101">
    <w:name w:val="xl101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2">
    <w:name w:val="xl102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1112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6">
    <w:name w:val="xl10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7">
    <w:name w:val="xl10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4411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111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4411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441112"/>
    <w:pPr>
      <w:widowControl w:val="0"/>
      <w:suppressAutoHyphens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c">
    <w:name w:val="Plain Text"/>
    <w:basedOn w:val="a"/>
    <w:link w:val="afd"/>
    <w:rsid w:val="00441112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PragmaticaC" w:eastAsia="Times New Roman" w:hAnsi="PragmaticaC" w:cs="Times New Roman"/>
      <w:color w:val="000000"/>
      <w:sz w:val="16"/>
      <w:szCs w:val="16"/>
    </w:rPr>
  </w:style>
  <w:style w:type="character" w:customStyle="1" w:styleId="afd">
    <w:name w:val="Текст Знак"/>
    <w:basedOn w:val="a0"/>
    <w:link w:val="afc"/>
    <w:rsid w:val="00441112"/>
    <w:rPr>
      <w:rFonts w:ascii="PragmaticaC" w:eastAsia="Times New Roman" w:hAnsi="PragmaticaC" w:cs="Times New Roman"/>
      <w:color w:val="000000"/>
      <w:sz w:val="16"/>
      <w:szCs w:val="16"/>
    </w:rPr>
  </w:style>
  <w:style w:type="paragraph" w:customStyle="1" w:styleId="consnormal0">
    <w:name w:val="consnormal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4411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Title"/>
    <w:basedOn w:val="a"/>
    <w:next w:val="a"/>
    <w:link w:val="aff0"/>
    <w:uiPriority w:val="10"/>
    <w:qFormat/>
    <w:rsid w:val="00441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a"/>
    <w:uiPriority w:val="10"/>
    <w:rsid w:val="0044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annotation text"/>
    <w:basedOn w:val="a"/>
    <w:link w:val="aff2"/>
    <w:uiPriority w:val="99"/>
    <w:unhideWhenUsed/>
    <w:rsid w:val="00AB088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AB088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locked/>
    <w:rsid w:val="00E80B4F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E8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rista-excel-wrapper-spancontainer">
    <w:name w:val="krista-excel-wrapper-spancontainer"/>
    <w:basedOn w:val="a0"/>
    <w:rsid w:val="004C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F23E-A153-4EEB-87C1-D397CA1E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25</Pages>
  <Words>10346</Words>
  <Characters>58978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1069</cp:revision>
  <cp:lastPrinted>2025-10-29T09:47:00Z</cp:lastPrinted>
  <dcterms:created xsi:type="dcterms:W3CDTF">2020-10-22T11:12:00Z</dcterms:created>
  <dcterms:modified xsi:type="dcterms:W3CDTF">2025-10-29T18:03:00Z</dcterms:modified>
</cp:coreProperties>
</file>