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DB" w:rsidRDefault="002252C4" w:rsidP="002252C4">
      <w:pPr>
        <w:spacing w:after="0" w:line="240" w:lineRule="auto"/>
        <w:jc w:val="right"/>
        <w:rPr>
          <w:lang w:val="en-US"/>
        </w:rPr>
      </w:pPr>
      <w:r w:rsidRPr="002252C4">
        <w:rPr>
          <w:noProof/>
          <w:sz w:val="28"/>
          <w:szCs w:val="28"/>
          <w:lang w:eastAsia="ru-RU"/>
        </w:rPr>
        <w:drawing>
          <wp:inline distT="0" distB="0" distL="0" distR="0">
            <wp:extent cx="94297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4DE4" w:rsidRPr="00EE4DE4" w:rsidRDefault="00EE4DE4" w:rsidP="00EE4DE4">
      <w:pPr>
        <w:tabs>
          <w:tab w:val="center" w:pos="4818"/>
          <w:tab w:val="left" w:pos="888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noProof/>
          <w:sz w:val="12"/>
          <w:szCs w:val="20"/>
          <w:lang w:eastAsia="ru-RU"/>
        </w:rPr>
        <w:drawing>
          <wp:inline distT="0" distB="0" distL="0" distR="0">
            <wp:extent cx="619125" cy="733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4DE4" w:rsidRPr="00EE4DE4" w:rsidRDefault="00EE4DE4" w:rsidP="00EE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АДМИНИСТРАЦИЯ </w:t>
      </w:r>
    </w:p>
    <w:p w:rsidR="00EE4DE4" w:rsidRPr="00EE4DE4" w:rsidRDefault="00EE4DE4" w:rsidP="00EE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НАРО-ФОМИНСКОГО ГОРОДСКОГО ОКРУГА</w:t>
      </w:r>
    </w:p>
    <w:p w:rsidR="00EE4DE4" w:rsidRPr="00EE4DE4" w:rsidRDefault="00EE4DE4" w:rsidP="00EE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МОСКОВСКОЙ ОБЛАСТИ</w:t>
      </w:r>
    </w:p>
    <w:p w:rsidR="00EE4DE4" w:rsidRPr="00EE4DE4" w:rsidRDefault="00EE4DE4" w:rsidP="00EE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:rsidR="00EE4DE4" w:rsidRPr="00EE4DE4" w:rsidRDefault="00EE4DE4" w:rsidP="00EE4DE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ПОСТАНОВЛЕНИЕ</w:t>
      </w:r>
    </w:p>
    <w:p w:rsidR="00EE4DE4" w:rsidRPr="00EE4DE4" w:rsidRDefault="00EE4DE4" w:rsidP="00EE4DE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szCs w:val="20"/>
          <w:lang w:eastAsia="ar-SA"/>
        </w:rPr>
        <w:t xml:space="preserve">от </w:t>
      </w:r>
      <w:r w:rsidR="00540A43">
        <w:rPr>
          <w:rFonts w:ascii="Times New Roman" w:eastAsia="Times New Roman" w:hAnsi="Times New Roman" w:cs="Times New Roman"/>
          <w:szCs w:val="20"/>
          <w:lang w:eastAsia="ar-SA"/>
        </w:rPr>
        <w:t>__________________ № ____________</w:t>
      </w:r>
      <w:bookmarkStart w:id="0" w:name="_GoBack"/>
      <w:bookmarkEnd w:id="0"/>
    </w:p>
    <w:p w:rsidR="00EE4DE4" w:rsidRPr="00EE4DE4" w:rsidRDefault="00EE4DE4" w:rsidP="00EE4DE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szCs w:val="20"/>
          <w:lang w:eastAsia="ar-SA"/>
        </w:rPr>
        <w:t>г. Наро-Фоминск</w:t>
      </w:r>
    </w:p>
    <w:p w:rsidR="00333E19" w:rsidRDefault="00333E19" w:rsidP="00333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19" w:rsidRDefault="00333E19" w:rsidP="00333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19" w:rsidRPr="00333E19" w:rsidRDefault="00333E19" w:rsidP="00333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E19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Схему размещения нестационарных торговых объектов</w:t>
      </w:r>
    </w:p>
    <w:p w:rsidR="00333E19" w:rsidRPr="00333E19" w:rsidRDefault="00333E19" w:rsidP="00333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E19">
        <w:rPr>
          <w:rFonts w:ascii="Times New Roman" w:hAnsi="Times New Roman" w:cs="Times New Roman"/>
          <w:b/>
          <w:bCs/>
          <w:sz w:val="24"/>
          <w:szCs w:val="24"/>
        </w:rPr>
        <w:t>на территории Наро-Фоминского городского округа,</w:t>
      </w:r>
      <w:r w:rsidRPr="00333E19">
        <w:rPr>
          <w:rFonts w:ascii="Times New Roman" w:hAnsi="Times New Roman" w:cs="Times New Roman"/>
          <w:b/>
          <w:sz w:val="24"/>
          <w:szCs w:val="24"/>
        </w:rPr>
        <w:t xml:space="preserve"> утвержденную постановлением Администрации Наро-Фоминского городского округа от 28.09.2018 № 2331</w:t>
      </w:r>
    </w:p>
    <w:p w:rsidR="00333E19" w:rsidRPr="00333E19" w:rsidRDefault="00333E19" w:rsidP="00333E19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E19" w:rsidRPr="00333E19" w:rsidRDefault="00333E19" w:rsidP="00333E19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E19" w:rsidRPr="00333E19" w:rsidRDefault="00333E19" w:rsidP="00333E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3E1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28.12.2009 № 381-ФЗ «Об основах государственного регулирования торговой деятельности в Российской Федерации»,</w:t>
      </w:r>
      <w:r w:rsidRPr="00333E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0A43" w:rsidRPr="00540A43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540A43">
        <w:rPr>
          <w:rFonts w:ascii="Times New Roman" w:hAnsi="Times New Roman" w:cs="Times New Roman"/>
          <w:sz w:val="24"/>
          <w:szCs w:val="24"/>
        </w:rPr>
        <w:t xml:space="preserve">, </w:t>
      </w:r>
      <w:r w:rsidRPr="00540A43">
        <w:rPr>
          <w:rFonts w:ascii="Times New Roman" w:hAnsi="Times New Roman" w:cs="Times New Roman"/>
          <w:sz w:val="24"/>
          <w:szCs w:val="24"/>
          <w:lang w:eastAsia="ru-RU"/>
        </w:rPr>
        <w:t>распоряжением Министерства сельского хозяйства и продовольствия Московской области</w:t>
      </w:r>
      <w:r w:rsidRPr="00333E19">
        <w:rPr>
          <w:rFonts w:ascii="Times New Roman" w:hAnsi="Times New Roman" w:cs="Times New Roman"/>
          <w:sz w:val="24"/>
          <w:szCs w:val="24"/>
          <w:lang w:eastAsia="ru-RU"/>
        </w:rPr>
        <w:t xml:space="preserve"> от 13.10.2020 № 20РВ-306 «О разработке</w:t>
      </w:r>
      <w:r w:rsidR="00540A4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33E19">
        <w:rPr>
          <w:rFonts w:ascii="Times New Roman" w:hAnsi="Times New Roman" w:cs="Times New Roman"/>
          <w:sz w:val="24"/>
          <w:szCs w:val="24"/>
          <w:lang w:eastAsia="ru-RU"/>
        </w:rPr>
        <w:t>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области»</w:t>
      </w:r>
      <w:r w:rsidRPr="00333E19">
        <w:rPr>
          <w:rFonts w:ascii="Times New Roman" w:hAnsi="Times New Roman" w:cs="Times New Roman"/>
          <w:sz w:val="24"/>
          <w:szCs w:val="24"/>
        </w:rPr>
        <w:t>, учитывая протокол заседания Московской областной межведомственной комиссии по вопро</w:t>
      </w:r>
      <w:r w:rsidR="00540A43">
        <w:rPr>
          <w:rFonts w:ascii="Times New Roman" w:hAnsi="Times New Roman" w:cs="Times New Roman"/>
          <w:sz w:val="24"/>
          <w:szCs w:val="24"/>
        </w:rPr>
        <w:t>сам потребительского рынка     от 17.06</w:t>
      </w:r>
      <w:r w:rsidR="00BE7540">
        <w:rPr>
          <w:rFonts w:ascii="Times New Roman" w:hAnsi="Times New Roman" w:cs="Times New Roman"/>
          <w:sz w:val="24"/>
          <w:szCs w:val="24"/>
        </w:rPr>
        <w:t xml:space="preserve">.2026 № </w:t>
      </w:r>
      <w:r w:rsidR="00540A43">
        <w:rPr>
          <w:rFonts w:ascii="Times New Roman" w:hAnsi="Times New Roman" w:cs="Times New Roman"/>
          <w:sz w:val="24"/>
          <w:szCs w:val="24"/>
        </w:rPr>
        <w:t>1</w:t>
      </w:r>
      <w:r w:rsidRPr="00333E19">
        <w:rPr>
          <w:rFonts w:ascii="Times New Roman" w:hAnsi="Times New Roman" w:cs="Times New Roman"/>
          <w:sz w:val="24"/>
          <w:szCs w:val="24"/>
        </w:rPr>
        <w:t xml:space="preserve">6, руководствуясь Уставом Наро-Фоминского городского округа Московской области, </w:t>
      </w:r>
      <w:r w:rsidRPr="00333E19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333E19">
        <w:rPr>
          <w:rFonts w:ascii="Times New Roman" w:hAnsi="Times New Roman" w:cs="Times New Roman"/>
          <w:sz w:val="24"/>
          <w:szCs w:val="24"/>
        </w:rPr>
        <w:t>:</w:t>
      </w:r>
    </w:p>
    <w:p w:rsidR="00333E19" w:rsidRPr="00333E19" w:rsidRDefault="00333E19" w:rsidP="00333E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034F" w:rsidRPr="00ED38F2" w:rsidRDefault="00333E19" w:rsidP="00ED38F2">
      <w:pPr>
        <w:numPr>
          <w:ilvl w:val="0"/>
          <w:numId w:val="2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E1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333E19">
        <w:rPr>
          <w:rFonts w:ascii="Times New Roman" w:hAnsi="Times New Roman" w:cs="Times New Roman"/>
          <w:bCs/>
          <w:sz w:val="24"/>
          <w:szCs w:val="24"/>
        </w:rPr>
        <w:t xml:space="preserve">Схему размещения нестационарных торговых объектов на территории Наро-Фоминского городского округа </w:t>
      </w:r>
      <w:r w:rsidRPr="00333E19">
        <w:rPr>
          <w:rFonts w:ascii="Times New Roman" w:hAnsi="Times New Roman" w:cs="Times New Roman"/>
          <w:sz w:val="24"/>
          <w:szCs w:val="24"/>
        </w:rPr>
        <w:t>на 2023-2030 годы</w:t>
      </w:r>
      <w:r w:rsidRPr="00333E1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33E19">
        <w:rPr>
          <w:rFonts w:ascii="Times New Roman" w:hAnsi="Times New Roman" w:cs="Times New Roman"/>
          <w:sz w:val="24"/>
          <w:szCs w:val="24"/>
        </w:rPr>
        <w:t>утвержденную</w:t>
      </w:r>
      <w:r w:rsidRPr="00333E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3E1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Наро-Фоминского городского округа от 28.09.2018 № 2331 (с изменениями, внесенными  постановлениями Администрации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33E19">
        <w:rPr>
          <w:rFonts w:ascii="Times New Roman" w:hAnsi="Times New Roman" w:cs="Times New Roman"/>
          <w:sz w:val="24"/>
          <w:szCs w:val="24"/>
        </w:rPr>
        <w:t xml:space="preserve">от 15.04.2019 № 828, от 24.07.2019 № 1660, от 17.10.2019 № 2465, от 25.12.2019 № 3198,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33E19">
        <w:rPr>
          <w:rFonts w:ascii="Times New Roman" w:hAnsi="Times New Roman" w:cs="Times New Roman"/>
          <w:sz w:val="24"/>
          <w:szCs w:val="24"/>
        </w:rPr>
        <w:t xml:space="preserve">от 21.08.2020 № 1550, от 18.05.2021 № 1211, от 07.07.2022 № 1750, от 19.09.2022 № 2658,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3E19">
        <w:rPr>
          <w:rFonts w:ascii="Times New Roman" w:hAnsi="Times New Roman" w:cs="Times New Roman"/>
          <w:sz w:val="24"/>
          <w:szCs w:val="24"/>
        </w:rPr>
        <w:t xml:space="preserve">от 28.09.2022 № 2779, от 21.06.2023 № 1812, от 13.07.2023 № 2078, от 07.11.2023 № 3600,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3E19">
        <w:rPr>
          <w:rFonts w:ascii="Times New Roman" w:hAnsi="Times New Roman" w:cs="Times New Roman"/>
          <w:sz w:val="24"/>
          <w:szCs w:val="24"/>
        </w:rPr>
        <w:t xml:space="preserve">от 22.12.2023 № 4205, от 14.02.2024 № 394, от 14.03.2024 № 788, от 12.04.2024 № 1137,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33E19">
        <w:rPr>
          <w:rFonts w:ascii="Times New Roman" w:hAnsi="Times New Roman" w:cs="Times New Roman"/>
          <w:sz w:val="24"/>
          <w:szCs w:val="24"/>
        </w:rPr>
        <w:t>от 20.05.2024 № 1544, от 09.07.2024 № 2211, от 06.09.2024 № 3076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3E19">
        <w:rPr>
          <w:rFonts w:ascii="Times New Roman" w:hAnsi="Times New Roman" w:cs="Times New Roman"/>
          <w:sz w:val="24"/>
          <w:szCs w:val="24"/>
        </w:rPr>
        <w:t xml:space="preserve">от 03.10.2024 № 3414,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3E19">
        <w:rPr>
          <w:rFonts w:ascii="Times New Roman" w:hAnsi="Times New Roman" w:cs="Times New Roman"/>
          <w:sz w:val="24"/>
          <w:szCs w:val="24"/>
        </w:rPr>
        <w:t>от 25.12.2024 № 4676, от 10.03.2025 № 755</w:t>
      </w:r>
      <w:r w:rsidR="00B2746A">
        <w:rPr>
          <w:rFonts w:ascii="Times New Roman" w:hAnsi="Times New Roman" w:cs="Times New Roman"/>
          <w:sz w:val="24"/>
          <w:szCs w:val="24"/>
        </w:rPr>
        <w:t xml:space="preserve">, </w:t>
      </w:r>
      <w:r w:rsidR="00B2746A" w:rsidRPr="00DD1F53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22.10.2025 № 3562</w:t>
      </w:r>
      <w:r w:rsidR="000423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0423EC" w:rsidRPr="000423EC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07.05.2026 № 1351</w:t>
      </w:r>
      <w:r w:rsidRPr="00333E19">
        <w:rPr>
          <w:rFonts w:ascii="Times New Roman" w:hAnsi="Times New Roman" w:cs="Times New Roman"/>
          <w:sz w:val="24"/>
          <w:szCs w:val="24"/>
        </w:rPr>
        <w:t xml:space="preserve">) </w:t>
      </w:r>
      <w:r w:rsidR="000423EC">
        <w:rPr>
          <w:rFonts w:ascii="Times New Roman" w:hAnsi="Times New Roman" w:cs="Times New Roman"/>
          <w:sz w:val="24"/>
          <w:szCs w:val="24"/>
        </w:rPr>
        <w:t>изменения, изложив</w:t>
      </w:r>
      <w:r w:rsidR="00ED38F2">
        <w:rPr>
          <w:rFonts w:ascii="Times New Roman" w:hAnsi="Times New Roman" w:cs="Times New Roman"/>
          <w:sz w:val="24"/>
          <w:szCs w:val="24"/>
        </w:rPr>
        <w:t xml:space="preserve"> </w:t>
      </w:r>
      <w:r w:rsidR="00D6034F" w:rsidRPr="00ED38F2">
        <w:rPr>
          <w:rFonts w:ascii="Times New Roman" w:hAnsi="Times New Roman" w:cs="Times New Roman"/>
          <w:sz w:val="24"/>
          <w:szCs w:val="24"/>
        </w:rPr>
        <w:t xml:space="preserve"> </w:t>
      </w:r>
      <w:r w:rsidR="00B87304" w:rsidRPr="00ED38F2">
        <w:rPr>
          <w:rFonts w:ascii="Times New Roman" w:hAnsi="Times New Roman" w:cs="Times New Roman"/>
          <w:sz w:val="24"/>
          <w:szCs w:val="24"/>
        </w:rPr>
        <w:t>Р</w:t>
      </w:r>
      <w:r w:rsidRPr="00ED38F2">
        <w:rPr>
          <w:rFonts w:ascii="Times New Roman" w:hAnsi="Times New Roman" w:cs="Times New Roman"/>
          <w:sz w:val="24"/>
          <w:szCs w:val="24"/>
        </w:rPr>
        <w:t>аздел</w:t>
      </w:r>
      <w:r w:rsidR="000423EC">
        <w:rPr>
          <w:rFonts w:ascii="Times New Roman" w:hAnsi="Times New Roman" w:cs="Times New Roman"/>
          <w:sz w:val="24"/>
          <w:szCs w:val="24"/>
        </w:rPr>
        <w:t xml:space="preserve"> 1 в следующей редакции</w:t>
      </w:r>
      <w:r w:rsidR="00D6034F" w:rsidRPr="00ED38F2">
        <w:rPr>
          <w:rFonts w:ascii="Times New Roman" w:hAnsi="Times New Roman" w:cs="Times New Roman"/>
          <w:sz w:val="24"/>
          <w:szCs w:val="24"/>
        </w:rPr>
        <w:t>:</w:t>
      </w:r>
    </w:p>
    <w:p w:rsidR="000423EC" w:rsidRPr="000423EC" w:rsidRDefault="00333E19" w:rsidP="000423EC">
      <w:pPr>
        <w:pStyle w:val="ConsPlusNonformat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3EC">
        <w:rPr>
          <w:rFonts w:ascii="Times New Roman" w:hAnsi="Times New Roman" w:cs="Times New Roman"/>
          <w:sz w:val="24"/>
          <w:szCs w:val="24"/>
        </w:rPr>
        <w:t>«</w:t>
      </w:r>
      <w:r w:rsidR="000423EC" w:rsidRPr="000423EC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333E19" w:rsidRPr="000423EC" w:rsidRDefault="000423EC" w:rsidP="000423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3EC">
        <w:rPr>
          <w:rFonts w:ascii="Times New Roman" w:hAnsi="Times New Roman" w:cs="Times New Roman"/>
          <w:b/>
          <w:sz w:val="24"/>
          <w:szCs w:val="24"/>
        </w:rPr>
        <w:t>Нестационарные торговые объекты, размещаемые на основании схемы на землях или земельных участках, находящихся в государственной или муниципальной собственности, за исключением земельных участков, предоставленных в пользование гражданам и юридическим лицам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7"/>
        <w:gridCol w:w="918"/>
        <w:gridCol w:w="918"/>
        <w:gridCol w:w="918"/>
        <w:gridCol w:w="918"/>
        <w:gridCol w:w="918"/>
        <w:gridCol w:w="896"/>
        <w:gridCol w:w="896"/>
        <w:gridCol w:w="896"/>
        <w:gridCol w:w="1138"/>
        <w:gridCol w:w="855"/>
      </w:tblGrid>
      <w:tr w:rsidR="000423EC" w:rsidRPr="000423EC" w:rsidTr="000423EC">
        <w:trPr>
          <w:trHeight w:val="20"/>
        </w:trPr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Адресные ориентиры разме</w:t>
            </w: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щения нестационарного торгового объекта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Площадь нестационарного </w:t>
            </w: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торгового объекта (</w:t>
            </w:r>
            <w:proofErr w:type="spellStart"/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 нестационарного торгов</w:t>
            </w: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ого объекта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Специализация нестационар</w:t>
            </w: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торгового объекта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 размещения нестац</w:t>
            </w: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ионарного торгового объекта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Возможность размещения </w:t>
            </w: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сезонных элементов благоустройства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Площадь площадки сезон</w:t>
            </w: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элементов благоустройства (</w:t>
            </w:r>
            <w:proofErr w:type="spellStart"/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 размещения сезон</w:t>
            </w: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элементов благоустройства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Размещение нестационарного </w:t>
            </w: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торгового объекта субъектами малого или среднего предпринимательства, </w:t>
            </w:r>
            <w:proofErr w:type="spellStart"/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самозанятыми</w:t>
            </w:r>
            <w:proofErr w:type="spellEnd"/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лицами (да/нет)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Форма собственности </w:t>
            </w: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земельного участка</w:t>
            </w:r>
          </w:p>
        </w:tc>
      </w:tr>
      <w:tr w:rsidR="000423EC" w:rsidRPr="000423EC" w:rsidTr="000423EC">
        <w:trPr>
          <w:trHeight w:val="20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423EC" w:rsidRPr="000423EC" w:rsidTr="000423EC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 Наро-Фоминск, площадь Молодежная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срок действия Схемы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01.04 – 30.10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</w:t>
            </w:r>
          </w:p>
        </w:tc>
      </w:tr>
      <w:tr w:rsidR="000423EC" w:rsidRPr="000423EC" w:rsidTr="000423EC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 Наро-Фоминск, площадь Молодежная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срок действия Схемы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01.04 – 30.10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</w:t>
            </w:r>
          </w:p>
        </w:tc>
      </w:tr>
      <w:tr w:rsidR="000423EC" w:rsidRPr="000423EC" w:rsidTr="000423EC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 Наро-Фоминск, площадь Молодежная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срок действия Схемы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01.04 – 30.10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EC" w:rsidRPr="000423EC" w:rsidRDefault="000423EC" w:rsidP="00042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</w:t>
            </w:r>
          </w:p>
        </w:tc>
      </w:tr>
    </w:tbl>
    <w:p w:rsidR="00333E19" w:rsidRPr="00333E19" w:rsidRDefault="00333E19" w:rsidP="00333E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3E19">
        <w:rPr>
          <w:rFonts w:ascii="Times New Roman" w:hAnsi="Times New Roman" w:cs="Times New Roman"/>
          <w:sz w:val="24"/>
          <w:szCs w:val="24"/>
        </w:rPr>
        <w:t>».</w:t>
      </w:r>
    </w:p>
    <w:p w:rsidR="00333E19" w:rsidRDefault="000423EC" w:rsidP="00B87304">
      <w:pPr>
        <w:numPr>
          <w:ilvl w:val="1"/>
          <w:numId w:val="3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1 Графической части</w:t>
      </w:r>
      <w:r w:rsidR="00333E19" w:rsidRPr="00333E19">
        <w:rPr>
          <w:rFonts w:ascii="Times New Roman" w:hAnsi="Times New Roman" w:cs="Times New Roman"/>
          <w:sz w:val="24"/>
          <w:szCs w:val="24"/>
        </w:rPr>
        <w:t xml:space="preserve"> схемы </w:t>
      </w:r>
      <w:r w:rsidR="00333E19" w:rsidRPr="00333E19">
        <w:rPr>
          <w:rFonts w:ascii="Times New Roman" w:hAnsi="Times New Roman" w:cs="Times New Roman"/>
          <w:bCs/>
          <w:sz w:val="24"/>
          <w:szCs w:val="24"/>
        </w:rPr>
        <w:t>размещения нестационарных торговых объектов на территории Наро-Фоминского городского округа</w:t>
      </w:r>
      <w:r w:rsidR="00333E19" w:rsidRPr="00333E1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333E19" w:rsidRDefault="00333E19" w:rsidP="00333E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540" w:rsidRDefault="00BE7540" w:rsidP="00333E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540" w:rsidRDefault="00BE7540" w:rsidP="00333E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A43" w:rsidRDefault="00540A43" w:rsidP="00333E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E19" w:rsidRPr="00333E19" w:rsidRDefault="00333E19" w:rsidP="00333E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E19" w:rsidRPr="00333E19" w:rsidRDefault="00333E19" w:rsidP="00333E1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333E19">
        <w:rPr>
          <w:rFonts w:ascii="Times New Roman" w:hAnsi="Times New Roman" w:cs="Times New Roman"/>
          <w:sz w:val="24"/>
          <w:szCs w:val="24"/>
        </w:rPr>
        <w:lastRenderedPageBreak/>
        <w:t>«Лист 1</w:t>
      </w:r>
    </w:p>
    <w:p w:rsidR="00BE7540" w:rsidRDefault="00540A43" w:rsidP="00540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8996B59" wp14:editId="20B7FEEA">
            <wp:extent cx="6009640" cy="3726131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0658" t="27978" r="9696" b="6271"/>
                    <a:stretch/>
                  </pic:blipFill>
                  <pic:spPr bwMode="auto">
                    <a:xfrm>
                      <a:off x="0" y="0"/>
                      <a:ext cx="6014866" cy="3729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3E19" w:rsidRPr="00333E19" w:rsidRDefault="00333E19" w:rsidP="00333E1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33E19">
        <w:rPr>
          <w:rFonts w:ascii="Times New Roman" w:hAnsi="Times New Roman" w:cs="Times New Roman"/>
          <w:noProof/>
          <w:sz w:val="24"/>
          <w:szCs w:val="24"/>
          <w:lang w:eastAsia="ru-RU"/>
        </w:rPr>
        <w:t>».</w:t>
      </w:r>
    </w:p>
    <w:p w:rsidR="00333E19" w:rsidRPr="00333E19" w:rsidRDefault="00333E19" w:rsidP="00333E19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E19">
        <w:rPr>
          <w:rFonts w:ascii="Times New Roman" w:hAnsi="Times New Roman" w:cs="Times New Roman"/>
          <w:sz w:val="24"/>
          <w:szCs w:val="24"/>
        </w:rPr>
        <w:t xml:space="preserve">2. </w:t>
      </w:r>
      <w:r w:rsidRPr="00333E19">
        <w:rPr>
          <w:rFonts w:ascii="Times New Roman" w:hAnsi="Times New Roman" w:cs="Times New Roman"/>
          <w:color w:val="000000"/>
          <w:sz w:val="24"/>
          <w:szCs w:val="24"/>
        </w:rPr>
        <w:t>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(разместить) настоящее постановление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333E19" w:rsidRPr="00333E19" w:rsidRDefault="00333E19" w:rsidP="00333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E19" w:rsidRPr="00333E19" w:rsidRDefault="00333E19" w:rsidP="00333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E19" w:rsidRPr="00333E19" w:rsidRDefault="00333E19" w:rsidP="00333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E1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33E19">
        <w:rPr>
          <w:rFonts w:ascii="Times New Roman" w:hAnsi="Times New Roman" w:cs="Times New Roman"/>
          <w:b/>
          <w:sz w:val="24"/>
          <w:szCs w:val="24"/>
        </w:rPr>
        <w:t>Глава</w:t>
      </w:r>
    </w:p>
    <w:p w:rsidR="00333E19" w:rsidRPr="00333E19" w:rsidRDefault="00333E19" w:rsidP="00333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E19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333E19" w:rsidRPr="00333E19" w:rsidRDefault="00333E19" w:rsidP="00333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E19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                                    Р.Л. </w:t>
      </w:r>
      <w:proofErr w:type="spellStart"/>
      <w:r w:rsidRPr="00333E19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2252C4" w:rsidRPr="00333E19" w:rsidRDefault="002252C4" w:rsidP="00EE4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2252C4" w:rsidRPr="00333E19" w:rsidSect="007D4DD6">
      <w:headerReference w:type="default" r:id="rId10"/>
      <w:pgSz w:w="11906" w:h="16838"/>
      <w:pgMar w:top="284" w:right="567" w:bottom="567" w:left="1701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A21" w:rsidRDefault="00923A21" w:rsidP="007D4DD6">
      <w:pPr>
        <w:spacing w:after="0" w:line="240" w:lineRule="auto"/>
      </w:pPr>
      <w:r>
        <w:separator/>
      </w:r>
    </w:p>
  </w:endnote>
  <w:endnote w:type="continuationSeparator" w:id="0">
    <w:p w:rsidR="00923A21" w:rsidRDefault="00923A21" w:rsidP="007D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A21" w:rsidRDefault="00923A21" w:rsidP="007D4DD6">
      <w:pPr>
        <w:spacing w:after="0" w:line="240" w:lineRule="auto"/>
      </w:pPr>
      <w:r>
        <w:separator/>
      </w:r>
    </w:p>
  </w:footnote>
  <w:footnote w:type="continuationSeparator" w:id="0">
    <w:p w:rsidR="00923A21" w:rsidRDefault="00923A21" w:rsidP="007D4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252942"/>
      <w:docPartObj>
        <w:docPartGallery w:val="Page Numbers (Top of Page)"/>
        <w:docPartUnique/>
      </w:docPartObj>
    </w:sdtPr>
    <w:sdtEndPr/>
    <w:sdtContent>
      <w:p w:rsidR="007D4DD6" w:rsidRDefault="007D4D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A43">
          <w:rPr>
            <w:noProof/>
          </w:rPr>
          <w:t>3</w:t>
        </w:r>
        <w:r>
          <w:fldChar w:fldCharType="end"/>
        </w:r>
      </w:p>
    </w:sdtContent>
  </w:sdt>
  <w:p w:rsidR="007D4DD6" w:rsidRDefault="007D4DD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B2E14"/>
    <w:multiLevelType w:val="multilevel"/>
    <w:tmpl w:val="E4BA3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1F5E58"/>
    <w:multiLevelType w:val="multilevel"/>
    <w:tmpl w:val="C76AB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76"/>
    <w:rsid w:val="000423EC"/>
    <w:rsid w:val="0006324B"/>
    <w:rsid w:val="002252C4"/>
    <w:rsid w:val="003070BD"/>
    <w:rsid w:val="00333E19"/>
    <w:rsid w:val="00540A43"/>
    <w:rsid w:val="00576EAD"/>
    <w:rsid w:val="00581FEA"/>
    <w:rsid w:val="0059668A"/>
    <w:rsid w:val="00697F76"/>
    <w:rsid w:val="00731751"/>
    <w:rsid w:val="007D4DD6"/>
    <w:rsid w:val="00913F89"/>
    <w:rsid w:val="00923A21"/>
    <w:rsid w:val="00A84ADE"/>
    <w:rsid w:val="00B2746A"/>
    <w:rsid w:val="00B87304"/>
    <w:rsid w:val="00BE7540"/>
    <w:rsid w:val="00CC7E45"/>
    <w:rsid w:val="00D10AA3"/>
    <w:rsid w:val="00D6034F"/>
    <w:rsid w:val="00DD1F53"/>
    <w:rsid w:val="00ED38F2"/>
    <w:rsid w:val="00EE4DE4"/>
    <w:rsid w:val="00F53F80"/>
    <w:rsid w:val="00F8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81DB"/>
  <w15:chartTrackingRefBased/>
  <w15:docId w15:val="{6BFE0903-4951-465C-A073-AA8713BD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4DE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30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D4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4DD6"/>
  </w:style>
  <w:style w:type="paragraph" w:styleId="a8">
    <w:name w:val="footer"/>
    <w:basedOn w:val="a"/>
    <w:link w:val="a9"/>
    <w:uiPriority w:val="99"/>
    <w:unhideWhenUsed/>
    <w:rsid w:val="007D4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4DD6"/>
  </w:style>
  <w:style w:type="paragraph" w:customStyle="1" w:styleId="ConsPlusNonformat">
    <w:name w:val="ConsPlusNonformat"/>
    <w:rsid w:val="000423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Гюльмагомедова Юлия Васильевна</dc:creator>
  <cp:keywords/>
  <dc:description/>
  <cp:lastModifiedBy>Павлюкова Инна Васильевна</cp:lastModifiedBy>
  <cp:revision>2</cp:revision>
  <cp:lastPrinted>2026-04-28T14:17:00Z</cp:lastPrinted>
  <dcterms:created xsi:type="dcterms:W3CDTF">2026-06-25T12:18:00Z</dcterms:created>
  <dcterms:modified xsi:type="dcterms:W3CDTF">2026-06-25T12:18:00Z</dcterms:modified>
</cp:coreProperties>
</file>