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D39" w:rsidRPr="00C2610C" w:rsidRDefault="004139F3" w:rsidP="003D144F">
      <w:pPr>
        <w:pStyle w:val="a3"/>
        <w:tabs>
          <w:tab w:val="left" w:pos="2404"/>
          <w:tab w:val="center" w:pos="4818"/>
        </w:tabs>
        <w:spacing w:line="240" w:lineRule="atLeast"/>
        <w:jc w:val="left"/>
        <w:rPr>
          <w:sz w:val="12"/>
        </w:rPr>
      </w:pPr>
      <w:r>
        <w:rPr>
          <w:noProof/>
          <w:sz w:val="12"/>
          <w:lang w:val="ru-RU" w:eastAsia="ru-RU"/>
        </w:rPr>
        <w:drawing>
          <wp:anchor distT="0" distB="0" distL="114300" distR="114300" simplePos="0" relativeHeight="251658240" behindDoc="0" locked="0" layoutInCell="1" allowOverlap="1">
            <wp:simplePos x="0" y="0"/>
            <wp:positionH relativeFrom="column">
              <wp:posOffset>5295900</wp:posOffset>
            </wp:positionH>
            <wp:positionV relativeFrom="page">
              <wp:posOffset>463550</wp:posOffset>
            </wp:positionV>
            <wp:extent cx="935990" cy="413385"/>
            <wp:effectExtent l="0" t="0" r="0" b="5715"/>
            <wp:wrapNone/>
            <wp:docPr id="3" name="Рисунок 3" descr="Описание: Описание: Описание: Описание: C:\Users\laukhinAP\Desktop\МСЭ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C:\Users\laukhinAP\Desktop\МСЭД.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41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144F" w:rsidRPr="00C2610C" w:rsidRDefault="00930E67" w:rsidP="003D144F">
      <w:pPr>
        <w:pStyle w:val="a3"/>
        <w:tabs>
          <w:tab w:val="left" w:pos="2404"/>
          <w:tab w:val="center" w:pos="4818"/>
        </w:tabs>
        <w:spacing w:line="240" w:lineRule="atLeast"/>
        <w:jc w:val="left"/>
        <w:rPr>
          <w:sz w:val="12"/>
          <w:lang w:val="ru-RU"/>
        </w:rPr>
      </w:pPr>
      <w:r w:rsidRPr="00C2610C">
        <w:rPr>
          <w:sz w:val="12"/>
          <w:lang w:val="ru-RU"/>
        </w:rPr>
        <w:tab/>
        <w:t xml:space="preserve">                                                         </w:t>
      </w:r>
      <w:r w:rsidR="003D144F" w:rsidRPr="00C2610C">
        <w:rPr>
          <w:noProof/>
          <w:sz w:val="12"/>
          <w:lang w:val="ru-RU" w:eastAsia="ru-RU"/>
        </w:rPr>
        <w:drawing>
          <wp:inline distT="0" distB="0" distL="0" distR="0" wp14:anchorId="45E30AA3" wp14:editId="321BD8DF">
            <wp:extent cx="61912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pic:spPr>
                </pic:pic>
              </a:graphicData>
            </a:graphic>
          </wp:inline>
        </w:drawing>
      </w:r>
    </w:p>
    <w:p w:rsidR="003D144F" w:rsidRPr="00C2610C" w:rsidRDefault="003D144F" w:rsidP="003D144F">
      <w:pPr>
        <w:pStyle w:val="a4"/>
        <w:rPr>
          <w:sz w:val="32"/>
          <w:lang w:val="ru-RU"/>
        </w:rPr>
      </w:pPr>
      <w:r w:rsidRPr="00C2610C">
        <w:rPr>
          <w:sz w:val="32"/>
          <w:lang w:val="ru-RU"/>
        </w:rPr>
        <w:t xml:space="preserve">АДМИНИСТРАЦИЯ </w:t>
      </w:r>
    </w:p>
    <w:p w:rsidR="003D144F" w:rsidRPr="00C2610C" w:rsidRDefault="003D144F" w:rsidP="003D144F">
      <w:pPr>
        <w:pStyle w:val="a4"/>
        <w:rPr>
          <w:sz w:val="24"/>
          <w:lang w:val="ru-RU"/>
        </w:rPr>
      </w:pPr>
      <w:r w:rsidRPr="00C2610C">
        <w:rPr>
          <w:sz w:val="24"/>
          <w:lang w:val="ru-RU"/>
        </w:rPr>
        <w:t>НАРО-ФОМИНСКОГО ГОРОДСКОГО ОКРУГА</w:t>
      </w:r>
    </w:p>
    <w:p w:rsidR="003D144F" w:rsidRPr="00C2610C" w:rsidRDefault="003D144F" w:rsidP="003D144F">
      <w:pPr>
        <w:pStyle w:val="a4"/>
        <w:rPr>
          <w:sz w:val="24"/>
          <w:lang w:val="ru-RU"/>
        </w:rPr>
      </w:pPr>
      <w:r w:rsidRPr="00C2610C">
        <w:rPr>
          <w:sz w:val="24"/>
          <w:lang w:val="ru-RU"/>
        </w:rPr>
        <w:t>МОСКОВСКОЙ ОБЛАСТИ</w:t>
      </w:r>
    </w:p>
    <w:p w:rsidR="003D144F" w:rsidRPr="00C2610C" w:rsidRDefault="003D144F" w:rsidP="003D144F">
      <w:pPr>
        <w:pStyle w:val="a4"/>
        <w:rPr>
          <w:sz w:val="16"/>
          <w:lang w:val="ru-RU"/>
        </w:rPr>
      </w:pPr>
    </w:p>
    <w:p w:rsidR="003D144F" w:rsidRPr="00C2610C" w:rsidRDefault="003D144F" w:rsidP="003D144F">
      <w:pPr>
        <w:pStyle w:val="a4"/>
        <w:spacing w:line="360" w:lineRule="auto"/>
        <w:rPr>
          <w:sz w:val="32"/>
          <w:lang w:val="ru-RU"/>
        </w:rPr>
      </w:pPr>
      <w:r w:rsidRPr="00C2610C">
        <w:rPr>
          <w:sz w:val="32"/>
          <w:lang w:val="ru-RU"/>
        </w:rPr>
        <w:t>ПОСТАНОВЛЕНИЕ</w:t>
      </w:r>
    </w:p>
    <w:p w:rsidR="003D144F" w:rsidRPr="00C2610C" w:rsidRDefault="003D144F" w:rsidP="003D144F">
      <w:pPr>
        <w:spacing w:line="360" w:lineRule="auto"/>
        <w:jc w:val="center"/>
        <w:rPr>
          <w:sz w:val="22"/>
        </w:rPr>
      </w:pPr>
      <w:r w:rsidRPr="00C2610C">
        <w:rPr>
          <w:sz w:val="22"/>
        </w:rPr>
        <w:t>от_____</w:t>
      </w:r>
      <w:r w:rsidR="00AB4BAD" w:rsidRPr="00C2610C">
        <w:rPr>
          <w:sz w:val="22"/>
        </w:rPr>
        <w:t>_______________</w:t>
      </w:r>
      <w:r w:rsidRPr="00C2610C">
        <w:rPr>
          <w:sz w:val="22"/>
        </w:rPr>
        <w:t>№_____</w:t>
      </w:r>
    </w:p>
    <w:p w:rsidR="003D144F" w:rsidRPr="00C2610C" w:rsidRDefault="003D144F" w:rsidP="003D144F">
      <w:pPr>
        <w:spacing w:line="360" w:lineRule="auto"/>
        <w:jc w:val="center"/>
        <w:rPr>
          <w:sz w:val="22"/>
        </w:rPr>
      </w:pPr>
      <w:r w:rsidRPr="00C2610C">
        <w:rPr>
          <w:sz w:val="22"/>
        </w:rPr>
        <w:t>г. Наро-Фоминск</w:t>
      </w:r>
    </w:p>
    <w:p w:rsidR="00E3556E" w:rsidRPr="00C2610C" w:rsidRDefault="00E3556E" w:rsidP="003D144F">
      <w:pPr>
        <w:spacing w:line="360" w:lineRule="auto"/>
        <w:jc w:val="center"/>
        <w:rPr>
          <w:sz w:val="22"/>
        </w:rPr>
      </w:pPr>
    </w:p>
    <w:p w:rsidR="007857CE" w:rsidRPr="00C2610C" w:rsidRDefault="007857CE" w:rsidP="007857CE">
      <w:pPr>
        <w:widowControl w:val="0"/>
        <w:jc w:val="center"/>
        <w:rPr>
          <w:b/>
          <w:sz w:val="24"/>
          <w:szCs w:val="23"/>
        </w:rPr>
      </w:pPr>
      <w:r w:rsidRPr="00C2610C">
        <w:rPr>
          <w:b/>
          <w:sz w:val="24"/>
          <w:szCs w:val="23"/>
        </w:rPr>
        <w:t>Об</w:t>
      </w:r>
      <w:r w:rsidRPr="00C2610C">
        <w:rPr>
          <w:b/>
          <w:spacing w:val="-9"/>
          <w:sz w:val="24"/>
          <w:szCs w:val="23"/>
        </w:rPr>
        <w:t xml:space="preserve"> </w:t>
      </w:r>
      <w:r w:rsidRPr="00C2610C">
        <w:rPr>
          <w:b/>
          <w:sz w:val="24"/>
          <w:szCs w:val="23"/>
        </w:rPr>
        <w:t>утверждении</w:t>
      </w:r>
      <w:r w:rsidRPr="00C2610C">
        <w:rPr>
          <w:b/>
          <w:spacing w:val="-10"/>
          <w:sz w:val="24"/>
          <w:szCs w:val="23"/>
        </w:rPr>
        <w:t xml:space="preserve"> Порядка организации общественных обсуждений о планируемой хозяйственной и иной деятельности</w:t>
      </w:r>
      <w:r w:rsidR="008F4EA3" w:rsidRPr="00C2610C">
        <w:rPr>
          <w:b/>
          <w:spacing w:val="-10"/>
          <w:sz w:val="24"/>
          <w:szCs w:val="23"/>
        </w:rPr>
        <w:t xml:space="preserve"> и ее возможном воздействии на о</w:t>
      </w:r>
      <w:r w:rsidR="00BA2BC4" w:rsidRPr="00C2610C">
        <w:rPr>
          <w:b/>
          <w:spacing w:val="-10"/>
          <w:sz w:val="24"/>
          <w:szCs w:val="23"/>
        </w:rPr>
        <w:t>кружающую среду</w:t>
      </w:r>
      <w:r w:rsidRPr="00C2610C">
        <w:rPr>
          <w:b/>
          <w:spacing w:val="-10"/>
          <w:sz w:val="24"/>
          <w:szCs w:val="23"/>
        </w:rPr>
        <w:t xml:space="preserve"> </w:t>
      </w:r>
      <w:r w:rsidRPr="00C2610C">
        <w:rPr>
          <w:b/>
          <w:sz w:val="24"/>
          <w:szCs w:val="23"/>
        </w:rPr>
        <w:t>на территории Наро-Фоминского городского округа Московской области</w:t>
      </w:r>
    </w:p>
    <w:p w:rsidR="007857CE" w:rsidRPr="00C2610C" w:rsidRDefault="007857CE" w:rsidP="007857CE">
      <w:pPr>
        <w:widowControl w:val="0"/>
        <w:jc w:val="center"/>
        <w:rPr>
          <w:sz w:val="24"/>
        </w:rPr>
      </w:pPr>
    </w:p>
    <w:p w:rsidR="007857CE" w:rsidRPr="00C2610C" w:rsidRDefault="007857CE" w:rsidP="007857CE">
      <w:pPr>
        <w:jc w:val="center"/>
        <w:rPr>
          <w:sz w:val="24"/>
        </w:rPr>
      </w:pPr>
    </w:p>
    <w:p w:rsidR="007857CE" w:rsidRPr="00C2610C" w:rsidRDefault="007857CE" w:rsidP="00BA2BC4">
      <w:pPr>
        <w:pStyle w:val="a5"/>
        <w:widowControl w:val="0"/>
        <w:spacing w:after="0"/>
        <w:ind w:firstLine="709"/>
        <w:jc w:val="both"/>
        <w:rPr>
          <w:sz w:val="24"/>
          <w:szCs w:val="23"/>
        </w:rPr>
      </w:pPr>
      <w:r w:rsidRPr="00C2610C">
        <w:rPr>
          <w:sz w:val="24"/>
          <w:szCs w:val="23"/>
        </w:rPr>
        <w:t xml:space="preserve">В целях </w:t>
      </w:r>
      <w:r w:rsidR="00BA2BC4" w:rsidRPr="00C2610C">
        <w:rPr>
          <w:sz w:val="24"/>
          <w:szCs w:val="23"/>
        </w:rPr>
        <w:t>выявления общественного мнения о планируемой хозяйственной и иной деятельности и ее возможном воздействии на окружающую среду</w:t>
      </w:r>
      <w:r w:rsidRPr="00C2610C">
        <w:rPr>
          <w:sz w:val="24"/>
          <w:szCs w:val="23"/>
        </w:rPr>
        <w:t xml:space="preserve">, в соответствии </w:t>
      </w:r>
      <w:r w:rsidR="00BA2BC4" w:rsidRPr="00C2610C">
        <w:rPr>
          <w:sz w:val="24"/>
          <w:szCs w:val="23"/>
        </w:rPr>
        <w:br/>
      </w:r>
      <w:r w:rsidRPr="00C2610C">
        <w:rPr>
          <w:sz w:val="24"/>
          <w:szCs w:val="23"/>
        </w:rPr>
        <w:t xml:space="preserve">с Федеральным законом от 23.11.1995 </w:t>
      </w:r>
      <w:hyperlink r:id="rId10">
        <w:r w:rsidRPr="00C2610C">
          <w:rPr>
            <w:sz w:val="24"/>
            <w:szCs w:val="23"/>
          </w:rPr>
          <w:t>№ 174-ФЗ</w:t>
        </w:r>
      </w:hyperlink>
      <w:r w:rsidRPr="00C2610C">
        <w:rPr>
          <w:sz w:val="24"/>
          <w:szCs w:val="23"/>
        </w:rPr>
        <w:t xml:space="preserve"> «Об экологической экспертизе», Федеральным законом от 10.01.2002 № 7-ФЗ «Об охране окружающей среды», Федеральным законом от 06.10.2003 № 131-ФЗ «Об общих принципах организации местного самоуправления в Российской Федерации», </w:t>
      </w:r>
      <w:hyperlink r:id="rId11">
        <w:r w:rsidRPr="00C2610C">
          <w:rPr>
            <w:sz w:val="24"/>
            <w:szCs w:val="23"/>
          </w:rPr>
          <w:t>постановление</w:t>
        </w:r>
      </w:hyperlink>
      <w:r w:rsidR="00D96F0A" w:rsidRPr="00C2610C">
        <w:rPr>
          <w:sz w:val="24"/>
          <w:szCs w:val="23"/>
        </w:rPr>
        <w:t>м</w:t>
      </w:r>
      <w:r w:rsidRPr="00C2610C">
        <w:rPr>
          <w:sz w:val="24"/>
          <w:szCs w:val="23"/>
        </w:rPr>
        <w:t xml:space="preserve"> Правительства Российской Федерации от 28.11.2024 № 1644 «О порядке проведения оценки воздействия на окружающую среду», руководствуясь Уставом Наро-Фоминского городского округа Московской области, </w:t>
      </w:r>
      <w:r w:rsidRPr="00C2610C">
        <w:rPr>
          <w:b/>
          <w:sz w:val="24"/>
          <w:szCs w:val="23"/>
        </w:rPr>
        <w:t>постановляю</w:t>
      </w:r>
      <w:r w:rsidRPr="00C2610C">
        <w:rPr>
          <w:sz w:val="24"/>
          <w:szCs w:val="23"/>
        </w:rPr>
        <w:t>:</w:t>
      </w:r>
    </w:p>
    <w:p w:rsidR="007857CE" w:rsidRPr="00C2610C" w:rsidRDefault="007857CE" w:rsidP="00BA2BC4">
      <w:pPr>
        <w:pStyle w:val="a5"/>
        <w:widowControl w:val="0"/>
        <w:spacing w:after="0"/>
        <w:ind w:firstLine="709"/>
        <w:jc w:val="both"/>
        <w:rPr>
          <w:sz w:val="24"/>
          <w:szCs w:val="24"/>
        </w:rPr>
      </w:pPr>
    </w:p>
    <w:p w:rsidR="007857CE" w:rsidRPr="00C2610C" w:rsidRDefault="007857CE" w:rsidP="00BA2BC4">
      <w:pPr>
        <w:pStyle w:val="ac"/>
        <w:widowControl w:val="0"/>
        <w:numPr>
          <w:ilvl w:val="0"/>
          <w:numId w:val="8"/>
        </w:numPr>
        <w:shd w:val="clear" w:color="auto" w:fill="FFFFFF"/>
        <w:tabs>
          <w:tab w:val="left" w:pos="142"/>
        </w:tabs>
        <w:suppressAutoHyphens w:val="0"/>
        <w:autoSpaceDE w:val="0"/>
        <w:autoSpaceDN w:val="0"/>
        <w:ind w:left="0" w:firstLine="709"/>
        <w:contextualSpacing w:val="0"/>
        <w:jc w:val="both"/>
        <w:rPr>
          <w:sz w:val="24"/>
          <w:szCs w:val="23"/>
        </w:rPr>
      </w:pPr>
      <w:r w:rsidRPr="00C2610C">
        <w:rPr>
          <w:sz w:val="24"/>
          <w:szCs w:val="23"/>
          <w:lang w:eastAsia="ru-RU"/>
        </w:rPr>
        <w:t>Утвердить</w:t>
      </w:r>
      <w:r w:rsidR="00C612F1">
        <w:rPr>
          <w:sz w:val="24"/>
          <w:szCs w:val="23"/>
          <w:lang w:eastAsia="ru-RU"/>
        </w:rPr>
        <w:t xml:space="preserve"> прилаг</w:t>
      </w:r>
      <w:r w:rsidR="00F20F14">
        <w:rPr>
          <w:sz w:val="24"/>
          <w:szCs w:val="23"/>
          <w:lang w:eastAsia="ru-RU"/>
        </w:rPr>
        <w:t>а</w:t>
      </w:r>
      <w:r w:rsidR="00C612F1">
        <w:rPr>
          <w:sz w:val="24"/>
          <w:szCs w:val="23"/>
          <w:lang w:eastAsia="ru-RU"/>
        </w:rPr>
        <w:t>емый</w:t>
      </w:r>
      <w:r w:rsidRPr="00C2610C">
        <w:rPr>
          <w:sz w:val="24"/>
          <w:szCs w:val="23"/>
          <w:lang w:eastAsia="ru-RU"/>
        </w:rPr>
        <w:t xml:space="preserve"> Порядок организации общественных обсуждений о планируемой хозяйственной и иной деятельности</w:t>
      </w:r>
      <w:r w:rsidR="00BA2BC4" w:rsidRPr="00C2610C">
        <w:rPr>
          <w:sz w:val="24"/>
          <w:szCs w:val="23"/>
          <w:lang w:eastAsia="ru-RU"/>
        </w:rPr>
        <w:t xml:space="preserve"> и ее возможном воздействии на окружающую среду</w:t>
      </w:r>
      <w:r w:rsidRPr="00C2610C">
        <w:rPr>
          <w:sz w:val="24"/>
          <w:szCs w:val="23"/>
          <w:lang w:eastAsia="ru-RU"/>
        </w:rPr>
        <w:t xml:space="preserve"> на территории Наро-Фоминского городского округа Московской области.</w:t>
      </w:r>
    </w:p>
    <w:p w:rsidR="007857CE" w:rsidRPr="00C2610C" w:rsidRDefault="007857CE" w:rsidP="00BA2BC4">
      <w:pPr>
        <w:pStyle w:val="ac"/>
        <w:widowControl w:val="0"/>
        <w:numPr>
          <w:ilvl w:val="0"/>
          <w:numId w:val="8"/>
        </w:numPr>
        <w:shd w:val="clear" w:color="auto" w:fill="FFFFFF"/>
        <w:tabs>
          <w:tab w:val="left" w:pos="142"/>
        </w:tabs>
        <w:suppressAutoHyphens w:val="0"/>
        <w:autoSpaceDE w:val="0"/>
        <w:autoSpaceDN w:val="0"/>
        <w:ind w:left="0" w:firstLine="709"/>
        <w:contextualSpacing w:val="0"/>
        <w:jc w:val="both"/>
        <w:rPr>
          <w:sz w:val="24"/>
          <w:szCs w:val="23"/>
        </w:rPr>
      </w:pPr>
      <w:r w:rsidRPr="00C2610C">
        <w:rPr>
          <w:sz w:val="24"/>
          <w:szCs w:val="23"/>
        </w:rPr>
        <w:t>Признать утратившим силу постановление Администрации Наро-Фоминского городского округа от 25.03.2022 № 695 «</w:t>
      </w:r>
      <w:r w:rsidRPr="00C2610C">
        <w:rPr>
          <w:sz w:val="24"/>
          <w:szCs w:val="23"/>
          <w:lang w:eastAsia="ru-RU"/>
        </w:rPr>
        <w:t>Об утверждении Положения об организации общественных обсуждений среди населения о планируемой (намечаемой) хозяйственной и иной деятельности, подлежащей государственной экологической экспертизе, на территории Наро-Фоминского городского округа Московской области</w:t>
      </w:r>
      <w:r w:rsidRPr="00C2610C">
        <w:rPr>
          <w:sz w:val="24"/>
          <w:szCs w:val="23"/>
        </w:rPr>
        <w:t>».</w:t>
      </w:r>
    </w:p>
    <w:p w:rsidR="007857CE" w:rsidRPr="00C2610C" w:rsidRDefault="007857CE" w:rsidP="00BA2BC4">
      <w:pPr>
        <w:pStyle w:val="ac"/>
        <w:widowControl w:val="0"/>
        <w:numPr>
          <w:ilvl w:val="0"/>
          <w:numId w:val="8"/>
        </w:numPr>
        <w:tabs>
          <w:tab w:val="left" w:pos="142"/>
        </w:tabs>
        <w:suppressAutoHyphens w:val="0"/>
        <w:autoSpaceDE w:val="0"/>
        <w:autoSpaceDN w:val="0"/>
        <w:ind w:left="0" w:firstLine="709"/>
        <w:contextualSpacing w:val="0"/>
        <w:jc w:val="both"/>
        <w:rPr>
          <w:sz w:val="24"/>
          <w:szCs w:val="23"/>
        </w:rPr>
      </w:pPr>
      <w:r w:rsidRPr="00C2610C">
        <w:rPr>
          <w:sz w:val="24"/>
          <w:szCs w:val="23"/>
        </w:rPr>
        <w:t>Отделу по работе со СМИ и интернет-коммуникациям Управления по территориальной и информационной политике Администрации Наро-Фоминского городского округа опубликовать (разместить) настоящее постановление в сетевом издании «Официальный сайт органов местного самоуправления Наро-Фоминского городского округа» в информационно-телекоммуникационной сети Интернет.</w:t>
      </w:r>
    </w:p>
    <w:p w:rsidR="007857CE" w:rsidRPr="00C2610C" w:rsidRDefault="007857CE" w:rsidP="00BA2BC4">
      <w:pPr>
        <w:pStyle w:val="ac"/>
        <w:widowControl w:val="0"/>
        <w:numPr>
          <w:ilvl w:val="0"/>
          <w:numId w:val="8"/>
        </w:numPr>
        <w:tabs>
          <w:tab w:val="left" w:pos="142"/>
        </w:tabs>
        <w:suppressAutoHyphens w:val="0"/>
        <w:ind w:left="0" w:firstLine="709"/>
        <w:contextualSpacing w:val="0"/>
        <w:jc w:val="both"/>
        <w:rPr>
          <w:sz w:val="24"/>
          <w:szCs w:val="23"/>
          <w:lang w:eastAsia="ru-RU"/>
        </w:rPr>
      </w:pPr>
      <w:r w:rsidRPr="00C2610C">
        <w:rPr>
          <w:sz w:val="24"/>
          <w:szCs w:val="23"/>
        </w:rPr>
        <w:t>Контроль за исполнением настоящего постановления возложить на Заместителя Главы Наро-Фоминского городского округа Ковалько А.В.</w:t>
      </w:r>
    </w:p>
    <w:p w:rsidR="007857CE" w:rsidRPr="00C2610C" w:rsidRDefault="007857CE" w:rsidP="007857CE">
      <w:pPr>
        <w:widowControl w:val="0"/>
        <w:tabs>
          <w:tab w:val="left" w:pos="142"/>
        </w:tabs>
        <w:jc w:val="both"/>
        <w:rPr>
          <w:sz w:val="24"/>
          <w:szCs w:val="23"/>
          <w:lang w:eastAsia="ru-RU"/>
        </w:rPr>
      </w:pPr>
    </w:p>
    <w:p w:rsidR="007857CE" w:rsidRPr="00C2610C" w:rsidRDefault="007857CE" w:rsidP="007857CE">
      <w:pPr>
        <w:widowControl w:val="0"/>
        <w:tabs>
          <w:tab w:val="left" w:pos="142"/>
        </w:tabs>
        <w:jc w:val="both"/>
        <w:rPr>
          <w:sz w:val="24"/>
          <w:szCs w:val="23"/>
          <w:lang w:eastAsia="ru-RU"/>
        </w:rPr>
      </w:pPr>
    </w:p>
    <w:p w:rsidR="007857CE" w:rsidRPr="00C2610C" w:rsidRDefault="007857CE" w:rsidP="007857CE">
      <w:pPr>
        <w:pStyle w:val="ac"/>
        <w:tabs>
          <w:tab w:val="left" w:pos="142"/>
        </w:tabs>
        <w:ind w:left="284"/>
        <w:jc w:val="both"/>
        <w:rPr>
          <w:b/>
          <w:sz w:val="24"/>
          <w:szCs w:val="24"/>
          <w:lang w:eastAsia="ru-RU"/>
        </w:rPr>
      </w:pPr>
      <w:r w:rsidRPr="00C2610C">
        <w:rPr>
          <w:sz w:val="24"/>
          <w:szCs w:val="24"/>
          <w:lang w:eastAsia="ru-RU"/>
        </w:rPr>
        <w:t xml:space="preserve">          </w:t>
      </w:r>
      <w:r w:rsidRPr="00C2610C">
        <w:rPr>
          <w:b/>
          <w:sz w:val="24"/>
          <w:szCs w:val="24"/>
          <w:lang w:eastAsia="ru-RU"/>
        </w:rPr>
        <w:t>Глава</w:t>
      </w:r>
    </w:p>
    <w:p w:rsidR="007857CE" w:rsidRPr="00C2610C" w:rsidRDefault="007857CE" w:rsidP="007857CE">
      <w:pPr>
        <w:pStyle w:val="ac"/>
        <w:tabs>
          <w:tab w:val="left" w:pos="142"/>
        </w:tabs>
        <w:ind w:left="284"/>
        <w:jc w:val="both"/>
        <w:rPr>
          <w:b/>
          <w:sz w:val="24"/>
          <w:szCs w:val="24"/>
          <w:lang w:eastAsia="ru-RU"/>
        </w:rPr>
      </w:pPr>
      <w:r w:rsidRPr="00C2610C">
        <w:rPr>
          <w:b/>
          <w:sz w:val="24"/>
          <w:szCs w:val="24"/>
          <w:lang w:eastAsia="ru-RU"/>
        </w:rPr>
        <w:t>Наро-Фоминского</w:t>
      </w:r>
    </w:p>
    <w:p w:rsidR="007857CE" w:rsidRPr="00C2610C" w:rsidRDefault="007857CE" w:rsidP="007857CE">
      <w:pPr>
        <w:pStyle w:val="ac"/>
        <w:tabs>
          <w:tab w:val="left" w:pos="142"/>
        </w:tabs>
        <w:ind w:left="284"/>
        <w:jc w:val="both"/>
        <w:rPr>
          <w:b/>
          <w:sz w:val="24"/>
          <w:szCs w:val="24"/>
          <w:lang w:eastAsia="ru-RU"/>
        </w:rPr>
        <w:sectPr w:rsidR="007857CE" w:rsidRPr="00C2610C" w:rsidSect="007857CE">
          <w:headerReference w:type="default" r:id="rId12"/>
          <w:pgSz w:w="11906" w:h="16838"/>
          <w:pgMar w:top="1134" w:right="567" w:bottom="1134" w:left="1701" w:header="709" w:footer="709" w:gutter="0"/>
          <w:cols w:space="708"/>
          <w:titlePg/>
          <w:docGrid w:linePitch="360"/>
        </w:sectPr>
      </w:pPr>
      <w:r w:rsidRPr="00C2610C">
        <w:rPr>
          <w:b/>
          <w:sz w:val="24"/>
          <w:szCs w:val="24"/>
          <w:lang w:eastAsia="ru-RU"/>
        </w:rPr>
        <w:t xml:space="preserve">городского округа                                                                                                        Р. Л. </w:t>
      </w:r>
      <w:proofErr w:type="spellStart"/>
      <w:r w:rsidRPr="00C2610C">
        <w:rPr>
          <w:b/>
          <w:sz w:val="24"/>
          <w:szCs w:val="24"/>
          <w:lang w:eastAsia="ru-RU"/>
        </w:rPr>
        <w:t>Шамнэ</w:t>
      </w:r>
      <w:proofErr w:type="spellEnd"/>
      <w:r w:rsidRPr="00C2610C">
        <w:rPr>
          <w:b/>
          <w:sz w:val="24"/>
          <w:szCs w:val="24"/>
          <w:lang w:eastAsia="ru-RU"/>
        </w:rPr>
        <w:t xml:space="preserve"> </w:t>
      </w:r>
    </w:p>
    <w:p w:rsidR="007857CE" w:rsidRPr="00C2610C" w:rsidRDefault="007857CE" w:rsidP="007857CE">
      <w:pPr>
        <w:pStyle w:val="ac"/>
        <w:tabs>
          <w:tab w:val="left" w:pos="142"/>
        </w:tabs>
        <w:ind w:left="284"/>
        <w:jc w:val="both"/>
        <w:rPr>
          <w:sz w:val="24"/>
        </w:rPr>
      </w:pPr>
    </w:p>
    <w:p w:rsidR="007857CE" w:rsidRPr="00C2610C" w:rsidRDefault="007857CE" w:rsidP="007857CE">
      <w:pPr>
        <w:pStyle w:val="ConsPlusNormal"/>
        <w:jc w:val="right"/>
        <w:rPr>
          <w:rFonts w:ascii="Times New Roman" w:hAnsi="Times New Roman" w:cs="Times New Roman"/>
          <w:sz w:val="24"/>
          <w:szCs w:val="24"/>
        </w:rPr>
      </w:pPr>
      <w:r w:rsidRPr="00C2610C">
        <w:rPr>
          <w:rFonts w:ascii="Times New Roman" w:hAnsi="Times New Roman" w:cs="Times New Roman"/>
          <w:sz w:val="24"/>
        </w:rPr>
        <w:t xml:space="preserve">                                                </w:t>
      </w:r>
      <w:r w:rsidRPr="00C2610C">
        <w:rPr>
          <w:rFonts w:ascii="Times New Roman" w:hAnsi="Times New Roman" w:cs="Times New Roman"/>
          <w:sz w:val="24"/>
          <w:szCs w:val="24"/>
        </w:rPr>
        <w:t>УТВЕРЖДЕН</w:t>
      </w:r>
    </w:p>
    <w:p w:rsidR="007857CE" w:rsidRPr="00C2610C" w:rsidRDefault="007857CE" w:rsidP="007857CE">
      <w:pPr>
        <w:pStyle w:val="ConsPlusNormal"/>
        <w:jc w:val="right"/>
        <w:rPr>
          <w:rFonts w:ascii="Times New Roman" w:hAnsi="Times New Roman" w:cs="Times New Roman"/>
          <w:sz w:val="24"/>
          <w:szCs w:val="24"/>
        </w:rPr>
      </w:pPr>
      <w:r w:rsidRPr="00C2610C">
        <w:rPr>
          <w:rFonts w:ascii="Times New Roman" w:hAnsi="Times New Roman" w:cs="Times New Roman"/>
          <w:sz w:val="24"/>
          <w:szCs w:val="24"/>
        </w:rPr>
        <w:t xml:space="preserve">постановлением Администрации </w:t>
      </w:r>
    </w:p>
    <w:p w:rsidR="007857CE" w:rsidRPr="00C2610C" w:rsidRDefault="007857CE" w:rsidP="007857CE">
      <w:pPr>
        <w:pStyle w:val="ConsPlusNormal"/>
        <w:jc w:val="right"/>
        <w:rPr>
          <w:rFonts w:ascii="Times New Roman" w:hAnsi="Times New Roman" w:cs="Times New Roman"/>
          <w:sz w:val="24"/>
          <w:szCs w:val="24"/>
        </w:rPr>
      </w:pPr>
      <w:r w:rsidRPr="00C2610C">
        <w:rPr>
          <w:rFonts w:ascii="Times New Roman" w:hAnsi="Times New Roman" w:cs="Times New Roman"/>
          <w:sz w:val="24"/>
          <w:szCs w:val="24"/>
        </w:rPr>
        <w:t>Наро-Фоминского городского округа</w:t>
      </w:r>
    </w:p>
    <w:p w:rsidR="007857CE" w:rsidRPr="00C2610C" w:rsidRDefault="007857CE" w:rsidP="007857CE">
      <w:pPr>
        <w:pStyle w:val="ConsPlusNormal"/>
        <w:jc w:val="right"/>
        <w:rPr>
          <w:rFonts w:ascii="Times New Roman" w:hAnsi="Times New Roman" w:cs="Times New Roman"/>
          <w:sz w:val="24"/>
          <w:szCs w:val="24"/>
        </w:rPr>
      </w:pPr>
      <w:r w:rsidRPr="00C2610C">
        <w:rPr>
          <w:rFonts w:ascii="Times New Roman" w:hAnsi="Times New Roman" w:cs="Times New Roman"/>
          <w:sz w:val="24"/>
          <w:szCs w:val="24"/>
        </w:rPr>
        <w:t>от _________2026 № ___</w:t>
      </w:r>
      <w:r w:rsidR="00B5004A" w:rsidRPr="00C2610C">
        <w:rPr>
          <w:rFonts w:ascii="Times New Roman" w:hAnsi="Times New Roman" w:cs="Times New Roman"/>
          <w:sz w:val="24"/>
          <w:szCs w:val="24"/>
        </w:rPr>
        <w:t>______</w:t>
      </w:r>
    </w:p>
    <w:p w:rsidR="007857CE" w:rsidRPr="00C2610C" w:rsidRDefault="007857CE" w:rsidP="007857CE">
      <w:pPr>
        <w:widowControl w:val="0"/>
        <w:jc w:val="center"/>
        <w:rPr>
          <w:rFonts w:ascii="Arial" w:hAnsi="Arial" w:cs="Arial"/>
          <w:sz w:val="24"/>
          <w:szCs w:val="24"/>
          <w:lang w:eastAsia="ru-RU"/>
        </w:rPr>
      </w:pPr>
    </w:p>
    <w:p w:rsidR="007857CE" w:rsidRPr="00C2610C" w:rsidRDefault="007857CE" w:rsidP="007857CE">
      <w:pPr>
        <w:widowControl w:val="0"/>
        <w:shd w:val="clear" w:color="auto" w:fill="FFFFFF"/>
        <w:jc w:val="center"/>
        <w:rPr>
          <w:b/>
          <w:sz w:val="24"/>
          <w:szCs w:val="24"/>
          <w:lang w:eastAsia="ru-RU"/>
        </w:rPr>
      </w:pPr>
    </w:p>
    <w:p w:rsidR="007857CE" w:rsidRPr="00C2610C" w:rsidRDefault="009962FC" w:rsidP="007857CE">
      <w:pPr>
        <w:widowControl w:val="0"/>
        <w:shd w:val="clear" w:color="auto" w:fill="FFFFFF"/>
        <w:jc w:val="center"/>
        <w:rPr>
          <w:b/>
          <w:sz w:val="24"/>
          <w:szCs w:val="24"/>
          <w:lang w:eastAsia="ru-RU"/>
        </w:rPr>
      </w:pPr>
      <w:r w:rsidRPr="00C2610C">
        <w:rPr>
          <w:b/>
          <w:sz w:val="24"/>
          <w:szCs w:val="24"/>
        </w:rPr>
        <w:t xml:space="preserve">Порядок организации общественных обсуждений о планируемой хозяйственной и иной деятельности и ее возможном воздействии на окружающую среду на территории </w:t>
      </w:r>
      <w:r w:rsidRPr="00C2610C">
        <w:rPr>
          <w:b/>
          <w:sz w:val="24"/>
          <w:szCs w:val="24"/>
        </w:rPr>
        <w:br/>
        <w:t>Наро-Фоминского городского округа Московской области</w:t>
      </w:r>
    </w:p>
    <w:p w:rsidR="007857CE" w:rsidRPr="00C2610C" w:rsidRDefault="007857CE" w:rsidP="007857CE">
      <w:pPr>
        <w:widowControl w:val="0"/>
        <w:shd w:val="clear" w:color="auto" w:fill="FFFFFF"/>
        <w:jc w:val="center"/>
        <w:rPr>
          <w:b/>
          <w:sz w:val="24"/>
          <w:szCs w:val="24"/>
          <w:lang w:eastAsia="ru-RU"/>
        </w:rPr>
      </w:pPr>
    </w:p>
    <w:p w:rsidR="00B5004A" w:rsidRPr="00C2610C" w:rsidRDefault="00B5004A" w:rsidP="007857CE">
      <w:pPr>
        <w:widowControl w:val="0"/>
        <w:shd w:val="clear" w:color="auto" w:fill="FFFFFF"/>
        <w:jc w:val="center"/>
        <w:rPr>
          <w:b/>
          <w:sz w:val="24"/>
          <w:szCs w:val="24"/>
          <w:lang w:eastAsia="ru-RU"/>
        </w:rPr>
      </w:pPr>
    </w:p>
    <w:p w:rsidR="009962FC" w:rsidRPr="00C2610C" w:rsidRDefault="009962FC" w:rsidP="00D7153E">
      <w:pPr>
        <w:autoSpaceDE w:val="0"/>
        <w:autoSpaceDN w:val="0"/>
        <w:adjustRightInd w:val="0"/>
        <w:ind w:firstLine="709"/>
        <w:jc w:val="both"/>
        <w:rPr>
          <w:sz w:val="24"/>
          <w:szCs w:val="24"/>
        </w:rPr>
      </w:pPr>
      <w:r w:rsidRPr="00C2610C">
        <w:rPr>
          <w:sz w:val="24"/>
          <w:szCs w:val="24"/>
        </w:rPr>
        <w:t xml:space="preserve">1. Настоящий Порядок организации общественных обсуждений о планируемой хозяйственной и иной деятельности и ее возможном воздействии на окружающую среду на территории Наро-Фоминского городского округа Московской области (далее - Порядок) разработано в соответствии с Конституцией Российской Федерации, Федеральным законом от 23.11.1995 № 174-ФЗ «Об экологической экспертизе», Федеральным законом от 10.012002 </w:t>
      </w:r>
      <w:r w:rsidRPr="00C2610C">
        <w:rPr>
          <w:sz w:val="24"/>
          <w:szCs w:val="24"/>
        </w:rPr>
        <w:br/>
        <w:t xml:space="preserve">№ 7-ФЗ «Об охране окружающей среды», Федеральным законом от 06.10.2003 № 131-ФЗ </w:t>
      </w:r>
      <w:r w:rsidRPr="00C2610C">
        <w:rPr>
          <w:sz w:val="24"/>
          <w:szCs w:val="24"/>
        </w:rPr>
        <w:br/>
        <w:t>«Об общих принципах организации местного самоуправления в Российской Федерации», постановление</w:t>
      </w:r>
      <w:r w:rsidR="002C3E77" w:rsidRPr="00C2610C">
        <w:rPr>
          <w:sz w:val="24"/>
          <w:szCs w:val="24"/>
        </w:rPr>
        <w:t>м</w:t>
      </w:r>
      <w:r w:rsidRPr="00C2610C">
        <w:rPr>
          <w:sz w:val="24"/>
          <w:szCs w:val="24"/>
        </w:rPr>
        <w:t xml:space="preserve"> Правительства </w:t>
      </w:r>
      <w:r w:rsidR="002C3E77" w:rsidRPr="00C2610C">
        <w:rPr>
          <w:sz w:val="24"/>
          <w:szCs w:val="24"/>
        </w:rPr>
        <w:t>Российской Федерации</w:t>
      </w:r>
      <w:r w:rsidRPr="00C2610C">
        <w:rPr>
          <w:sz w:val="24"/>
          <w:szCs w:val="24"/>
        </w:rPr>
        <w:t xml:space="preserve"> от 28.11.2024 № 1644 «О порядке проведения оценки воздействия на окружающую среду», Уставом Наро-Фоминского городского округа Московской области.</w:t>
      </w:r>
    </w:p>
    <w:p w:rsidR="009962FC" w:rsidRPr="00C2610C" w:rsidRDefault="009962FC" w:rsidP="00D7153E">
      <w:pPr>
        <w:autoSpaceDE w:val="0"/>
        <w:autoSpaceDN w:val="0"/>
        <w:adjustRightInd w:val="0"/>
        <w:ind w:firstLine="709"/>
        <w:jc w:val="both"/>
        <w:rPr>
          <w:sz w:val="24"/>
          <w:szCs w:val="24"/>
        </w:rPr>
      </w:pPr>
      <w:r w:rsidRPr="00C2610C">
        <w:rPr>
          <w:sz w:val="24"/>
          <w:szCs w:val="24"/>
        </w:rPr>
        <w:t>2. Общественные обсуждения включают комплекс мероприятий, направленных на информирование общественности о планируемой хозяйственной и иной деятельности и ее возможном воздействии на окружающую среду, в целях обеспечения участия общественности, выявления общественного мнения и его учета в процессе оценки воздействия на окружающую среду.</w:t>
      </w:r>
    </w:p>
    <w:p w:rsidR="001B1425" w:rsidRPr="00C2610C" w:rsidRDefault="009962FC" w:rsidP="00D7153E">
      <w:pPr>
        <w:autoSpaceDE w:val="0"/>
        <w:autoSpaceDN w:val="0"/>
        <w:adjustRightInd w:val="0"/>
        <w:ind w:firstLine="709"/>
        <w:jc w:val="both"/>
        <w:rPr>
          <w:sz w:val="24"/>
          <w:szCs w:val="24"/>
        </w:rPr>
      </w:pPr>
      <w:r w:rsidRPr="00C2610C">
        <w:rPr>
          <w:sz w:val="24"/>
          <w:szCs w:val="24"/>
        </w:rPr>
        <w:t xml:space="preserve">3. </w:t>
      </w:r>
      <w:r w:rsidR="002C3E77" w:rsidRPr="00C2610C">
        <w:rPr>
          <w:sz w:val="24"/>
          <w:szCs w:val="24"/>
        </w:rPr>
        <w:t>Общественные обсуждения проводятся по проекту технического задания (в случае принятия заказчиком решения о подготовке технического задания), по предварительным материалам оценки воздействия на окружающую среду, по объекту государственной экологической экспертизы или по объекту государственной экологической экспертизы, содержащему предварительные материалы оценки воздействия на окружающую среду (в случае если документация, обосновывающая планируемую хозяйственную и (или) иную деятельность, является объектом государственной экологической экспертизы в соответствии со статьями 11 и 12 Федерального закона</w:t>
      </w:r>
      <w:r w:rsidR="001B1425" w:rsidRPr="00C2610C">
        <w:rPr>
          <w:sz w:val="24"/>
          <w:szCs w:val="24"/>
        </w:rPr>
        <w:t xml:space="preserve"> от 23.11.1995 № 174-ФЗ</w:t>
      </w:r>
      <w:r w:rsidR="002C3E77" w:rsidRPr="00C2610C">
        <w:rPr>
          <w:sz w:val="24"/>
          <w:szCs w:val="24"/>
        </w:rPr>
        <w:t xml:space="preserve"> </w:t>
      </w:r>
      <w:r w:rsidR="001B1425" w:rsidRPr="00C2610C">
        <w:rPr>
          <w:sz w:val="24"/>
          <w:szCs w:val="24"/>
        </w:rPr>
        <w:t>«</w:t>
      </w:r>
      <w:r w:rsidR="002C3E77" w:rsidRPr="00C2610C">
        <w:rPr>
          <w:sz w:val="24"/>
          <w:szCs w:val="24"/>
        </w:rPr>
        <w:t>Об экологической экспертизе</w:t>
      </w:r>
      <w:r w:rsidR="001B1425" w:rsidRPr="00C2610C">
        <w:rPr>
          <w:sz w:val="24"/>
          <w:szCs w:val="24"/>
        </w:rPr>
        <w:t>»</w:t>
      </w:r>
      <w:r w:rsidR="002C3E77" w:rsidRPr="00C2610C">
        <w:rPr>
          <w:sz w:val="24"/>
          <w:szCs w:val="24"/>
        </w:rPr>
        <w:t xml:space="preserve">) (далее - объект обсуждений). </w:t>
      </w:r>
    </w:p>
    <w:p w:rsidR="0070674A" w:rsidRPr="00C2610C" w:rsidRDefault="006E2766"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 xml:space="preserve">4. Общественные обсуждения проводятся с учетом требований законодательства Российской Федерации о государственной тайне в отношении хозяйственной и (или) иной деятельности, планируемой в пределах территории </w:t>
      </w:r>
      <w:r w:rsidR="00872063" w:rsidRPr="00E05764">
        <w:rPr>
          <w:sz w:val="24"/>
          <w:szCs w:val="24"/>
        </w:rPr>
        <w:t>Наро-Фоминского</w:t>
      </w:r>
      <w:r w:rsidRPr="00E05764">
        <w:rPr>
          <w:sz w:val="24"/>
          <w:szCs w:val="24"/>
        </w:rPr>
        <w:t xml:space="preserve"> городского округа</w:t>
      </w:r>
      <w:r w:rsidR="0070674A" w:rsidRPr="00E05764">
        <w:rPr>
          <w:sz w:val="24"/>
          <w:szCs w:val="24"/>
        </w:rPr>
        <w:t>, а</w:t>
      </w:r>
      <w:r w:rsidR="0070674A" w:rsidRPr="00C2610C">
        <w:rPr>
          <w:sz w:val="24"/>
          <w:szCs w:val="24"/>
        </w:rPr>
        <w:t xml:space="preserve"> также </w:t>
      </w:r>
      <w:r w:rsidR="0070674A" w:rsidRPr="00C2610C">
        <w:rPr>
          <w:rFonts w:eastAsiaTheme="minorHAnsi"/>
          <w:sz w:val="24"/>
          <w:szCs w:val="24"/>
          <w:lang w:eastAsia="en-US"/>
        </w:rPr>
        <w:t>в случае реализации планируемой хозяйственной и иной деятельности на территории всей Российской Федерации, если место государственной регистрации заказчика расположено на территории Наро-Фоминского городского округа Московской области</w:t>
      </w:r>
      <w:r w:rsidRPr="00C2610C">
        <w:rPr>
          <w:sz w:val="24"/>
          <w:szCs w:val="24"/>
        </w:rPr>
        <w:t xml:space="preserve"> уполномоченным </w:t>
      </w:r>
      <w:r w:rsidRPr="008204F2">
        <w:rPr>
          <w:sz w:val="24"/>
          <w:szCs w:val="24"/>
        </w:rPr>
        <w:t>органом - Администрацией Наро-Фоминского городского округа</w:t>
      </w:r>
      <w:r w:rsidR="004D107A" w:rsidRPr="008204F2">
        <w:rPr>
          <w:sz w:val="24"/>
          <w:szCs w:val="24"/>
        </w:rPr>
        <w:t xml:space="preserve"> (далее – Администрация)</w:t>
      </w:r>
      <w:r w:rsidR="00A2571D" w:rsidRPr="008204F2">
        <w:rPr>
          <w:sz w:val="24"/>
          <w:szCs w:val="24"/>
        </w:rPr>
        <w:t>.</w:t>
      </w:r>
    </w:p>
    <w:p w:rsidR="009962FC" w:rsidRPr="00C2610C" w:rsidRDefault="0070674A"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 xml:space="preserve">В иных случаях общественные обсуждения проводятся уполномоченном органом, определенном в соответствии с п. 18 </w:t>
      </w:r>
      <w:r w:rsidRPr="00C2610C">
        <w:rPr>
          <w:rFonts w:eastAsiaTheme="minorHAnsi"/>
          <w:sz w:val="24"/>
          <w:szCs w:val="24"/>
          <w:lang w:eastAsia="en-US"/>
        </w:rPr>
        <w:t xml:space="preserve">Правил проведения оценки воздействия на окружающую среду, утвержденных постановлением Правительства Российской Федерации от 28.11.2024 </w:t>
      </w:r>
      <w:r w:rsidR="004D107A" w:rsidRPr="00C2610C">
        <w:rPr>
          <w:rFonts w:eastAsiaTheme="minorHAnsi"/>
          <w:sz w:val="24"/>
          <w:szCs w:val="24"/>
          <w:lang w:eastAsia="en-US"/>
        </w:rPr>
        <w:br/>
      </w:r>
      <w:r w:rsidRPr="00C2610C">
        <w:rPr>
          <w:rFonts w:eastAsiaTheme="minorHAnsi"/>
          <w:sz w:val="24"/>
          <w:szCs w:val="24"/>
          <w:lang w:eastAsia="en-US"/>
        </w:rPr>
        <w:t>№ 1644</w:t>
      </w:r>
      <w:r w:rsidR="005E4658" w:rsidRPr="00C2610C">
        <w:rPr>
          <w:rFonts w:eastAsiaTheme="minorHAnsi"/>
          <w:sz w:val="24"/>
          <w:szCs w:val="24"/>
          <w:lang w:eastAsia="en-US"/>
        </w:rPr>
        <w:t xml:space="preserve"> (далее – Правила)</w:t>
      </w:r>
      <w:r w:rsidR="00D7153E" w:rsidRPr="00C2610C">
        <w:rPr>
          <w:rFonts w:eastAsiaTheme="minorHAnsi"/>
          <w:sz w:val="24"/>
          <w:szCs w:val="24"/>
          <w:lang w:eastAsia="en-US"/>
        </w:rPr>
        <w:t>.</w:t>
      </w:r>
    </w:p>
    <w:p w:rsidR="009962FC" w:rsidRPr="00C2610C" w:rsidRDefault="006E2766" w:rsidP="00D7153E">
      <w:pPr>
        <w:autoSpaceDE w:val="0"/>
        <w:autoSpaceDN w:val="0"/>
        <w:adjustRightInd w:val="0"/>
        <w:ind w:firstLine="709"/>
        <w:jc w:val="both"/>
        <w:rPr>
          <w:sz w:val="24"/>
          <w:szCs w:val="24"/>
        </w:rPr>
      </w:pPr>
      <w:r w:rsidRPr="00C2610C">
        <w:rPr>
          <w:sz w:val="24"/>
          <w:szCs w:val="24"/>
        </w:rPr>
        <w:t>5</w:t>
      </w:r>
      <w:r w:rsidR="009962FC" w:rsidRPr="00C2610C">
        <w:rPr>
          <w:sz w:val="24"/>
          <w:szCs w:val="24"/>
        </w:rPr>
        <w:t>. Участниками общественных обсуждений являются:</w:t>
      </w:r>
    </w:p>
    <w:p w:rsidR="00981D63" w:rsidRPr="00C2610C" w:rsidRDefault="00FF088F" w:rsidP="00D7153E">
      <w:pPr>
        <w:autoSpaceDE w:val="0"/>
        <w:autoSpaceDN w:val="0"/>
        <w:adjustRightInd w:val="0"/>
        <w:ind w:firstLine="709"/>
        <w:jc w:val="both"/>
        <w:rPr>
          <w:sz w:val="24"/>
          <w:szCs w:val="24"/>
        </w:rPr>
      </w:pPr>
      <w:r w:rsidRPr="00C2610C">
        <w:rPr>
          <w:sz w:val="24"/>
          <w:szCs w:val="24"/>
        </w:rPr>
        <w:t>1)</w:t>
      </w:r>
      <w:r w:rsidR="009962FC" w:rsidRPr="00C2610C">
        <w:rPr>
          <w:sz w:val="24"/>
          <w:szCs w:val="24"/>
        </w:rPr>
        <w:t xml:space="preserve"> Юридические или физические лица, отвечающие за подготовку документации по планируемой хозяйственной и иной деятельности, в том числе представляющим документацию по планируемой хозяйственной и иной деятельности на экологическую </w:t>
      </w:r>
      <w:r w:rsidR="009962FC" w:rsidRPr="00C2610C">
        <w:rPr>
          <w:sz w:val="24"/>
          <w:szCs w:val="24"/>
        </w:rPr>
        <w:lastRenderedPageBreak/>
        <w:t xml:space="preserve">экспертизу в соответствии с Федеральным законом от 23.11.1995 № 174-ФЗ </w:t>
      </w:r>
      <w:r w:rsidR="00FF6674" w:rsidRPr="00C2610C">
        <w:rPr>
          <w:sz w:val="24"/>
          <w:szCs w:val="24"/>
        </w:rPr>
        <w:br/>
      </w:r>
      <w:r w:rsidR="009962FC" w:rsidRPr="00C2610C">
        <w:rPr>
          <w:sz w:val="24"/>
          <w:szCs w:val="24"/>
        </w:rPr>
        <w:t xml:space="preserve">«Об экологической экспертизе» (далее - заказчик), </w:t>
      </w:r>
    </w:p>
    <w:p w:rsidR="009962FC" w:rsidRPr="00C2610C" w:rsidRDefault="00FF088F" w:rsidP="00D7153E">
      <w:pPr>
        <w:autoSpaceDE w:val="0"/>
        <w:autoSpaceDN w:val="0"/>
        <w:adjustRightInd w:val="0"/>
        <w:ind w:firstLine="709"/>
        <w:jc w:val="both"/>
        <w:rPr>
          <w:sz w:val="24"/>
          <w:szCs w:val="24"/>
        </w:rPr>
      </w:pPr>
      <w:r w:rsidRPr="00C2610C">
        <w:rPr>
          <w:sz w:val="24"/>
          <w:szCs w:val="24"/>
        </w:rPr>
        <w:t>2)</w:t>
      </w:r>
      <w:r w:rsidR="00981D63" w:rsidRPr="00C2610C">
        <w:rPr>
          <w:sz w:val="24"/>
          <w:szCs w:val="24"/>
        </w:rPr>
        <w:t xml:space="preserve"> Ф</w:t>
      </w:r>
      <w:r w:rsidR="009962FC" w:rsidRPr="00C2610C">
        <w:rPr>
          <w:sz w:val="24"/>
          <w:szCs w:val="24"/>
        </w:rPr>
        <w:t>изические или юридические лица, которому заказчик предоставил право на проведение работ по оценке воздействия на окружающую среду (далее - исполнитель).</w:t>
      </w:r>
    </w:p>
    <w:p w:rsidR="009962FC" w:rsidRPr="00C2610C" w:rsidRDefault="0016291E" w:rsidP="00D7153E">
      <w:pPr>
        <w:autoSpaceDE w:val="0"/>
        <w:autoSpaceDN w:val="0"/>
        <w:adjustRightInd w:val="0"/>
        <w:ind w:firstLine="709"/>
        <w:jc w:val="both"/>
        <w:rPr>
          <w:sz w:val="24"/>
          <w:szCs w:val="24"/>
        </w:rPr>
      </w:pPr>
      <w:r w:rsidRPr="00C2610C">
        <w:rPr>
          <w:sz w:val="24"/>
          <w:szCs w:val="24"/>
        </w:rPr>
        <w:t>3</w:t>
      </w:r>
      <w:r w:rsidR="00FF088F" w:rsidRPr="00C2610C">
        <w:rPr>
          <w:sz w:val="24"/>
          <w:szCs w:val="24"/>
        </w:rPr>
        <w:t>)</w:t>
      </w:r>
      <w:r w:rsidR="009962FC" w:rsidRPr="00C2610C">
        <w:rPr>
          <w:sz w:val="24"/>
          <w:szCs w:val="24"/>
        </w:rPr>
        <w:t xml:space="preserve"> </w:t>
      </w:r>
      <w:r w:rsidR="006E2766" w:rsidRPr="00C2610C">
        <w:rPr>
          <w:sz w:val="24"/>
          <w:szCs w:val="24"/>
        </w:rPr>
        <w:t>Общественные объединениями и другие негосударственные некоммерческие организации, юридические лица</w:t>
      </w:r>
      <w:r w:rsidR="00D96F0A" w:rsidRPr="00C2610C">
        <w:rPr>
          <w:sz w:val="24"/>
          <w:szCs w:val="24"/>
        </w:rPr>
        <w:t xml:space="preserve">, </w:t>
      </w:r>
      <w:r w:rsidR="009962FC" w:rsidRPr="00C2610C">
        <w:rPr>
          <w:sz w:val="24"/>
          <w:szCs w:val="24"/>
        </w:rPr>
        <w:t>интересы которых могут быть прямо или косвенно затронуты планируемой хозяйственной или иной деятельностью</w:t>
      </w:r>
      <w:r w:rsidR="00981D63" w:rsidRPr="00C2610C">
        <w:rPr>
          <w:sz w:val="24"/>
          <w:szCs w:val="24"/>
        </w:rPr>
        <w:t>.</w:t>
      </w:r>
    </w:p>
    <w:p w:rsidR="00E175A7" w:rsidRPr="00C2610C" w:rsidRDefault="00E175A7" w:rsidP="00D7153E">
      <w:pPr>
        <w:autoSpaceDE w:val="0"/>
        <w:autoSpaceDN w:val="0"/>
        <w:adjustRightInd w:val="0"/>
        <w:ind w:firstLine="709"/>
        <w:jc w:val="both"/>
        <w:rPr>
          <w:sz w:val="24"/>
          <w:szCs w:val="24"/>
        </w:rPr>
      </w:pPr>
      <w:r w:rsidRPr="00C2610C">
        <w:rPr>
          <w:sz w:val="24"/>
          <w:szCs w:val="24"/>
        </w:rPr>
        <w:t>4</w:t>
      </w:r>
      <w:r w:rsidR="00FF088F" w:rsidRPr="00C2610C">
        <w:rPr>
          <w:sz w:val="24"/>
          <w:szCs w:val="24"/>
        </w:rPr>
        <w:t>)</w:t>
      </w:r>
      <w:r w:rsidRPr="00C2610C">
        <w:rPr>
          <w:sz w:val="24"/>
          <w:szCs w:val="24"/>
        </w:rPr>
        <w:t xml:space="preserve"> </w:t>
      </w:r>
      <w:r w:rsidR="00C612F1">
        <w:rPr>
          <w:sz w:val="24"/>
          <w:szCs w:val="24"/>
        </w:rPr>
        <w:t>Граждане Российской Федерации</w:t>
      </w:r>
      <w:r w:rsidRPr="00C2610C">
        <w:rPr>
          <w:sz w:val="24"/>
          <w:szCs w:val="24"/>
        </w:rPr>
        <w:t>, достигшие на день проведения общественных обсуждений 18- летнего возраста и проживающие на территории На</w:t>
      </w:r>
      <w:r w:rsidR="00C612F1">
        <w:rPr>
          <w:sz w:val="24"/>
          <w:szCs w:val="24"/>
        </w:rPr>
        <w:t xml:space="preserve">ро-Фоминского городского округа </w:t>
      </w:r>
      <w:r w:rsidRPr="00C2610C">
        <w:rPr>
          <w:sz w:val="24"/>
          <w:szCs w:val="24"/>
        </w:rPr>
        <w:t>Московской области.</w:t>
      </w:r>
    </w:p>
    <w:p w:rsidR="00981D63" w:rsidRPr="00C2610C" w:rsidRDefault="006E2766"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6</w:t>
      </w:r>
      <w:r w:rsidR="00981D63" w:rsidRPr="00C2610C">
        <w:rPr>
          <w:sz w:val="24"/>
          <w:szCs w:val="24"/>
        </w:rPr>
        <w:t xml:space="preserve">. Заказчик и (или) исполнитель принимают участие в общественных обсуждениях в соответствии с </w:t>
      </w:r>
      <w:r w:rsidR="00D7153E" w:rsidRPr="00C2610C">
        <w:rPr>
          <w:rFonts w:eastAsiaTheme="minorHAnsi"/>
          <w:sz w:val="24"/>
          <w:szCs w:val="24"/>
          <w:lang w:eastAsia="en-US"/>
        </w:rPr>
        <w:t>Правилами.</w:t>
      </w:r>
    </w:p>
    <w:p w:rsidR="006E2766" w:rsidRPr="00C2610C" w:rsidRDefault="006E2766"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 xml:space="preserve">7. Этапы процедуры оценки воздействия на окружающую среду проходят в соответствии с </w:t>
      </w:r>
      <w:r w:rsidR="00D7153E" w:rsidRPr="00C2610C">
        <w:rPr>
          <w:rFonts w:eastAsiaTheme="minorHAnsi"/>
          <w:sz w:val="24"/>
          <w:szCs w:val="24"/>
          <w:lang w:eastAsia="en-US"/>
        </w:rPr>
        <w:t>Правилами.</w:t>
      </w:r>
    </w:p>
    <w:p w:rsidR="0070674A" w:rsidRPr="00C2610C" w:rsidRDefault="006E2766" w:rsidP="00D7153E">
      <w:pPr>
        <w:autoSpaceDE w:val="0"/>
        <w:autoSpaceDN w:val="0"/>
        <w:adjustRightInd w:val="0"/>
        <w:ind w:firstLine="709"/>
        <w:jc w:val="both"/>
        <w:rPr>
          <w:sz w:val="24"/>
          <w:szCs w:val="24"/>
        </w:rPr>
      </w:pPr>
      <w:r w:rsidRPr="00C2610C">
        <w:rPr>
          <w:sz w:val="24"/>
          <w:szCs w:val="24"/>
        </w:rPr>
        <w:t xml:space="preserve">8. </w:t>
      </w:r>
      <w:r w:rsidR="0070674A" w:rsidRPr="00C2610C">
        <w:rPr>
          <w:sz w:val="24"/>
          <w:szCs w:val="24"/>
        </w:rPr>
        <w:t>Общественные обсуждения проводятся с использованием средств дистанционного взаимодействия, в том числе федеральной государственной информационной системы «Единый портал государственных и муниципальных услуг (функций)», иных государственных, региональных или муниципальных информационных систем, обеспечивающих проведение общественных обсуждений с использованием сети «Интернет» (далее - информационные системы).</w:t>
      </w:r>
    </w:p>
    <w:p w:rsidR="0070674A" w:rsidRPr="00C2610C" w:rsidRDefault="004D107A" w:rsidP="00D7153E">
      <w:pPr>
        <w:suppressAutoHyphens w:val="0"/>
        <w:autoSpaceDE w:val="0"/>
        <w:autoSpaceDN w:val="0"/>
        <w:adjustRightInd w:val="0"/>
        <w:ind w:firstLine="709"/>
        <w:jc w:val="both"/>
        <w:rPr>
          <w:sz w:val="24"/>
          <w:szCs w:val="24"/>
        </w:rPr>
      </w:pPr>
      <w:r w:rsidRPr="00C2610C">
        <w:rPr>
          <w:sz w:val="24"/>
          <w:szCs w:val="24"/>
        </w:rPr>
        <w:t xml:space="preserve">По инициативе граждан, а также Администрации, в рамках общественных обсуждений, за исключением общественных обсуждений по проекту технического задания, проводятся </w:t>
      </w:r>
      <w:r w:rsidRPr="00C2610C">
        <w:rPr>
          <w:rFonts w:eastAsiaTheme="minorHAnsi"/>
          <w:sz w:val="24"/>
          <w:szCs w:val="24"/>
          <w:lang w:eastAsia="en-US"/>
        </w:rPr>
        <w:t xml:space="preserve">обсуждения в очном формате (далее – </w:t>
      </w:r>
      <w:r w:rsidRPr="00C2610C">
        <w:rPr>
          <w:sz w:val="24"/>
          <w:szCs w:val="24"/>
        </w:rPr>
        <w:t>слушания) в соответствии с п</w:t>
      </w:r>
      <w:r w:rsidR="00314EBF" w:rsidRPr="00C2610C">
        <w:rPr>
          <w:sz w:val="24"/>
          <w:szCs w:val="24"/>
        </w:rPr>
        <w:t xml:space="preserve">. 18 </w:t>
      </w:r>
      <w:r w:rsidRPr="00C2610C">
        <w:rPr>
          <w:sz w:val="24"/>
          <w:szCs w:val="24"/>
        </w:rPr>
        <w:t>настоящ</w:t>
      </w:r>
      <w:r w:rsidR="00314EBF" w:rsidRPr="00C2610C">
        <w:rPr>
          <w:sz w:val="24"/>
          <w:szCs w:val="24"/>
        </w:rPr>
        <w:t>его Порядка</w:t>
      </w:r>
      <w:r w:rsidRPr="00C2610C">
        <w:rPr>
          <w:sz w:val="24"/>
          <w:szCs w:val="24"/>
        </w:rPr>
        <w:t>.</w:t>
      </w:r>
    </w:p>
    <w:p w:rsidR="004D107A"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Проведение слушаний может быть инициировано </w:t>
      </w:r>
      <w:r w:rsidRPr="00C612F1">
        <w:rPr>
          <w:rFonts w:eastAsiaTheme="minorHAnsi"/>
          <w:sz w:val="24"/>
          <w:szCs w:val="24"/>
          <w:lang w:eastAsia="en-US"/>
        </w:rPr>
        <w:t>гражданами</w:t>
      </w:r>
      <w:r w:rsidRPr="00C2610C">
        <w:rPr>
          <w:rFonts w:eastAsiaTheme="minorHAnsi"/>
          <w:sz w:val="24"/>
          <w:szCs w:val="24"/>
          <w:lang w:eastAsia="en-US"/>
        </w:rPr>
        <w:t xml:space="preserve"> в течение 7 (семи) календарных дней (а в случаях, предусмотренных абзацами третьим - </w:t>
      </w:r>
      <w:r w:rsidR="005F7FC7" w:rsidRPr="00C2610C">
        <w:rPr>
          <w:rFonts w:eastAsiaTheme="minorHAnsi"/>
          <w:sz w:val="24"/>
          <w:szCs w:val="24"/>
          <w:lang w:eastAsia="en-US"/>
        </w:rPr>
        <w:t>пятым подпункта «а» п. 16 настоящего Порядка</w:t>
      </w:r>
      <w:r w:rsidRPr="00C2610C">
        <w:rPr>
          <w:rFonts w:eastAsiaTheme="minorHAnsi"/>
          <w:sz w:val="24"/>
          <w:szCs w:val="24"/>
          <w:lang w:eastAsia="en-US"/>
        </w:rPr>
        <w:t>, - в течение 1 (одного) рабочего дня) с даты размещения заказчиком (исполнителем) для ознакомления общественности объекта обсуждений путем направления в указанный срок в Администрацию соответствующей инициативы в произвольной форме:</w:t>
      </w:r>
    </w:p>
    <w:p w:rsidR="004D107A" w:rsidRPr="008204F2"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посредством официального сайта </w:t>
      </w:r>
      <w:r w:rsidR="005E4658" w:rsidRPr="00C2610C">
        <w:rPr>
          <w:rFonts w:eastAsiaTheme="minorHAnsi"/>
          <w:sz w:val="24"/>
          <w:szCs w:val="24"/>
          <w:lang w:eastAsia="en-US"/>
        </w:rPr>
        <w:t>органов местного самоуправления Наро-Фоминского городского округа</w:t>
      </w:r>
      <w:r w:rsidRPr="00C2610C">
        <w:rPr>
          <w:rFonts w:eastAsiaTheme="minorHAnsi"/>
          <w:sz w:val="24"/>
          <w:szCs w:val="24"/>
          <w:lang w:eastAsia="en-US"/>
        </w:rPr>
        <w:t xml:space="preserve"> в сети </w:t>
      </w:r>
      <w:r w:rsidR="005E4658" w:rsidRPr="00C2610C">
        <w:rPr>
          <w:rFonts w:eastAsiaTheme="minorHAnsi"/>
          <w:sz w:val="24"/>
          <w:szCs w:val="24"/>
          <w:lang w:eastAsia="en-US"/>
        </w:rPr>
        <w:t>«</w:t>
      </w:r>
      <w:r w:rsidRPr="00C2610C">
        <w:rPr>
          <w:rFonts w:eastAsiaTheme="minorHAnsi"/>
          <w:sz w:val="24"/>
          <w:szCs w:val="24"/>
          <w:lang w:eastAsia="en-US"/>
        </w:rPr>
        <w:t>Интернет</w:t>
      </w:r>
      <w:r w:rsidR="005E4658" w:rsidRPr="00C2610C">
        <w:rPr>
          <w:rFonts w:eastAsiaTheme="minorHAnsi"/>
          <w:sz w:val="24"/>
          <w:szCs w:val="24"/>
          <w:lang w:eastAsia="en-US"/>
        </w:rPr>
        <w:t>» - https://nfreg.ru/</w:t>
      </w:r>
      <w:r w:rsidRPr="00C2610C">
        <w:rPr>
          <w:rFonts w:eastAsiaTheme="minorHAnsi"/>
          <w:sz w:val="24"/>
          <w:szCs w:val="24"/>
          <w:lang w:eastAsia="en-US"/>
        </w:rPr>
        <w:t xml:space="preserve"> (далее - официальный сайт) (при </w:t>
      </w:r>
      <w:r w:rsidRPr="008204F2">
        <w:rPr>
          <w:rFonts w:eastAsiaTheme="minorHAnsi"/>
          <w:sz w:val="24"/>
          <w:szCs w:val="24"/>
          <w:lang w:eastAsia="en-US"/>
        </w:rPr>
        <w:t>наличии технической возможности) или информационных систем (при наличии);</w:t>
      </w:r>
    </w:p>
    <w:p w:rsidR="004D107A"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8204F2">
        <w:rPr>
          <w:rFonts w:eastAsiaTheme="minorHAnsi"/>
          <w:sz w:val="24"/>
          <w:szCs w:val="24"/>
          <w:lang w:eastAsia="en-US"/>
        </w:rPr>
        <w:t xml:space="preserve">в письменной форме или в форме электронного документа в адрес </w:t>
      </w:r>
      <w:r w:rsidR="005E4658" w:rsidRPr="008204F2">
        <w:rPr>
          <w:rFonts w:eastAsiaTheme="minorHAnsi"/>
          <w:sz w:val="24"/>
          <w:szCs w:val="24"/>
          <w:lang w:eastAsia="en-US"/>
        </w:rPr>
        <w:t xml:space="preserve">Администрации </w:t>
      </w:r>
      <w:r w:rsidRPr="008204F2">
        <w:rPr>
          <w:rFonts w:eastAsiaTheme="minorHAnsi"/>
          <w:sz w:val="24"/>
          <w:szCs w:val="24"/>
          <w:lang w:eastAsia="en-US"/>
        </w:rPr>
        <w:t>по адресу (адресам), указанному в уведомлении об обсуждениях.</w:t>
      </w:r>
    </w:p>
    <w:p w:rsidR="004D107A"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p>
    <w:p w:rsidR="004D107A"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В случае если документация, обосновывающая планируемую хозяйственную и (или) иную деятельность, является объектом государственной экологической экспертизы в соответствии со статьями 11 и 12 Федерального закона </w:t>
      </w:r>
      <w:r w:rsidR="005E4658" w:rsidRPr="00C2610C">
        <w:rPr>
          <w:rFonts w:eastAsiaTheme="minorHAnsi"/>
          <w:sz w:val="24"/>
          <w:szCs w:val="24"/>
          <w:lang w:eastAsia="en-US"/>
        </w:rPr>
        <w:t xml:space="preserve">от 23.11.1995 № 174-ФЗ </w:t>
      </w:r>
      <w:r w:rsidR="005E4658" w:rsidRPr="00C2610C">
        <w:rPr>
          <w:rFonts w:eastAsiaTheme="minorHAnsi"/>
          <w:sz w:val="24"/>
          <w:szCs w:val="24"/>
          <w:lang w:eastAsia="en-US"/>
        </w:rPr>
        <w:br/>
        <w:t>«</w:t>
      </w:r>
      <w:r w:rsidRPr="00C2610C">
        <w:rPr>
          <w:rFonts w:eastAsiaTheme="minorHAnsi"/>
          <w:sz w:val="24"/>
          <w:szCs w:val="24"/>
          <w:lang w:eastAsia="en-US"/>
        </w:rPr>
        <w:t>Об экологической экспертизе</w:t>
      </w:r>
      <w:r w:rsidR="005E4658" w:rsidRPr="00C2610C">
        <w:rPr>
          <w:rFonts w:eastAsiaTheme="minorHAnsi"/>
          <w:sz w:val="24"/>
          <w:szCs w:val="24"/>
          <w:lang w:eastAsia="en-US"/>
        </w:rPr>
        <w:t>»</w:t>
      </w:r>
      <w:r w:rsidRPr="00C2610C">
        <w:rPr>
          <w:rFonts w:eastAsiaTheme="minorHAnsi"/>
          <w:sz w:val="24"/>
          <w:szCs w:val="24"/>
          <w:lang w:eastAsia="en-US"/>
        </w:rPr>
        <w:t>, при внесении в соответствии с настоящим пунктом гражданином инициативы о проведении слушаний дата проведения таких слушаний назначается не ранее чем через 3</w:t>
      </w:r>
      <w:r w:rsidR="005E4658" w:rsidRPr="00C2610C">
        <w:rPr>
          <w:rFonts w:eastAsiaTheme="minorHAnsi"/>
          <w:sz w:val="24"/>
          <w:szCs w:val="24"/>
          <w:lang w:eastAsia="en-US"/>
        </w:rPr>
        <w:t xml:space="preserve"> (три)</w:t>
      </w:r>
      <w:r w:rsidRPr="00C2610C">
        <w:rPr>
          <w:rFonts w:eastAsiaTheme="minorHAnsi"/>
          <w:sz w:val="24"/>
          <w:szCs w:val="24"/>
          <w:lang w:eastAsia="en-US"/>
        </w:rPr>
        <w:t xml:space="preserve"> календарных дня после размещения </w:t>
      </w:r>
      <w:r w:rsidR="002173CC" w:rsidRPr="00C2610C">
        <w:rPr>
          <w:rFonts w:eastAsiaTheme="minorHAnsi"/>
          <w:sz w:val="24"/>
          <w:szCs w:val="24"/>
          <w:lang w:eastAsia="en-US"/>
        </w:rPr>
        <w:t>Администрацией</w:t>
      </w:r>
      <w:r w:rsidRPr="00C2610C">
        <w:rPr>
          <w:rFonts w:eastAsiaTheme="minorHAnsi"/>
          <w:sz w:val="24"/>
          <w:szCs w:val="24"/>
          <w:lang w:eastAsia="en-US"/>
        </w:rPr>
        <w:t xml:space="preserve"> в соответствии с п</w:t>
      </w:r>
      <w:r w:rsidR="005F7FC7" w:rsidRPr="00C2610C">
        <w:rPr>
          <w:rFonts w:eastAsiaTheme="minorHAnsi"/>
          <w:sz w:val="24"/>
          <w:szCs w:val="24"/>
          <w:lang w:eastAsia="en-US"/>
        </w:rPr>
        <w:t xml:space="preserve">. 15 </w:t>
      </w:r>
      <w:r w:rsidRPr="00C2610C">
        <w:rPr>
          <w:rFonts w:eastAsiaTheme="minorHAnsi"/>
          <w:sz w:val="24"/>
          <w:szCs w:val="24"/>
          <w:lang w:eastAsia="en-US"/>
        </w:rPr>
        <w:t>настоящ</w:t>
      </w:r>
      <w:r w:rsidR="005F7FC7" w:rsidRPr="00C2610C">
        <w:rPr>
          <w:rFonts w:eastAsiaTheme="minorHAnsi"/>
          <w:sz w:val="24"/>
          <w:szCs w:val="24"/>
          <w:lang w:eastAsia="en-US"/>
        </w:rPr>
        <w:t xml:space="preserve">его Порядка </w:t>
      </w:r>
      <w:r w:rsidRPr="00C2610C">
        <w:rPr>
          <w:rFonts w:eastAsiaTheme="minorHAnsi"/>
          <w:sz w:val="24"/>
          <w:szCs w:val="24"/>
          <w:lang w:eastAsia="en-US"/>
        </w:rPr>
        <w:t>уведомления о проведении таких слушаний (далее - уведомление о слушаниях), но не позднее чем за 10</w:t>
      </w:r>
      <w:r w:rsidR="005E4658" w:rsidRPr="00C2610C">
        <w:rPr>
          <w:rFonts w:eastAsiaTheme="minorHAnsi"/>
          <w:sz w:val="24"/>
          <w:szCs w:val="24"/>
          <w:lang w:eastAsia="en-US"/>
        </w:rPr>
        <w:t xml:space="preserve"> (десять)</w:t>
      </w:r>
      <w:r w:rsidRPr="00C2610C">
        <w:rPr>
          <w:rFonts w:eastAsiaTheme="minorHAnsi"/>
          <w:sz w:val="24"/>
          <w:szCs w:val="24"/>
          <w:lang w:eastAsia="en-US"/>
        </w:rPr>
        <w:t xml:space="preserve"> календарных дней до даты завершения общественных обсуждений, за исключением случаев, предусмотренных </w:t>
      </w:r>
      <w:hyperlink r:id="rId13" w:history="1">
        <w:r w:rsidRPr="00C2610C">
          <w:rPr>
            <w:rFonts w:eastAsiaTheme="minorHAnsi"/>
            <w:sz w:val="24"/>
            <w:szCs w:val="24"/>
            <w:lang w:eastAsia="en-US"/>
          </w:rPr>
          <w:t>абзацами четвертым</w:t>
        </w:r>
      </w:hyperlink>
      <w:r w:rsidRPr="00C2610C">
        <w:rPr>
          <w:rFonts w:eastAsiaTheme="minorHAnsi"/>
          <w:sz w:val="24"/>
          <w:szCs w:val="24"/>
          <w:lang w:eastAsia="en-US"/>
        </w:rPr>
        <w:t xml:space="preserve"> и пятым подпункта </w:t>
      </w:r>
      <w:r w:rsidR="005F7FC7" w:rsidRPr="00C2610C">
        <w:rPr>
          <w:rFonts w:eastAsiaTheme="minorHAnsi"/>
          <w:sz w:val="24"/>
          <w:szCs w:val="24"/>
          <w:lang w:eastAsia="en-US"/>
        </w:rPr>
        <w:t>«</w:t>
      </w:r>
      <w:r w:rsidRPr="00C2610C">
        <w:rPr>
          <w:rFonts w:eastAsiaTheme="minorHAnsi"/>
          <w:sz w:val="24"/>
          <w:szCs w:val="24"/>
          <w:lang w:eastAsia="en-US"/>
        </w:rPr>
        <w:t>а</w:t>
      </w:r>
      <w:r w:rsidR="005F7FC7" w:rsidRPr="00C2610C">
        <w:rPr>
          <w:rFonts w:eastAsiaTheme="minorHAnsi"/>
          <w:sz w:val="24"/>
          <w:szCs w:val="24"/>
          <w:lang w:eastAsia="en-US"/>
        </w:rPr>
        <w:t>»</w:t>
      </w:r>
      <w:r w:rsidRPr="00C2610C">
        <w:rPr>
          <w:rFonts w:eastAsiaTheme="minorHAnsi"/>
          <w:sz w:val="24"/>
          <w:szCs w:val="24"/>
          <w:lang w:eastAsia="en-US"/>
        </w:rPr>
        <w:t xml:space="preserve"> п</w:t>
      </w:r>
      <w:r w:rsidR="005F7FC7" w:rsidRPr="00C2610C">
        <w:rPr>
          <w:rFonts w:eastAsiaTheme="minorHAnsi"/>
          <w:sz w:val="24"/>
          <w:szCs w:val="24"/>
          <w:lang w:eastAsia="en-US"/>
        </w:rPr>
        <w:t xml:space="preserve">. 16 </w:t>
      </w:r>
      <w:r w:rsidRPr="00C2610C">
        <w:rPr>
          <w:rFonts w:eastAsiaTheme="minorHAnsi"/>
          <w:sz w:val="24"/>
          <w:szCs w:val="24"/>
          <w:lang w:eastAsia="en-US"/>
        </w:rPr>
        <w:t>настоящ</w:t>
      </w:r>
      <w:r w:rsidR="005F7FC7" w:rsidRPr="00C2610C">
        <w:rPr>
          <w:rFonts w:eastAsiaTheme="minorHAnsi"/>
          <w:sz w:val="24"/>
          <w:szCs w:val="24"/>
          <w:lang w:eastAsia="en-US"/>
        </w:rPr>
        <w:t>его Порядка.</w:t>
      </w:r>
    </w:p>
    <w:p w:rsidR="004D107A"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В случаях, предусмотренных абзацами четвертым и пятым подпункта </w:t>
      </w:r>
      <w:r w:rsidR="005F7FC7" w:rsidRPr="00C2610C">
        <w:rPr>
          <w:rFonts w:eastAsiaTheme="minorHAnsi"/>
          <w:sz w:val="24"/>
          <w:szCs w:val="24"/>
          <w:lang w:eastAsia="en-US"/>
        </w:rPr>
        <w:t>«</w:t>
      </w:r>
      <w:r w:rsidRPr="00C2610C">
        <w:rPr>
          <w:rFonts w:eastAsiaTheme="minorHAnsi"/>
          <w:sz w:val="24"/>
          <w:szCs w:val="24"/>
          <w:lang w:eastAsia="en-US"/>
        </w:rPr>
        <w:t>а</w:t>
      </w:r>
      <w:r w:rsidR="005F7FC7" w:rsidRPr="00C2610C">
        <w:rPr>
          <w:rFonts w:eastAsiaTheme="minorHAnsi"/>
          <w:sz w:val="24"/>
          <w:szCs w:val="24"/>
          <w:lang w:eastAsia="en-US"/>
        </w:rPr>
        <w:t>»</w:t>
      </w:r>
      <w:r w:rsidRPr="00C2610C">
        <w:rPr>
          <w:rFonts w:eastAsiaTheme="minorHAnsi"/>
          <w:sz w:val="24"/>
          <w:szCs w:val="24"/>
          <w:lang w:eastAsia="en-US"/>
        </w:rPr>
        <w:t xml:space="preserve"> п</w:t>
      </w:r>
      <w:r w:rsidR="005F7FC7" w:rsidRPr="00C2610C">
        <w:rPr>
          <w:rFonts w:eastAsiaTheme="minorHAnsi"/>
          <w:sz w:val="24"/>
          <w:szCs w:val="24"/>
          <w:lang w:eastAsia="en-US"/>
        </w:rPr>
        <w:t xml:space="preserve">. 15 </w:t>
      </w:r>
      <w:r w:rsidRPr="00C2610C">
        <w:rPr>
          <w:rFonts w:eastAsiaTheme="minorHAnsi"/>
          <w:sz w:val="24"/>
          <w:szCs w:val="24"/>
          <w:lang w:eastAsia="en-US"/>
        </w:rPr>
        <w:t>настоящ</w:t>
      </w:r>
      <w:r w:rsidR="005F7FC7" w:rsidRPr="00C2610C">
        <w:rPr>
          <w:rFonts w:eastAsiaTheme="minorHAnsi"/>
          <w:sz w:val="24"/>
          <w:szCs w:val="24"/>
          <w:lang w:eastAsia="en-US"/>
        </w:rPr>
        <w:t>его Порядка</w:t>
      </w:r>
      <w:r w:rsidRPr="00C2610C">
        <w:rPr>
          <w:rFonts w:eastAsiaTheme="minorHAnsi"/>
          <w:sz w:val="24"/>
          <w:szCs w:val="24"/>
          <w:lang w:eastAsia="en-US"/>
        </w:rPr>
        <w:t xml:space="preserve">, при внесении в соответствии с настоящим пунктом гражданином инициативы о проведении слушаний дата проведения таких слушаний назначается в течение периода проведения общественных обсуждений, но не ранее чем через 2 календарных дня </w:t>
      </w:r>
      <w:r w:rsidRPr="00C2610C">
        <w:rPr>
          <w:rFonts w:eastAsiaTheme="minorHAnsi"/>
          <w:sz w:val="24"/>
          <w:szCs w:val="24"/>
          <w:lang w:eastAsia="en-US"/>
        </w:rPr>
        <w:lastRenderedPageBreak/>
        <w:t xml:space="preserve">после размещения </w:t>
      </w:r>
      <w:r w:rsidR="002173CC" w:rsidRPr="00C2610C">
        <w:rPr>
          <w:rFonts w:eastAsiaTheme="minorHAnsi"/>
          <w:sz w:val="24"/>
          <w:szCs w:val="24"/>
          <w:lang w:eastAsia="en-US"/>
        </w:rPr>
        <w:t>Администрацией</w:t>
      </w:r>
      <w:r w:rsidRPr="00C2610C">
        <w:rPr>
          <w:rFonts w:eastAsiaTheme="minorHAnsi"/>
          <w:sz w:val="24"/>
          <w:szCs w:val="24"/>
          <w:lang w:eastAsia="en-US"/>
        </w:rPr>
        <w:t xml:space="preserve"> в соответствии с </w:t>
      </w:r>
      <w:r w:rsidR="005F7FC7" w:rsidRPr="00C2610C">
        <w:rPr>
          <w:rFonts w:eastAsiaTheme="minorHAnsi"/>
          <w:sz w:val="24"/>
          <w:szCs w:val="24"/>
          <w:lang w:eastAsia="en-US"/>
        </w:rPr>
        <w:t>п. 15</w:t>
      </w:r>
      <w:r w:rsidRPr="00C2610C">
        <w:rPr>
          <w:rFonts w:eastAsiaTheme="minorHAnsi"/>
          <w:sz w:val="24"/>
          <w:szCs w:val="24"/>
          <w:lang w:eastAsia="en-US"/>
        </w:rPr>
        <w:t xml:space="preserve"> </w:t>
      </w:r>
      <w:r w:rsidR="005F7FC7" w:rsidRPr="00C2610C">
        <w:rPr>
          <w:rFonts w:eastAsiaTheme="minorHAnsi"/>
          <w:sz w:val="24"/>
          <w:szCs w:val="24"/>
          <w:lang w:eastAsia="en-US"/>
        </w:rPr>
        <w:t>настоящего Порядка</w:t>
      </w:r>
      <w:r w:rsidR="005E4658" w:rsidRPr="00C2610C">
        <w:rPr>
          <w:rFonts w:eastAsiaTheme="minorHAnsi"/>
          <w:sz w:val="24"/>
          <w:szCs w:val="24"/>
          <w:lang w:eastAsia="en-US"/>
        </w:rPr>
        <w:t xml:space="preserve"> </w:t>
      </w:r>
      <w:r w:rsidRPr="00C2610C">
        <w:rPr>
          <w:rFonts w:eastAsiaTheme="minorHAnsi"/>
          <w:sz w:val="24"/>
          <w:szCs w:val="24"/>
          <w:lang w:eastAsia="en-US"/>
        </w:rPr>
        <w:t>уведомления о слушаниях.</w:t>
      </w:r>
    </w:p>
    <w:p w:rsidR="005E4658" w:rsidRPr="00C2610C" w:rsidRDefault="004D107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В случае проведения слушаний при наличии у </w:t>
      </w:r>
      <w:r w:rsidR="005E4658" w:rsidRPr="00C2610C">
        <w:rPr>
          <w:rFonts w:eastAsiaTheme="minorHAnsi"/>
          <w:sz w:val="24"/>
          <w:szCs w:val="24"/>
          <w:lang w:eastAsia="en-US"/>
        </w:rPr>
        <w:t>Администрации</w:t>
      </w:r>
      <w:r w:rsidRPr="00C2610C">
        <w:rPr>
          <w:rFonts w:eastAsiaTheme="minorHAnsi"/>
          <w:sz w:val="24"/>
          <w:szCs w:val="24"/>
          <w:lang w:eastAsia="en-US"/>
        </w:rPr>
        <w:t xml:space="preserve"> технической возможности обеспечить участие в слушаниях с использованием средств дистанционного взаимодействия допускается участие заказчика (исполнителя) в указанных слушаниях с использованием средств диста</w:t>
      </w:r>
      <w:r w:rsidR="00D7153E" w:rsidRPr="00C2610C">
        <w:rPr>
          <w:rFonts w:eastAsiaTheme="minorHAnsi"/>
          <w:sz w:val="24"/>
          <w:szCs w:val="24"/>
          <w:lang w:eastAsia="en-US"/>
        </w:rPr>
        <w:t>нционного взаимодействия.</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9. Для организации и проведения общественных обсуждений заказчиком (исполнителем) не позднее чем за 5 (пять) рабочих дней до планируемого дня размещения объекта обсуждений представляется в Администрацию, уведомление об обсуждениях, которое должно содержать:</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а) информацию об объекте обсуждений, подлежащем рассмотрению на общественных обсуждениях, включая:</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сведения о заказчике (исполнителе) (полное и сокращенное (при наличии) наименования - для юридических лиц, фамилия, имя и отчество (при наличии) - для индивидуальных предпринимателей, физических лиц, основной государственный регистрационный номер или основной государственный регистрационный номер индивидуального предпринимателя, идентификационный номер налогоплательщика для юридических лиц и индивидуальных предпринимателей, адрес в пределах места нахождения - для юридических лиц, место жительства - для индивидуальных предпринимателей, физических лиц, контактная информация (телефон, адрес электронной почты (при наличии), факс (при наличии);</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полное и сокращенное (при наличии) наименования уполномоченного органа, ответственного за проведение общественных обсуждений;</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наименование объекта обсуждений;</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наименование планируемой хозяйственной и иной деятельности;</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цель планируемой хозяйственной и иной деятельности;</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 xml:space="preserve">предварительное место </w:t>
      </w:r>
      <w:proofErr w:type="gramStart"/>
      <w:r w:rsidRPr="00C2610C">
        <w:rPr>
          <w:sz w:val="24"/>
          <w:szCs w:val="24"/>
        </w:rPr>
        <w:t>реализации</w:t>
      </w:r>
      <w:proofErr w:type="gramEnd"/>
      <w:r w:rsidRPr="00C2610C">
        <w:rPr>
          <w:sz w:val="24"/>
          <w:szCs w:val="24"/>
        </w:rPr>
        <w:t xml:space="preserve"> планируемой хозяйственной и иной деятельности;</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планируемые сроки проведения оценки воздействия на окружающую среду (указываются в случае проведения общественных обсуждений по проекту технического задания);</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контактные данные (телефон и адрес электронной почты (при наличии) ответственных лиц со стороны заказчика (исполнителя);</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иная информация по желанию заказчика (исполнителя);</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б) информацию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 xml:space="preserve">в) информацию о размещении объекта обсуждений в сети «Интернет», содержащую электронную ссылку на место размещения указанных материалов в сети </w:t>
      </w:r>
      <w:r w:rsidR="00090CCD" w:rsidRPr="00C2610C">
        <w:rPr>
          <w:sz w:val="24"/>
          <w:szCs w:val="24"/>
        </w:rPr>
        <w:t>«</w:t>
      </w:r>
      <w:r w:rsidRPr="00C2610C">
        <w:rPr>
          <w:sz w:val="24"/>
          <w:szCs w:val="24"/>
        </w:rPr>
        <w:t>Интернет</w:t>
      </w:r>
      <w:r w:rsidR="00090CCD" w:rsidRPr="00C2610C">
        <w:rPr>
          <w:sz w:val="24"/>
          <w:szCs w:val="24"/>
        </w:rPr>
        <w:t>»</w:t>
      </w:r>
      <w:r w:rsidRPr="00C2610C">
        <w:rPr>
          <w:sz w:val="24"/>
          <w:szCs w:val="24"/>
        </w:rPr>
        <w:t xml:space="preserve">, о дате и сроке их размещения (в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объект государственной экологической экспертизы размещается в сети </w:t>
      </w:r>
      <w:r w:rsidR="00090CCD" w:rsidRPr="00C2610C">
        <w:rPr>
          <w:sz w:val="24"/>
          <w:szCs w:val="24"/>
        </w:rPr>
        <w:t>«</w:t>
      </w:r>
      <w:r w:rsidRPr="00C2610C">
        <w:rPr>
          <w:sz w:val="24"/>
          <w:szCs w:val="24"/>
        </w:rPr>
        <w:t>Интернет</w:t>
      </w:r>
      <w:r w:rsidR="00090CCD" w:rsidRPr="00C2610C">
        <w:rPr>
          <w:sz w:val="24"/>
          <w:szCs w:val="24"/>
        </w:rPr>
        <w:t>»</w:t>
      </w:r>
      <w:r w:rsidRPr="00C2610C">
        <w:rPr>
          <w:sz w:val="24"/>
          <w:szCs w:val="24"/>
        </w:rPr>
        <w:t xml:space="preserve"> по решению заказчика, предварительные материалы оценки воздействия на окруж</w:t>
      </w:r>
      <w:r w:rsidR="00090CCD" w:rsidRPr="00C2610C">
        <w:rPr>
          <w:sz w:val="24"/>
          <w:szCs w:val="24"/>
        </w:rPr>
        <w:t>ающую среду размещаются в сети «</w:t>
      </w:r>
      <w:r w:rsidRPr="00C2610C">
        <w:rPr>
          <w:sz w:val="24"/>
          <w:szCs w:val="24"/>
        </w:rPr>
        <w:t>Интернет</w:t>
      </w:r>
      <w:r w:rsidR="00090CCD" w:rsidRPr="00C2610C">
        <w:rPr>
          <w:sz w:val="24"/>
          <w:szCs w:val="24"/>
        </w:rPr>
        <w:t>»</w:t>
      </w:r>
      <w:r w:rsidRPr="00C2610C">
        <w:rPr>
          <w:sz w:val="24"/>
          <w:szCs w:val="24"/>
        </w:rPr>
        <w:t>);</w:t>
      </w:r>
    </w:p>
    <w:p w:rsidR="005E4658" w:rsidRPr="00C2610C" w:rsidRDefault="005E4658" w:rsidP="00D7153E">
      <w:pPr>
        <w:suppressAutoHyphens w:val="0"/>
        <w:autoSpaceDE w:val="0"/>
        <w:autoSpaceDN w:val="0"/>
        <w:adjustRightInd w:val="0"/>
        <w:ind w:firstLine="709"/>
        <w:jc w:val="both"/>
        <w:rPr>
          <w:sz w:val="24"/>
          <w:szCs w:val="24"/>
        </w:rPr>
      </w:pPr>
      <w:r w:rsidRPr="00C2610C">
        <w:rPr>
          <w:sz w:val="24"/>
          <w:szCs w:val="24"/>
        </w:rPr>
        <w:t>г) информацию о возможности проведения по инициативе граждан слушаний в соответствии с п</w:t>
      </w:r>
      <w:r w:rsidR="00090CCD" w:rsidRPr="00C2610C">
        <w:rPr>
          <w:sz w:val="24"/>
          <w:szCs w:val="24"/>
        </w:rPr>
        <w:t>. 8 настоящего Порядка</w:t>
      </w:r>
      <w:r w:rsidRPr="00C2610C">
        <w:rPr>
          <w:sz w:val="24"/>
          <w:szCs w:val="24"/>
        </w:rPr>
        <w:t>.</w:t>
      </w:r>
    </w:p>
    <w:p w:rsidR="00090CCD" w:rsidRPr="00C2610C" w:rsidRDefault="00090CCD"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10. Уведомление об обсуждениях направляется на адрес электронной почты Администрации - admnf@mosreg.ru, или любым иным способом.</w:t>
      </w:r>
    </w:p>
    <w:p w:rsidR="00090CCD" w:rsidRPr="00C2610C" w:rsidRDefault="00090CCD" w:rsidP="00D7153E">
      <w:pPr>
        <w:suppressAutoHyphens w:val="0"/>
        <w:autoSpaceDE w:val="0"/>
        <w:autoSpaceDN w:val="0"/>
        <w:adjustRightInd w:val="0"/>
        <w:ind w:firstLine="709"/>
        <w:jc w:val="both"/>
        <w:rPr>
          <w:sz w:val="24"/>
          <w:szCs w:val="24"/>
        </w:rPr>
      </w:pPr>
      <w:r w:rsidRPr="00C2610C">
        <w:rPr>
          <w:sz w:val="24"/>
          <w:szCs w:val="24"/>
        </w:rPr>
        <w:t>11. Администрация дополнительно указывает в уведомлении об обсуждениях:</w:t>
      </w:r>
    </w:p>
    <w:p w:rsidR="00090CCD" w:rsidRPr="00C2610C" w:rsidRDefault="00090CCD" w:rsidP="00D7153E">
      <w:pPr>
        <w:suppressAutoHyphens w:val="0"/>
        <w:autoSpaceDE w:val="0"/>
        <w:autoSpaceDN w:val="0"/>
        <w:adjustRightInd w:val="0"/>
        <w:ind w:firstLine="709"/>
        <w:jc w:val="both"/>
        <w:rPr>
          <w:sz w:val="24"/>
          <w:szCs w:val="24"/>
        </w:rPr>
      </w:pPr>
      <w:r w:rsidRPr="00C2610C">
        <w:rPr>
          <w:sz w:val="24"/>
          <w:szCs w:val="24"/>
        </w:rPr>
        <w:t>а</w:t>
      </w:r>
      <w:r w:rsidRPr="008204F2">
        <w:rPr>
          <w:sz w:val="24"/>
          <w:szCs w:val="24"/>
        </w:rPr>
        <w:t>) адрес нахождения Администрации</w:t>
      </w:r>
      <w:r w:rsidR="009D272C" w:rsidRPr="008204F2">
        <w:rPr>
          <w:sz w:val="24"/>
          <w:szCs w:val="24"/>
        </w:rPr>
        <w:t xml:space="preserve"> и подведомственного органа, ответственного за организацию общественных обсуждений (далее – уполномоченный орган Администрации)</w:t>
      </w:r>
      <w:r w:rsidR="00D41DE7" w:rsidRPr="008204F2">
        <w:rPr>
          <w:sz w:val="24"/>
          <w:szCs w:val="24"/>
        </w:rPr>
        <w:t>;</w:t>
      </w:r>
    </w:p>
    <w:p w:rsidR="00090CCD" w:rsidRPr="00C2610C" w:rsidRDefault="00090CCD" w:rsidP="00D7153E">
      <w:pPr>
        <w:suppressAutoHyphens w:val="0"/>
        <w:autoSpaceDE w:val="0"/>
        <w:autoSpaceDN w:val="0"/>
        <w:adjustRightInd w:val="0"/>
        <w:ind w:firstLine="709"/>
        <w:jc w:val="both"/>
        <w:rPr>
          <w:sz w:val="24"/>
          <w:szCs w:val="24"/>
        </w:rPr>
      </w:pPr>
      <w:r w:rsidRPr="008204F2">
        <w:rPr>
          <w:sz w:val="24"/>
          <w:szCs w:val="24"/>
        </w:rPr>
        <w:lastRenderedPageBreak/>
        <w:t xml:space="preserve">б) контактные данные (телефон и адрес электронной почты, факс (при наличии) ответственного лица (ответственных лиц) со стороны </w:t>
      </w:r>
      <w:r w:rsidR="009D272C" w:rsidRPr="008204F2">
        <w:rPr>
          <w:sz w:val="24"/>
          <w:szCs w:val="24"/>
        </w:rPr>
        <w:t>уполномоченного органа Администрации</w:t>
      </w:r>
      <w:r w:rsidRPr="008204F2">
        <w:rPr>
          <w:sz w:val="24"/>
          <w:szCs w:val="24"/>
        </w:rPr>
        <w:t>;</w:t>
      </w:r>
    </w:p>
    <w:p w:rsidR="00090CCD" w:rsidRPr="00C2610C" w:rsidRDefault="00090CCD" w:rsidP="00D7153E">
      <w:pPr>
        <w:suppressAutoHyphens w:val="0"/>
        <w:autoSpaceDE w:val="0"/>
        <w:autoSpaceDN w:val="0"/>
        <w:adjustRightInd w:val="0"/>
        <w:ind w:firstLine="709"/>
        <w:jc w:val="both"/>
        <w:rPr>
          <w:sz w:val="24"/>
          <w:szCs w:val="24"/>
        </w:rPr>
      </w:pPr>
      <w:r w:rsidRPr="00C2610C">
        <w:rPr>
          <w:sz w:val="24"/>
          <w:szCs w:val="24"/>
        </w:rPr>
        <w:t>в) информацию о порядке, сроке и форме внесения участниками общественных обсуждений предложений и замечаний, касающихся объекта обсуждений;</w:t>
      </w:r>
    </w:p>
    <w:p w:rsidR="00090CCD" w:rsidRPr="00C2610C" w:rsidRDefault="00090CCD" w:rsidP="00D7153E">
      <w:pPr>
        <w:suppressAutoHyphens w:val="0"/>
        <w:autoSpaceDE w:val="0"/>
        <w:autoSpaceDN w:val="0"/>
        <w:adjustRightInd w:val="0"/>
        <w:ind w:firstLine="709"/>
        <w:jc w:val="both"/>
        <w:rPr>
          <w:sz w:val="24"/>
          <w:szCs w:val="24"/>
        </w:rPr>
      </w:pPr>
      <w:r w:rsidRPr="00C2610C">
        <w:rPr>
          <w:sz w:val="24"/>
          <w:szCs w:val="24"/>
        </w:rPr>
        <w:t xml:space="preserve">г) порядок инициирования гражданами проведения слушаний в соответствии с </w:t>
      </w:r>
      <w:r w:rsidR="009D272C">
        <w:rPr>
          <w:sz w:val="24"/>
          <w:szCs w:val="24"/>
        </w:rPr>
        <w:br/>
      </w:r>
      <w:r w:rsidRPr="00C2610C">
        <w:rPr>
          <w:sz w:val="24"/>
          <w:szCs w:val="24"/>
        </w:rPr>
        <w:t>п</w:t>
      </w:r>
      <w:r w:rsidR="00AE0176" w:rsidRPr="00C2610C">
        <w:rPr>
          <w:sz w:val="24"/>
          <w:szCs w:val="24"/>
        </w:rPr>
        <w:t xml:space="preserve">. 8 настоящего Порядка </w:t>
      </w:r>
      <w:r w:rsidRPr="00C2610C">
        <w:rPr>
          <w:sz w:val="24"/>
          <w:szCs w:val="24"/>
        </w:rPr>
        <w:t xml:space="preserve">или в случае принятия по инициативе </w:t>
      </w:r>
      <w:r w:rsidR="00AE0176" w:rsidRPr="00C2610C">
        <w:rPr>
          <w:sz w:val="24"/>
          <w:szCs w:val="24"/>
        </w:rPr>
        <w:t>Администрации</w:t>
      </w:r>
      <w:r w:rsidRPr="00C2610C">
        <w:rPr>
          <w:sz w:val="24"/>
          <w:szCs w:val="24"/>
        </w:rPr>
        <w:t xml:space="preserve"> решения о проведении слушаний - дату, время и место проведения слушаний.</w:t>
      </w:r>
    </w:p>
    <w:p w:rsidR="003F6FFC" w:rsidRPr="00C2610C" w:rsidRDefault="003F6FFC" w:rsidP="00D7153E">
      <w:pPr>
        <w:suppressAutoHyphens w:val="0"/>
        <w:autoSpaceDE w:val="0"/>
        <w:autoSpaceDN w:val="0"/>
        <w:adjustRightInd w:val="0"/>
        <w:ind w:firstLine="709"/>
        <w:jc w:val="both"/>
        <w:rPr>
          <w:sz w:val="24"/>
          <w:szCs w:val="24"/>
        </w:rPr>
      </w:pPr>
      <w:r w:rsidRPr="00C2610C">
        <w:rPr>
          <w:sz w:val="24"/>
          <w:szCs w:val="24"/>
        </w:rPr>
        <w:t xml:space="preserve">Решение о проведении слушаний оформляется постановлением Администрации </w:t>
      </w:r>
      <w:r w:rsidRPr="00C2610C">
        <w:rPr>
          <w:sz w:val="24"/>
          <w:szCs w:val="24"/>
        </w:rPr>
        <w:br/>
        <w:t>Наро-Фоминского городского округа.</w:t>
      </w:r>
    </w:p>
    <w:p w:rsidR="003F6FFC" w:rsidRPr="00C2610C" w:rsidRDefault="003F6FFC" w:rsidP="00D7153E">
      <w:pPr>
        <w:suppressAutoHyphens w:val="0"/>
        <w:autoSpaceDE w:val="0"/>
        <w:autoSpaceDN w:val="0"/>
        <w:adjustRightInd w:val="0"/>
        <w:ind w:firstLine="709"/>
        <w:jc w:val="both"/>
        <w:rPr>
          <w:sz w:val="24"/>
          <w:szCs w:val="24"/>
        </w:rPr>
      </w:pPr>
      <w:r w:rsidRPr="00C2610C">
        <w:rPr>
          <w:sz w:val="24"/>
          <w:szCs w:val="24"/>
        </w:rPr>
        <w:t xml:space="preserve">Подготовка проекта постановления Администрации Наро-Фоминского городского округа о проведении слушаний </w:t>
      </w:r>
      <w:r w:rsidRPr="008204F2">
        <w:rPr>
          <w:sz w:val="24"/>
          <w:szCs w:val="24"/>
        </w:rPr>
        <w:t xml:space="preserve">осуществляется </w:t>
      </w:r>
      <w:r w:rsidR="009D272C" w:rsidRPr="008204F2">
        <w:rPr>
          <w:sz w:val="24"/>
          <w:szCs w:val="24"/>
        </w:rPr>
        <w:t>уполномоченным органом Администрации</w:t>
      </w:r>
      <w:r w:rsidRPr="008204F2">
        <w:rPr>
          <w:sz w:val="24"/>
          <w:szCs w:val="24"/>
        </w:rPr>
        <w:t>.</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 xml:space="preserve">12. </w:t>
      </w:r>
      <w:r w:rsidRPr="00C2610C">
        <w:rPr>
          <w:rFonts w:eastAsiaTheme="minorHAnsi"/>
          <w:sz w:val="24"/>
          <w:szCs w:val="24"/>
          <w:lang w:eastAsia="en-US"/>
        </w:rPr>
        <w:t>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при принятии Администрацией по собственной инициативе решения о проведении слушаний дата проведения таких слушаний назначается не ранее чем через 10 (десять) календарных дней со дня размещения заказчиком (исполнителем) для ознакомления общественности объекта обсуждений и не позднее чем за 10 (десять) календарных дней до даты завершения общественных обсуждений.</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13. Администрация в течение 2 (двух) рабочих дней со дня поступления уведомления об обсуждениях размещает его:</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а) на официальном сайте;</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б) в федеральной государственной информационной системе состояния окружающей среды в соответствии с приложением № 28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19.03.2024 № 329 «О федеральной государственной информационной системе состояния окружающей среды».</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14. Уведомление об обсуждениях может быть размещено на информационных стендах, оборудованных возле здания Администрации, а также может распространяться иными способами, обеспечивающими доступ участников общественных обсуждений к указанной информации.</w:t>
      </w:r>
    </w:p>
    <w:p w:rsidR="002173CC"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15. В случае поступления в Администрацию в порядке, предусмотренном уведомлением об обсуждениях, инициативы граждан о проведении слушаний, Администрация определяет с учетом абзацев седьмого и восьмого п. 8 настоящего Порядка дату, время и место их проведения и размещает (опубликовывает) в порядке, предусмотренном п</w:t>
      </w:r>
      <w:r w:rsidR="002173CC" w:rsidRPr="00C2610C">
        <w:rPr>
          <w:rFonts w:eastAsiaTheme="minorHAnsi"/>
          <w:sz w:val="24"/>
          <w:szCs w:val="24"/>
          <w:lang w:eastAsia="en-US"/>
        </w:rPr>
        <w:t xml:space="preserve">. 13 </w:t>
      </w:r>
      <w:r w:rsidRPr="00C2610C">
        <w:rPr>
          <w:rFonts w:eastAsiaTheme="minorHAnsi"/>
          <w:sz w:val="24"/>
          <w:szCs w:val="24"/>
          <w:lang w:eastAsia="en-US"/>
        </w:rPr>
        <w:t>настоящ</w:t>
      </w:r>
      <w:r w:rsidR="002173CC" w:rsidRPr="00C2610C">
        <w:rPr>
          <w:rFonts w:eastAsiaTheme="minorHAnsi"/>
          <w:sz w:val="24"/>
          <w:szCs w:val="24"/>
          <w:lang w:eastAsia="en-US"/>
        </w:rPr>
        <w:t>его</w:t>
      </w:r>
      <w:r w:rsidRPr="00C2610C">
        <w:rPr>
          <w:rFonts w:eastAsiaTheme="minorHAnsi"/>
          <w:sz w:val="24"/>
          <w:szCs w:val="24"/>
          <w:lang w:eastAsia="en-US"/>
        </w:rPr>
        <w:t xml:space="preserve"> </w:t>
      </w:r>
      <w:r w:rsidR="002173CC" w:rsidRPr="00C2610C">
        <w:rPr>
          <w:rFonts w:eastAsiaTheme="minorHAnsi"/>
          <w:sz w:val="24"/>
          <w:szCs w:val="24"/>
          <w:lang w:eastAsia="en-US"/>
        </w:rPr>
        <w:t>Порядка</w:t>
      </w:r>
      <w:r w:rsidRPr="00C2610C">
        <w:rPr>
          <w:rFonts w:eastAsiaTheme="minorHAnsi"/>
          <w:sz w:val="24"/>
          <w:szCs w:val="24"/>
          <w:lang w:eastAsia="en-US"/>
        </w:rPr>
        <w:t xml:space="preserve">, уведомление о слушаниях, содержащее электронную ссылку на размещенное (опубликованное) уведомление об обсуждениях, а также обеспечивает распространение указанной информации иными предусмотренными </w:t>
      </w:r>
      <w:r w:rsidR="002173CC" w:rsidRPr="00C2610C">
        <w:rPr>
          <w:rFonts w:eastAsiaTheme="minorHAnsi"/>
          <w:sz w:val="24"/>
          <w:szCs w:val="24"/>
          <w:lang w:eastAsia="en-US"/>
        </w:rPr>
        <w:t>п. 14</w:t>
      </w:r>
      <w:r w:rsidRPr="00C2610C">
        <w:rPr>
          <w:rFonts w:eastAsiaTheme="minorHAnsi"/>
          <w:sz w:val="24"/>
          <w:szCs w:val="24"/>
          <w:lang w:eastAsia="en-US"/>
        </w:rPr>
        <w:t xml:space="preserve"> настоящ</w:t>
      </w:r>
      <w:r w:rsidR="002173CC" w:rsidRPr="00C2610C">
        <w:rPr>
          <w:rFonts w:eastAsiaTheme="minorHAnsi"/>
          <w:sz w:val="24"/>
          <w:szCs w:val="24"/>
          <w:lang w:eastAsia="en-US"/>
        </w:rPr>
        <w:t>его Порядка способами.</w:t>
      </w:r>
    </w:p>
    <w:p w:rsidR="00AE0176" w:rsidRPr="00C2610C" w:rsidRDefault="00AE0176"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Уведомление о слушаниях размещается (опубликовывается) в течение 2 рабочих дней с даты поступления такой инициативы.</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16. Объект обсуждений размещается заказчиком (исполнителем) в сети «Интернет», а также для очного ознакомления - согласно уведомлению об обсуждениях, размещаемому в соответствии с п. 13 настоящего Порядка, и в указанную в нем дату. Период размещения составляет:</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bookmarkStart w:id="0" w:name="Par1"/>
      <w:bookmarkEnd w:id="0"/>
      <w:r w:rsidRPr="00C2610C">
        <w:rPr>
          <w:rFonts w:eastAsiaTheme="minorHAnsi"/>
          <w:sz w:val="24"/>
          <w:szCs w:val="24"/>
          <w:lang w:eastAsia="en-US"/>
        </w:rPr>
        <w:t>а) 10 календарных дней в случае проведения общественных обсуждений:</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проекта технического задания;</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предварительных материалов оценки воздействия на окружающую среду 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 - III категорий, если такая </w:t>
      </w:r>
      <w:r w:rsidRPr="00C2610C">
        <w:rPr>
          <w:rFonts w:eastAsiaTheme="minorHAnsi"/>
          <w:sz w:val="24"/>
          <w:szCs w:val="24"/>
          <w:lang w:eastAsia="en-US"/>
        </w:rPr>
        <w:lastRenderedPageBreak/>
        <w:t xml:space="preserve">деятельность не подлежит государственной экологической экспертизе в соответствии со статьями 11 и 12 Федерального закона Федеральный закон от 23.11.1995 № 174-ФЗ </w:t>
      </w:r>
      <w:r w:rsidRPr="00C2610C">
        <w:rPr>
          <w:rFonts w:eastAsiaTheme="minorHAnsi"/>
          <w:sz w:val="24"/>
          <w:szCs w:val="24"/>
          <w:lang w:eastAsia="en-US"/>
        </w:rPr>
        <w:br/>
        <w:t>«Об экологической экспертизе»;</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предварительных материалов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статьей 11 Федерального закона Федеральный закон от 23.11.1995 № 174-ФЗ «Об экологической экспертизе»;</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предварительных материалов оценки воздействия на окружающую среду, объекта 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w:t>
      </w:r>
    </w:p>
    <w:p w:rsidR="002173CC"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б) 30 календарных дней в случае проведения общественных обсуждений объекта обсуждений, не указанного в подпункте «а» настоящего пункта.</w:t>
      </w:r>
    </w:p>
    <w:p w:rsidR="00314EBF" w:rsidRPr="00C2610C" w:rsidRDefault="002173CC"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17. </w:t>
      </w:r>
      <w:r w:rsidR="00314EBF" w:rsidRPr="00C2610C">
        <w:rPr>
          <w:rFonts w:eastAsiaTheme="minorHAnsi"/>
          <w:sz w:val="24"/>
          <w:szCs w:val="24"/>
          <w:lang w:eastAsia="en-US"/>
        </w:rPr>
        <w:t>Доступность объекта обсуждений для очного ознакомления обеспечивается заказчиком (исполнителем) в соответствии с указанной в уведомлении об обсуждениях информацией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 в течение всего периода размещения такого объекта обсуждений в соответствии с п.16 настоящего Порядка.</w:t>
      </w:r>
    </w:p>
    <w:p w:rsidR="004D107A" w:rsidRPr="00C2610C" w:rsidRDefault="00314EBF"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В месте (местах) доступности объекта обсуждений для очного ознакомления </w:t>
      </w:r>
      <w:r w:rsidR="004C145A">
        <w:rPr>
          <w:rFonts w:eastAsiaTheme="minorHAnsi"/>
          <w:sz w:val="24"/>
          <w:szCs w:val="24"/>
          <w:lang w:eastAsia="en-US"/>
        </w:rPr>
        <w:t>уполномоченный орган Администрации</w:t>
      </w:r>
      <w:bookmarkStart w:id="1" w:name="_GoBack"/>
      <w:bookmarkEnd w:id="1"/>
      <w:r w:rsidR="00C612F1">
        <w:rPr>
          <w:rFonts w:eastAsiaTheme="minorHAnsi"/>
          <w:sz w:val="24"/>
          <w:szCs w:val="24"/>
          <w:lang w:eastAsia="en-US"/>
        </w:rPr>
        <w:t xml:space="preserve"> </w:t>
      </w:r>
      <w:r w:rsidRPr="00C2610C">
        <w:rPr>
          <w:rFonts w:eastAsiaTheme="minorHAnsi"/>
          <w:sz w:val="24"/>
          <w:szCs w:val="24"/>
          <w:lang w:eastAsia="en-US"/>
        </w:rPr>
        <w:t xml:space="preserve">обеспечивает наличие журнала учета участников общественных обсуждений, очно ознакомляющихся с объектом обсуждений, и </w:t>
      </w:r>
      <w:r w:rsidR="00AD7508" w:rsidRPr="00C2610C">
        <w:rPr>
          <w:rFonts w:eastAsiaTheme="minorHAnsi"/>
          <w:sz w:val="24"/>
          <w:szCs w:val="24"/>
          <w:lang w:eastAsia="en-US"/>
        </w:rPr>
        <w:t>их замечаний,</w:t>
      </w:r>
      <w:r w:rsidRPr="00C2610C">
        <w:rPr>
          <w:rFonts w:eastAsiaTheme="minorHAnsi"/>
          <w:sz w:val="24"/>
          <w:szCs w:val="24"/>
          <w:lang w:eastAsia="en-US"/>
        </w:rPr>
        <w:t xml:space="preserve"> и предложений. Записи в указанный журнал вносятся участниками общественных обсуждений, очно ознакомляющимися с объектом обсуждений, собственноручно.</w:t>
      </w:r>
    </w:p>
    <w:p w:rsidR="004D107A" w:rsidRPr="00C2610C" w:rsidRDefault="00314EBF" w:rsidP="00D7153E">
      <w:pPr>
        <w:suppressAutoHyphens w:val="0"/>
        <w:autoSpaceDE w:val="0"/>
        <w:autoSpaceDN w:val="0"/>
        <w:adjustRightInd w:val="0"/>
        <w:ind w:firstLine="709"/>
        <w:jc w:val="both"/>
        <w:rPr>
          <w:rFonts w:eastAsiaTheme="minorHAnsi"/>
          <w:sz w:val="24"/>
          <w:szCs w:val="24"/>
          <w:lang w:eastAsia="en-US"/>
        </w:rPr>
      </w:pPr>
      <w:r w:rsidRPr="00C612F1">
        <w:rPr>
          <w:rFonts w:eastAsiaTheme="minorHAnsi"/>
          <w:sz w:val="24"/>
          <w:szCs w:val="24"/>
          <w:lang w:eastAsia="en-US"/>
        </w:rPr>
        <w:t>18</w:t>
      </w:r>
      <w:r w:rsidR="004D107A" w:rsidRPr="00C612F1">
        <w:rPr>
          <w:rFonts w:eastAsiaTheme="minorHAnsi"/>
          <w:sz w:val="24"/>
          <w:szCs w:val="24"/>
          <w:lang w:eastAsia="en-US"/>
        </w:rPr>
        <w:t>.</w:t>
      </w:r>
      <w:r w:rsidR="00C612F1" w:rsidRPr="00C612F1">
        <w:rPr>
          <w:rFonts w:eastAsiaTheme="minorHAnsi"/>
          <w:sz w:val="24"/>
          <w:szCs w:val="24"/>
          <w:lang w:eastAsia="en-US"/>
        </w:rPr>
        <w:t xml:space="preserve"> </w:t>
      </w:r>
      <w:r w:rsidR="004D107A" w:rsidRPr="00C612F1">
        <w:rPr>
          <w:rFonts w:eastAsiaTheme="minorHAnsi"/>
          <w:sz w:val="24"/>
          <w:szCs w:val="24"/>
          <w:lang w:eastAsia="en-US"/>
        </w:rPr>
        <w:t>Слушания проводятся</w:t>
      </w:r>
      <w:r w:rsidR="004D107A" w:rsidRPr="00C2610C">
        <w:rPr>
          <w:rFonts w:eastAsiaTheme="minorHAnsi"/>
          <w:sz w:val="24"/>
          <w:szCs w:val="24"/>
          <w:lang w:eastAsia="en-US"/>
        </w:rPr>
        <w:t xml:space="preserve"> в указанные в уведомлении о слушаниях время и месте с возможностью участия в слушаниях с использованием средств дистанционного взаимодействия (при наличии технической возможности) и (или) без использования средств дистанционного взаимодействия (при отсутствии технической возможности).</w:t>
      </w:r>
    </w:p>
    <w:p w:rsidR="00941B9C" w:rsidRPr="00C2610C" w:rsidRDefault="00941B9C" w:rsidP="00D7153E">
      <w:pPr>
        <w:autoSpaceDE w:val="0"/>
        <w:autoSpaceDN w:val="0"/>
        <w:adjustRightInd w:val="0"/>
        <w:ind w:firstLine="709"/>
        <w:jc w:val="both"/>
        <w:rPr>
          <w:sz w:val="24"/>
          <w:szCs w:val="24"/>
        </w:rPr>
      </w:pPr>
      <w:r w:rsidRPr="00C2610C">
        <w:rPr>
          <w:sz w:val="24"/>
          <w:szCs w:val="24"/>
        </w:rPr>
        <w:t>19. В течение всего периода размещения объекта обсуждений участники общественных обсуждений имеют право вносить предложения и замечания, касающиеся такого объекта обсуждений:</w:t>
      </w:r>
    </w:p>
    <w:p w:rsidR="00941B9C" w:rsidRPr="00C2610C" w:rsidRDefault="00941B9C" w:rsidP="00D7153E">
      <w:pPr>
        <w:autoSpaceDE w:val="0"/>
        <w:autoSpaceDN w:val="0"/>
        <w:adjustRightInd w:val="0"/>
        <w:ind w:firstLine="709"/>
        <w:jc w:val="both"/>
        <w:rPr>
          <w:sz w:val="24"/>
          <w:szCs w:val="24"/>
        </w:rPr>
      </w:pPr>
      <w:r w:rsidRPr="00C2610C">
        <w:rPr>
          <w:sz w:val="24"/>
          <w:szCs w:val="24"/>
        </w:rPr>
        <w:t>а) посредством официального сайта (при наличии технической возможности) или информационных систем (при наличии);</w:t>
      </w:r>
    </w:p>
    <w:p w:rsidR="00941B9C" w:rsidRPr="00C2610C" w:rsidRDefault="00941B9C" w:rsidP="00D7153E">
      <w:pPr>
        <w:autoSpaceDE w:val="0"/>
        <w:autoSpaceDN w:val="0"/>
        <w:adjustRightInd w:val="0"/>
        <w:ind w:firstLine="709"/>
        <w:jc w:val="both"/>
        <w:rPr>
          <w:sz w:val="24"/>
          <w:szCs w:val="24"/>
        </w:rPr>
      </w:pPr>
      <w:r w:rsidRPr="00C2610C">
        <w:rPr>
          <w:sz w:val="24"/>
          <w:szCs w:val="24"/>
        </w:rPr>
        <w:t>б) в письменной или устной форме в ходе проведения слушаний (в случае проведения таких слушаний);</w:t>
      </w:r>
    </w:p>
    <w:p w:rsidR="00941B9C" w:rsidRPr="00C2610C" w:rsidRDefault="00941B9C" w:rsidP="00D7153E">
      <w:pPr>
        <w:autoSpaceDE w:val="0"/>
        <w:autoSpaceDN w:val="0"/>
        <w:adjustRightInd w:val="0"/>
        <w:ind w:firstLine="709"/>
        <w:jc w:val="both"/>
        <w:rPr>
          <w:sz w:val="24"/>
          <w:szCs w:val="24"/>
        </w:rPr>
      </w:pPr>
      <w:r w:rsidRPr="008204F2">
        <w:rPr>
          <w:sz w:val="24"/>
          <w:szCs w:val="24"/>
        </w:rPr>
        <w:t>в) в письменной форме или в форме электронного документа, направленного в адрес Администрации;</w:t>
      </w:r>
    </w:p>
    <w:p w:rsidR="006E2766" w:rsidRPr="00C2610C" w:rsidRDefault="00941B9C" w:rsidP="00D7153E">
      <w:pPr>
        <w:autoSpaceDE w:val="0"/>
        <w:autoSpaceDN w:val="0"/>
        <w:adjustRightInd w:val="0"/>
        <w:ind w:firstLine="709"/>
        <w:jc w:val="both"/>
        <w:rPr>
          <w:sz w:val="24"/>
          <w:szCs w:val="24"/>
        </w:rPr>
      </w:pPr>
      <w:r w:rsidRPr="00C2610C">
        <w:rPr>
          <w:sz w:val="24"/>
          <w:szCs w:val="24"/>
        </w:rPr>
        <w:t xml:space="preserve">г) посредством записи в журнале учета участников общественных обсуждений, очно ознакомляющихся с объектом обсуждений, и </w:t>
      </w:r>
      <w:r w:rsidR="00AD7508" w:rsidRPr="00C2610C">
        <w:rPr>
          <w:sz w:val="24"/>
          <w:szCs w:val="24"/>
        </w:rPr>
        <w:t>их замечаний,</w:t>
      </w:r>
      <w:r w:rsidRPr="00C2610C">
        <w:rPr>
          <w:sz w:val="24"/>
          <w:szCs w:val="24"/>
        </w:rPr>
        <w:t xml:space="preserve"> и предложений.</w:t>
      </w:r>
    </w:p>
    <w:p w:rsidR="00941B9C" w:rsidRPr="00C2610C" w:rsidRDefault="00941B9C" w:rsidP="00D7153E">
      <w:pPr>
        <w:autoSpaceDE w:val="0"/>
        <w:autoSpaceDN w:val="0"/>
        <w:adjustRightInd w:val="0"/>
        <w:ind w:firstLine="709"/>
        <w:jc w:val="both"/>
        <w:rPr>
          <w:sz w:val="24"/>
          <w:szCs w:val="24"/>
        </w:rPr>
      </w:pPr>
      <w:r w:rsidRPr="00C2610C">
        <w:rPr>
          <w:sz w:val="24"/>
          <w:szCs w:val="24"/>
        </w:rPr>
        <w:t>20. При внесении предложений и замечаний участником общественных обсуждений указываются следующие сведения:</w:t>
      </w:r>
    </w:p>
    <w:p w:rsidR="00941B9C" w:rsidRPr="00C2610C" w:rsidRDefault="00941B9C" w:rsidP="00D7153E">
      <w:pPr>
        <w:autoSpaceDE w:val="0"/>
        <w:autoSpaceDN w:val="0"/>
        <w:adjustRightInd w:val="0"/>
        <w:ind w:firstLine="709"/>
        <w:jc w:val="both"/>
        <w:rPr>
          <w:sz w:val="24"/>
          <w:szCs w:val="24"/>
        </w:rPr>
      </w:pPr>
      <w:r w:rsidRPr="00C2610C">
        <w:rPr>
          <w:sz w:val="24"/>
          <w:szCs w:val="24"/>
        </w:rPr>
        <w:t>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rsidR="00941B9C" w:rsidRPr="00C2610C" w:rsidRDefault="00941B9C" w:rsidP="00D7153E">
      <w:pPr>
        <w:autoSpaceDE w:val="0"/>
        <w:autoSpaceDN w:val="0"/>
        <w:adjustRightInd w:val="0"/>
        <w:ind w:firstLine="709"/>
        <w:jc w:val="both"/>
        <w:rPr>
          <w:sz w:val="24"/>
          <w:szCs w:val="24"/>
        </w:rPr>
      </w:pPr>
      <w:r w:rsidRPr="00C2610C">
        <w:rPr>
          <w:sz w:val="24"/>
          <w:szCs w:val="24"/>
        </w:rPr>
        <w:t>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w:t>
      </w:r>
    </w:p>
    <w:p w:rsidR="00941B9C" w:rsidRPr="00C2610C" w:rsidRDefault="00941B9C" w:rsidP="00D7153E">
      <w:pPr>
        <w:autoSpaceDE w:val="0"/>
        <w:autoSpaceDN w:val="0"/>
        <w:adjustRightInd w:val="0"/>
        <w:ind w:firstLine="709"/>
        <w:jc w:val="both"/>
        <w:rPr>
          <w:sz w:val="24"/>
          <w:szCs w:val="24"/>
        </w:rPr>
      </w:pPr>
      <w:r w:rsidRPr="00C2610C">
        <w:rPr>
          <w:sz w:val="24"/>
          <w:szCs w:val="24"/>
        </w:rPr>
        <w:t>согласие на обработку персональных данных в соответствии с законодательством Российской Федерации в области персональных данных;</w:t>
      </w:r>
    </w:p>
    <w:p w:rsidR="006E2766" w:rsidRPr="00C2610C" w:rsidRDefault="00941B9C" w:rsidP="00D7153E">
      <w:pPr>
        <w:autoSpaceDE w:val="0"/>
        <w:autoSpaceDN w:val="0"/>
        <w:adjustRightInd w:val="0"/>
        <w:ind w:firstLine="709"/>
        <w:jc w:val="both"/>
        <w:rPr>
          <w:sz w:val="24"/>
          <w:szCs w:val="24"/>
        </w:rPr>
      </w:pPr>
      <w:r w:rsidRPr="00C2610C">
        <w:rPr>
          <w:sz w:val="24"/>
          <w:szCs w:val="24"/>
        </w:rPr>
        <w:lastRenderedPageBreak/>
        <w:t>согласие на участие в подписании протокола общественных обсуждений.</w:t>
      </w:r>
    </w:p>
    <w:p w:rsidR="00941B9C" w:rsidRPr="00C2610C" w:rsidRDefault="00941B9C" w:rsidP="00D7153E">
      <w:pPr>
        <w:autoSpaceDE w:val="0"/>
        <w:autoSpaceDN w:val="0"/>
        <w:adjustRightInd w:val="0"/>
        <w:ind w:firstLine="709"/>
        <w:jc w:val="both"/>
        <w:rPr>
          <w:sz w:val="24"/>
          <w:szCs w:val="24"/>
        </w:rPr>
      </w:pPr>
      <w:r w:rsidRPr="00C2610C">
        <w:rPr>
          <w:sz w:val="24"/>
          <w:szCs w:val="24"/>
        </w:rPr>
        <w:t xml:space="preserve">21. В случае отказа участника общественных обсуждений в предоставлении сведений, указанных в п. 20 настоящего Порядка, в журнале учета замечаний и предложений участников общественных обсуждений </w:t>
      </w:r>
      <w:r w:rsidR="007D7398" w:rsidRPr="008204F2">
        <w:rPr>
          <w:sz w:val="24"/>
          <w:szCs w:val="24"/>
        </w:rPr>
        <w:t>Администрацией и (или) уполномоченным органом Администрации</w:t>
      </w:r>
      <w:r w:rsidRPr="008204F2">
        <w:rPr>
          <w:sz w:val="24"/>
          <w:szCs w:val="24"/>
        </w:rPr>
        <w:t xml:space="preserve"> делается соответствующая отметка.</w:t>
      </w:r>
    </w:p>
    <w:p w:rsidR="00941B9C" w:rsidRPr="00C2610C" w:rsidRDefault="00941B9C" w:rsidP="00D7153E">
      <w:pPr>
        <w:suppressAutoHyphens w:val="0"/>
        <w:autoSpaceDE w:val="0"/>
        <w:autoSpaceDN w:val="0"/>
        <w:adjustRightInd w:val="0"/>
        <w:ind w:firstLine="709"/>
        <w:jc w:val="both"/>
        <w:rPr>
          <w:rFonts w:eastAsiaTheme="minorHAnsi"/>
          <w:sz w:val="24"/>
          <w:szCs w:val="24"/>
          <w:lang w:eastAsia="en-US"/>
        </w:rPr>
      </w:pPr>
      <w:r w:rsidRPr="00C2610C">
        <w:rPr>
          <w:sz w:val="24"/>
          <w:szCs w:val="24"/>
        </w:rPr>
        <w:t xml:space="preserve">22. </w:t>
      </w:r>
      <w:r w:rsidRPr="00C2610C">
        <w:rPr>
          <w:rFonts w:eastAsiaTheme="minorHAnsi"/>
          <w:sz w:val="24"/>
          <w:szCs w:val="24"/>
          <w:lang w:eastAsia="en-US"/>
        </w:rPr>
        <w:t xml:space="preserve">Предложения и замечания подлежат фиксации </w:t>
      </w:r>
      <w:r w:rsidR="007D7398" w:rsidRPr="008204F2">
        <w:rPr>
          <w:sz w:val="24"/>
          <w:szCs w:val="24"/>
        </w:rPr>
        <w:t>Администрацией и (или) уполномоченным органом Администрации</w:t>
      </w:r>
      <w:r w:rsidR="007D7398" w:rsidRPr="008204F2">
        <w:rPr>
          <w:rFonts w:eastAsiaTheme="minorHAnsi"/>
          <w:sz w:val="24"/>
          <w:szCs w:val="24"/>
          <w:lang w:eastAsia="en-US"/>
        </w:rPr>
        <w:t xml:space="preserve"> </w:t>
      </w:r>
      <w:r w:rsidRPr="008204F2">
        <w:rPr>
          <w:rFonts w:eastAsiaTheme="minorHAnsi"/>
          <w:sz w:val="24"/>
          <w:szCs w:val="24"/>
          <w:lang w:eastAsia="en-US"/>
        </w:rPr>
        <w:t>в журнале учета замечаний и предложений участников общественных обсуждений и передаче в течение 1 (одного</w:t>
      </w:r>
      <w:r w:rsidRPr="00C2610C">
        <w:rPr>
          <w:rFonts w:eastAsiaTheme="minorHAnsi"/>
          <w:sz w:val="24"/>
          <w:szCs w:val="24"/>
          <w:lang w:eastAsia="en-US"/>
        </w:rPr>
        <w:t>) рабочего дня со дня их внесения заказчику (исполнителю) по контактным данным, указанным в уведомлении об обсуждениях, а также обязательному рассмотрению заказчиком (исполнителем), за исключением случая, указанного в п. 21 настоящего Порядка.</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23. Участники слушаний (в случае их проведения), участники общественных обсуждений, очно ознакомляющиеся с объектом обсуждений, представляют сведения о себе, указанные в п. 20 настоящего Порядка.</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24. Все участники общественных обсуждений имеют равный доступ к объекту обсуждений в соответствии с уведомлением об обсуждениях, в том числе путем предоставления при проведении общественных обсуждений доступа к месту размещения указанных материалов в сети «Интернет», на котором заказчиком (исполнителем) размещен объект обсуждений, и (или) в </w:t>
      </w:r>
      <w:r w:rsidRPr="00C612F1">
        <w:rPr>
          <w:rFonts w:eastAsiaTheme="minorHAnsi"/>
          <w:sz w:val="24"/>
          <w:szCs w:val="24"/>
          <w:lang w:eastAsia="en-US"/>
        </w:rPr>
        <w:t>помещениях Администрации</w:t>
      </w:r>
      <w:r w:rsidRPr="00C2610C">
        <w:rPr>
          <w:rFonts w:eastAsiaTheme="minorHAnsi"/>
          <w:sz w:val="24"/>
          <w:szCs w:val="24"/>
          <w:lang w:eastAsia="en-US"/>
        </w:rPr>
        <w:t>, заказчика (исполнителя).</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25. Датой завершения общественных обсуждений является дата окончания размещения объекта обсуждений заказчиком (исполнителем) в сети «Интернет» в соответствии с п. 16 настоящего Порядка.</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26. </w:t>
      </w:r>
      <w:r w:rsidR="007D7398" w:rsidRPr="008204F2">
        <w:rPr>
          <w:rFonts w:eastAsiaTheme="minorHAnsi"/>
          <w:sz w:val="24"/>
          <w:szCs w:val="24"/>
          <w:lang w:eastAsia="en-US"/>
        </w:rPr>
        <w:t>Уполномоченный орган Администрации</w:t>
      </w:r>
      <w:r w:rsidR="00C612F1" w:rsidRPr="008204F2">
        <w:rPr>
          <w:rFonts w:eastAsiaTheme="minorHAnsi"/>
          <w:sz w:val="24"/>
          <w:szCs w:val="24"/>
          <w:lang w:eastAsia="en-US"/>
        </w:rPr>
        <w:t xml:space="preserve"> </w:t>
      </w:r>
      <w:r w:rsidRPr="008204F2">
        <w:rPr>
          <w:rFonts w:eastAsiaTheme="minorHAnsi"/>
          <w:sz w:val="24"/>
          <w:szCs w:val="24"/>
          <w:lang w:eastAsia="en-US"/>
        </w:rPr>
        <w:t>подготавливает</w:t>
      </w:r>
      <w:r w:rsidRPr="00C2610C">
        <w:rPr>
          <w:rFonts w:eastAsiaTheme="minorHAnsi"/>
          <w:sz w:val="24"/>
          <w:szCs w:val="24"/>
          <w:lang w:eastAsia="en-US"/>
        </w:rPr>
        <w:t xml:space="preserve"> и в течение 5 (пяти) рабочих дней </w:t>
      </w:r>
      <w:r w:rsidRPr="00AD7508">
        <w:rPr>
          <w:rFonts w:eastAsiaTheme="minorHAnsi"/>
          <w:sz w:val="24"/>
          <w:szCs w:val="24"/>
          <w:lang w:eastAsia="en-US"/>
        </w:rPr>
        <w:t>после даты завершения общественных обсуждений оформляет протокол общественных обсуждений (на бумажном носителе или в форме электронного документа) (далее - Протокол), который в течение 3 (трех) рабочих дней со дня его оформления подписывается представителем Администрации</w:t>
      </w:r>
      <w:r w:rsidR="00885401" w:rsidRPr="00AD7508">
        <w:rPr>
          <w:rFonts w:eastAsiaTheme="minorHAnsi"/>
          <w:sz w:val="24"/>
          <w:szCs w:val="24"/>
          <w:lang w:eastAsia="en-US"/>
        </w:rPr>
        <w:t xml:space="preserve"> или должностн</w:t>
      </w:r>
      <w:r w:rsidR="00A85CBD" w:rsidRPr="00AD7508">
        <w:rPr>
          <w:rFonts w:eastAsiaTheme="minorHAnsi"/>
          <w:sz w:val="24"/>
          <w:szCs w:val="24"/>
          <w:lang w:eastAsia="en-US"/>
        </w:rPr>
        <w:t>ым</w:t>
      </w:r>
      <w:r w:rsidR="00885401" w:rsidRPr="00AD7508">
        <w:rPr>
          <w:rFonts w:eastAsiaTheme="minorHAnsi"/>
          <w:sz w:val="24"/>
          <w:szCs w:val="24"/>
          <w:lang w:eastAsia="en-US"/>
        </w:rPr>
        <w:t xml:space="preserve"> лицо</w:t>
      </w:r>
      <w:r w:rsidR="00A85CBD" w:rsidRPr="00AD7508">
        <w:rPr>
          <w:rFonts w:eastAsiaTheme="minorHAnsi"/>
          <w:sz w:val="24"/>
          <w:szCs w:val="24"/>
          <w:lang w:eastAsia="en-US"/>
        </w:rPr>
        <w:t>м</w:t>
      </w:r>
      <w:r w:rsidR="00885401" w:rsidRPr="00AD7508">
        <w:rPr>
          <w:rFonts w:eastAsiaTheme="minorHAnsi"/>
          <w:sz w:val="24"/>
          <w:szCs w:val="24"/>
          <w:lang w:eastAsia="en-US"/>
        </w:rPr>
        <w:t xml:space="preserve"> </w:t>
      </w:r>
      <w:r w:rsidR="007D7398">
        <w:rPr>
          <w:rFonts w:eastAsiaTheme="minorHAnsi"/>
          <w:sz w:val="24"/>
          <w:szCs w:val="24"/>
          <w:lang w:eastAsia="en-US"/>
        </w:rPr>
        <w:t>уполномоченного органа Администрации</w:t>
      </w:r>
      <w:r w:rsidRPr="00AD7508">
        <w:rPr>
          <w:rFonts w:eastAsiaTheme="minorHAnsi"/>
          <w:sz w:val="24"/>
          <w:szCs w:val="24"/>
          <w:lang w:eastAsia="en-US"/>
        </w:rPr>
        <w:t xml:space="preserve">, </w:t>
      </w:r>
      <w:r w:rsidRPr="008204F2">
        <w:rPr>
          <w:rFonts w:eastAsiaTheme="minorHAnsi"/>
          <w:sz w:val="24"/>
          <w:szCs w:val="24"/>
          <w:lang w:eastAsia="en-US"/>
        </w:rPr>
        <w:t xml:space="preserve">представителем заказчика (исполнителя), участниками общественных обсуждений, </w:t>
      </w:r>
      <w:r w:rsidR="00885401" w:rsidRPr="008204F2">
        <w:rPr>
          <w:rFonts w:eastAsiaTheme="minorHAnsi"/>
          <w:sz w:val="24"/>
          <w:szCs w:val="24"/>
          <w:lang w:eastAsia="en-US"/>
        </w:rPr>
        <w:t xml:space="preserve">а также </w:t>
      </w:r>
      <w:r w:rsidRPr="008204F2">
        <w:rPr>
          <w:rFonts w:eastAsiaTheme="minorHAnsi"/>
          <w:sz w:val="24"/>
          <w:szCs w:val="24"/>
          <w:lang w:eastAsia="en-US"/>
        </w:rPr>
        <w:t>заверяется печатью Администрации</w:t>
      </w:r>
      <w:r w:rsidR="00885401" w:rsidRPr="008204F2">
        <w:rPr>
          <w:rFonts w:eastAsiaTheme="minorHAnsi"/>
          <w:sz w:val="24"/>
          <w:szCs w:val="24"/>
          <w:lang w:eastAsia="en-US"/>
        </w:rPr>
        <w:t xml:space="preserve"> или печатью </w:t>
      </w:r>
      <w:r w:rsidR="007D7398" w:rsidRPr="008204F2">
        <w:rPr>
          <w:rFonts w:eastAsiaTheme="minorHAnsi"/>
          <w:sz w:val="24"/>
          <w:szCs w:val="24"/>
          <w:lang w:eastAsia="en-US"/>
        </w:rPr>
        <w:t>уполномоченного органа Администрации</w:t>
      </w:r>
      <w:r w:rsidRPr="008204F2">
        <w:rPr>
          <w:rFonts w:eastAsiaTheme="minorHAnsi"/>
          <w:sz w:val="24"/>
          <w:szCs w:val="24"/>
          <w:lang w:eastAsia="en-US"/>
        </w:rPr>
        <w:t>.</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27. В случае подписания Протокола на бумажном носителе - подписи проставляются собственноручно. Подписание Протокола в форме электронного документа осуществляется л</w:t>
      </w:r>
      <w:r w:rsidR="00D7153E" w:rsidRPr="00C2610C">
        <w:rPr>
          <w:rFonts w:eastAsiaTheme="minorHAnsi"/>
          <w:sz w:val="24"/>
          <w:szCs w:val="24"/>
          <w:lang w:eastAsia="en-US"/>
        </w:rPr>
        <w:t>юбым видом электронной подписи.</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В протоколе указываются:</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а) наименование Администрации, дата оформления протокола общественных обсуждений;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б) объект общественных обсуждений, период проведения общественных обсуждений;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в) информация, содержащаяся в размещенном (опубликованном) уведомлении об обсуждениях (уведомлении о слушаниях в случае их проведения);</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г) дата и источник размещения (опубликования) уведомления об обсуждениях (уведомления о слушаниях в случае их проведения), а также сведения о распространении указанной в уведомлении об обсуждениях (уведомлении о слушаниях в случае их проведения) информации иными предусмотренными п. 14 настоящего Порядка способами;</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д) сведения о проведении слушаний (в случае их проведения) с указанием:</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даты, времени и места проведения слушаний;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общего количества участников слушаний;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вопросов, обсуждаемых на слушаниях;</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предмета разногласий между участниками слушаний и заказчиком (исполнителем) (в случае наличия такого предмета);</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е) информация о сроке, в течение которого принимались предложения и замечания участников общественных обсуждений;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ж) иная информация, детализирующая учет общественного мнения;</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lastRenderedPageBreak/>
        <w:t>з) приложения, содержащие:</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перечни принявших участие в рассмотрении объекта обсуждений участников, включающие в себя сведения, указанные в п. 20 настоящего Порядка;</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журнал учета замечаний и предложений участников общественных обсуждений</w:t>
      </w:r>
      <w:proofErr w:type="gramStart"/>
      <w:r w:rsidRPr="00C2610C">
        <w:rPr>
          <w:rFonts w:eastAsiaTheme="minorHAnsi"/>
          <w:sz w:val="24"/>
          <w:szCs w:val="24"/>
          <w:lang w:eastAsia="en-US"/>
        </w:rPr>
        <w:t>, ,</w:t>
      </w:r>
      <w:proofErr w:type="gramEnd"/>
      <w:r w:rsidRPr="00C2610C">
        <w:rPr>
          <w:rFonts w:eastAsiaTheme="minorHAnsi"/>
          <w:sz w:val="24"/>
          <w:szCs w:val="24"/>
          <w:lang w:eastAsia="en-US"/>
        </w:rPr>
        <w:t xml:space="preserve"> с указанием на предложения и замечания, поступившие в ходе слушаний;</w:t>
      </w:r>
    </w:p>
    <w:p w:rsidR="00593FFA" w:rsidRPr="00C2610C" w:rsidRDefault="00593FFA"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таблица учета замечаний и предложений в соответствии с п</w:t>
      </w:r>
      <w:r w:rsidR="00D7153E" w:rsidRPr="00C2610C">
        <w:rPr>
          <w:rFonts w:eastAsiaTheme="minorHAnsi"/>
          <w:sz w:val="24"/>
          <w:szCs w:val="24"/>
          <w:lang w:eastAsia="en-US"/>
        </w:rPr>
        <w:t xml:space="preserve">. 30 </w:t>
      </w:r>
      <w:r w:rsidRPr="00C2610C">
        <w:rPr>
          <w:rFonts w:eastAsiaTheme="minorHAnsi"/>
          <w:sz w:val="24"/>
          <w:szCs w:val="24"/>
          <w:lang w:eastAsia="en-US"/>
        </w:rPr>
        <w:t>настоящ</w:t>
      </w:r>
      <w:r w:rsidR="00D7153E" w:rsidRPr="00C2610C">
        <w:rPr>
          <w:rFonts w:eastAsiaTheme="minorHAnsi"/>
          <w:sz w:val="24"/>
          <w:szCs w:val="24"/>
          <w:lang w:eastAsia="en-US"/>
        </w:rPr>
        <w:t>его Порядка</w:t>
      </w:r>
      <w:r w:rsidRPr="00C2610C">
        <w:rPr>
          <w:rFonts w:eastAsiaTheme="minorHAnsi"/>
          <w:sz w:val="24"/>
          <w:szCs w:val="24"/>
          <w:lang w:eastAsia="en-US"/>
        </w:rPr>
        <w:t>.</w:t>
      </w:r>
    </w:p>
    <w:p w:rsidR="00593FFA" w:rsidRPr="008204F2" w:rsidRDefault="00593FFA" w:rsidP="00D7153E">
      <w:pPr>
        <w:suppressAutoHyphens w:val="0"/>
        <w:autoSpaceDE w:val="0"/>
        <w:autoSpaceDN w:val="0"/>
        <w:adjustRightInd w:val="0"/>
        <w:ind w:firstLine="709"/>
        <w:jc w:val="both"/>
        <w:rPr>
          <w:rFonts w:eastAsiaTheme="minorHAnsi"/>
          <w:sz w:val="24"/>
          <w:szCs w:val="24"/>
          <w:lang w:eastAsia="en-US"/>
        </w:rPr>
      </w:pPr>
      <w:r w:rsidRPr="008204F2">
        <w:rPr>
          <w:rFonts w:eastAsiaTheme="minorHAnsi"/>
          <w:sz w:val="24"/>
          <w:szCs w:val="24"/>
          <w:lang w:eastAsia="en-US"/>
        </w:rPr>
        <w:t xml:space="preserve">28. </w:t>
      </w:r>
      <w:r w:rsidR="007D7398" w:rsidRPr="008204F2">
        <w:rPr>
          <w:rFonts w:eastAsiaTheme="minorHAnsi"/>
          <w:sz w:val="24"/>
          <w:szCs w:val="24"/>
          <w:lang w:eastAsia="en-US"/>
        </w:rPr>
        <w:t>Уполномоченный орган Администрации</w:t>
      </w:r>
      <w:r w:rsidR="00C612F1" w:rsidRPr="008204F2">
        <w:rPr>
          <w:rFonts w:eastAsiaTheme="minorHAnsi"/>
          <w:sz w:val="24"/>
          <w:szCs w:val="24"/>
          <w:lang w:eastAsia="en-US"/>
        </w:rPr>
        <w:t xml:space="preserve"> </w:t>
      </w:r>
      <w:r w:rsidRPr="008204F2">
        <w:rPr>
          <w:rFonts w:eastAsiaTheme="minorHAnsi"/>
          <w:sz w:val="24"/>
          <w:szCs w:val="24"/>
          <w:lang w:eastAsia="en-US"/>
        </w:rPr>
        <w:t>в течение 1 (одного) рабочего дня с даты подписания Протокола представителем Администрации</w:t>
      </w:r>
      <w:r w:rsidR="00885401" w:rsidRPr="008204F2">
        <w:rPr>
          <w:rFonts w:eastAsiaTheme="minorHAnsi"/>
          <w:sz w:val="24"/>
          <w:szCs w:val="24"/>
          <w:lang w:eastAsia="en-US"/>
        </w:rPr>
        <w:t xml:space="preserve"> или должностным лицом </w:t>
      </w:r>
      <w:r w:rsidR="007D7398" w:rsidRPr="008204F2">
        <w:rPr>
          <w:rFonts w:eastAsiaTheme="minorHAnsi"/>
          <w:sz w:val="24"/>
          <w:szCs w:val="24"/>
          <w:lang w:eastAsia="en-US"/>
        </w:rPr>
        <w:t>уполномоченного органа Администрации</w:t>
      </w:r>
      <w:r w:rsidRPr="008204F2">
        <w:rPr>
          <w:rFonts w:eastAsiaTheme="minorHAnsi"/>
          <w:sz w:val="24"/>
          <w:szCs w:val="24"/>
          <w:lang w:eastAsia="en-US"/>
        </w:rPr>
        <w:t>, представителем заказчика (исполнителя), участниками общественных обсуждений уведомляет заказчика (исполнителя) о подписании протокола с использованием контактных данных заказчика (исполнителя), указанных в уведомлении об обсуждениях</w:t>
      </w:r>
      <w:r w:rsidR="00C612F1" w:rsidRPr="008204F2">
        <w:rPr>
          <w:rFonts w:eastAsiaTheme="minorHAnsi"/>
          <w:sz w:val="24"/>
          <w:szCs w:val="24"/>
          <w:lang w:eastAsia="en-US"/>
        </w:rPr>
        <w:t>, способом, подтверждающим факт направления такого уведомления, о подписании протокола.</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8204F2">
        <w:rPr>
          <w:sz w:val="24"/>
          <w:szCs w:val="24"/>
        </w:rPr>
        <w:t xml:space="preserve">29. </w:t>
      </w:r>
      <w:r w:rsidRPr="008204F2">
        <w:rPr>
          <w:rFonts w:eastAsiaTheme="minorHAnsi"/>
          <w:sz w:val="24"/>
          <w:szCs w:val="24"/>
          <w:lang w:eastAsia="en-US"/>
        </w:rPr>
        <w:t xml:space="preserve">Участник общественных обсуждений, который внес предложения и замечания, касающиеся объекта обсуждений, имеет право получить в </w:t>
      </w:r>
      <w:r w:rsidR="007D7398" w:rsidRPr="008204F2">
        <w:rPr>
          <w:rFonts w:eastAsiaTheme="minorHAnsi"/>
          <w:sz w:val="24"/>
          <w:szCs w:val="24"/>
          <w:lang w:eastAsia="en-US"/>
        </w:rPr>
        <w:t>Администрации или уполномоченном органе Администрации</w:t>
      </w:r>
      <w:r w:rsidR="003F6FFC" w:rsidRPr="008204F2">
        <w:rPr>
          <w:rFonts w:eastAsiaTheme="minorHAnsi"/>
          <w:sz w:val="24"/>
          <w:szCs w:val="24"/>
          <w:lang w:eastAsia="en-US"/>
        </w:rPr>
        <w:t xml:space="preserve"> </w:t>
      </w:r>
      <w:r w:rsidRPr="008204F2">
        <w:rPr>
          <w:rFonts w:eastAsiaTheme="minorHAnsi"/>
          <w:sz w:val="24"/>
          <w:szCs w:val="24"/>
          <w:lang w:eastAsia="en-US"/>
        </w:rPr>
        <w:t>выписку из протокола общественных обсуждений, содержащую внесенные этим участником предложения и</w:t>
      </w:r>
      <w:r w:rsidRPr="00C2610C">
        <w:rPr>
          <w:rFonts w:eastAsiaTheme="minorHAnsi"/>
          <w:sz w:val="24"/>
          <w:szCs w:val="24"/>
          <w:lang w:eastAsia="en-US"/>
        </w:rPr>
        <w:t xml:space="preserve"> замечания, если у такого участника отсутствует техническая возможность ознакомиться с результатами общественных обсуждений в соответствии с п</w:t>
      </w:r>
      <w:r w:rsidR="007D7398">
        <w:rPr>
          <w:rFonts w:eastAsiaTheme="minorHAnsi"/>
          <w:sz w:val="24"/>
          <w:szCs w:val="24"/>
          <w:lang w:eastAsia="en-US"/>
        </w:rPr>
        <w:t>.</w:t>
      </w:r>
      <w:r w:rsidRPr="00C2610C">
        <w:rPr>
          <w:rFonts w:eastAsiaTheme="minorHAnsi"/>
          <w:sz w:val="24"/>
          <w:szCs w:val="24"/>
          <w:lang w:eastAsia="en-US"/>
        </w:rPr>
        <w:t xml:space="preserve"> </w:t>
      </w:r>
      <w:r w:rsidR="00C2610C" w:rsidRPr="00C2610C">
        <w:rPr>
          <w:rFonts w:eastAsiaTheme="minorHAnsi"/>
          <w:sz w:val="24"/>
          <w:szCs w:val="24"/>
          <w:lang w:eastAsia="en-US"/>
        </w:rPr>
        <w:t>31</w:t>
      </w:r>
      <w:r w:rsidRPr="00C2610C">
        <w:rPr>
          <w:rFonts w:eastAsiaTheme="minorHAnsi"/>
          <w:sz w:val="24"/>
          <w:szCs w:val="24"/>
          <w:lang w:eastAsia="en-US"/>
        </w:rPr>
        <w:t xml:space="preserve"> настоящ</w:t>
      </w:r>
      <w:r w:rsidR="00C2610C" w:rsidRPr="00C2610C">
        <w:rPr>
          <w:rFonts w:eastAsiaTheme="minorHAnsi"/>
          <w:sz w:val="24"/>
          <w:szCs w:val="24"/>
          <w:lang w:eastAsia="en-US"/>
        </w:rPr>
        <w:t>его Порядка</w:t>
      </w:r>
      <w:r w:rsidRPr="00C2610C">
        <w:rPr>
          <w:rFonts w:eastAsiaTheme="minorHAnsi"/>
          <w:sz w:val="24"/>
          <w:szCs w:val="24"/>
          <w:lang w:eastAsia="en-US"/>
        </w:rPr>
        <w:t>.</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30. Все внесенные в ходе общественных обсуждений замечания и предложения, касающиеся объекта обсуждений, поступившие заказчику (исполнителю), подлежат обязательному рассмотрению заказчиком (исполнителем).</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bookmarkStart w:id="2" w:name="Par0"/>
      <w:bookmarkEnd w:id="2"/>
      <w:r w:rsidRPr="00C2610C">
        <w:rPr>
          <w:rFonts w:eastAsiaTheme="minorHAnsi"/>
          <w:sz w:val="24"/>
          <w:szCs w:val="24"/>
          <w:lang w:eastAsia="en-US"/>
        </w:rPr>
        <w:t>Результаты рассмотрения отражаются заказчиком (исполнителем) в таблице учета замечаний и предложений, в которой указываются сведения об авторе замечаний и предложений содержание замечаний и предложений, обоснованный ответ заказчика (исполнителя) о принятии (учете) замечаний и предложений или мотивированном отклонении их с указанием номеров разделов объекта обсуждений.</w:t>
      </w:r>
    </w:p>
    <w:p w:rsidR="00C612F1" w:rsidRDefault="00C612F1" w:rsidP="00C612F1">
      <w:pPr>
        <w:suppressAutoHyphens w:val="0"/>
        <w:autoSpaceDE w:val="0"/>
        <w:autoSpaceDN w:val="0"/>
        <w:adjustRightInd w:val="0"/>
        <w:ind w:firstLine="540"/>
        <w:jc w:val="both"/>
        <w:rPr>
          <w:rFonts w:eastAsiaTheme="minorHAnsi"/>
          <w:sz w:val="24"/>
          <w:szCs w:val="24"/>
          <w:lang w:eastAsia="en-US"/>
        </w:rPr>
      </w:pPr>
      <w:r>
        <w:rPr>
          <w:rFonts w:eastAsiaTheme="minorHAnsi"/>
          <w:sz w:val="24"/>
          <w:szCs w:val="24"/>
          <w:lang w:eastAsia="en-US"/>
        </w:rPr>
        <w:t xml:space="preserve">Таблица учета замечаний и предложений, содержащая результаты рассмотрения замечаний и предложений с указанием сведений, указанных в </w:t>
      </w:r>
      <w:r w:rsidRPr="00AD7508">
        <w:rPr>
          <w:rFonts w:eastAsiaTheme="minorHAnsi"/>
          <w:color w:val="000000" w:themeColor="text1"/>
          <w:sz w:val="24"/>
          <w:szCs w:val="24"/>
          <w:lang w:eastAsia="en-US"/>
        </w:rPr>
        <w:t xml:space="preserve">абзаце втором </w:t>
      </w:r>
      <w:r>
        <w:rPr>
          <w:rFonts w:eastAsiaTheme="minorHAnsi"/>
          <w:sz w:val="24"/>
          <w:szCs w:val="24"/>
          <w:lang w:eastAsia="en-US"/>
        </w:rPr>
        <w:t xml:space="preserve">настоящего пункта, передается заказчиком (исполнителем) не позднее 5-го рабочего дня после даты завершения общественных обсуждений в форме электронного документа в адрес Администрации, в том числе по адресу электронной почты, указанному в уведомлении об обсуждениях, по которому </w:t>
      </w:r>
      <w:r w:rsidR="00762FFF">
        <w:rPr>
          <w:rFonts w:eastAsiaTheme="minorHAnsi"/>
          <w:sz w:val="24"/>
          <w:szCs w:val="24"/>
          <w:lang w:eastAsia="en-US"/>
        </w:rPr>
        <w:t>Администрацией</w:t>
      </w:r>
      <w:r>
        <w:rPr>
          <w:rFonts w:eastAsiaTheme="minorHAnsi"/>
          <w:sz w:val="24"/>
          <w:szCs w:val="24"/>
          <w:lang w:eastAsia="en-US"/>
        </w:rPr>
        <w:t xml:space="preserve"> обеспечивался прием замечаний и предложений участников общественных обсуждений.</w:t>
      </w:r>
    </w:p>
    <w:p w:rsidR="00D7153E" w:rsidRPr="00C2610C" w:rsidRDefault="00C612F1" w:rsidP="00C612F1">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 </w:t>
      </w:r>
      <w:r w:rsidR="00D7153E" w:rsidRPr="00C2610C">
        <w:rPr>
          <w:rFonts w:eastAsiaTheme="minorHAnsi"/>
          <w:sz w:val="24"/>
          <w:szCs w:val="24"/>
          <w:lang w:eastAsia="en-US"/>
        </w:rPr>
        <w:t>31. Информация о результатах общественных обсуждений (протокол общественных обсуждений с приложениями, включая таблицу учета замечаний и предложений) размещается Администрацией в течение 1 (одного) рабочего дня с даты подписания указанного Протокола всеми лицами в федеральной государственной информационной системе состояния окружающей среды в соответствии с приложением № 28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19.03.2024 № 329 «О федеральной государственной информационной системе состояния окружающей среды».</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 xml:space="preserve">32. В случае наличия замечаний к протоколу общественных обсуждений заказчик (исполнитель) и (или) участник общественных обсуждений, в том числе слушаний, в течение 5 (пяти) рабочих дней с даты размещения Протокола в соответствии с п. 31 настоящего Порядка вправе обратиться в </w:t>
      </w:r>
      <w:r w:rsidRPr="00AD7508">
        <w:rPr>
          <w:rFonts w:eastAsiaTheme="minorHAnsi"/>
          <w:sz w:val="24"/>
          <w:szCs w:val="24"/>
          <w:lang w:eastAsia="en-US"/>
        </w:rPr>
        <w:t>Администрацию</w:t>
      </w:r>
      <w:r w:rsidR="00762FFF">
        <w:rPr>
          <w:rFonts w:eastAsiaTheme="minorHAnsi"/>
          <w:sz w:val="24"/>
          <w:szCs w:val="24"/>
          <w:lang w:eastAsia="en-US"/>
        </w:rPr>
        <w:t xml:space="preserve"> или подведомственное учреждение</w:t>
      </w:r>
      <w:r w:rsidRPr="00C2610C">
        <w:rPr>
          <w:rFonts w:eastAsiaTheme="minorHAnsi"/>
          <w:sz w:val="24"/>
          <w:szCs w:val="24"/>
          <w:lang w:eastAsia="en-US"/>
        </w:rPr>
        <w:t xml:space="preserve"> с заявлением, содержащим указание на допущенные в протоколе неточности и (или) на неполноту сведений, а также на способ получения ответа на указанное заявление, направляемым в произвольной форме:</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а) посредством официального сайта (при наличии технической возможности) или информационных систем (при наличии);</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lastRenderedPageBreak/>
        <w:t>б) в письменной форме или в форме электронного документа в адрес Администрации по адресу (адресам), указанному в уведомлении об обсуждениях.</w:t>
      </w:r>
    </w:p>
    <w:p w:rsidR="00D7153E" w:rsidRPr="00C2610C" w:rsidRDefault="00D7153E" w:rsidP="00D7153E">
      <w:pPr>
        <w:suppressAutoHyphens w:val="0"/>
        <w:autoSpaceDE w:val="0"/>
        <w:autoSpaceDN w:val="0"/>
        <w:adjustRightInd w:val="0"/>
        <w:ind w:firstLine="709"/>
        <w:jc w:val="both"/>
        <w:rPr>
          <w:rFonts w:eastAsiaTheme="minorHAnsi"/>
          <w:sz w:val="24"/>
          <w:szCs w:val="24"/>
          <w:lang w:eastAsia="en-US"/>
        </w:rPr>
      </w:pPr>
      <w:r w:rsidRPr="00C2610C">
        <w:rPr>
          <w:rFonts w:eastAsiaTheme="minorHAnsi"/>
          <w:sz w:val="24"/>
          <w:szCs w:val="24"/>
          <w:lang w:eastAsia="en-US"/>
        </w:rPr>
        <w:t>33. Администрация рассматривает поступившие замечания и по итогам их рассмотрения в срок, не превышающий 5 (пяти) рабочих дней с даты поступления заявления принимает решение об удовлетворении заявления и исправлении указанных в нем неточностей и (или) неполноты сведений, или принимает мотивированное решение об отказе в удовлетворении такого заявления с информированием заявителя способом, указанным в таком заявлении.</w:t>
      </w:r>
    </w:p>
    <w:p w:rsidR="008028E2" w:rsidRPr="00B40149" w:rsidRDefault="00D7153E" w:rsidP="00B40149">
      <w:pPr>
        <w:suppressAutoHyphens w:val="0"/>
        <w:autoSpaceDE w:val="0"/>
        <w:autoSpaceDN w:val="0"/>
        <w:adjustRightInd w:val="0"/>
        <w:ind w:firstLine="709"/>
        <w:jc w:val="both"/>
        <w:rPr>
          <w:rFonts w:eastAsiaTheme="minorHAnsi"/>
          <w:sz w:val="24"/>
          <w:szCs w:val="24"/>
          <w:lang w:eastAsia="en-US"/>
        </w:rPr>
      </w:pPr>
      <w:r w:rsidRPr="008204F2">
        <w:rPr>
          <w:rFonts w:eastAsiaTheme="minorHAnsi"/>
          <w:sz w:val="24"/>
          <w:szCs w:val="24"/>
          <w:lang w:eastAsia="en-US"/>
        </w:rPr>
        <w:t>В случае несогласия с решением Администрации</w:t>
      </w:r>
      <w:r w:rsidR="00885401">
        <w:rPr>
          <w:rFonts w:eastAsiaTheme="minorHAnsi"/>
          <w:sz w:val="24"/>
          <w:szCs w:val="24"/>
          <w:lang w:eastAsia="en-US"/>
        </w:rPr>
        <w:t xml:space="preserve"> </w:t>
      </w:r>
      <w:r w:rsidRPr="00C2610C">
        <w:rPr>
          <w:rFonts w:eastAsiaTheme="minorHAnsi"/>
          <w:sz w:val="24"/>
          <w:szCs w:val="24"/>
          <w:lang w:eastAsia="en-US"/>
        </w:rPr>
        <w:t>об отказе в удовлетворении заявления, заказчик (исполнитель) и (или) участник общественных обсуждений вправе обжаловать такое решение в порядке, установленном законодательством Российской Федерации.</w:t>
      </w:r>
    </w:p>
    <w:sectPr w:rsidR="008028E2" w:rsidRPr="00B40149" w:rsidSect="00EA4F95">
      <w:headerReference w:type="default" r:id="rId14"/>
      <w:headerReference w:type="firs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41E" w:rsidRDefault="006F741E" w:rsidP="00174E1E">
      <w:r>
        <w:separator/>
      </w:r>
    </w:p>
  </w:endnote>
  <w:endnote w:type="continuationSeparator" w:id="0">
    <w:p w:rsidR="006F741E" w:rsidRDefault="006F741E" w:rsidP="0017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41E" w:rsidRDefault="006F741E" w:rsidP="00174E1E">
      <w:r>
        <w:separator/>
      </w:r>
    </w:p>
  </w:footnote>
  <w:footnote w:type="continuationSeparator" w:id="0">
    <w:p w:rsidR="006F741E" w:rsidRDefault="006F741E" w:rsidP="00174E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25107"/>
      <w:docPartObj>
        <w:docPartGallery w:val="Page Numbers (Top of Page)"/>
        <w:docPartUnique/>
      </w:docPartObj>
    </w:sdtPr>
    <w:sdtEndPr/>
    <w:sdtContent>
      <w:p w:rsidR="00941B9C" w:rsidRDefault="00941B9C">
        <w:pPr>
          <w:pStyle w:val="ad"/>
          <w:jc w:val="center"/>
        </w:pPr>
        <w:r>
          <w:fldChar w:fldCharType="begin"/>
        </w:r>
        <w:r>
          <w:instrText>PAGE   \* MERGEFORMAT</w:instrText>
        </w:r>
        <w:r>
          <w:fldChar w:fldCharType="separate"/>
        </w:r>
        <w:r>
          <w:rPr>
            <w:noProof/>
          </w:rPr>
          <w:t>8</w:t>
        </w:r>
        <w:r>
          <w:fldChar w:fldCharType="end"/>
        </w:r>
      </w:p>
    </w:sdtContent>
  </w:sdt>
  <w:p w:rsidR="00941B9C" w:rsidRDefault="00941B9C">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657835"/>
      <w:docPartObj>
        <w:docPartGallery w:val="Page Numbers (Top of Page)"/>
        <w:docPartUnique/>
      </w:docPartObj>
    </w:sdtPr>
    <w:sdtEndPr/>
    <w:sdtContent>
      <w:p w:rsidR="00941B9C" w:rsidRDefault="00941B9C">
        <w:pPr>
          <w:pStyle w:val="ad"/>
          <w:jc w:val="center"/>
        </w:pPr>
        <w:r>
          <w:fldChar w:fldCharType="begin"/>
        </w:r>
        <w:r>
          <w:instrText>PAGE   \* MERGEFORMAT</w:instrText>
        </w:r>
        <w:r>
          <w:fldChar w:fldCharType="separate"/>
        </w:r>
        <w:r w:rsidR="004C145A">
          <w:rPr>
            <w:noProof/>
          </w:rPr>
          <w:t>6</w:t>
        </w:r>
        <w:r>
          <w:fldChar w:fldCharType="end"/>
        </w:r>
      </w:p>
    </w:sdtContent>
  </w:sdt>
  <w:p w:rsidR="00941B9C" w:rsidRDefault="00941B9C">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B9C" w:rsidRDefault="00941B9C" w:rsidP="00174E1E">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66E"/>
    <w:multiLevelType w:val="multilevel"/>
    <w:tmpl w:val="A7E80FAC"/>
    <w:lvl w:ilvl="0">
      <w:start w:val="1"/>
      <w:numFmt w:val="decimal"/>
      <w:lvlText w:val="%1."/>
      <w:lvlJc w:val="left"/>
      <w:pPr>
        <w:ind w:left="90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 w15:restartNumberingAfterBreak="0">
    <w:nsid w:val="083053DA"/>
    <w:multiLevelType w:val="multilevel"/>
    <w:tmpl w:val="182A6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951CF1"/>
    <w:multiLevelType w:val="multilevel"/>
    <w:tmpl w:val="3530EC5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F685E8C"/>
    <w:multiLevelType w:val="hybridMultilevel"/>
    <w:tmpl w:val="C75CC416"/>
    <w:lvl w:ilvl="0" w:tplc="32E4A35A">
      <w:start w:val="1"/>
      <w:numFmt w:val="decimal"/>
      <w:lvlText w:val="%1."/>
      <w:lvlJc w:val="left"/>
      <w:pPr>
        <w:ind w:left="141" w:hanging="875"/>
      </w:pPr>
      <w:rPr>
        <w:rFonts w:ascii="Times New Roman" w:eastAsia="Times New Roman" w:hAnsi="Times New Roman" w:cs="Times New Roman"/>
        <w:b w:val="0"/>
        <w:bCs w:val="0"/>
        <w:i w:val="0"/>
        <w:iCs w:val="0"/>
        <w:spacing w:val="0"/>
        <w:w w:val="99"/>
        <w:sz w:val="24"/>
        <w:szCs w:val="28"/>
        <w:lang w:val="ru-RU" w:eastAsia="en-US" w:bidi="ar-SA"/>
      </w:rPr>
    </w:lvl>
    <w:lvl w:ilvl="1" w:tplc="B4F0CC38">
      <w:numFmt w:val="bullet"/>
      <w:lvlText w:val="•"/>
      <w:lvlJc w:val="left"/>
      <w:pPr>
        <w:ind w:left="1174" w:hanging="875"/>
      </w:pPr>
      <w:rPr>
        <w:rFonts w:hint="default"/>
        <w:lang w:val="ru-RU" w:eastAsia="en-US" w:bidi="ar-SA"/>
      </w:rPr>
    </w:lvl>
    <w:lvl w:ilvl="2" w:tplc="3474A056">
      <w:numFmt w:val="bullet"/>
      <w:lvlText w:val="•"/>
      <w:lvlJc w:val="left"/>
      <w:pPr>
        <w:ind w:left="2209" w:hanging="875"/>
      </w:pPr>
      <w:rPr>
        <w:rFonts w:hint="default"/>
        <w:lang w:val="ru-RU" w:eastAsia="en-US" w:bidi="ar-SA"/>
      </w:rPr>
    </w:lvl>
    <w:lvl w:ilvl="3" w:tplc="971EDF02">
      <w:numFmt w:val="bullet"/>
      <w:lvlText w:val="•"/>
      <w:lvlJc w:val="left"/>
      <w:pPr>
        <w:ind w:left="3244" w:hanging="875"/>
      </w:pPr>
      <w:rPr>
        <w:rFonts w:hint="default"/>
        <w:lang w:val="ru-RU" w:eastAsia="en-US" w:bidi="ar-SA"/>
      </w:rPr>
    </w:lvl>
    <w:lvl w:ilvl="4" w:tplc="F61C3726">
      <w:numFmt w:val="bullet"/>
      <w:lvlText w:val="•"/>
      <w:lvlJc w:val="left"/>
      <w:pPr>
        <w:ind w:left="4278" w:hanging="875"/>
      </w:pPr>
      <w:rPr>
        <w:rFonts w:hint="default"/>
        <w:lang w:val="ru-RU" w:eastAsia="en-US" w:bidi="ar-SA"/>
      </w:rPr>
    </w:lvl>
    <w:lvl w:ilvl="5" w:tplc="0E949C6A">
      <w:numFmt w:val="bullet"/>
      <w:lvlText w:val="•"/>
      <w:lvlJc w:val="left"/>
      <w:pPr>
        <w:ind w:left="5313" w:hanging="875"/>
      </w:pPr>
      <w:rPr>
        <w:rFonts w:hint="default"/>
        <w:lang w:val="ru-RU" w:eastAsia="en-US" w:bidi="ar-SA"/>
      </w:rPr>
    </w:lvl>
    <w:lvl w:ilvl="6" w:tplc="13004CE6">
      <w:numFmt w:val="bullet"/>
      <w:lvlText w:val="•"/>
      <w:lvlJc w:val="left"/>
      <w:pPr>
        <w:ind w:left="6348" w:hanging="875"/>
      </w:pPr>
      <w:rPr>
        <w:rFonts w:hint="default"/>
        <w:lang w:val="ru-RU" w:eastAsia="en-US" w:bidi="ar-SA"/>
      </w:rPr>
    </w:lvl>
    <w:lvl w:ilvl="7" w:tplc="A1EC5308">
      <w:numFmt w:val="bullet"/>
      <w:lvlText w:val="•"/>
      <w:lvlJc w:val="left"/>
      <w:pPr>
        <w:ind w:left="7382" w:hanging="875"/>
      </w:pPr>
      <w:rPr>
        <w:rFonts w:hint="default"/>
        <w:lang w:val="ru-RU" w:eastAsia="en-US" w:bidi="ar-SA"/>
      </w:rPr>
    </w:lvl>
    <w:lvl w:ilvl="8" w:tplc="CF92B958">
      <w:numFmt w:val="bullet"/>
      <w:lvlText w:val="•"/>
      <w:lvlJc w:val="left"/>
      <w:pPr>
        <w:ind w:left="8417" w:hanging="875"/>
      </w:pPr>
      <w:rPr>
        <w:rFonts w:hint="default"/>
        <w:lang w:val="ru-RU" w:eastAsia="en-US" w:bidi="ar-SA"/>
      </w:rPr>
    </w:lvl>
  </w:abstractNum>
  <w:abstractNum w:abstractNumId="4" w15:restartNumberingAfterBreak="0">
    <w:nsid w:val="613D1E0E"/>
    <w:multiLevelType w:val="multilevel"/>
    <w:tmpl w:val="92F8DA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9F33DD"/>
    <w:multiLevelType w:val="multilevel"/>
    <w:tmpl w:val="DDD6F07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8C1E4A"/>
    <w:multiLevelType w:val="multilevel"/>
    <w:tmpl w:val="6C100038"/>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CC07A0"/>
    <w:multiLevelType w:val="hybridMultilevel"/>
    <w:tmpl w:val="43CA00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7"/>
  </w:num>
  <w:num w:numId="5">
    <w:abstractNumId w:val="0"/>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44F"/>
    <w:rsid w:val="00036A35"/>
    <w:rsid w:val="000472F5"/>
    <w:rsid w:val="000761FF"/>
    <w:rsid w:val="00083634"/>
    <w:rsid w:val="00087E91"/>
    <w:rsid w:val="00090CCD"/>
    <w:rsid w:val="00093E64"/>
    <w:rsid w:val="000956A6"/>
    <w:rsid w:val="000B3EA8"/>
    <w:rsid w:val="000B422A"/>
    <w:rsid w:val="000C3650"/>
    <w:rsid w:val="000C3F66"/>
    <w:rsid w:val="000D02D2"/>
    <w:rsid w:val="000D26C1"/>
    <w:rsid w:val="000D5230"/>
    <w:rsid w:val="000D7B21"/>
    <w:rsid w:val="000E2CFE"/>
    <w:rsid w:val="000F3D1F"/>
    <w:rsid w:val="000F61E8"/>
    <w:rsid w:val="00103C64"/>
    <w:rsid w:val="00106A8E"/>
    <w:rsid w:val="00110A7A"/>
    <w:rsid w:val="001230DD"/>
    <w:rsid w:val="0012690F"/>
    <w:rsid w:val="001324EE"/>
    <w:rsid w:val="001328B0"/>
    <w:rsid w:val="001340D7"/>
    <w:rsid w:val="001341C8"/>
    <w:rsid w:val="00142635"/>
    <w:rsid w:val="001437C4"/>
    <w:rsid w:val="001509E9"/>
    <w:rsid w:val="00152739"/>
    <w:rsid w:val="0016291E"/>
    <w:rsid w:val="0016492C"/>
    <w:rsid w:val="00174E1E"/>
    <w:rsid w:val="00177930"/>
    <w:rsid w:val="00190FAB"/>
    <w:rsid w:val="00191BA5"/>
    <w:rsid w:val="001B1425"/>
    <w:rsid w:val="001B7781"/>
    <w:rsid w:val="001C3124"/>
    <w:rsid w:val="001C3C05"/>
    <w:rsid w:val="001D0D7F"/>
    <w:rsid w:val="001D363E"/>
    <w:rsid w:val="001E29ED"/>
    <w:rsid w:val="001E45B9"/>
    <w:rsid w:val="001E537D"/>
    <w:rsid w:val="001F37B1"/>
    <w:rsid w:val="001F7D04"/>
    <w:rsid w:val="002173CC"/>
    <w:rsid w:val="002376E7"/>
    <w:rsid w:val="00245FF0"/>
    <w:rsid w:val="0026120A"/>
    <w:rsid w:val="002838C9"/>
    <w:rsid w:val="00287101"/>
    <w:rsid w:val="00287CCF"/>
    <w:rsid w:val="002A4F5E"/>
    <w:rsid w:val="002A6DA7"/>
    <w:rsid w:val="002A7238"/>
    <w:rsid w:val="002B0A6F"/>
    <w:rsid w:val="002B4ABE"/>
    <w:rsid w:val="002C04EB"/>
    <w:rsid w:val="002C3E77"/>
    <w:rsid w:val="002D068A"/>
    <w:rsid w:val="002D45B1"/>
    <w:rsid w:val="002D5246"/>
    <w:rsid w:val="002F1C5E"/>
    <w:rsid w:val="002F7836"/>
    <w:rsid w:val="002F7D53"/>
    <w:rsid w:val="00314EBF"/>
    <w:rsid w:val="00316021"/>
    <w:rsid w:val="00316487"/>
    <w:rsid w:val="0032265F"/>
    <w:rsid w:val="00323563"/>
    <w:rsid w:val="0033002A"/>
    <w:rsid w:val="00330908"/>
    <w:rsid w:val="003540B0"/>
    <w:rsid w:val="0038193C"/>
    <w:rsid w:val="003926A8"/>
    <w:rsid w:val="00395D98"/>
    <w:rsid w:val="00397063"/>
    <w:rsid w:val="003B0A9A"/>
    <w:rsid w:val="003B59FC"/>
    <w:rsid w:val="003C5072"/>
    <w:rsid w:val="003C5860"/>
    <w:rsid w:val="003D144F"/>
    <w:rsid w:val="003E0D1F"/>
    <w:rsid w:val="003E1442"/>
    <w:rsid w:val="003E3A61"/>
    <w:rsid w:val="003E47E1"/>
    <w:rsid w:val="003F0A57"/>
    <w:rsid w:val="003F4A40"/>
    <w:rsid w:val="003F6FFC"/>
    <w:rsid w:val="004139F3"/>
    <w:rsid w:val="004155C6"/>
    <w:rsid w:val="0042554B"/>
    <w:rsid w:val="00436186"/>
    <w:rsid w:val="004377B9"/>
    <w:rsid w:val="004530F4"/>
    <w:rsid w:val="0046230F"/>
    <w:rsid w:val="0048443C"/>
    <w:rsid w:val="00484AA9"/>
    <w:rsid w:val="004934B2"/>
    <w:rsid w:val="004A3E4D"/>
    <w:rsid w:val="004C09E6"/>
    <w:rsid w:val="004C145A"/>
    <w:rsid w:val="004D107A"/>
    <w:rsid w:val="004E717F"/>
    <w:rsid w:val="004F072B"/>
    <w:rsid w:val="004F3DAA"/>
    <w:rsid w:val="005021D4"/>
    <w:rsid w:val="0051306E"/>
    <w:rsid w:val="0051570F"/>
    <w:rsid w:val="00522291"/>
    <w:rsid w:val="005262C0"/>
    <w:rsid w:val="005415B8"/>
    <w:rsid w:val="0054247F"/>
    <w:rsid w:val="00553C8F"/>
    <w:rsid w:val="00564003"/>
    <w:rsid w:val="005670B1"/>
    <w:rsid w:val="005808E1"/>
    <w:rsid w:val="00593FFA"/>
    <w:rsid w:val="005972FD"/>
    <w:rsid w:val="005B0757"/>
    <w:rsid w:val="005B118C"/>
    <w:rsid w:val="005C73DF"/>
    <w:rsid w:val="005D1CD3"/>
    <w:rsid w:val="005E4658"/>
    <w:rsid w:val="005F355A"/>
    <w:rsid w:val="005F4F03"/>
    <w:rsid w:val="005F58D4"/>
    <w:rsid w:val="005F7FC7"/>
    <w:rsid w:val="006011C1"/>
    <w:rsid w:val="00610069"/>
    <w:rsid w:val="00655638"/>
    <w:rsid w:val="0066492E"/>
    <w:rsid w:val="00673783"/>
    <w:rsid w:val="00675142"/>
    <w:rsid w:val="00681A05"/>
    <w:rsid w:val="00686511"/>
    <w:rsid w:val="00687776"/>
    <w:rsid w:val="006933DC"/>
    <w:rsid w:val="006C4DEE"/>
    <w:rsid w:val="006D1C10"/>
    <w:rsid w:val="006E2766"/>
    <w:rsid w:val="006E307F"/>
    <w:rsid w:val="006F6FA9"/>
    <w:rsid w:val="006F741E"/>
    <w:rsid w:val="0070505E"/>
    <w:rsid w:val="0070674A"/>
    <w:rsid w:val="007072DA"/>
    <w:rsid w:val="007205C0"/>
    <w:rsid w:val="0073095C"/>
    <w:rsid w:val="00740100"/>
    <w:rsid w:val="007506BE"/>
    <w:rsid w:val="00756D0F"/>
    <w:rsid w:val="00760C51"/>
    <w:rsid w:val="00762FFF"/>
    <w:rsid w:val="00766F6E"/>
    <w:rsid w:val="00776962"/>
    <w:rsid w:val="007857CE"/>
    <w:rsid w:val="00786024"/>
    <w:rsid w:val="007937FF"/>
    <w:rsid w:val="007A3620"/>
    <w:rsid w:val="007A5C60"/>
    <w:rsid w:val="007D3974"/>
    <w:rsid w:val="007D7398"/>
    <w:rsid w:val="007D7523"/>
    <w:rsid w:val="007E30AC"/>
    <w:rsid w:val="007F4DDF"/>
    <w:rsid w:val="008028E2"/>
    <w:rsid w:val="008204F2"/>
    <w:rsid w:val="008227D3"/>
    <w:rsid w:val="00824CF2"/>
    <w:rsid w:val="00827757"/>
    <w:rsid w:val="00837C34"/>
    <w:rsid w:val="00850D74"/>
    <w:rsid w:val="00872063"/>
    <w:rsid w:val="00885401"/>
    <w:rsid w:val="008A0096"/>
    <w:rsid w:val="008A034A"/>
    <w:rsid w:val="008B31ED"/>
    <w:rsid w:val="008C23ED"/>
    <w:rsid w:val="008C47EB"/>
    <w:rsid w:val="008D4876"/>
    <w:rsid w:val="008D4915"/>
    <w:rsid w:val="008F3F1D"/>
    <w:rsid w:val="008F4EA3"/>
    <w:rsid w:val="008F505F"/>
    <w:rsid w:val="009010B9"/>
    <w:rsid w:val="00910F4C"/>
    <w:rsid w:val="009168DA"/>
    <w:rsid w:val="00921117"/>
    <w:rsid w:val="00930002"/>
    <w:rsid w:val="00930E67"/>
    <w:rsid w:val="009377AF"/>
    <w:rsid w:val="00941B9C"/>
    <w:rsid w:val="009444A7"/>
    <w:rsid w:val="009453DA"/>
    <w:rsid w:val="00945471"/>
    <w:rsid w:val="009502A9"/>
    <w:rsid w:val="009526D1"/>
    <w:rsid w:val="0096065A"/>
    <w:rsid w:val="009704AF"/>
    <w:rsid w:val="00981D63"/>
    <w:rsid w:val="00982CB5"/>
    <w:rsid w:val="00984AAB"/>
    <w:rsid w:val="00984B62"/>
    <w:rsid w:val="009962FC"/>
    <w:rsid w:val="009B6AD4"/>
    <w:rsid w:val="009D272C"/>
    <w:rsid w:val="009D7495"/>
    <w:rsid w:val="00A17D70"/>
    <w:rsid w:val="00A22D07"/>
    <w:rsid w:val="00A2571D"/>
    <w:rsid w:val="00A317C1"/>
    <w:rsid w:val="00A45D50"/>
    <w:rsid w:val="00A618C5"/>
    <w:rsid w:val="00A804FF"/>
    <w:rsid w:val="00A85CBD"/>
    <w:rsid w:val="00A96B81"/>
    <w:rsid w:val="00AA7DE7"/>
    <w:rsid w:val="00AB4BAD"/>
    <w:rsid w:val="00AC29DD"/>
    <w:rsid w:val="00AD67C2"/>
    <w:rsid w:val="00AD7508"/>
    <w:rsid w:val="00AE0176"/>
    <w:rsid w:val="00AF0554"/>
    <w:rsid w:val="00AF7ECF"/>
    <w:rsid w:val="00B05238"/>
    <w:rsid w:val="00B12056"/>
    <w:rsid w:val="00B32C10"/>
    <w:rsid w:val="00B40149"/>
    <w:rsid w:val="00B5004A"/>
    <w:rsid w:val="00B76477"/>
    <w:rsid w:val="00B82BAA"/>
    <w:rsid w:val="00B93352"/>
    <w:rsid w:val="00B93ACE"/>
    <w:rsid w:val="00BA1765"/>
    <w:rsid w:val="00BA2BC4"/>
    <w:rsid w:val="00BB1398"/>
    <w:rsid w:val="00BB1476"/>
    <w:rsid w:val="00BD753C"/>
    <w:rsid w:val="00BF41F8"/>
    <w:rsid w:val="00C1056B"/>
    <w:rsid w:val="00C125CC"/>
    <w:rsid w:val="00C15DD8"/>
    <w:rsid w:val="00C2610C"/>
    <w:rsid w:val="00C31E6A"/>
    <w:rsid w:val="00C32ED7"/>
    <w:rsid w:val="00C429A7"/>
    <w:rsid w:val="00C53D39"/>
    <w:rsid w:val="00C54C54"/>
    <w:rsid w:val="00C612F1"/>
    <w:rsid w:val="00C65CC7"/>
    <w:rsid w:val="00C809AE"/>
    <w:rsid w:val="00C85FC6"/>
    <w:rsid w:val="00C94B45"/>
    <w:rsid w:val="00CA45DF"/>
    <w:rsid w:val="00CB7752"/>
    <w:rsid w:val="00CC5A46"/>
    <w:rsid w:val="00CF597A"/>
    <w:rsid w:val="00D14963"/>
    <w:rsid w:val="00D343A4"/>
    <w:rsid w:val="00D41DE7"/>
    <w:rsid w:val="00D42D92"/>
    <w:rsid w:val="00D54148"/>
    <w:rsid w:val="00D7153E"/>
    <w:rsid w:val="00D71761"/>
    <w:rsid w:val="00D86D7F"/>
    <w:rsid w:val="00D96F0A"/>
    <w:rsid w:val="00D97DF5"/>
    <w:rsid w:val="00DA6220"/>
    <w:rsid w:val="00DB7683"/>
    <w:rsid w:val="00DD6AC7"/>
    <w:rsid w:val="00DE4757"/>
    <w:rsid w:val="00E02BF4"/>
    <w:rsid w:val="00E05764"/>
    <w:rsid w:val="00E13859"/>
    <w:rsid w:val="00E16426"/>
    <w:rsid w:val="00E175A7"/>
    <w:rsid w:val="00E2422E"/>
    <w:rsid w:val="00E3556E"/>
    <w:rsid w:val="00E45DE0"/>
    <w:rsid w:val="00E53334"/>
    <w:rsid w:val="00E57926"/>
    <w:rsid w:val="00E7685C"/>
    <w:rsid w:val="00E91C3D"/>
    <w:rsid w:val="00EA4F95"/>
    <w:rsid w:val="00EC1965"/>
    <w:rsid w:val="00EE11D3"/>
    <w:rsid w:val="00EF38BA"/>
    <w:rsid w:val="00EF7055"/>
    <w:rsid w:val="00EF7F43"/>
    <w:rsid w:val="00F20F14"/>
    <w:rsid w:val="00F27DE7"/>
    <w:rsid w:val="00F31FCB"/>
    <w:rsid w:val="00F33054"/>
    <w:rsid w:val="00F3618D"/>
    <w:rsid w:val="00F44AEB"/>
    <w:rsid w:val="00F5724F"/>
    <w:rsid w:val="00F65E80"/>
    <w:rsid w:val="00F72D1E"/>
    <w:rsid w:val="00F75B78"/>
    <w:rsid w:val="00F8209A"/>
    <w:rsid w:val="00F97267"/>
    <w:rsid w:val="00FB48AB"/>
    <w:rsid w:val="00FB63F3"/>
    <w:rsid w:val="00FC146E"/>
    <w:rsid w:val="00FF088F"/>
    <w:rsid w:val="00FF14AA"/>
    <w:rsid w:val="00FF6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AA382"/>
  <w15:chartTrackingRefBased/>
  <w15:docId w15:val="{ED5EA744-C5FF-474C-AF0D-C036DC1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44F"/>
    <w:pPr>
      <w:suppressAutoHyphens/>
      <w:spacing w:after="0" w:line="240" w:lineRule="auto"/>
    </w:pPr>
    <w:rPr>
      <w:rFonts w:ascii="Times New Roman" w:eastAsia="Times New Roman" w:hAnsi="Times New Roman" w:cs="Times New Roman"/>
      <w:sz w:val="1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qFormat/>
    <w:rsid w:val="003D144F"/>
    <w:pPr>
      <w:jc w:val="center"/>
    </w:pPr>
    <w:rPr>
      <w:sz w:val="28"/>
      <w:lang w:val="en-US"/>
    </w:rPr>
  </w:style>
  <w:style w:type="paragraph" w:styleId="a4">
    <w:name w:val="Subtitle"/>
    <w:basedOn w:val="a"/>
    <w:next w:val="a5"/>
    <w:link w:val="a6"/>
    <w:qFormat/>
    <w:rsid w:val="003D144F"/>
    <w:pPr>
      <w:jc w:val="center"/>
    </w:pPr>
    <w:rPr>
      <w:b/>
      <w:sz w:val="28"/>
      <w:lang w:val="en-US"/>
    </w:rPr>
  </w:style>
  <w:style w:type="character" w:customStyle="1" w:styleId="a6">
    <w:name w:val="Подзаголовок Знак"/>
    <w:basedOn w:val="a0"/>
    <w:link w:val="a4"/>
    <w:rsid w:val="003D144F"/>
    <w:rPr>
      <w:rFonts w:ascii="Times New Roman" w:eastAsia="Times New Roman" w:hAnsi="Times New Roman" w:cs="Times New Roman"/>
      <w:b/>
      <w:sz w:val="28"/>
      <w:szCs w:val="20"/>
      <w:lang w:val="en-US" w:eastAsia="ar-SA"/>
    </w:rPr>
  </w:style>
  <w:style w:type="paragraph" w:customStyle="1" w:styleId="ConsPlusTitle">
    <w:name w:val="ConsPlusTitle"/>
    <w:rsid w:val="003D144F"/>
    <w:pPr>
      <w:widowControl w:val="0"/>
      <w:autoSpaceDE w:val="0"/>
      <w:autoSpaceDN w:val="0"/>
      <w:spacing w:after="0" w:line="240" w:lineRule="auto"/>
    </w:pPr>
    <w:rPr>
      <w:rFonts w:ascii="Calibri" w:eastAsia="Times New Roman" w:hAnsi="Calibri" w:cs="Calibri"/>
      <w:b/>
      <w:szCs w:val="20"/>
      <w:lang w:eastAsia="ru-RU"/>
    </w:rPr>
  </w:style>
  <w:style w:type="paragraph" w:styleId="a5">
    <w:name w:val="Body Text"/>
    <w:basedOn w:val="a"/>
    <w:link w:val="a7"/>
    <w:uiPriority w:val="99"/>
    <w:semiHidden/>
    <w:unhideWhenUsed/>
    <w:rsid w:val="003D144F"/>
    <w:pPr>
      <w:spacing w:after="120"/>
    </w:pPr>
  </w:style>
  <w:style w:type="character" w:customStyle="1" w:styleId="a7">
    <w:name w:val="Основной текст Знак"/>
    <w:basedOn w:val="a0"/>
    <w:link w:val="a5"/>
    <w:rsid w:val="003D144F"/>
    <w:rPr>
      <w:rFonts w:ascii="Times New Roman" w:eastAsia="Times New Roman" w:hAnsi="Times New Roman" w:cs="Times New Roman"/>
      <w:sz w:val="18"/>
      <w:szCs w:val="20"/>
      <w:lang w:eastAsia="ar-SA"/>
    </w:rPr>
  </w:style>
  <w:style w:type="paragraph" w:customStyle="1" w:styleId="ConsPlusNormal">
    <w:name w:val="ConsPlusNormal"/>
    <w:rsid w:val="00930E67"/>
    <w:pPr>
      <w:widowControl w:val="0"/>
      <w:autoSpaceDE w:val="0"/>
      <w:autoSpaceDN w:val="0"/>
      <w:spacing w:after="0" w:line="240" w:lineRule="auto"/>
    </w:pPr>
    <w:rPr>
      <w:rFonts w:ascii="Calibri" w:eastAsia="Times New Roman" w:hAnsi="Calibri" w:cs="Calibri"/>
      <w:szCs w:val="20"/>
      <w:lang w:eastAsia="ru-RU"/>
    </w:rPr>
  </w:style>
  <w:style w:type="character" w:styleId="a8">
    <w:name w:val="Hyperlink"/>
    <w:basedOn w:val="a0"/>
    <w:uiPriority w:val="99"/>
    <w:unhideWhenUsed/>
    <w:rsid w:val="00397063"/>
    <w:rPr>
      <w:color w:val="0563C1" w:themeColor="hyperlink"/>
      <w:u w:val="single"/>
    </w:rPr>
  </w:style>
  <w:style w:type="paragraph" w:styleId="a9">
    <w:name w:val="Balloon Text"/>
    <w:basedOn w:val="a"/>
    <w:link w:val="aa"/>
    <w:uiPriority w:val="99"/>
    <w:semiHidden/>
    <w:unhideWhenUsed/>
    <w:rsid w:val="008A034A"/>
    <w:rPr>
      <w:rFonts w:ascii="Segoe UI" w:hAnsi="Segoe UI" w:cs="Segoe UI"/>
      <w:szCs w:val="18"/>
    </w:rPr>
  </w:style>
  <w:style w:type="character" w:customStyle="1" w:styleId="aa">
    <w:name w:val="Текст выноски Знак"/>
    <w:basedOn w:val="a0"/>
    <w:link w:val="a9"/>
    <w:uiPriority w:val="99"/>
    <w:semiHidden/>
    <w:rsid w:val="008A034A"/>
    <w:rPr>
      <w:rFonts w:ascii="Segoe UI" w:eastAsia="Times New Roman" w:hAnsi="Segoe UI" w:cs="Segoe UI"/>
      <w:sz w:val="18"/>
      <w:szCs w:val="18"/>
      <w:lang w:eastAsia="ar-SA"/>
    </w:rPr>
  </w:style>
  <w:style w:type="table" w:styleId="ab">
    <w:name w:val="Table Grid"/>
    <w:basedOn w:val="a1"/>
    <w:uiPriority w:val="39"/>
    <w:rsid w:val="00DE4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377B9"/>
    <w:pPr>
      <w:ind w:left="720"/>
      <w:contextualSpacing/>
    </w:pPr>
  </w:style>
  <w:style w:type="paragraph" w:styleId="ad">
    <w:name w:val="header"/>
    <w:basedOn w:val="a"/>
    <w:link w:val="ae"/>
    <w:uiPriority w:val="99"/>
    <w:unhideWhenUsed/>
    <w:rsid w:val="00174E1E"/>
    <w:pPr>
      <w:tabs>
        <w:tab w:val="center" w:pos="4677"/>
        <w:tab w:val="right" w:pos="9355"/>
      </w:tabs>
    </w:pPr>
  </w:style>
  <w:style w:type="character" w:customStyle="1" w:styleId="ae">
    <w:name w:val="Верхний колонтитул Знак"/>
    <w:basedOn w:val="a0"/>
    <w:link w:val="ad"/>
    <w:uiPriority w:val="99"/>
    <w:rsid w:val="00174E1E"/>
    <w:rPr>
      <w:rFonts w:ascii="Times New Roman" w:eastAsia="Times New Roman" w:hAnsi="Times New Roman" w:cs="Times New Roman"/>
      <w:sz w:val="18"/>
      <w:szCs w:val="20"/>
      <w:lang w:eastAsia="ar-SA"/>
    </w:rPr>
  </w:style>
  <w:style w:type="paragraph" w:styleId="af">
    <w:name w:val="footer"/>
    <w:basedOn w:val="a"/>
    <w:link w:val="af0"/>
    <w:uiPriority w:val="99"/>
    <w:unhideWhenUsed/>
    <w:rsid w:val="00174E1E"/>
    <w:pPr>
      <w:tabs>
        <w:tab w:val="center" w:pos="4677"/>
        <w:tab w:val="right" w:pos="9355"/>
      </w:tabs>
    </w:pPr>
  </w:style>
  <w:style w:type="character" w:customStyle="1" w:styleId="af0">
    <w:name w:val="Нижний колонтитул Знак"/>
    <w:basedOn w:val="a0"/>
    <w:link w:val="af"/>
    <w:uiPriority w:val="99"/>
    <w:rsid w:val="00174E1E"/>
    <w:rPr>
      <w:rFonts w:ascii="Times New Roman" w:eastAsia="Times New Roman" w:hAnsi="Times New Roman" w:cs="Times New Roman"/>
      <w:sz w:val="18"/>
      <w:szCs w:val="20"/>
      <w:lang w:eastAsia="ar-SA"/>
    </w:rPr>
  </w:style>
  <w:style w:type="paragraph" w:styleId="af1">
    <w:name w:val="Normal (Web)"/>
    <w:basedOn w:val="a"/>
    <w:uiPriority w:val="99"/>
    <w:unhideWhenUsed/>
    <w:rsid w:val="002D45B1"/>
    <w:pPr>
      <w:suppressAutoHyphens w:val="0"/>
      <w:spacing w:before="100" w:beforeAutospacing="1" w:after="100" w:afterAutospacing="1"/>
    </w:pPr>
    <w:rPr>
      <w:sz w:val="24"/>
      <w:szCs w:val="24"/>
      <w:lang w:eastAsia="ru-RU"/>
    </w:rPr>
  </w:style>
  <w:style w:type="character" w:customStyle="1" w:styleId="markdown-word">
    <w:name w:val="markdown-word"/>
    <w:basedOn w:val="a0"/>
    <w:rsid w:val="002D45B1"/>
  </w:style>
  <w:style w:type="character" w:styleId="af2">
    <w:name w:val="Subtle Emphasis"/>
    <w:uiPriority w:val="19"/>
    <w:qFormat/>
    <w:rsid w:val="00610069"/>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42204">
      <w:bodyDiv w:val="1"/>
      <w:marLeft w:val="0"/>
      <w:marRight w:val="0"/>
      <w:marTop w:val="0"/>
      <w:marBottom w:val="0"/>
      <w:divBdr>
        <w:top w:val="none" w:sz="0" w:space="0" w:color="auto"/>
        <w:left w:val="none" w:sz="0" w:space="0" w:color="auto"/>
        <w:bottom w:val="none" w:sz="0" w:space="0" w:color="auto"/>
        <w:right w:val="none" w:sz="0" w:space="0" w:color="auto"/>
      </w:divBdr>
    </w:div>
    <w:div w:id="495877288">
      <w:bodyDiv w:val="1"/>
      <w:marLeft w:val="0"/>
      <w:marRight w:val="0"/>
      <w:marTop w:val="0"/>
      <w:marBottom w:val="0"/>
      <w:divBdr>
        <w:top w:val="none" w:sz="0" w:space="0" w:color="auto"/>
        <w:left w:val="none" w:sz="0" w:space="0" w:color="auto"/>
        <w:bottom w:val="none" w:sz="0" w:space="0" w:color="auto"/>
        <w:right w:val="none" w:sz="0" w:space="0" w:color="auto"/>
      </w:divBdr>
    </w:div>
    <w:div w:id="639769129">
      <w:bodyDiv w:val="1"/>
      <w:marLeft w:val="0"/>
      <w:marRight w:val="0"/>
      <w:marTop w:val="0"/>
      <w:marBottom w:val="0"/>
      <w:divBdr>
        <w:top w:val="none" w:sz="0" w:space="0" w:color="auto"/>
        <w:left w:val="none" w:sz="0" w:space="0" w:color="auto"/>
        <w:bottom w:val="none" w:sz="0" w:space="0" w:color="auto"/>
        <w:right w:val="none" w:sz="0" w:space="0" w:color="auto"/>
      </w:divBdr>
    </w:div>
    <w:div w:id="712770269">
      <w:bodyDiv w:val="1"/>
      <w:marLeft w:val="0"/>
      <w:marRight w:val="0"/>
      <w:marTop w:val="0"/>
      <w:marBottom w:val="0"/>
      <w:divBdr>
        <w:top w:val="none" w:sz="0" w:space="0" w:color="auto"/>
        <w:left w:val="none" w:sz="0" w:space="0" w:color="auto"/>
        <w:bottom w:val="none" w:sz="0" w:space="0" w:color="auto"/>
        <w:right w:val="none" w:sz="0" w:space="0" w:color="auto"/>
      </w:divBdr>
    </w:div>
    <w:div w:id="874346664">
      <w:bodyDiv w:val="1"/>
      <w:marLeft w:val="0"/>
      <w:marRight w:val="0"/>
      <w:marTop w:val="0"/>
      <w:marBottom w:val="0"/>
      <w:divBdr>
        <w:top w:val="none" w:sz="0" w:space="0" w:color="auto"/>
        <w:left w:val="none" w:sz="0" w:space="0" w:color="auto"/>
        <w:bottom w:val="none" w:sz="0" w:space="0" w:color="auto"/>
        <w:right w:val="none" w:sz="0" w:space="0" w:color="auto"/>
      </w:divBdr>
    </w:div>
    <w:div w:id="919094437">
      <w:bodyDiv w:val="1"/>
      <w:marLeft w:val="0"/>
      <w:marRight w:val="0"/>
      <w:marTop w:val="0"/>
      <w:marBottom w:val="0"/>
      <w:divBdr>
        <w:top w:val="none" w:sz="0" w:space="0" w:color="auto"/>
        <w:left w:val="none" w:sz="0" w:space="0" w:color="auto"/>
        <w:bottom w:val="none" w:sz="0" w:space="0" w:color="auto"/>
        <w:right w:val="none" w:sz="0" w:space="0" w:color="auto"/>
      </w:divBdr>
    </w:div>
    <w:div w:id="935793981">
      <w:bodyDiv w:val="1"/>
      <w:marLeft w:val="0"/>
      <w:marRight w:val="0"/>
      <w:marTop w:val="0"/>
      <w:marBottom w:val="0"/>
      <w:divBdr>
        <w:top w:val="none" w:sz="0" w:space="0" w:color="auto"/>
        <w:left w:val="none" w:sz="0" w:space="0" w:color="auto"/>
        <w:bottom w:val="none" w:sz="0" w:space="0" w:color="auto"/>
        <w:right w:val="none" w:sz="0" w:space="0" w:color="auto"/>
      </w:divBdr>
    </w:div>
    <w:div w:id="1473643056">
      <w:bodyDiv w:val="1"/>
      <w:marLeft w:val="0"/>
      <w:marRight w:val="0"/>
      <w:marTop w:val="0"/>
      <w:marBottom w:val="0"/>
      <w:divBdr>
        <w:top w:val="none" w:sz="0" w:space="0" w:color="auto"/>
        <w:left w:val="none" w:sz="0" w:space="0" w:color="auto"/>
        <w:bottom w:val="none" w:sz="0" w:space="0" w:color="auto"/>
        <w:right w:val="none" w:sz="0" w:space="0" w:color="auto"/>
      </w:divBdr>
    </w:div>
    <w:div w:id="1676305440">
      <w:bodyDiv w:val="1"/>
      <w:marLeft w:val="0"/>
      <w:marRight w:val="0"/>
      <w:marTop w:val="0"/>
      <w:marBottom w:val="0"/>
      <w:divBdr>
        <w:top w:val="none" w:sz="0" w:space="0" w:color="auto"/>
        <w:left w:val="none" w:sz="0" w:space="0" w:color="auto"/>
        <w:bottom w:val="none" w:sz="0" w:space="0" w:color="auto"/>
        <w:right w:val="none" w:sz="0" w:space="0" w:color="auto"/>
      </w:divBdr>
    </w:div>
    <w:div w:id="1984195985">
      <w:bodyDiv w:val="1"/>
      <w:marLeft w:val="0"/>
      <w:marRight w:val="0"/>
      <w:marTop w:val="0"/>
      <w:marBottom w:val="0"/>
      <w:divBdr>
        <w:top w:val="none" w:sz="0" w:space="0" w:color="auto"/>
        <w:left w:val="none" w:sz="0" w:space="0" w:color="auto"/>
        <w:bottom w:val="none" w:sz="0" w:space="0" w:color="auto"/>
        <w:right w:val="none" w:sz="0" w:space="0" w:color="auto"/>
      </w:divBdr>
    </w:div>
    <w:div w:id="201487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1757&amp;dst=1002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9175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RZR&amp;n=51166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918DC-C2F1-4317-8EBD-16790CEBE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9</Pages>
  <Words>4223</Words>
  <Characters>24076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Гатенюк Таисия Николаевна</dc:creator>
  <cp:keywords/>
  <dc:description/>
  <cp:lastModifiedBy>Иванова Анастасия Алексеевна</cp:lastModifiedBy>
  <cp:revision>30</cp:revision>
  <cp:lastPrinted>2026-07-17T12:04:00Z</cp:lastPrinted>
  <dcterms:created xsi:type="dcterms:W3CDTF">2026-05-20T11:56:00Z</dcterms:created>
  <dcterms:modified xsi:type="dcterms:W3CDTF">2026-07-17T12:41:00Z</dcterms:modified>
</cp:coreProperties>
</file>