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АЗГЭ-НФ/26-1271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00300060126202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23.03.2026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18.03.2026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46-З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144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143300, Московская обл, Наро-Фоминск г, УЛ. МАРШАЛА ЖУКОВА Г.К., Д.5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https://nfreg.ru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74963438427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Наро-Фоминский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Наро-Фоминск г.о, деревня Детенково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2 853,00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50:26:0080709:3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 в зоне с особыми условиями использования территории: Границы полос воздушных подходов аэродрома Кубинка.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Воздушного кодекса Российской Федерации,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12.01.2026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https://nfreg.ru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13.01.2026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447 858,23 руб. (Четыреста сорок семь тысяч восемьсот пятьдесят восемь руб. 23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13 435,74 руб. (Тринадцать тысяч четыреста тридцать пять руб. 74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447 858,23 руб. (Четыреста сорок семь тысяч восемьсот пятьдесят восемь руб. 23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23.03.2026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https://nfreg.ru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