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AB3" w:rsidRDefault="00DE6AB3" w:rsidP="00DE6AB3">
      <w:pPr>
        <w:spacing w:after="0" w:line="240" w:lineRule="auto"/>
        <w:ind w:right="-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DE6AB3" w:rsidRDefault="003B1BAE" w:rsidP="00DE6AB3">
      <w:pPr>
        <w:spacing w:after="0" w:line="240" w:lineRule="auto"/>
        <w:ind w:right="-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bookmarkStart w:id="0" w:name="_GoBack"/>
      <w:bookmarkEnd w:id="0"/>
      <w:r w:rsidR="00DE6AB3">
        <w:rPr>
          <w:rFonts w:ascii="Times New Roman" w:hAnsi="Times New Roman" w:cs="Times New Roman"/>
          <w:sz w:val="24"/>
          <w:szCs w:val="24"/>
        </w:rPr>
        <w:t xml:space="preserve"> Порядку проведения оценки</w:t>
      </w:r>
    </w:p>
    <w:p w:rsidR="00DE6AB3" w:rsidRDefault="00DE6AB3" w:rsidP="00DE6AB3">
      <w:pPr>
        <w:spacing w:after="0" w:line="240" w:lineRule="auto"/>
        <w:ind w:right="-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Регулирующего воздействия проектов</w:t>
      </w:r>
    </w:p>
    <w:p w:rsidR="00DE6AB3" w:rsidRDefault="00DE6AB3" w:rsidP="00DE6AB3">
      <w:pPr>
        <w:spacing w:after="0" w:line="240" w:lineRule="auto"/>
        <w:ind w:right="-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Муниципальных нормативных правовых актов</w:t>
      </w:r>
    </w:p>
    <w:p w:rsidR="00DE6AB3" w:rsidRDefault="00DE6AB3" w:rsidP="00DE6AB3">
      <w:pPr>
        <w:spacing w:after="0" w:line="240" w:lineRule="auto"/>
        <w:ind w:right="-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Наро-Фоминского городского округа и экспертизы </w:t>
      </w:r>
    </w:p>
    <w:p w:rsidR="00DE6AB3" w:rsidRDefault="00DE6AB3" w:rsidP="00DE6AB3">
      <w:pPr>
        <w:spacing w:after="0" w:line="240" w:lineRule="auto"/>
        <w:ind w:right="-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муниципальных нормативных правовых актов </w:t>
      </w:r>
    </w:p>
    <w:p w:rsidR="00DE6AB3" w:rsidRDefault="00DE6AB3" w:rsidP="00DE6AB3">
      <w:pPr>
        <w:spacing w:after="0" w:line="240" w:lineRule="auto"/>
        <w:ind w:right="-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Наро-Фоминского городского округа</w:t>
      </w:r>
    </w:p>
    <w:p w:rsidR="00DE6AB3" w:rsidRDefault="00DE6AB3" w:rsidP="00DE6AB3">
      <w:pPr>
        <w:spacing w:after="0" w:line="240" w:lineRule="auto"/>
        <w:ind w:right="-284"/>
        <w:jc w:val="right"/>
        <w:rPr>
          <w:rFonts w:ascii="Times New Roman" w:hAnsi="Times New Roman" w:cs="Times New Roman"/>
          <w:sz w:val="24"/>
          <w:szCs w:val="24"/>
        </w:rPr>
      </w:pPr>
    </w:p>
    <w:p w:rsidR="00DE6AB3" w:rsidRDefault="00DE6AB3" w:rsidP="00DE6AB3">
      <w:pPr>
        <w:spacing w:after="0" w:line="240" w:lineRule="auto"/>
        <w:ind w:right="-284"/>
        <w:jc w:val="right"/>
        <w:rPr>
          <w:rFonts w:ascii="Times New Roman" w:hAnsi="Times New Roman" w:cs="Times New Roman"/>
          <w:sz w:val="24"/>
          <w:szCs w:val="24"/>
        </w:rPr>
      </w:pPr>
    </w:p>
    <w:p w:rsidR="00536EB3" w:rsidRPr="00A551EE" w:rsidRDefault="00275F87" w:rsidP="004C1399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51EE">
        <w:rPr>
          <w:rFonts w:ascii="Times New Roman" w:hAnsi="Times New Roman" w:cs="Times New Roman"/>
          <w:b/>
          <w:sz w:val="24"/>
          <w:szCs w:val="24"/>
        </w:rPr>
        <w:t xml:space="preserve">Уведомление </w:t>
      </w:r>
    </w:p>
    <w:p w:rsidR="00275F87" w:rsidRPr="00A551EE" w:rsidRDefault="00275F87" w:rsidP="004C1399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51EE">
        <w:rPr>
          <w:rFonts w:ascii="Times New Roman" w:hAnsi="Times New Roman" w:cs="Times New Roman"/>
          <w:b/>
          <w:sz w:val="24"/>
          <w:szCs w:val="24"/>
        </w:rPr>
        <w:t>о подготовке проекта акта:</w:t>
      </w:r>
    </w:p>
    <w:p w:rsidR="00DE6AB3" w:rsidRPr="00A551EE" w:rsidRDefault="00FA5572" w:rsidP="004C1399">
      <w:pPr>
        <w:pStyle w:val="ConsPlusTitle"/>
        <w:ind w:right="-284"/>
        <w:jc w:val="center"/>
        <w:rPr>
          <w:rFonts w:ascii="Times New Roman" w:hAnsi="Times New Roman" w:cs="Times New Roman"/>
          <w:sz w:val="24"/>
          <w:szCs w:val="24"/>
        </w:rPr>
      </w:pPr>
      <w:r w:rsidRPr="00A551EE">
        <w:rPr>
          <w:rFonts w:ascii="Times New Roman" w:hAnsi="Times New Roman" w:cs="Times New Roman"/>
          <w:sz w:val="24"/>
          <w:szCs w:val="24"/>
        </w:rPr>
        <w:t xml:space="preserve">Решение Совета депутатов Наро-Фоминского городского округа </w:t>
      </w:r>
    </w:p>
    <w:p w:rsidR="00DE6AB3" w:rsidRPr="00A551EE" w:rsidRDefault="00FA5572" w:rsidP="004C1399">
      <w:pPr>
        <w:pStyle w:val="ConsPlusTitle"/>
        <w:ind w:right="-284"/>
        <w:jc w:val="center"/>
        <w:rPr>
          <w:rFonts w:ascii="Times New Roman" w:hAnsi="Times New Roman" w:cs="Times New Roman"/>
          <w:sz w:val="24"/>
          <w:szCs w:val="24"/>
        </w:rPr>
      </w:pPr>
      <w:r w:rsidRPr="00A551EE">
        <w:rPr>
          <w:rFonts w:ascii="Times New Roman" w:hAnsi="Times New Roman" w:cs="Times New Roman"/>
          <w:sz w:val="24"/>
          <w:szCs w:val="24"/>
        </w:rPr>
        <w:t>Московской области «Об утверждении изменений, которые вносятся в П</w:t>
      </w:r>
      <w:r w:rsidRPr="00A551EE">
        <w:rPr>
          <w:rFonts w:ascii="Times New Roman" w:hAnsi="Times New Roman" w:cs="Times New Roman"/>
          <w:bCs/>
          <w:sz w:val="24"/>
          <w:szCs w:val="24"/>
        </w:rPr>
        <w:t xml:space="preserve">равила благоустройства территории Наро-Фоминского городского округа, утвержденные </w:t>
      </w:r>
      <w:r w:rsidR="00A551EE" w:rsidRPr="00A551EE">
        <w:rPr>
          <w:rFonts w:ascii="Times New Roman" w:hAnsi="Times New Roman" w:cs="Times New Roman"/>
          <w:sz w:val="24"/>
          <w:szCs w:val="24"/>
        </w:rPr>
        <w:fldChar w:fldCharType="begin"/>
      </w:r>
      <w:r w:rsidR="00A551EE" w:rsidRPr="00A551EE">
        <w:rPr>
          <w:rFonts w:ascii="Times New Roman" w:hAnsi="Times New Roman" w:cs="Times New Roman"/>
          <w:sz w:val="24"/>
          <w:szCs w:val="24"/>
        </w:rPr>
        <w:instrText xml:space="preserve"> HYPERLINK "consultantplus://offline/ref=483301EAFE484EFAAA35868774801CB8361C2D295FD6CB1CCE3215F89DD57C2B66FFFC7890876060C34FC9AC1B4BA14C2E8FA33633A8D1D0D6r8L" </w:instrText>
      </w:r>
      <w:r w:rsidR="00A551EE" w:rsidRPr="00A551EE">
        <w:rPr>
          <w:rFonts w:ascii="Times New Roman" w:hAnsi="Times New Roman" w:cs="Times New Roman"/>
          <w:sz w:val="24"/>
          <w:szCs w:val="24"/>
        </w:rPr>
        <w:fldChar w:fldCharType="separate"/>
      </w:r>
      <w:r w:rsidRPr="00A551EE">
        <w:rPr>
          <w:rFonts w:ascii="Times New Roman" w:hAnsi="Times New Roman" w:cs="Times New Roman"/>
          <w:sz w:val="24"/>
          <w:szCs w:val="24"/>
        </w:rPr>
        <w:t xml:space="preserve">решением Совета депутатов Наро-Фоминского городского округа </w:t>
      </w:r>
    </w:p>
    <w:p w:rsidR="00275F87" w:rsidRPr="00A551EE" w:rsidRDefault="00FA5572" w:rsidP="004C1399">
      <w:pPr>
        <w:pStyle w:val="ConsPlusTitle"/>
        <w:ind w:right="-284"/>
        <w:jc w:val="center"/>
        <w:rPr>
          <w:rFonts w:ascii="Times New Roman" w:hAnsi="Times New Roman" w:cs="Times New Roman"/>
          <w:sz w:val="24"/>
          <w:szCs w:val="24"/>
        </w:rPr>
      </w:pPr>
      <w:r w:rsidRPr="00A551EE">
        <w:rPr>
          <w:rFonts w:ascii="Times New Roman" w:hAnsi="Times New Roman" w:cs="Times New Roman"/>
          <w:sz w:val="24"/>
          <w:szCs w:val="24"/>
        </w:rPr>
        <w:t>Московской области о</w:t>
      </w:r>
      <w:r w:rsidR="00DE6AB3" w:rsidRPr="00A551EE">
        <w:rPr>
          <w:rFonts w:ascii="Times New Roman" w:hAnsi="Times New Roman" w:cs="Times New Roman"/>
          <w:sz w:val="24"/>
          <w:szCs w:val="24"/>
        </w:rPr>
        <w:t>т 02.04.2019 № </w:t>
      </w:r>
      <w:r w:rsidRPr="00A551EE">
        <w:rPr>
          <w:rFonts w:ascii="Times New Roman" w:hAnsi="Times New Roman" w:cs="Times New Roman"/>
          <w:sz w:val="24"/>
          <w:szCs w:val="24"/>
        </w:rPr>
        <w:t>11/33</w:t>
      </w:r>
      <w:r w:rsidR="00A551EE" w:rsidRPr="00A551EE">
        <w:rPr>
          <w:rFonts w:ascii="Times New Roman" w:hAnsi="Times New Roman" w:cs="Times New Roman"/>
          <w:sz w:val="24"/>
          <w:szCs w:val="24"/>
        </w:rPr>
        <w:fldChar w:fldCharType="end"/>
      </w:r>
      <w:r w:rsidRPr="00A551EE">
        <w:rPr>
          <w:rFonts w:ascii="Times New Roman" w:hAnsi="Times New Roman" w:cs="Times New Roman"/>
          <w:bCs/>
          <w:sz w:val="24"/>
          <w:szCs w:val="24"/>
        </w:rPr>
        <w:t>»</w:t>
      </w:r>
    </w:p>
    <w:p w:rsidR="00275F87" w:rsidRPr="00275F87" w:rsidRDefault="00275F87" w:rsidP="00BA46D3">
      <w:pPr>
        <w:pStyle w:val="ConsPlusNormal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371C55" w:rsidRDefault="00371C55" w:rsidP="00536EB3">
      <w:pPr>
        <w:spacing w:after="0" w:line="240" w:lineRule="auto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371C55">
        <w:rPr>
          <w:rFonts w:ascii="Times New Roman" w:hAnsi="Times New Roman"/>
          <w:sz w:val="24"/>
          <w:szCs w:val="24"/>
        </w:rPr>
        <w:t>Настоящим Комитет по жилищно-коммунальному хозяйству и дорожной деятельности Администрации Наро-Фоминского городского округа (далее – орган-разработчик) уведомляет о проведении публичных консультаций в целях оценки регулирующего воздействия проекта решения Совета депутатов Наро-Фоминского городского округа Московской области «Об утверждени</w:t>
      </w:r>
      <w:r w:rsidR="00DE6AB3">
        <w:rPr>
          <w:rFonts w:ascii="Times New Roman" w:hAnsi="Times New Roman"/>
          <w:sz w:val="24"/>
          <w:szCs w:val="24"/>
        </w:rPr>
        <w:t>и изменений, которые вносятся в </w:t>
      </w:r>
      <w:r w:rsidRPr="00371C55">
        <w:rPr>
          <w:rFonts w:ascii="Times New Roman" w:hAnsi="Times New Roman"/>
          <w:sz w:val="24"/>
          <w:szCs w:val="24"/>
        </w:rPr>
        <w:t>Правила благоустройства территории Наро-Фоминского городского округа, утвержденные решением Совета депутатов Наро-Фоминского городско</w:t>
      </w:r>
      <w:r w:rsidR="00DE6AB3">
        <w:rPr>
          <w:rFonts w:ascii="Times New Roman" w:hAnsi="Times New Roman"/>
          <w:sz w:val="24"/>
          <w:szCs w:val="24"/>
        </w:rPr>
        <w:t>го округа Московской области от </w:t>
      </w:r>
      <w:r w:rsidRPr="00371C55">
        <w:rPr>
          <w:rFonts w:ascii="Times New Roman" w:hAnsi="Times New Roman"/>
          <w:sz w:val="24"/>
          <w:szCs w:val="24"/>
        </w:rPr>
        <w:t>02.04.2019 № 11/33» (далее – Проект).</w:t>
      </w:r>
    </w:p>
    <w:p w:rsidR="00275F87" w:rsidRPr="00536EB3" w:rsidRDefault="00275F87" w:rsidP="00536EB3">
      <w:pPr>
        <w:spacing w:after="0" w:line="240" w:lineRule="auto"/>
        <w:ind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1399">
        <w:rPr>
          <w:rFonts w:ascii="Times New Roman" w:hAnsi="Times New Roman"/>
          <w:sz w:val="24"/>
          <w:szCs w:val="24"/>
        </w:rPr>
        <w:t xml:space="preserve">Сроки </w:t>
      </w:r>
      <w:r w:rsidRPr="00536EB3">
        <w:rPr>
          <w:rFonts w:ascii="Times New Roman" w:hAnsi="Times New Roman" w:cs="Times New Roman"/>
          <w:sz w:val="24"/>
          <w:szCs w:val="24"/>
        </w:rPr>
        <w:t xml:space="preserve">проведения публичных консультаций: </w:t>
      </w:r>
      <w:r w:rsidR="004C1399" w:rsidRPr="00536EB3">
        <w:rPr>
          <w:rFonts w:ascii="Times New Roman" w:hAnsi="Times New Roman" w:cs="Times New Roman"/>
          <w:sz w:val="24"/>
          <w:szCs w:val="24"/>
        </w:rPr>
        <w:t xml:space="preserve">с </w:t>
      </w:r>
      <w:r w:rsidR="00B61B92" w:rsidRPr="00536EB3">
        <w:rPr>
          <w:rFonts w:ascii="Times New Roman" w:hAnsi="Times New Roman" w:cs="Times New Roman"/>
          <w:sz w:val="24"/>
          <w:szCs w:val="24"/>
        </w:rPr>
        <w:t>07</w:t>
      </w:r>
      <w:r w:rsidR="00371C55" w:rsidRPr="00536EB3">
        <w:rPr>
          <w:rFonts w:ascii="Times New Roman" w:hAnsi="Times New Roman" w:cs="Times New Roman"/>
          <w:sz w:val="24"/>
          <w:szCs w:val="24"/>
        </w:rPr>
        <w:t>.09</w:t>
      </w:r>
      <w:r w:rsidR="004C1399" w:rsidRPr="00536EB3">
        <w:rPr>
          <w:rFonts w:ascii="Times New Roman" w:hAnsi="Times New Roman" w:cs="Times New Roman"/>
          <w:sz w:val="24"/>
          <w:szCs w:val="24"/>
        </w:rPr>
        <w:t xml:space="preserve">.2026 до </w:t>
      </w:r>
      <w:r w:rsidR="00B61B92" w:rsidRPr="00536EB3">
        <w:rPr>
          <w:rFonts w:ascii="Times New Roman" w:hAnsi="Times New Roman" w:cs="Times New Roman"/>
          <w:sz w:val="24"/>
          <w:szCs w:val="24"/>
        </w:rPr>
        <w:t>17</w:t>
      </w:r>
      <w:r w:rsidR="00CA6A98" w:rsidRPr="00536EB3">
        <w:rPr>
          <w:rFonts w:ascii="Times New Roman" w:hAnsi="Times New Roman" w:cs="Times New Roman"/>
          <w:sz w:val="24"/>
          <w:szCs w:val="24"/>
        </w:rPr>
        <w:t>.09</w:t>
      </w:r>
      <w:r w:rsidR="004C1399" w:rsidRPr="00536EB3">
        <w:rPr>
          <w:rFonts w:ascii="Times New Roman" w:hAnsi="Times New Roman" w:cs="Times New Roman"/>
          <w:sz w:val="24"/>
          <w:szCs w:val="24"/>
        </w:rPr>
        <w:t>.2026.</w:t>
      </w:r>
    </w:p>
    <w:p w:rsidR="00275F87" w:rsidRPr="00536EB3" w:rsidRDefault="00275F87" w:rsidP="00536EB3">
      <w:pPr>
        <w:spacing w:after="0" w:line="240" w:lineRule="auto"/>
        <w:ind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6EB3">
        <w:rPr>
          <w:rFonts w:ascii="Times New Roman" w:hAnsi="Times New Roman" w:cs="Times New Roman"/>
          <w:sz w:val="24"/>
          <w:szCs w:val="24"/>
        </w:rPr>
        <w:t xml:space="preserve">Предложения принимаются </w:t>
      </w:r>
      <w:r w:rsidR="000A2B17" w:rsidRPr="00536EB3">
        <w:rPr>
          <w:rFonts w:ascii="Times New Roman" w:hAnsi="Times New Roman" w:cs="Times New Roman"/>
          <w:sz w:val="24"/>
          <w:szCs w:val="24"/>
        </w:rPr>
        <w:t>в письменной форме по адресу</w:t>
      </w:r>
      <w:r w:rsidRPr="00536EB3">
        <w:rPr>
          <w:rFonts w:ascii="Times New Roman" w:hAnsi="Times New Roman" w:cs="Times New Roman"/>
          <w:sz w:val="24"/>
          <w:szCs w:val="24"/>
        </w:rPr>
        <w:t xml:space="preserve">: </w:t>
      </w:r>
      <w:r w:rsidR="004C1399" w:rsidRPr="00536EB3">
        <w:rPr>
          <w:rFonts w:ascii="Times New Roman" w:hAnsi="Times New Roman" w:cs="Times New Roman"/>
          <w:sz w:val="24"/>
          <w:szCs w:val="24"/>
        </w:rPr>
        <w:t>Московска</w:t>
      </w:r>
      <w:r w:rsidR="000A2B17" w:rsidRPr="00536EB3">
        <w:rPr>
          <w:rFonts w:ascii="Times New Roman" w:hAnsi="Times New Roman" w:cs="Times New Roman"/>
          <w:sz w:val="24"/>
          <w:szCs w:val="24"/>
        </w:rPr>
        <w:t>я область, г. </w:t>
      </w:r>
      <w:r w:rsidR="004C1399" w:rsidRPr="00536EB3">
        <w:rPr>
          <w:rFonts w:ascii="Times New Roman" w:hAnsi="Times New Roman" w:cs="Times New Roman"/>
          <w:sz w:val="24"/>
          <w:szCs w:val="24"/>
        </w:rPr>
        <w:t>Наро-Фоминск, ул. Латышская, д. 23, пом. 1</w:t>
      </w:r>
      <w:r w:rsidRPr="00536EB3">
        <w:rPr>
          <w:rFonts w:ascii="Times New Roman" w:hAnsi="Times New Roman" w:cs="Times New Roman"/>
          <w:sz w:val="24"/>
          <w:szCs w:val="24"/>
        </w:rPr>
        <w:t xml:space="preserve">, а также по адресу электронной почты: </w:t>
      </w:r>
      <w:hyperlink r:id="rId5" w:history="1">
        <w:r w:rsidR="004C1399" w:rsidRPr="00536EB3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nafo_adm_zhkx@mosreg.ru</w:t>
        </w:r>
      </w:hyperlink>
      <w:r w:rsidR="004C1399" w:rsidRPr="00536E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C1399" w:rsidRPr="00536EB3">
        <w:rPr>
          <w:rFonts w:ascii="Times New Roman" w:hAnsi="Times New Roman" w:cs="Times New Roman"/>
          <w:sz w:val="24"/>
          <w:szCs w:val="24"/>
        </w:rPr>
        <w:t>в </w:t>
      </w:r>
      <w:r w:rsidRPr="00536EB3">
        <w:rPr>
          <w:rFonts w:ascii="Times New Roman" w:hAnsi="Times New Roman" w:cs="Times New Roman"/>
          <w:sz w:val="24"/>
          <w:szCs w:val="24"/>
        </w:rPr>
        <w:t xml:space="preserve">виде прикрепленного файла, </w:t>
      </w:r>
      <w:r w:rsidR="004C1399" w:rsidRPr="00536EB3">
        <w:rPr>
          <w:rFonts w:ascii="Times New Roman" w:hAnsi="Times New Roman" w:cs="Times New Roman"/>
          <w:sz w:val="24"/>
          <w:szCs w:val="24"/>
        </w:rPr>
        <w:t>составленного (заполненного) по </w:t>
      </w:r>
      <w:r w:rsidRPr="00536EB3">
        <w:rPr>
          <w:rFonts w:ascii="Times New Roman" w:hAnsi="Times New Roman" w:cs="Times New Roman"/>
          <w:sz w:val="24"/>
          <w:szCs w:val="24"/>
        </w:rPr>
        <w:t xml:space="preserve">прилагаемой форме. </w:t>
      </w:r>
    </w:p>
    <w:p w:rsidR="00536EB3" w:rsidRDefault="00275F87" w:rsidP="00536EB3">
      <w:pPr>
        <w:spacing w:after="0" w:line="240" w:lineRule="auto"/>
        <w:ind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6EB3">
        <w:rPr>
          <w:rFonts w:ascii="Times New Roman" w:hAnsi="Times New Roman" w:cs="Times New Roman"/>
          <w:sz w:val="24"/>
          <w:szCs w:val="24"/>
        </w:rPr>
        <w:t>Контактн</w:t>
      </w:r>
      <w:r w:rsidR="00536EB3">
        <w:rPr>
          <w:rFonts w:ascii="Times New Roman" w:hAnsi="Times New Roman" w:cs="Times New Roman"/>
          <w:sz w:val="24"/>
          <w:szCs w:val="24"/>
        </w:rPr>
        <w:t>ые</w:t>
      </w:r>
      <w:r w:rsidRPr="00536EB3">
        <w:rPr>
          <w:rFonts w:ascii="Times New Roman" w:hAnsi="Times New Roman" w:cs="Times New Roman"/>
          <w:sz w:val="24"/>
          <w:szCs w:val="24"/>
        </w:rPr>
        <w:t xml:space="preserve"> лиц</w:t>
      </w:r>
      <w:r w:rsidR="00536EB3">
        <w:rPr>
          <w:rFonts w:ascii="Times New Roman" w:hAnsi="Times New Roman" w:cs="Times New Roman"/>
          <w:sz w:val="24"/>
          <w:szCs w:val="24"/>
        </w:rPr>
        <w:t>а</w:t>
      </w:r>
      <w:r w:rsidRPr="00536EB3">
        <w:rPr>
          <w:rFonts w:ascii="Times New Roman" w:hAnsi="Times New Roman" w:cs="Times New Roman"/>
          <w:sz w:val="24"/>
          <w:szCs w:val="24"/>
        </w:rPr>
        <w:t xml:space="preserve"> органа-разработчика: </w:t>
      </w:r>
    </w:p>
    <w:p w:rsidR="00275F87" w:rsidRDefault="00536EB3" w:rsidP="00536EB3">
      <w:pPr>
        <w:spacing w:after="0" w:line="240" w:lineRule="auto"/>
        <w:ind w:right="-284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36EB3">
        <w:rPr>
          <w:rFonts w:ascii="Times New Roman" w:hAnsi="Times New Roman" w:cs="Times New Roman"/>
          <w:sz w:val="24"/>
          <w:szCs w:val="24"/>
        </w:rPr>
        <w:t>Покандюк</w:t>
      </w:r>
      <w:proofErr w:type="spellEnd"/>
      <w:r w:rsidRPr="00536EB3">
        <w:rPr>
          <w:rFonts w:ascii="Times New Roman" w:hAnsi="Times New Roman" w:cs="Times New Roman"/>
          <w:sz w:val="24"/>
          <w:szCs w:val="24"/>
        </w:rPr>
        <w:t xml:space="preserve"> Илья Алексеевич – начальник отдела</w:t>
      </w:r>
      <w:r w:rsidR="00DE6AB3">
        <w:rPr>
          <w:rFonts w:ascii="Times New Roman" w:hAnsi="Times New Roman" w:cs="Times New Roman"/>
          <w:sz w:val="24"/>
          <w:szCs w:val="24"/>
        </w:rPr>
        <w:t xml:space="preserve"> по благоустройству Комитета по </w:t>
      </w:r>
      <w:r w:rsidRPr="00536EB3">
        <w:rPr>
          <w:rFonts w:ascii="Times New Roman" w:hAnsi="Times New Roman" w:cs="Times New Roman"/>
          <w:sz w:val="24"/>
          <w:szCs w:val="24"/>
        </w:rPr>
        <w:t xml:space="preserve">жилищно-коммунальному хозяйству и дорожной деятельности Администрации Наро-Фоминского городского </w:t>
      </w:r>
      <w:r w:rsidR="00DE6AB3">
        <w:rPr>
          <w:rFonts w:ascii="Times New Roman" w:hAnsi="Times New Roman" w:cs="Times New Roman"/>
          <w:sz w:val="24"/>
          <w:szCs w:val="24"/>
        </w:rPr>
        <w:t>округа, тел.: 8(496) 34-3-13-70;</w:t>
      </w:r>
    </w:p>
    <w:p w:rsidR="00536EB3" w:rsidRDefault="00536EB3" w:rsidP="00536EB3">
      <w:pPr>
        <w:spacing w:after="0" w:line="240" w:lineRule="auto"/>
        <w:ind w:right="-28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Дмитриева Ольга Константиновна – юрисконсульт </w:t>
      </w:r>
      <w:r w:rsidRPr="00536EB3">
        <w:rPr>
          <w:rFonts w:ascii="Times New Roman" w:hAnsi="Times New Roman" w:cs="Times New Roman"/>
          <w:sz w:val="24"/>
          <w:szCs w:val="24"/>
        </w:rPr>
        <w:t>Комитета по жилищно-коммунальному хозяйству и дорожной деятельности Администрации Наро-Фоминского городского округа, тел.: 8(496)343-21-25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E6AB3" w:rsidRDefault="00DE6AB3" w:rsidP="00536EB3">
      <w:pPr>
        <w:spacing w:after="0" w:line="240" w:lineRule="auto"/>
        <w:ind w:righ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36EB3" w:rsidRPr="00DE6AB3" w:rsidRDefault="00536EB3" w:rsidP="00536EB3">
      <w:pPr>
        <w:spacing w:after="0" w:line="240" w:lineRule="auto"/>
        <w:ind w:right="-284" w:firstLine="708"/>
        <w:jc w:val="both"/>
        <w:rPr>
          <w:rFonts w:ascii="Times New Roman" w:hAnsi="Times New Roman"/>
          <w:b/>
          <w:sz w:val="24"/>
        </w:rPr>
      </w:pPr>
      <w:r w:rsidRPr="00DE6AB3">
        <w:rPr>
          <w:rFonts w:ascii="Times New Roman" w:hAnsi="Times New Roman"/>
          <w:b/>
          <w:sz w:val="24"/>
        </w:rPr>
        <w:t>Обоснование внесения изменений:</w:t>
      </w:r>
    </w:p>
    <w:p w:rsidR="00536EB3" w:rsidRPr="00536EB3" w:rsidRDefault="00536EB3" w:rsidP="00EB477A">
      <w:pPr>
        <w:spacing w:after="0" w:line="240" w:lineRule="auto"/>
        <w:ind w:right="-284" w:firstLine="708"/>
        <w:jc w:val="both"/>
        <w:rPr>
          <w:rFonts w:ascii="Times New Roman" w:hAnsi="Times New Roman"/>
          <w:sz w:val="24"/>
        </w:rPr>
      </w:pPr>
      <w:r w:rsidRPr="00536EB3">
        <w:rPr>
          <w:rFonts w:ascii="Times New Roman" w:hAnsi="Times New Roman"/>
          <w:sz w:val="24"/>
        </w:rPr>
        <w:t>В связи с изменениями, внесенными в Закон Моск</w:t>
      </w:r>
      <w:r w:rsidR="00EB477A">
        <w:rPr>
          <w:rFonts w:ascii="Times New Roman" w:hAnsi="Times New Roman"/>
          <w:sz w:val="24"/>
        </w:rPr>
        <w:t>овской области № 191/2014-ОЗ «О </w:t>
      </w:r>
      <w:r w:rsidRPr="00536EB3">
        <w:rPr>
          <w:rFonts w:ascii="Times New Roman" w:hAnsi="Times New Roman"/>
          <w:sz w:val="24"/>
        </w:rPr>
        <w:t>регулировании дополнительных вопросов в сфере благоустройства в Московской области» (в редакции Закона Московской области от 13.07.2026 № 115/2026-ОЗ), в Правила благоустройства территории Наро-Фоминского городского округа, утвержденные решением Совета депутатов Наро-Фоминского городского округа Мос</w:t>
      </w:r>
      <w:r>
        <w:rPr>
          <w:rFonts w:ascii="Times New Roman" w:hAnsi="Times New Roman"/>
          <w:sz w:val="24"/>
        </w:rPr>
        <w:t>ковской области от 02.04.2019 № </w:t>
      </w:r>
      <w:r w:rsidRPr="00536EB3">
        <w:rPr>
          <w:rFonts w:ascii="Times New Roman" w:hAnsi="Times New Roman"/>
          <w:sz w:val="24"/>
        </w:rPr>
        <w:t xml:space="preserve">11/33, необходимо внести изменения, исключив устаревшие положения и приведя </w:t>
      </w:r>
      <w:r w:rsidR="00EB477A">
        <w:rPr>
          <w:rFonts w:ascii="Times New Roman" w:hAnsi="Times New Roman"/>
          <w:sz w:val="24"/>
        </w:rPr>
        <w:br/>
      </w:r>
      <w:r w:rsidRPr="00536EB3">
        <w:rPr>
          <w:rFonts w:ascii="Times New Roman" w:hAnsi="Times New Roman"/>
          <w:sz w:val="24"/>
        </w:rPr>
        <w:t>их в соответствие с действующим законодательством Московской области.</w:t>
      </w:r>
    </w:p>
    <w:p w:rsidR="00536EB3" w:rsidRPr="00536EB3" w:rsidRDefault="00536EB3" w:rsidP="00536EB3">
      <w:pPr>
        <w:spacing w:after="0" w:line="240" w:lineRule="auto"/>
        <w:ind w:right="-284" w:firstLine="708"/>
        <w:jc w:val="both"/>
        <w:rPr>
          <w:rFonts w:ascii="Times New Roman" w:hAnsi="Times New Roman"/>
          <w:sz w:val="24"/>
        </w:rPr>
      </w:pPr>
    </w:p>
    <w:p w:rsidR="00536EB3" w:rsidRPr="00536EB3" w:rsidRDefault="00536EB3" w:rsidP="00536EB3">
      <w:pPr>
        <w:spacing w:after="0" w:line="240" w:lineRule="auto"/>
        <w:ind w:right="-284" w:firstLine="708"/>
        <w:jc w:val="both"/>
        <w:rPr>
          <w:rFonts w:ascii="Times New Roman" w:hAnsi="Times New Roman"/>
          <w:sz w:val="24"/>
        </w:rPr>
      </w:pPr>
      <w:r w:rsidRPr="00536EB3">
        <w:rPr>
          <w:rFonts w:ascii="Times New Roman" w:hAnsi="Times New Roman"/>
          <w:sz w:val="24"/>
        </w:rPr>
        <w:t>К уведомлению прилагаются:</w:t>
      </w:r>
    </w:p>
    <w:p w:rsidR="00536EB3" w:rsidRPr="00536EB3" w:rsidRDefault="00536EB3" w:rsidP="00536EB3">
      <w:pPr>
        <w:spacing w:after="0" w:line="240" w:lineRule="auto"/>
        <w:ind w:right="-284" w:firstLine="708"/>
        <w:jc w:val="both"/>
        <w:rPr>
          <w:rFonts w:ascii="Times New Roman" w:hAnsi="Times New Roman"/>
          <w:sz w:val="24"/>
        </w:rPr>
      </w:pPr>
      <w:r w:rsidRPr="00536EB3">
        <w:rPr>
          <w:rFonts w:ascii="Times New Roman" w:hAnsi="Times New Roman"/>
          <w:sz w:val="24"/>
        </w:rPr>
        <w:t>– проект муниципального нормативного правового акта;</w:t>
      </w:r>
    </w:p>
    <w:p w:rsidR="00BA46D3" w:rsidRDefault="00536EB3" w:rsidP="00536EB3">
      <w:pPr>
        <w:spacing w:after="0" w:line="240" w:lineRule="auto"/>
        <w:ind w:right="-284" w:firstLine="708"/>
        <w:jc w:val="both"/>
        <w:rPr>
          <w:rFonts w:ascii="Times New Roman" w:hAnsi="Times New Roman"/>
          <w:sz w:val="24"/>
        </w:rPr>
      </w:pPr>
      <w:r w:rsidRPr="00536EB3">
        <w:rPr>
          <w:rFonts w:ascii="Times New Roman" w:hAnsi="Times New Roman"/>
          <w:sz w:val="24"/>
        </w:rPr>
        <w:t>– опросный лист для участников публичных консультаций.</w:t>
      </w:r>
    </w:p>
    <w:p w:rsidR="00C8135A" w:rsidRPr="00A87EFE" w:rsidRDefault="00C8135A" w:rsidP="00A87EFE">
      <w:pPr>
        <w:spacing w:after="0" w:line="240" w:lineRule="auto"/>
        <w:ind w:right="-284"/>
        <w:jc w:val="both"/>
        <w:rPr>
          <w:rFonts w:ascii="Times New Roman" w:hAnsi="Times New Roman"/>
          <w:sz w:val="24"/>
        </w:rPr>
      </w:pPr>
    </w:p>
    <w:sectPr w:rsidR="00C8135A" w:rsidRPr="00A87E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FC75AB"/>
    <w:multiLevelType w:val="hybridMultilevel"/>
    <w:tmpl w:val="6966E1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F87"/>
    <w:rsid w:val="000A2B17"/>
    <w:rsid w:val="00205D01"/>
    <w:rsid w:val="00275F87"/>
    <w:rsid w:val="00371C55"/>
    <w:rsid w:val="003B1BAE"/>
    <w:rsid w:val="003D35AC"/>
    <w:rsid w:val="003F269D"/>
    <w:rsid w:val="004A2DD8"/>
    <w:rsid w:val="004B4B89"/>
    <w:rsid w:val="004C1399"/>
    <w:rsid w:val="00536EB3"/>
    <w:rsid w:val="00645AE3"/>
    <w:rsid w:val="007F19FA"/>
    <w:rsid w:val="008C155C"/>
    <w:rsid w:val="00947EF8"/>
    <w:rsid w:val="009C7E92"/>
    <w:rsid w:val="00A029C8"/>
    <w:rsid w:val="00A551EE"/>
    <w:rsid w:val="00A7451A"/>
    <w:rsid w:val="00A87EFE"/>
    <w:rsid w:val="00B100E8"/>
    <w:rsid w:val="00B61B92"/>
    <w:rsid w:val="00BA46D3"/>
    <w:rsid w:val="00C72400"/>
    <w:rsid w:val="00C8135A"/>
    <w:rsid w:val="00CA6A98"/>
    <w:rsid w:val="00D0629F"/>
    <w:rsid w:val="00D409BF"/>
    <w:rsid w:val="00DA559B"/>
    <w:rsid w:val="00DE6AB3"/>
    <w:rsid w:val="00E8643F"/>
    <w:rsid w:val="00E977D0"/>
    <w:rsid w:val="00EB477A"/>
    <w:rsid w:val="00EE2690"/>
    <w:rsid w:val="00EE70B9"/>
    <w:rsid w:val="00F70806"/>
    <w:rsid w:val="00F75993"/>
    <w:rsid w:val="00FA5572"/>
    <w:rsid w:val="00FD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8C7D9"/>
  <w15:docId w15:val="{0475458D-2A51-4113-AA6C-2BB6485CD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5F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75F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D409B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E8643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5D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5D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fo_adm_zhkx@mosre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Дмитриева Ольга Константиновна</cp:lastModifiedBy>
  <cp:revision>19</cp:revision>
  <cp:lastPrinted>2023-05-25T13:51:00Z</cp:lastPrinted>
  <dcterms:created xsi:type="dcterms:W3CDTF">2024-09-16T14:34:00Z</dcterms:created>
  <dcterms:modified xsi:type="dcterms:W3CDTF">2026-09-09T13:51:00Z</dcterms:modified>
</cp:coreProperties>
</file>